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6A4741">
        <w:rPr>
          <w:rFonts w:ascii="Times New Roman" w:eastAsia="Arial Unicode MS" w:hAnsi="Times New Roman"/>
          <w:b/>
          <w:color w:val="0033CC"/>
          <w:kern w:val="2"/>
          <w:sz w:val="24"/>
          <w:szCs w:val="24"/>
          <w:lang w:eastAsia="zh-CN" w:bidi="hi-IN"/>
        </w:rPr>
        <w:t>24</w:t>
      </w:r>
      <w:r w:rsidR="007759CC">
        <w:rPr>
          <w:rFonts w:ascii="Times New Roman" w:eastAsia="Arial Unicode MS" w:hAnsi="Times New Roman"/>
          <w:b/>
          <w:color w:val="0033CC"/>
          <w:kern w:val="2"/>
          <w:sz w:val="24"/>
          <w:szCs w:val="24"/>
          <w:lang w:eastAsia="zh-CN" w:bidi="hi-IN"/>
        </w:rPr>
        <w:t xml:space="preserve">, </w:t>
      </w:r>
      <w:r w:rsidR="006A4741">
        <w:rPr>
          <w:rFonts w:ascii="Times New Roman" w:eastAsia="Arial Unicode MS" w:hAnsi="Times New Roman"/>
          <w:b/>
          <w:color w:val="0033CC"/>
          <w:kern w:val="2"/>
          <w:sz w:val="24"/>
          <w:szCs w:val="24"/>
          <w:lang w:eastAsia="zh-CN" w:bidi="hi-IN"/>
        </w:rPr>
        <w:t>novem</w:t>
      </w:r>
      <w:r w:rsidR="001C2373">
        <w:rPr>
          <w:rFonts w:ascii="Times New Roman" w:eastAsia="Arial Unicode MS" w:hAnsi="Times New Roman"/>
          <w:b/>
          <w:color w:val="0033CC"/>
          <w:kern w:val="2"/>
          <w:sz w:val="24"/>
          <w:szCs w:val="24"/>
          <w:lang w:eastAsia="zh-CN" w:bidi="hi-IN"/>
        </w:rPr>
        <w:t>bre</w:t>
      </w:r>
      <w:r w:rsidR="00E662CF">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244352" w:rsidRPr="00362935" w:rsidRDefault="00244352"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La libera professione intramoenia: una “lente di ingrandimento” </w:t>
      </w:r>
    </w:p>
    <w:p w:rsidR="00244352" w:rsidRPr="00362935" w:rsidRDefault="00244352"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Sicurezza sul lavoro. </w:t>
      </w:r>
      <w:r w:rsidR="00583C4E" w:rsidRPr="00362935">
        <w:rPr>
          <w:rFonts w:ascii="Times New Roman" w:eastAsia="Arial Unicode MS" w:hAnsi="Times New Roman"/>
          <w:b/>
          <w:i/>
          <w:color w:val="0033CC"/>
          <w:kern w:val="2"/>
          <w:sz w:val="24"/>
          <w:szCs w:val="24"/>
          <w:lang w:eastAsia="zh-CN" w:bidi="hi-IN"/>
        </w:rPr>
        <w:t>S</w:t>
      </w:r>
      <w:r w:rsidRPr="00362935">
        <w:rPr>
          <w:rFonts w:ascii="Times New Roman" w:eastAsia="Arial Unicode MS" w:hAnsi="Times New Roman"/>
          <w:b/>
          <w:i/>
          <w:color w:val="0033CC"/>
          <w:kern w:val="2"/>
          <w:sz w:val="24"/>
          <w:szCs w:val="24"/>
          <w:lang w:eastAsia="zh-CN" w:bidi="hi-IN"/>
        </w:rPr>
        <w:t>erve una valutazione dei rischi specifica per età</w:t>
      </w:r>
    </w:p>
    <w:p w:rsidR="00583C4E" w:rsidRPr="00362935" w:rsidRDefault="00244352"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Gue</w:t>
      </w:r>
      <w:r w:rsidR="00583C4E" w:rsidRPr="00362935">
        <w:rPr>
          <w:rFonts w:ascii="Times New Roman" w:eastAsia="Arial Unicode MS" w:hAnsi="Times New Roman"/>
          <w:b/>
          <w:i/>
          <w:color w:val="0033CC"/>
          <w:kern w:val="2"/>
          <w:sz w:val="24"/>
          <w:szCs w:val="24"/>
          <w:lang w:eastAsia="zh-CN" w:bidi="hi-IN"/>
        </w:rPr>
        <w:t xml:space="preserve">rra Israele-Palestina. Unicef: </w:t>
      </w:r>
      <w:r w:rsidRPr="00362935">
        <w:rPr>
          <w:rFonts w:ascii="Times New Roman" w:eastAsia="Arial Unicode MS" w:hAnsi="Times New Roman"/>
          <w:b/>
          <w:i/>
          <w:color w:val="0033CC"/>
          <w:kern w:val="2"/>
          <w:sz w:val="24"/>
          <w:szCs w:val="24"/>
          <w:lang w:eastAsia="zh-CN" w:bidi="hi-IN"/>
        </w:rPr>
        <w:t>Gaza è diventata un c</w:t>
      </w:r>
      <w:r w:rsidR="00583C4E" w:rsidRPr="00362935">
        <w:rPr>
          <w:rFonts w:ascii="Times New Roman" w:eastAsia="Arial Unicode MS" w:hAnsi="Times New Roman"/>
          <w:b/>
          <w:i/>
          <w:color w:val="0033CC"/>
          <w:kern w:val="2"/>
          <w:sz w:val="24"/>
          <w:szCs w:val="24"/>
          <w:lang w:eastAsia="zh-CN" w:bidi="hi-IN"/>
        </w:rPr>
        <w:t xml:space="preserve">imitero per migliaia di bambini </w:t>
      </w:r>
    </w:p>
    <w:p w:rsidR="00244352" w:rsidRPr="00362935" w:rsidRDefault="00244352"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Pillola contraccettiva. Cda </w:t>
      </w:r>
      <w:proofErr w:type="spellStart"/>
      <w:r w:rsidRPr="00362935">
        <w:rPr>
          <w:rFonts w:ascii="Times New Roman" w:eastAsia="Arial Unicode MS" w:hAnsi="Times New Roman"/>
          <w:b/>
          <w:i/>
          <w:color w:val="0033CC"/>
          <w:kern w:val="2"/>
          <w:sz w:val="24"/>
          <w:szCs w:val="24"/>
          <w:lang w:eastAsia="zh-CN" w:bidi="hi-IN"/>
        </w:rPr>
        <w:t>Aifa</w:t>
      </w:r>
      <w:proofErr w:type="spellEnd"/>
      <w:r w:rsidRPr="00362935">
        <w:rPr>
          <w:rFonts w:ascii="Times New Roman" w:eastAsia="Arial Unicode MS" w:hAnsi="Times New Roman"/>
          <w:b/>
          <w:i/>
          <w:color w:val="0033CC"/>
          <w:kern w:val="2"/>
          <w:sz w:val="24"/>
          <w:szCs w:val="24"/>
          <w:lang w:eastAsia="zh-CN" w:bidi="hi-IN"/>
        </w:rPr>
        <w:t xml:space="preserve"> verso delibera gratuità solo sotto i 26 anni e nei consultori</w:t>
      </w:r>
    </w:p>
    <w:p w:rsidR="00244352" w:rsidRPr="00362935" w:rsidRDefault="00244352"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362935">
        <w:rPr>
          <w:rFonts w:ascii="Times New Roman" w:eastAsia="Arial Unicode MS" w:hAnsi="Times New Roman"/>
          <w:b/>
          <w:i/>
          <w:color w:val="0033CC"/>
          <w:kern w:val="2"/>
          <w:sz w:val="24"/>
          <w:szCs w:val="24"/>
          <w:lang w:eastAsia="zh-CN" w:bidi="hi-IN"/>
        </w:rPr>
        <w:t>Covid</w:t>
      </w:r>
      <w:proofErr w:type="spellEnd"/>
      <w:r w:rsidRPr="00362935">
        <w:rPr>
          <w:rFonts w:ascii="Times New Roman" w:eastAsia="Arial Unicode MS" w:hAnsi="Times New Roman"/>
          <w:b/>
          <w:i/>
          <w:color w:val="0033CC"/>
          <w:kern w:val="2"/>
          <w:sz w:val="24"/>
          <w:szCs w:val="24"/>
          <w:lang w:eastAsia="zh-CN" w:bidi="hi-IN"/>
        </w:rPr>
        <w:t>. Le vaccinazioni procedono a rilento. Le indicazioni del Ministero Salute alle Regioni</w:t>
      </w:r>
    </w:p>
    <w:p w:rsid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S</w:t>
      </w:r>
      <w:r w:rsidRPr="00362935">
        <w:rPr>
          <w:rFonts w:ascii="Times New Roman" w:eastAsia="Arial Unicode MS" w:hAnsi="Times New Roman"/>
          <w:b/>
          <w:i/>
          <w:color w:val="0033CC"/>
          <w:kern w:val="2"/>
          <w:sz w:val="24"/>
          <w:szCs w:val="24"/>
          <w:lang w:eastAsia="zh-CN" w:bidi="hi-IN"/>
        </w:rPr>
        <w:t>cende in Europa il numero di donne che si sottopone allo screening del cancro al seno</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Terapie intensive pediatriche. Lettera su ‘Lancet’: in Italia grande carenza di posti letto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La sanità italiana è sempre più in crisi. Sp</w:t>
      </w:r>
      <w:r w:rsidRPr="00362935">
        <w:rPr>
          <w:rFonts w:ascii="Times New Roman" w:eastAsia="Arial Unicode MS" w:hAnsi="Times New Roman"/>
          <w:b/>
          <w:i/>
          <w:color w:val="0033CC"/>
          <w:kern w:val="2"/>
          <w:sz w:val="24"/>
          <w:szCs w:val="24"/>
          <w:lang w:eastAsia="zh-CN" w:bidi="hi-IN"/>
        </w:rPr>
        <w:t xml:space="preserve">esa ancora sotto la media Ocse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362935">
        <w:rPr>
          <w:rFonts w:ascii="Times New Roman" w:eastAsia="Arial Unicode MS" w:hAnsi="Times New Roman"/>
          <w:b/>
          <w:i/>
          <w:color w:val="0033CC"/>
          <w:kern w:val="2"/>
          <w:sz w:val="24"/>
          <w:szCs w:val="24"/>
          <w:lang w:eastAsia="zh-CN" w:bidi="hi-IN"/>
        </w:rPr>
        <w:t>Schlein</w:t>
      </w:r>
      <w:proofErr w:type="spellEnd"/>
      <w:r w:rsidRPr="00362935">
        <w:rPr>
          <w:rFonts w:ascii="Times New Roman" w:eastAsia="Arial Unicode MS" w:hAnsi="Times New Roman"/>
          <w:b/>
          <w:i/>
          <w:color w:val="0033CC"/>
          <w:kern w:val="2"/>
          <w:sz w:val="24"/>
          <w:szCs w:val="24"/>
          <w:lang w:eastAsia="zh-CN" w:bidi="hi-IN"/>
        </w:rPr>
        <w:t>: “Governo Meloni spinge un modello di sanità per chi ha il portafoglio gonfio”</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362935">
        <w:rPr>
          <w:rFonts w:ascii="Times New Roman" w:eastAsia="Arial Unicode MS" w:hAnsi="Times New Roman"/>
          <w:b/>
          <w:i/>
          <w:color w:val="0033CC"/>
          <w:kern w:val="2"/>
          <w:sz w:val="24"/>
          <w:szCs w:val="24"/>
          <w:lang w:eastAsia="zh-CN" w:bidi="hi-IN"/>
        </w:rPr>
        <w:t>Anaao</w:t>
      </w:r>
      <w:proofErr w:type="spellEnd"/>
      <w:r w:rsidRPr="00362935">
        <w:rPr>
          <w:rFonts w:ascii="Times New Roman" w:eastAsia="Arial Unicode MS" w:hAnsi="Times New Roman"/>
          <w:b/>
          <w:i/>
          <w:color w:val="0033CC"/>
          <w:kern w:val="2"/>
          <w:sz w:val="24"/>
          <w:szCs w:val="24"/>
          <w:lang w:eastAsia="zh-CN" w:bidi="hi-IN"/>
        </w:rPr>
        <w:t xml:space="preserve"> e Cimo </w:t>
      </w:r>
      <w:proofErr w:type="spellStart"/>
      <w:r w:rsidRPr="00362935">
        <w:rPr>
          <w:rFonts w:ascii="Times New Roman" w:eastAsia="Arial Unicode MS" w:hAnsi="Times New Roman"/>
          <w:b/>
          <w:i/>
          <w:color w:val="0033CC"/>
          <w:kern w:val="2"/>
          <w:sz w:val="24"/>
          <w:szCs w:val="24"/>
          <w:lang w:eastAsia="zh-CN" w:bidi="hi-IN"/>
        </w:rPr>
        <w:t>Fesmed</w:t>
      </w:r>
      <w:proofErr w:type="spellEnd"/>
      <w:r w:rsidRPr="00362935">
        <w:rPr>
          <w:rFonts w:ascii="Times New Roman" w:eastAsia="Arial Unicode MS" w:hAnsi="Times New Roman"/>
          <w:b/>
          <w:i/>
          <w:color w:val="0033CC"/>
          <w:kern w:val="2"/>
          <w:sz w:val="24"/>
          <w:szCs w:val="24"/>
          <w:lang w:eastAsia="zh-CN" w:bidi="hi-IN"/>
        </w:rPr>
        <w:t xml:space="preserve"> proclamano sciopero di 24 ore per il 5 dicembre</w:t>
      </w:r>
      <w:r w:rsidRPr="00362935">
        <w:rPr>
          <w:rFonts w:ascii="Times New Roman" w:eastAsia="Arial Unicode MS" w:hAnsi="Times New Roman"/>
          <w:b/>
          <w:i/>
          <w:color w:val="0033CC"/>
          <w:kern w:val="2"/>
          <w:sz w:val="24"/>
          <w:szCs w:val="24"/>
          <w:lang w:eastAsia="zh-CN" w:bidi="hi-IN"/>
        </w:rPr>
        <w:t xml:space="preserve">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Mano</w:t>
      </w:r>
      <w:r w:rsidRPr="00362935">
        <w:rPr>
          <w:rFonts w:ascii="Times New Roman" w:eastAsia="Arial Unicode MS" w:hAnsi="Times New Roman"/>
          <w:b/>
          <w:i/>
          <w:color w:val="0033CC"/>
          <w:kern w:val="2"/>
          <w:sz w:val="24"/>
          <w:szCs w:val="24"/>
          <w:lang w:eastAsia="zh-CN" w:bidi="hi-IN"/>
        </w:rPr>
        <w:t>vra. L’Intersindacale medica: d</w:t>
      </w:r>
      <w:r w:rsidRPr="00362935">
        <w:rPr>
          <w:rFonts w:ascii="Times New Roman" w:eastAsia="Arial Unicode MS" w:hAnsi="Times New Roman"/>
          <w:b/>
          <w:i/>
          <w:color w:val="0033CC"/>
          <w:kern w:val="2"/>
          <w:sz w:val="24"/>
          <w:szCs w:val="24"/>
          <w:lang w:eastAsia="zh-CN" w:bidi="hi-IN"/>
        </w:rPr>
        <w:t>a eroi c</w:t>
      </w:r>
      <w:r w:rsidRPr="00362935">
        <w:rPr>
          <w:rFonts w:ascii="Times New Roman" w:eastAsia="Arial Unicode MS" w:hAnsi="Times New Roman"/>
          <w:b/>
          <w:i/>
          <w:color w:val="0033CC"/>
          <w:kern w:val="2"/>
          <w:sz w:val="24"/>
          <w:szCs w:val="24"/>
          <w:lang w:eastAsia="zh-CN" w:bidi="hi-IN"/>
        </w:rPr>
        <w:t xml:space="preserve">i hanno trasformato in bancomat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Manovra. Fp Cgil e Uil </w:t>
      </w:r>
      <w:proofErr w:type="spellStart"/>
      <w:r w:rsidRPr="00362935">
        <w:rPr>
          <w:rFonts w:ascii="Times New Roman" w:eastAsia="Arial Unicode MS" w:hAnsi="Times New Roman"/>
          <w:b/>
          <w:i/>
          <w:color w:val="0033CC"/>
          <w:kern w:val="2"/>
          <w:sz w:val="24"/>
          <w:szCs w:val="24"/>
          <w:lang w:eastAsia="zh-CN" w:bidi="hi-IN"/>
        </w:rPr>
        <w:t>Fpl</w:t>
      </w:r>
      <w:proofErr w:type="spellEnd"/>
      <w:r w:rsidRPr="00362935">
        <w:rPr>
          <w:rFonts w:ascii="Times New Roman" w:eastAsia="Arial Unicode MS" w:hAnsi="Times New Roman"/>
          <w:b/>
          <w:i/>
          <w:color w:val="0033CC"/>
          <w:kern w:val="2"/>
          <w:sz w:val="24"/>
          <w:szCs w:val="24"/>
          <w:lang w:eastAsia="zh-CN" w:bidi="hi-IN"/>
        </w:rPr>
        <w:t>: s</w:t>
      </w:r>
      <w:r w:rsidRPr="00362935">
        <w:rPr>
          <w:rFonts w:ascii="Times New Roman" w:eastAsia="Arial Unicode MS" w:hAnsi="Times New Roman"/>
          <w:b/>
          <w:i/>
          <w:color w:val="0033CC"/>
          <w:kern w:val="2"/>
          <w:sz w:val="24"/>
          <w:szCs w:val="24"/>
          <w:lang w:eastAsia="zh-CN" w:bidi="hi-IN"/>
        </w:rPr>
        <w:t>ciopero nazionale del</w:t>
      </w:r>
      <w:r w:rsidRPr="00362935">
        <w:rPr>
          <w:rFonts w:ascii="Times New Roman" w:eastAsia="Arial Unicode MS" w:hAnsi="Times New Roman"/>
          <w:b/>
          <w:i/>
          <w:color w:val="0033CC"/>
          <w:kern w:val="2"/>
          <w:sz w:val="24"/>
          <w:szCs w:val="24"/>
          <w:lang w:eastAsia="zh-CN" w:bidi="hi-IN"/>
        </w:rPr>
        <w:t xml:space="preserve"> 17 novembre tappa fondamentale</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Troppi i ricoveri inappropriati in Italia? L’Ocse sembra smentire questa narrazione</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Personale sanitario. La ‘ricetta’ </w:t>
      </w:r>
      <w:proofErr w:type="spellStart"/>
      <w:r w:rsidRPr="00362935">
        <w:rPr>
          <w:rFonts w:ascii="Times New Roman" w:eastAsia="Arial Unicode MS" w:hAnsi="Times New Roman"/>
          <w:b/>
          <w:i/>
          <w:color w:val="0033CC"/>
          <w:kern w:val="2"/>
          <w:sz w:val="24"/>
          <w:szCs w:val="24"/>
          <w:lang w:eastAsia="zh-CN" w:bidi="hi-IN"/>
        </w:rPr>
        <w:t>Fiaso</w:t>
      </w:r>
      <w:proofErr w:type="spellEnd"/>
      <w:r w:rsidRPr="00362935">
        <w:rPr>
          <w:rFonts w:ascii="Times New Roman" w:eastAsia="Arial Unicode MS" w:hAnsi="Times New Roman"/>
          <w:b/>
          <w:i/>
          <w:color w:val="0033CC"/>
          <w:kern w:val="2"/>
          <w:sz w:val="24"/>
          <w:szCs w:val="24"/>
          <w:lang w:eastAsia="zh-CN" w:bidi="hi-IN"/>
        </w:rPr>
        <w:t>: a</w:t>
      </w:r>
      <w:r w:rsidRPr="00362935">
        <w:rPr>
          <w:rFonts w:ascii="Times New Roman" w:eastAsia="Arial Unicode MS" w:hAnsi="Times New Roman"/>
          <w:b/>
          <w:i/>
          <w:color w:val="0033CC"/>
          <w:kern w:val="2"/>
          <w:sz w:val="24"/>
          <w:szCs w:val="24"/>
          <w:lang w:eastAsia="zh-CN" w:bidi="hi-IN"/>
        </w:rPr>
        <w:t>ssumere sub</w:t>
      </w:r>
      <w:r w:rsidRPr="00362935">
        <w:rPr>
          <w:rFonts w:ascii="Times New Roman" w:eastAsia="Arial Unicode MS" w:hAnsi="Times New Roman"/>
          <w:b/>
          <w:i/>
          <w:color w:val="0033CC"/>
          <w:kern w:val="2"/>
          <w:sz w:val="24"/>
          <w:szCs w:val="24"/>
          <w:lang w:eastAsia="zh-CN" w:bidi="hi-IN"/>
        </w:rPr>
        <w:t xml:space="preserve">ito 30 mila medici e infermieri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Alleanza per la Riforma delle Cure Primarie in Italia</w:t>
      </w:r>
      <w:r w:rsidRPr="00362935">
        <w:rPr>
          <w:rFonts w:ascii="Times New Roman" w:eastAsia="Arial Unicode MS" w:hAnsi="Times New Roman"/>
          <w:b/>
          <w:i/>
          <w:color w:val="0033CC"/>
          <w:kern w:val="2"/>
          <w:sz w:val="24"/>
          <w:szCs w:val="24"/>
          <w:lang w:eastAsia="zh-CN" w:bidi="hi-IN"/>
        </w:rPr>
        <w:t xml:space="preserve"> su m</w:t>
      </w:r>
      <w:r w:rsidRPr="00362935">
        <w:rPr>
          <w:rFonts w:ascii="Times New Roman" w:eastAsia="Arial Unicode MS" w:hAnsi="Times New Roman"/>
          <w:b/>
          <w:i/>
          <w:color w:val="0033CC"/>
          <w:kern w:val="2"/>
          <w:sz w:val="24"/>
          <w:szCs w:val="24"/>
          <w:lang w:eastAsia="zh-CN" w:bidi="hi-IN"/>
        </w:rPr>
        <w:t xml:space="preserve">anovra e </w:t>
      </w:r>
      <w:proofErr w:type="spellStart"/>
      <w:r w:rsidRPr="00362935">
        <w:rPr>
          <w:rFonts w:ascii="Times New Roman" w:eastAsia="Arial Unicode MS" w:hAnsi="Times New Roman"/>
          <w:b/>
          <w:i/>
          <w:color w:val="0033CC"/>
          <w:kern w:val="2"/>
          <w:sz w:val="24"/>
          <w:szCs w:val="24"/>
          <w:lang w:eastAsia="zh-CN" w:bidi="hi-IN"/>
        </w:rPr>
        <w:t>Pnrr</w:t>
      </w:r>
      <w:proofErr w:type="spellEnd"/>
      <w:r w:rsidRPr="00362935">
        <w:rPr>
          <w:rFonts w:ascii="Times New Roman" w:eastAsia="Arial Unicode MS" w:hAnsi="Times New Roman"/>
          <w:b/>
          <w:i/>
          <w:color w:val="0033CC"/>
          <w:kern w:val="2"/>
          <w:sz w:val="24"/>
          <w:szCs w:val="24"/>
          <w:lang w:eastAsia="zh-CN" w:bidi="hi-IN"/>
        </w:rPr>
        <w:t xml:space="preserve">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Aumentare il </w:t>
      </w:r>
      <w:proofErr w:type="spellStart"/>
      <w:r w:rsidRPr="00362935">
        <w:rPr>
          <w:rFonts w:ascii="Times New Roman" w:eastAsia="Arial Unicode MS" w:hAnsi="Times New Roman"/>
          <w:b/>
          <w:i/>
          <w:color w:val="0033CC"/>
          <w:kern w:val="2"/>
          <w:sz w:val="24"/>
          <w:szCs w:val="24"/>
          <w:lang w:eastAsia="zh-CN" w:bidi="hi-IN"/>
        </w:rPr>
        <w:t>Fsn</w:t>
      </w:r>
      <w:proofErr w:type="spellEnd"/>
      <w:r w:rsidRPr="00362935">
        <w:rPr>
          <w:rFonts w:ascii="Times New Roman" w:eastAsia="Arial Unicode MS" w:hAnsi="Times New Roman"/>
          <w:b/>
          <w:i/>
          <w:color w:val="0033CC"/>
          <w:kern w:val="2"/>
          <w:sz w:val="24"/>
          <w:szCs w:val="24"/>
          <w:lang w:eastAsia="zh-CN" w:bidi="hi-IN"/>
        </w:rPr>
        <w:t xml:space="preserve"> al 7,5% del </w:t>
      </w:r>
      <w:proofErr w:type="spellStart"/>
      <w:r w:rsidRPr="00362935">
        <w:rPr>
          <w:rFonts w:ascii="Times New Roman" w:eastAsia="Arial Unicode MS" w:hAnsi="Times New Roman"/>
          <w:b/>
          <w:i/>
          <w:color w:val="0033CC"/>
          <w:kern w:val="2"/>
          <w:sz w:val="24"/>
          <w:szCs w:val="24"/>
          <w:lang w:eastAsia="zh-CN" w:bidi="hi-IN"/>
        </w:rPr>
        <w:t>Pil</w:t>
      </w:r>
      <w:proofErr w:type="spellEnd"/>
      <w:r w:rsidRPr="00362935">
        <w:rPr>
          <w:rFonts w:ascii="Times New Roman" w:eastAsia="Arial Unicode MS" w:hAnsi="Times New Roman"/>
          <w:b/>
          <w:i/>
          <w:color w:val="0033CC"/>
          <w:kern w:val="2"/>
          <w:sz w:val="24"/>
          <w:szCs w:val="24"/>
          <w:lang w:eastAsia="zh-CN" w:bidi="hi-IN"/>
        </w:rPr>
        <w:t>? In Lombardia mozione bocciata, è scontro in Consiglio</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Carenza terapie intensive pediatriche in Italia: la proposta della Sin</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Qualità delle cure. Per l’Italia luci e ombre. Gli ultimi dati dell’Ocse</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362935">
        <w:rPr>
          <w:rFonts w:ascii="Times New Roman" w:eastAsia="Arial Unicode MS" w:hAnsi="Times New Roman"/>
          <w:b/>
          <w:i/>
          <w:color w:val="0033CC"/>
          <w:kern w:val="2"/>
          <w:sz w:val="24"/>
          <w:szCs w:val="24"/>
          <w:lang w:eastAsia="zh-CN" w:bidi="hi-IN"/>
        </w:rPr>
        <w:t>Covid</w:t>
      </w:r>
      <w:proofErr w:type="spellEnd"/>
      <w:r w:rsidRPr="00362935">
        <w:rPr>
          <w:rFonts w:ascii="Times New Roman" w:eastAsia="Arial Unicode MS" w:hAnsi="Times New Roman"/>
          <w:b/>
          <w:i/>
          <w:color w:val="0033CC"/>
          <w:kern w:val="2"/>
          <w:sz w:val="24"/>
          <w:szCs w:val="24"/>
          <w:lang w:eastAsia="zh-CN" w:bidi="hi-IN"/>
        </w:rPr>
        <w:t xml:space="preserve">. </w:t>
      </w:r>
      <w:r w:rsidRPr="00362935">
        <w:rPr>
          <w:rFonts w:ascii="Times New Roman" w:eastAsia="Arial Unicode MS" w:hAnsi="Times New Roman"/>
          <w:b/>
          <w:i/>
          <w:color w:val="0033CC"/>
          <w:kern w:val="2"/>
          <w:sz w:val="24"/>
          <w:szCs w:val="24"/>
          <w:lang w:eastAsia="zh-CN" w:bidi="hi-IN"/>
        </w:rPr>
        <w:t>La nuova circolare</w:t>
      </w:r>
      <w:r w:rsidRPr="00362935">
        <w:rPr>
          <w:rFonts w:ascii="Times New Roman" w:eastAsia="Arial Unicode MS" w:hAnsi="Times New Roman"/>
          <w:b/>
          <w:i/>
          <w:color w:val="0033CC"/>
          <w:kern w:val="2"/>
          <w:sz w:val="24"/>
          <w:szCs w:val="24"/>
          <w:lang w:eastAsia="zh-CN" w:bidi="hi-IN"/>
        </w:rPr>
        <w:t xml:space="preserve"> del Ministero alle Regioni: v</w:t>
      </w:r>
      <w:r w:rsidRPr="00362935">
        <w:rPr>
          <w:rFonts w:ascii="Times New Roman" w:eastAsia="Arial Unicode MS" w:hAnsi="Times New Roman"/>
          <w:b/>
          <w:i/>
          <w:color w:val="0033CC"/>
          <w:kern w:val="2"/>
          <w:sz w:val="24"/>
          <w:szCs w:val="24"/>
          <w:lang w:eastAsia="zh-CN" w:bidi="hi-IN"/>
        </w:rPr>
        <w:t>a</w:t>
      </w:r>
      <w:r w:rsidRPr="00362935">
        <w:rPr>
          <w:rFonts w:ascii="Times New Roman" w:eastAsia="Arial Unicode MS" w:hAnsi="Times New Roman"/>
          <w:b/>
          <w:i/>
          <w:color w:val="0033CC"/>
          <w:kern w:val="2"/>
          <w:sz w:val="24"/>
          <w:szCs w:val="24"/>
          <w:lang w:eastAsia="zh-CN" w:bidi="hi-IN"/>
        </w:rPr>
        <w:t xml:space="preserve">ccini in ospedale per i fragili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Conferenza Stato Regioni. Via libera al il riparto del Fondo sanitario nazionale 2023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Dati Ocse. Scotti (</w:t>
      </w:r>
      <w:proofErr w:type="spellStart"/>
      <w:r w:rsidRPr="00362935">
        <w:rPr>
          <w:rFonts w:ascii="Times New Roman" w:eastAsia="Arial Unicode MS" w:hAnsi="Times New Roman"/>
          <w:b/>
          <w:i/>
          <w:color w:val="0033CC"/>
          <w:kern w:val="2"/>
          <w:sz w:val="24"/>
          <w:szCs w:val="24"/>
          <w:lang w:eastAsia="zh-CN" w:bidi="hi-IN"/>
        </w:rPr>
        <w:t>Fimmg</w:t>
      </w:r>
      <w:proofErr w:type="spellEnd"/>
      <w:r w:rsidRPr="00362935">
        <w:rPr>
          <w:rFonts w:ascii="Times New Roman" w:eastAsia="Arial Unicode MS" w:hAnsi="Times New Roman"/>
          <w:b/>
          <w:i/>
          <w:color w:val="0033CC"/>
          <w:kern w:val="2"/>
          <w:sz w:val="24"/>
          <w:szCs w:val="24"/>
          <w:lang w:eastAsia="zh-CN" w:bidi="hi-IN"/>
        </w:rPr>
        <w:t>): c</w:t>
      </w:r>
      <w:r w:rsidRPr="00362935">
        <w:rPr>
          <w:rFonts w:ascii="Times New Roman" w:eastAsia="Arial Unicode MS" w:hAnsi="Times New Roman"/>
          <w:b/>
          <w:i/>
          <w:color w:val="0033CC"/>
          <w:kern w:val="2"/>
          <w:sz w:val="24"/>
          <w:szCs w:val="24"/>
          <w:lang w:eastAsia="zh-CN" w:bidi="hi-IN"/>
        </w:rPr>
        <w:t>ade la narrazione di una medic</w:t>
      </w:r>
      <w:r w:rsidRPr="00362935">
        <w:rPr>
          <w:rFonts w:ascii="Times New Roman" w:eastAsia="Arial Unicode MS" w:hAnsi="Times New Roman"/>
          <w:b/>
          <w:i/>
          <w:color w:val="0033CC"/>
          <w:kern w:val="2"/>
          <w:sz w:val="24"/>
          <w:szCs w:val="24"/>
          <w:lang w:eastAsia="zh-CN" w:bidi="hi-IN"/>
        </w:rPr>
        <w:t xml:space="preserve">ina del territorio inefficace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Manovra. I Medici di medicina generale della Fp Cgil scioperano il 17 novembre</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362935">
        <w:rPr>
          <w:rFonts w:ascii="Times New Roman" w:eastAsia="Arial Unicode MS" w:hAnsi="Times New Roman"/>
          <w:b/>
          <w:i/>
          <w:color w:val="0033CC"/>
          <w:kern w:val="2"/>
          <w:sz w:val="24"/>
          <w:szCs w:val="24"/>
          <w:lang w:eastAsia="zh-CN" w:bidi="hi-IN"/>
        </w:rPr>
        <w:t>Pnrr</w:t>
      </w:r>
      <w:proofErr w:type="spellEnd"/>
      <w:r w:rsidRPr="00362935">
        <w:rPr>
          <w:rFonts w:ascii="Times New Roman" w:eastAsia="Arial Unicode MS" w:hAnsi="Times New Roman"/>
          <w:b/>
          <w:i/>
          <w:color w:val="0033CC"/>
          <w:kern w:val="2"/>
          <w:sz w:val="24"/>
          <w:szCs w:val="24"/>
          <w:lang w:eastAsia="zh-CN" w:bidi="hi-IN"/>
        </w:rPr>
        <w:t xml:space="preserve"> e </w:t>
      </w:r>
      <w:r w:rsidRPr="00362935">
        <w:rPr>
          <w:rFonts w:ascii="Times New Roman" w:eastAsia="Arial Unicode MS" w:hAnsi="Times New Roman"/>
          <w:b/>
          <w:i/>
          <w:color w:val="0033CC"/>
          <w:kern w:val="2"/>
          <w:sz w:val="24"/>
          <w:szCs w:val="24"/>
          <w:lang w:eastAsia="zh-CN" w:bidi="hi-IN"/>
        </w:rPr>
        <w:t xml:space="preserve">Dm 77. </w:t>
      </w:r>
      <w:proofErr w:type="spellStart"/>
      <w:r w:rsidRPr="00362935">
        <w:rPr>
          <w:rFonts w:ascii="Times New Roman" w:eastAsia="Arial Unicode MS" w:hAnsi="Times New Roman"/>
          <w:b/>
          <w:i/>
          <w:color w:val="0033CC"/>
          <w:kern w:val="2"/>
          <w:sz w:val="24"/>
          <w:szCs w:val="24"/>
          <w:lang w:eastAsia="zh-CN" w:bidi="hi-IN"/>
        </w:rPr>
        <w:t>Fiaso</w:t>
      </w:r>
      <w:proofErr w:type="spellEnd"/>
      <w:r w:rsidRPr="00362935">
        <w:rPr>
          <w:rFonts w:ascii="Times New Roman" w:eastAsia="Arial Unicode MS" w:hAnsi="Times New Roman"/>
          <w:b/>
          <w:i/>
          <w:color w:val="0033CC"/>
          <w:kern w:val="2"/>
          <w:sz w:val="24"/>
          <w:szCs w:val="24"/>
          <w:lang w:eastAsia="zh-CN" w:bidi="hi-IN"/>
        </w:rPr>
        <w:t xml:space="preserve"> su</w:t>
      </w:r>
      <w:r w:rsidRPr="00362935">
        <w:rPr>
          <w:rFonts w:ascii="Times New Roman" w:eastAsia="Arial Unicode MS" w:hAnsi="Times New Roman"/>
          <w:b/>
          <w:i/>
          <w:color w:val="0033CC"/>
          <w:kern w:val="2"/>
          <w:sz w:val="24"/>
          <w:szCs w:val="24"/>
          <w:lang w:eastAsia="zh-CN" w:bidi="hi-IN"/>
        </w:rPr>
        <w:t xml:space="preserve"> realizzazione dei nuovi servizi territoriali</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Carenza di infer</w:t>
      </w:r>
      <w:r w:rsidRPr="00362935">
        <w:rPr>
          <w:rFonts w:ascii="Times New Roman" w:eastAsia="Arial Unicode MS" w:hAnsi="Times New Roman"/>
          <w:b/>
          <w:i/>
          <w:color w:val="0033CC"/>
          <w:kern w:val="2"/>
          <w:sz w:val="24"/>
          <w:szCs w:val="24"/>
          <w:lang w:eastAsia="zh-CN" w:bidi="hi-IN"/>
        </w:rPr>
        <w:t>mieri in Lombardia. Bertolaso: li recluteremo da altri Paesi</w:t>
      </w:r>
    </w:p>
    <w:p w:rsidR="00C066B1"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Corte dei Conti</w:t>
      </w:r>
      <w:r w:rsidRPr="00362935">
        <w:rPr>
          <w:rFonts w:ascii="Times New Roman" w:eastAsia="Arial Unicode MS" w:hAnsi="Times New Roman"/>
          <w:b/>
          <w:i/>
          <w:color w:val="0033CC"/>
          <w:kern w:val="2"/>
          <w:sz w:val="24"/>
          <w:szCs w:val="24"/>
          <w:lang w:eastAsia="zh-CN" w:bidi="hi-IN"/>
        </w:rPr>
        <w:t xml:space="preserve"> su </w:t>
      </w:r>
      <w:proofErr w:type="spellStart"/>
      <w:r w:rsidR="00C066B1" w:rsidRPr="00362935">
        <w:rPr>
          <w:rFonts w:ascii="Times New Roman" w:eastAsia="Arial Unicode MS" w:hAnsi="Times New Roman"/>
          <w:b/>
          <w:i/>
          <w:color w:val="0033CC"/>
          <w:kern w:val="2"/>
          <w:sz w:val="24"/>
          <w:szCs w:val="24"/>
          <w:lang w:eastAsia="zh-CN" w:bidi="hi-IN"/>
        </w:rPr>
        <w:t>Pnrr</w:t>
      </w:r>
      <w:proofErr w:type="spellEnd"/>
      <w:r w:rsidR="00C066B1" w:rsidRPr="00362935">
        <w:rPr>
          <w:rFonts w:ascii="Times New Roman" w:eastAsia="Arial Unicode MS" w:hAnsi="Times New Roman"/>
          <w:b/>
          <w:i/>
          <w:color w:val="0033CC"/>
          <w:kern w:val="2"/>
          <w:sz w:val="24"/>
          <w:szCs w:val="24"/>
          <w:lang w:eastAsia="zh-CN" w:bidi="hi-IN"/>
        </w:rPr>
        <w:t xml:space="preserve">. Su </w:t>
      </w:r>
      <w:proofErr w:type="spellStart"/>
      <w:r w:rsidR="00C066B1" w:rsidRPr="00362935">
        <w:rPr>
          <w:rFonts w:ascii="Times New Roman" w:eastAsia="Arial Unicode MS" w:hAnsi="Times New Roman"/>
          <w:b/>
          <w:i/>
          <w:color w:val="0033CC"/>
          <w:kern w:val="2"/>
          <w:sz w:val="24"/>
          <w:szCs w:val="24"/>
          <w:lang w:eastAsia="zh-CN" w:bidi="hi-IN"/>
        </w:rPr>
        <w:t>Mission</w:t>
      </w:r>
      <w:proofErr w:type="spellEnd"/>
      <w:r w:rsidR="00C066B1" w:rsidRPr="00362935">
        <w:rPr>
          <w:rFonts w:ascii="Times New Roman" w:eastAsia="Arial Unicode MS" w:hAnsi="Times New Roman"/>
          <w:b/>
          <w:i/>
          <w:color w:val="0033CC"/>
          <w:kern w:val="2"/>
          <w:sz w:val="24"/>
          <w:szCs w:val="24"/>
          <w:lang w:eastAsia="zh-CN" w:bidi="hi-IN"/>
        </w:rPr>
        <w:t xml:space="preserve"> 6 Salute non si registrano </w:t>
      </w:r>
      <w:r w:rsidRPr="00362935">
        <w:rPr>
          <w:rFonts w:ascii="Times New Roman" w:eastAsia="Arial Unicode MS" w:hAnsi="Times New Roman"/>
          <w:b/>
          <w:i/>
          <w:color w:val="0033CC"/>
          <w:kern w:val="2"/>
          <w:sz w:val="24"/>
          <w:szCs w:val="24"/>
          <w:lang w:eastAsia="zh-CN" w:bidi="hi-IN"/>
        </w:rPr>
        <w:t>ritardi nell’attuazione</w:t>
      </w:r>
      <w:r w:rsidR="00C066B1" w:rsidRPr="00362935">
        <w:rPr>
          <w:rFonts w:ascii="Times New Roman" w:eastAsia="Arial Unicode MS" w:hAnsi="Times New Roman"/>
          <w:b/>
          <w:i/>
          <w:color w:val="0033CC"/>
          <w:kern w:val="2"/>
          <w:sz w:val="24"/>
          <w:szCs w:val="24"/>
          <w:lang w:eastAsia="zh-CN" w:bidi="hi-IN"/>
        </w:rPr>
        <w:t xml:space="preserve">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L’Italia ne esce a pezzi dall’analisi dell’Ocse</w:t>
      </w:r>
    </w:p>
    <w:p w:rsidR="00C066B1"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362935">
        <w:rPr>
          <w:rFonts w:ascii="Times New Roman" w:eastAsia="Arial Unicode MS" w:hAnsi="Times New Roman"/>
          <w:b/>
          <w:i/>
          <w:color w:val="0033CC"/>
          <w:kern w:val="2"/>
          <w:sz w:val="24"/>
          <w:szCs w:val="24"/>
          <w:lang w:eastAsia="zh-CN" w:bidi="hi-IN"/>
        </w:rPr>
        <w:t>Fnomceo</w:t>
      </w:r>
      <w:proofErr w:type="spellEnd"/>
      <w:r w:rsidRPr="00362935">
        <w:rPr>
          <w:rFonts w:ascii="Times New Roman" w:eastAsia="Arial Unicode MS" w:hAnsi="Times New Roman"/>
          <w:b/>
          <w:i/>
          <w:color w:val="0033CC"/>
          <w:kern w:val="2"/>
          <w:sz w:val="24"/>
          <w:szCs w:val="24"/>
          <w:lang w:eastAsia="zh-CN" w:bidi="hi-IN"/>
        </w:rPr>
        <w:t>: v</w:t>
      </w:r>
      <w:r w:rsidR="00C066B1" w:rsidRPr="00362935">
        <w:rPr>
          <w:rFonts w:ascii="Times New Roman" w:eastAsia="Arial Unicode MS" w:hAnsi="Times New Roman"/>
          <w:b/>
          <w:i/>
          <w:color w:val="0033CC"/>
          <w:kern w:val="2"/>
          <w:sz w:val="24"/>
          <w:szCs w:val="24"/>
          <w:lang w:eastAsia="zh-CN" w:bidi="hi-IN"/>
        </w:rPr>
        <w:t>ia la norma su pensioni medici,</w:t>
      </w:r>
      <w:r w:rsidRPr="00362935">
        <w:rPr>
          <w:rFonts w:ascii="Times New Roman" w:eastAsia="Arial Unicode MS" w:hAnsi="Times New Roman"/>
          <w:b/>
          <w:i/>
          <w:color w:val="0033CC"/>
          <w:kern w:val="2"/>
          <w:sz w:val="24"/>
          <w:szCs w:val="24"/>
          <w:lang w:eastAsia="zh-CN" w:bidi="hi-IN"/>
        </w:rPr>
        <w:t xml:space="preserve"> investire sui professionisti </w:t>
      </w:r>
    </w:p>
    <w:p w:rsidR="00026048"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Lombardia. Bertolaso presenta il nuovo Piano socio san</w:t>
      </w:r>
      <w:r w:rsidR="00026048" w:rsidRPr="00362935">
        <w:rPr>
          <w:rFonts w:ascii="Times New Roman" w:eastAsia="Arial Unicode MS" w:hAnsi="Times New Roman"/>
          <w:b/>
          <w:i/>
          <w:color w:val="0033CC"/>
          <w:kern w:val="2"/>
          <w:sz w:val="24"/>
          <w:szCs w:val="24"/>
          <w:lang w:eastAsia="zh-CN" w:bidi="hi-IN"/>
        </w:rPr>
        <w:t xml:space="preserve">itario regionale a porte chiuse </w:t>
      </w:r>
    </w:p>
    <w:p w:rsidR="00C066B1" w:rsidRPr="00362935" w:rsidRDefault="00C066B1"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Liste di attesa. I tempi sembrano essere rispettati ma i numeri non dicono tutta la verità</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Le vaghe promesse del Piano socio sanitario della Lombardia</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Manovra. Corte dei conti: “Risorse stanziate s</w:t>
      </w:r>
      <w:r w:rsidRPr="00362935">
        <w:rPr>
          <w:rFonts w:ascii="Times New Roman" w:eastAsia="Arial Unicode MS" w:hAnsi="Times New Roman"/>
          <w:b/>
          <w:i/>
          <w:color w:val="0033CC"/>
          <w:kern w:val="2"/>
          <w:sz w:val="24"/>
          <w:szCs w:val="24"/>
          <w:lang w:eastAsia="zh-CN" w:bidi="hi-IN"/>
        </w:rPr>
        <w:t xml:space="preserve">ono rilevanti ma insufficienti </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Vaia traccia road </w:t>
      </w:r>
      <w:proofErr w:type="spellStart"/>
      <w:r w:rsidRPr="00362935">
        <w:rPr>
          <w:rFonts w:ascii="Times New Roman" w:eastAsia="Arial Unicode MS" w:hAnsi="Times New Roman"/>
          <w:b/>
          <w:i/>
          <w:color w:val="0033CC"/>
          <w:kern w:val="2"/>
          <w:sz w:val="24"/>
          <w:szCs w:val="24"/>
          <w:lang w:eastAsia="zh-CN" w:bidi="hi-IN"/>
        </w:rPr>
        <w:t>map</w:t>
      </w:r>
      <w:proofErr w:type="spellEnd"/>
      <w:r w:rsidRPr="00362935">
        <w:rPr>
          <w:rFonts w:ascii="Times New Roman" w:eastAsia="Arial Unicode MS" w:hAnsi="Times New Roman"/>
          <w:b/>
          <w:i/>
          <w:color w:val="0033CC"/>
          <w:kern w:val="2"/>
          <w:sz w:val="24"/>
          <w:szCs w:val="24"/>
          <w:lang w:eastAsia="zh-CN" w:bidi="hi-IN"/>
        </w:rPr>
        <w:t xml:space="preserve"> della prevenzione</w:t>
      </w:r>
      <w:r w:rsidRPr="00362935">
        <w:rPr>
          <w:rFonts w:ascii="Times New Roman" w:eastAsia="Arial Unicode MS" w:hAnsi="Times New Roman"/>
          <w:b/>
          <w:i/>
          <w:color w:val="0033CC"/>
          <w:kern w:val="2"/>
          <w:sz w:val="24"/>
          <w:szCs w:val="24"/>
          <w:lang w:eastAsia="zh-CN" w:bidi="hi-IN"/>
        </w:rPr>
        <w:t xml:space="preserve"> </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Lombardia. Cosa sappiamo del Piano socio sanitario regionale</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Istat</w:t>
      </w:r>
      <w:r w:rsidRPr="00362935">
        <w:rPr>
          <w:rFonts w:ascii="Times New Roman" w:eastAsia="Arial Unicode MS" w:hAnsi="Times New Roman"/>
          <w:b/>
          <w:i/>
          <w:color w:val="0033CC"/>
          <w:kern w:val="2"/>
          <w:sz w:val="24"/>
          <w:szCs w:val="24"/>
          <w:lang w:eastAsia="zh-CN" w:bidi="hi-IN"/>
        </w:rPr>
        <w:t xml:space="preserve">. </w:t>
      </w:r>
      <w:r w:rsidRPr="00362935">
        <w:rPr>
          <w:rFonts w:ascii="Times New Roman" w:eastAsia="Arial Unicode MS" w:hAnsi="Times New Roman"/>
          <w:b/>
          <w:i/>
          <w:color w:val="0033CC"/>
          <w:kern w:val="2"/>
          <w:sz w:val="24"/>
          <w:szCs w:val="24"/>
          <w:lang w:eastAsia="zh-CN" w:bidi="hi-IN"/>
        </w:rPr>
        <w:t xml:space="preserve">Strutture socio-assistenziali e socio-sanitarie. Persiste il divario Nord-Sud </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Demenze, online la prima mappatura dei servizi coordina</w:t>
      </w:r>
      <w:r w:rsidRPr="00362935">
        <w:rPr>
          <w:rFonts w:ascii="Times New Roman" w:eastAsia="Arial Unicode MS" w:hAnsi="Times New Roman"/>
          <w:b/>
          <w:i/>
          <w:color w:val="0033CC"/>
          <w:kern w:val="2"/>
          <w:sz w:val="24"/>
          <w:szCs w:val="24"/>
          <w:lang w:eastAsia="zh-CN" w:bidi="hi-IN"/>
        </w:rPr>
        <w:t xml:space="preserve">ta </w:t>
      </w:r>
      <w:proofErr w:type="spellStart"/>
      <w:r w:rsidRPr="00362935">
        <w:rPr>
          <w:rFonts w:ascii="Times New Roman" w:eastAsia="Arial Unicode MS" w:hAnsi="Times New Roman"/>
          <w:b/>
          <w:i/>
          <w:color w:val="0033CC"/>
          <w:kern w:val="2"/>
          <w:sz w:val="24"/>
          <w:szCs w:val="24"/>
          <w:lang w:eastAsia="zh-CN" w:bidi="hi-IN"/>
        </w:rPr>
        <w:t>dall’Iss</w:t>
      </w:r>
      <w:proofErr w:type="spellEnd"/>
      <w:r w:rsidRPr="00362935">
        <w:rPr>
          <w:rFonts w:ascii="Times New Roman" w:eastAsia="Arial Unicode MS" w:hAnsi="Times New Roman"/>
          <w:b/>
          <w:i/>
          <w:color w:val="0033CC"/>
          <w:kern w:val="2"/>
          <w:sz w:val="24"/>
          <w:szCs w:val="24"/>
          <w:lang w:eastAsia="zh-CN" w:bidi="hi-IN"/>
        </w:rPr>
        <w:t xml:space="preserve"> </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Manovra. </w:t>
      </w:r>
      <w:proofErr w:type="spellStart"/>
      <w:r w:rsidRPr="00362935">
        <w:rPr>
          <w:rFonts w:ascii="Times New Roman" w:eastAsia="Arial Unicode MS" w:hAnsi="Times New Roman"/>
          <w:b/>
          <w:i/>
          <w:color w:val="0033CC"/>
          <w:kern w:val="2"/>
          <w:sz w:val="24"/>
          <w:szCs w:val="24"/>
          <w:lang w:eastAsia="zh-CN" w:bidi="hi-IN"/>
        </w:rPr>
        <w:t>Giorgetti</w:t>
      </w:r>
      <w:proofErr w:type="spellEnd"/>
      <w:r w:rsidRPr="00362935">
        <w:rPr>
          <w:rFonts w:ascii="Times New Roman" w:eastAsia="Arial Unicode MS" w:hAnsi="Times New Roman"/>
          <w:b/>
          <w:i/>
          <w:color w:val="0033CC"/>
          <w:kern w:val="2"/>
          <w:sz w:val="24"/>
          <w:szCs w:val="24"/>
          <w:lang w:eastAsia="zh-CN" w:bidi="hi-IN"/>
        </w:rPr>
        <w:t>: s</w:t>
      </w:r>
      <w:r w:rsidRPr="00362935">
        <w:rPr>
          <w:rFonts w:ascii="Times New Roman" w:eastAsia="Arial Unicode MS" w:hAnsi="Times New Roman"/>
          <w:b/>
          <w:i/>
          <w:color w:val="0033CC"/>
          <w:kern w:val="2"/>
          <w:sz w:val="24"/>
          <w:szCs w:val="24"/>
          <w:lang w:eastAsia="zh-CN" w:bidi="hi-IN"/>
        </w:rPr>
        <w:t>u pensioni medici eliminata disomogeneità di trattamento</w:t>
      </w:r>
      <w:r w:rsidRPr="00362935">
        <w:rPr>
          <w:rFonts w:ascii="Times New Roman" w:eastAsia="Arial Unicode MS" w:hAnsi="Times New Roman"/>
          <w:b/>
          <w:i/>
          <w:color w:val="0033CC"/>
          <w:kern w:val="2"/>
          <w:sz w:val="24"/>
          <w:szCs w:val="24"/>
          <w:lang w:eastAsia="zh-CN" w:bidi="hi-IN"/>
        </w:rPr>
        <w:t xml:space="preserve"> </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Manovra. L’</w:t>
      </w:r>
      <w:proofErr w:type="spellStart"/>
      <w:r w:rsidRPr="00362935">
        <w:rPr>
          <w:rFonts w:ascii="Times New Roman" w:eastAsia="Arial Unicode MS" w:hAnsi="Times New Roman"/>
          <w:b/>
          <w:i/>
          <w:color w:val="0033CC"/>
          <w:kern w:val="2"/>
          <w:sz w:val="24"/>
          <w:szCs w:val="24"/>
          <w:lang w:eastAsia="zh-CN" w:bidi="hi-IN"/>
        </w:rPr>
        <w:t>Upb</w:t>
      </w:r>
      <w:proofErr w:type="spellEnd"/>
      <w:r w:rsidRPr="00362935">
        <w:rPr>
          <w:rFonts w:ascii="Times New Roman" w:eastAsia="Arial Unicode MS" w:hAnsi="Times New Roman"/>
          <w:b/>
          <w:i/>
          <w:color w:val="0033CC"/>
          <w:kern w:val="2"/>
          <w:sz w:val="24"/>
          <w:szCs w:val="24"/>
          <w:lang w:eastAsia="zh-CN" w:bidi="hi-IN"/>
        </w:rPr>
        <w:t xml:space="preserve"> in audizione: n</w:t>
      </w:r>
      <w:r w:rsidRPr="00362935">
        <w:rPr>
          <w:rFonts w:ascii="Times New Roman" w:eastAsia="Arial Unicode MS" w:hAnsi="Times New Roman"/>
          <w:b/>
          <w:i/>
          <w:color w:val="0033CC"/>
          <w:kern w:val="2"/>
          <w:sz w:val="24"/>
          <w:szCs w:val="24"/>
          <w:lang w:eastAsia="zh-CN" w:bidi="hi-IN"/>
        </w:rPr>
        <w:t>essun pot</w:t>
      </w:r>
      <w:r w:rsidRPr="00362935">
        <w:rPr>
          <w:rFonts w:ascii="Times New Roman" w:eastAsia="Arial Unicode MS" w:hAnsi="Times New Roman"/>
          <w:b/>
          <w:i/>
          <w:color w:val="0033CC"/>
          <w:kern w:val="2"/>
          <w:sz w:val="24"/>
          <w:szCs w:val="24"/>
          <w:lang w:eastAsia="zh-CN" w:bidi="hi-IN"/>
        </w:rPr>
        <w:t xml:space="preserve">enziamento strutturale del </w:t>
      </w:r>
      <w:proofErr w:type="spellStart"/>
      <w:r w:rsidRPr="00362935">
        <w:rPr>
          <w:rFonts w:ascii="Times New Roman" w:eastAsia="Arial Unicode MS" w:hAnsi="Times New Roman"/>
          <w:b/>
          <w:i/>
          <w:color w:val="0033CC"/>
          <w:kern w:val="2"/>
          <w:sz w:val="24"/>
          <w:szCs w:val="24"/>
          <w:lang w:eastAsia="zh-CN" w:bidi="hi-IN"/>
        </w:rPr>
        <w:t>Ssn</w:t>
      </w:r>
      <w:proofErr w:type="spellEnd"/>
      <w:r w:rsidRPr="00362935">
        <w:rPr>
          <w:rFonts w:ascii="Times New Roman" w:eastAsia="Arial Unicode MS" w:hAnsi="Times New Roman"/>
          <w:b/>
          <w:i/>
          <w:color w:val="0033CC"/>
          <w:kern w:val="2"/>
          <w:sz w:val="24"/>
          <w:szCs w:val="24"/>
          <w:lang w:eastAsia="zh-CN" w:bidi="hi-IN"/>
        </w:rPr>
        <w:t xml:space="preserve"> </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Crisi dei PS. Regioni: e</w:t>
      </w:r>
      <w:r w:rsidRPr="00362935">
        <w:rPr>
          <w:rFonts w:ascii="Times New Roman" w:eastAsia="Arial Unicode MS" w:hAnsi="Times New Roman"/>
          <w:b/>
          <w:i/>
          <w:color w:val="0033CC"/>
          <w:kern w:val="2"/>
          <w:sz w:val="24"/>
          <w:szCs w:val="24"/>
          <w:lang w:eastAsia="zh-CN" w:bidi="hi-IN"/>
        </w:rPr>
        <w:t xml:space="preserve">cco le proposte </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Giornata mondiale del diabete. In Italia colpite oltre 4 milioni di persone. I dati </w:t>
      </w:r>
      <w:proofErr w:type="spellStart"/>
      <w:r w:rsidRPr="00362935">
        <w:rPr>
          <w:rFonts w:ascii="Times New Roman" w:eastAsia="Arial Unicode MS" w:hAnsi="Times New Roman"/>
          <w:b/>
          <w:i/>
          <w:color w:val="0033CC"/>
          <w:kern w:val="2"/>
          <w:sz w:val="24"/>
          <w:szCs w:val="24"/>
          <w:lang w:eastAsia="zh-CN" w:bidi="hi-IN"/>
        </w:rPr>
        <w:t>dell’Iss</w:t>
      </w:r>
      <w:proofErr w:type="spellEnd"/>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Ocse. Nel 2021 la spesa sanitaria a carico delle famiglie in It</w:t>
      </w:r>
      <w:r w:rsidRPr="00362935">
        <w:rPr>
          <w:rFonts w:ascii="Times New Roman" w:eastAsia="Arial Unicode MS" w:hAnsi="Times New Roman"/>
          <w:b/>
          <w:i/>
          <w:color w:val="0033CC"/>
          <w:kern w:val="2"/>
          <w:sz w:val="24"/>
          <w:szCs w:val="24"/>
          <w:lang w:eastAsia="zh-CN" w:bidi="hi-IN"/>
        </w:rPr>
        <w:t>alia si conferma sopra la media</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Manovra. Istat: l</w:t>
      </w:r>
      <w:r w:rsidRPr="00362935">
        <w:rPr>
          <w:rFonts w:ascii="Times New Roman" w:eastAsia="Arial Unicode MS" w:hAnsi="Times New Roman"/>
          <w:b/>
          <w:i/>
          <w:color w:val="0033CC"/>
          <w:kern w:val="2"/>
          <w:sz w:val="24"/>
          <w:szCs w:val="24"/>
          <w:lang w:eastAsia="zh-CN" w:bidi="hi-IN"/>
        </w:rPr>
        <w:t>e lunghe liste d’attesa sono la principale barriera di accesso alle</w:t>
      </w:r>
      <w:r w:rsidRPr="00362935">
        <w:rPr>
          <w:rFonts w:ascii="Times New Roman" w:eastAsia="Arial Unicode MS" w:hAnsi="Times New Roman"/>
          <w:b/>
          <w:i/>
          <w:color w:val="0033CC"/>
          <w:kern w:val="2"/>
          <w:sz w:val="24"/>
          <w:szCs w:val="24"/>
          <w:lang w:eastAsia="zh-CN" w:bidi="hi-IN"/>
        </w:rPr>
        <w:t xml:space="preserve"> cure </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362935">
        <w:rPr>
          <w:rFonts w:ascii="Times New Roman" w:eastAsia="Arial Unicode MS" w:hAnsi="Times New Roman"/>
          <w:b/>
          <w:i/>
          <w:color w:val="0033CC"/>
          <w:kern w:val="2"/>
          <w:sz w:val="24"/>
          <w:szCs w:val="24"/>
          <w:lang w:eastAsia="zh-CN" w:bidi="hi-IN"/>
        </w:rPr>
        <w:t>Eurostat</w:t>
      </w:r>
      <w:proofErr w:type="spellEnd"/>
      <w:r w:rsidRPr="00362935">
        <w:rPr>
          <w:rFonts w:ascii="Times New Roman" w:eastAsia="Arial Unicode MS" w:hAnsi="Times New Roman"/>
          <w:b/>
          <w:i/>
          <w:color w:val="0033CC"/>
          <w:kern w:val="2"/>
          <w:sz w:val="24"/>
          <w:szCs w:val="24"/>
          <w:lang w:eastAsia="zh-CN" w:bidi="hi-IN"/>
        </w:rPr>
        <w:t xml:space="preserve">. </w:t>
      </w:r>
      <w:r w:rsidRPr="00362935">
        <w:rPr>
          <w:rFonts w:ascii="Times New Roman" w:eastAsia="Arial Unicode MS" w:hAnsi="Times New Roman"/>
          <w:b/>
          <w:i/>
          <w:color w:val="0033CC"/>
          <w:kern w:val="2"/>
          <w:sz w:val="24"/>
          <w:szCs w:val="24"/>
          <w:lang w:eastAsia="zh-CN" w:bidi="hi-IN"/>
        </w:rPr>
        <w:t>Protezione sociale. Nel 2022 in Europa spesa a 4,3</w:t>
      </w:r>
      <w:r w:rsidRPr="00362935">
        <w:rPr>
          <w:rFonts w:ascii="Times New Roman" w:eastAsia="Arial Unicode MS" w:hAnsi="Times New Roman"/>
          <w:b/>
          <w:i/>
          <w:color w:val="0033CC"/>
          <w:kern w:val="2"/>
          <w:sz w:val="24"/>
          <w:szCs w:val="24"/>
          <w:lang w:eastAsia="zh-CN" w:bidi="hi-IN"/>
        </w:rPr>
        <w:t xml:space="preserve"> miliardi, in aumento del 3% </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lastRenderedPageBreak/>
        <w:t xml:space="preserve">Al via la nuova </w:t>
      </w:r>
      <w:proofErr w:type="spellStart"/>
      <w:r w:rsidRPr="00362935">
        <w:rPr>
          <w:rFonts w:ascii="Times New Roman" w:eastAsia="Arial Unicode MS" w:hAnsi="Times New Roman"/>
          <w:b/>
          <w:i/>
          <w:color w:val="0033CC"/>
          <w:kern w:val="2"/>
          <w:sz w:val="24"/>
          <w:szCs w:val="24"/>
          <w:lang w:eastAsia="zh-CN" w:bidi="hi-IN"/>
        </w:rPr>
        <w:t>Aifa</w:t>
      </w:r>
      <w:proofErr w:type="spellEnd"/>
      <w:r w:rsidRPr="00362935">
        <w:rPr>
          <w:rFonts w:ascii="Times New Roman" w:eastAsia="Arial Unicode MS" w:hAnsi="Times New Roman"/>
          <w:b/>
          <w:i/>
          <w:color w:val="0033CC"/>
          <w:kern w:val="2"/>
          <w:sz w:val="24"/>
          <w:szCs w:val="24"/>
          <w:lang w:eastAsia="zh-CN" w:bidi="hi-IN"/>
        </w:rPr>
        <w:t>. Da Stat</w:t>
      </w:r>
      <w:r w:rsidRPr="00362935">
        <w:rPr>
          <w:rFonts w:ascii="Times New Roman" w:eastAsia="Arial Unicode MS" w:hAnsi="Times New Roman"/>
          <w:b/>
          <w:i/>
          <w:color w:val="0033CC"/>
          <w:kern w:val="2"/>
          <w:sz w:val="24"/>
          <w:szCs w:val="24"/>
          <w:lang w:eastAsia="zh-CN" w:bidi="hi-IN"/>
        </w:rPr>
        <w:t xml:space="preserve">o-Regioni via libera a riforma </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Pressione arteriosa. R</w:t>
      </w:r>
      <w:r w:rsidRPr="00362935">
        <w:rPr>
          <w:rFonts w:ascii="Times New Roman" w:eastAsia="Arial Unicode MS" w:hAnsi="Times New Roman"/>
          <w:b/>
          <w:i/>
          <w:color w:val="0033CC"/>
          <w:kern w:val="2"/>
          <w:sz w:val="24"/>
          <w:szCs w:val="24"/>
          <w:lang w:eastAsia="zh-CN" w:bidi="hi-IN"/>
        </w:rPr>
        <w:t>i</w:t>
      </w:r>
      <w:r w:rsidRPr="00362935">
        <w:rPr>
          <w:rFonts w:ascii="Times New Roman" w:eastAsia="Arial Unicode MS" w:hAnsi="Times New Roman"/>
          <w:b/>
          <w:i/>
          <w:color w:val="0033CC"/>
          <w:kern w:val="2"/>
          <w:sz w:val="24"/>
          <w:szCs w:val="24"/>
          <w:lang w:eastAsia="zh-CN" w:bidi="hi-IN"/>
        </w:rPr>
        <w:t xml:space="preserve">durre la ‘massima’ sotto 120 </w:t>
      </w:r>
      <w:proofErr w:type="spellStart"/>
      <w:r w:rsidRPr="00362935">
        <w:rPr>
          <w:rFonts w:ascii="Times New Roman" w:eastAsia="Arial Unicode MS" w:hAnsi="Times New Roman"/>
          <w:b/>
          <w:i/>
          <w:color w:val="0033CC"/>
          <w:kern w:val="2"/>
          <w:sz w:val="24"/>
          <w:szCs w:val="24"/>
          <w:lang w:eastAsia="zh-CN" w:bidi="hi-IN"/>
        </w:rPr>
        <w:t>mmHg</w:t>
      </w:r>
      <w:proofErr w:type="spellEnd"/>
      <w:r w:rsidRPr="00362935">
        <w:rPr>
          <w:rFonts w:ascii="Times New Roman" w:eastAsia="Arial Unicode MS" w:hAnsi="Times New Roman"/>
          <w:b/>
          <w:i/>
          <w:color w:val="0033CC"/>
          <w:kern w:val="2"/>
          <w:sz w:val="24"/>
          <w:szCs w:val="24"/>
          <w:lang w:eastAsia="zh-CN" w:bidi="hi-IN"/>
        </w:rPr>
        <w:t xml:space="preserve"> protegge da eventi cardiovascolari</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In Italia tasso di mortalità per tumori sopra la media. Il rapporto Ocse</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Manovra. Schillaci: c</w:t>
      </w:r>
      <w:r w:rsidRPr="00362935">
        <w:rPr>
          <w:rFonts w:ascii="Times New Roman" w:eastAsia="Arial Unicode MS" w:hAnsi="Times New Roman"/>
          <w:b/>
          <w:i/>
          <w:color w:val="0033CC"/>
          <w:kern w:val="2"/>
          <w:sz w:val="24"/>
          <w:szCs w:val="24"/>
          <w:lang w:eastAsia="zh-CN" w:bidi="hi-IN"/>
        </w:rPr>
        <w:t xml:space="preserve">on </w:t>
      </w:r>
      <w:proofErr w:type="spellStart"/>
      <w:r w:rsidRPr="00362935">
        <w:rPr>
          <w:rFonts w:ascii="Times New Roman" w:eastAsia="Arial Unicode MS" w:hAnsi="Times New Roman"/>
          <w:b/>
          <w:i/>
          <w:color w:val="0033CC"/>
          <w:kern w:val="2"/>
          <w:sz w:val="24"/>
          <w:szCs w:val="24"/>
          <w:lang w:eastAsia="zh-CN" w:bidi="hi-IN"/>
        </w:rPr>
        <w:t>Giorgetti</w:t>
      </w:r>
      <w:proofErr w:type="spellEnd"/>
      <w:r w:rsidRPr="00362935">
        <w:rPr>
          <w:rFonts w:ascii="Times New Roman" w:eastAsia="Arial Unicode MS" w:hAnsi="Times New Roman"/>
          <w:b/>
          <w:i/>
          <w:color w:val="0033CC"/>
          <w:kern w:val="2"/>
          <w:sz w:val="24"/>
          <w:szCs w:val="24"/>
          <w:lang w:eastAsia="zh-CN" w:bidi="hi-IN"/>
        </w:rPr>
        <w:t xml:space="preserve"> c’è volontà di risolvere criticità pensioni </w:t>
      </w:r>
      <w:r w:rsidRPr="00362935">
        <w:rPr>
          <w:rFonts w:ascii="Times New Roman" w:eastAsia="Arial Unicode MS" w:hAnsi="Times New Roman"/>
          <w:b/>
          <w:i/>
          <w:color w:val="0033CC"/>
          <w:kern w:val="2"/>
          <w:sz w:val="24"/>
          <w:szCs w:val="24"/>
          <w:lang w:eastAsia="zh-CN" w:bidi="hi-IN"/>
        </w:rPr>
        <w:t>dei sanitari</w:t>
      </w:r>
    </w:p>
    <w:p w:rsidR="00026048" w:rsidRPr="00362935" w:rsidRDefault="00362935"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A</w:t>
      </w:r>
      <w:r w:rsidR="00026048" w:rsidRPr="00362935">
        <w:rPr>
          <w:rFonts w:ascii="Times New Roman" w:eastAsia="Arial Unicode MS" w:hAnsi="Times New Roman"/>
          <w:b/>
          <w:i/>
          <w:color w:val="0033CC"/>
          <w:kern w:val="2"/>
          <w:sz w:val="24"/>
          <w:szCs w:val="24"/>
          <w:lang w:eastAsia="zh-CN" w:bidi="hi-IN"/>
        </w:rPr>
        <w:t>pprovata risoluzione unitaria per migliorare accessibilità ai servizi sanitari per i disabili</w:t>
      </w:r>
    </w:p>
    <w:p w:rsidR="00026048" w:rsidRPr="00362935" w:rsidRDefault="00026048" w:rsidP="00362935">
      <w:pPr>
        <w:pStyle w:val="Paragrafoelenco"/>
        <w:widowControl w:val="0"/>
        <w:numPr>
          <w:ilvl w:val="0"/>
          <w:numId w:val="37"/>
        </w:numPr>
        <w:tabs>
          <w:tab w:val="left" w:pos="7371"/>
        </w:tabs>
        <w:suppressAutoHyphens/>
        <w:ind w:left="360"/>
        <w:rPr>
          <w:rFonts w:ascii="Times New Roman" w:eastAsia="Arial Unicode MS" w:hAnsi="Times New Roman"/>
          <w:b/>
          <w:i/>
          <w:color w:val="0033CC"/>
          <w:kern w:val="2"/>
          <w:sz w:val="24"/>
          <w:szCs w:val="24"/>
          <w:lang w:eastAsia="zh-CN" w:bidi="hi-IN"/>
        </w:rPr>
      </w:pPr>
      <w:r w:rsidRPr="00362935">
        <w:rPr>
          <w:rFonts w:ascii="Times New Roman" w:eastAsia="Arial Unicode MS" w:hAnsi="Times New Roman"/>
          <w:b/>
          <w:i/>
          <w:color w:val="0033CC"/>
          <w:kern w:val="2"/>
          <w:sz w:val="24"/>
          <w:szCs w:val="24"/>
          <w:lang w:eastAsia="zh-CN" w:bidi="hi-IN"/>
        </w:rPr>
        <w:t xml:space="preserve">Pillola contraccettiva. </w:t>
      </w:r>
      <w:proofErr w:type="spellStart"/>
      <w:r w:rsidRPr="00362935">
        <w:rPr>
          <w:rFonts w:ascii="Times New Roman" w:eastAsia="Arial Unicode MS" w:hAnsi="Times New Roman"/>
          <w:b/>
          <w:i/>
          <w:color w:val="0033CC"/>
          <w:kern w:val="2"/>
          <w:sz w:val="24"/>
          <w:szCs w:val="24"/>
          <w:lang w:eastAsia="zh-CN" w:bidi="hi-IN"/>
        </w:rPr>
        <w:t>Cts</w:t>
      </w:r>
      <w:proofErr w:type="spellEnd"/>
      <w:r w:rsidRPr="00362935">
        <w:rPr>
          <w:rFonts w:ascii="Times New Roman" w:eastAsia="Arial Unicode MS" w:hAnsi="Times New Roman"/>
          <w:b/>
          <w:i/>
          <w:color w:val="0033CC"/>
          <w:kern w:val="2"/>
          <w:sz w:val="24"/>
          <w:szCs w:val="24"/>
          <w:lang w:eastAsia="zh-CN" w:bidi="hi-IN"/>
        </w:rPr>
        <w:t xml:space="preserve"> </w:t>
      </w:r>
      <w:proofErr w:type="spellStart"/>
      <w:r w:rsidRPr="00362935">
        <w:rPr>
          <w:rFonts w:ascii="Times New Roman" w:eastAsia="Arial Unicode MS" w:hAnsi="Times New Roman"/>
          <w:b/>
          <w:i/>
          <w:color w:val="0033CC"/>
          <w:kern w:val="2"/>
          <w:sz w:val="24"/>
          <w:szCs w:val="24"/>
          <w:lang w:eastAsia="zh-CN" w:bidi="hi-IN"/>
        </w:rPr>
        <w:t>Aifa</w:t>
      </w:r>
      <w:proofErr w:type="spellEnd"/>
      <w:r w:rsidRPr="00362935">
        <w:rPr>
          <w:rFonts w:ascii="Times New Roman" w:eastAsia="Arial Unicode MS" w:hAnsi="Times New Roman"/>
          <w:b/>
          <w:i/>
          <w:color w:val="0033CC"/>
          <w:kern w:val="2"/>
          <w:sz w:val="24"/>
          <w:szCs w:val="24"/>
          <w:lang w:eastAsia="zh-CN" w:bidi="hi-IN"/>
        </w:rPr>
        <w:t xml:space="preserve"> ratifica la decisione del </w:t>
      </w:r>
      <w:proofErr w:type="spellStart"/>
      <w:r w:rsidRPr="00362935">
        <w:rPr>
          <w:rFonts w:ascii="Times New Roman" w:eastAsia="Arial Unicode MS" w:hAnsi="Times New Roman"/>
          <w:b/>
          <w:i/>
          <w:color w:val="0033CC"/>
          <w:kern w:val="2"/>
          <w:sz w:val="24"/>
          <w:szCs w:val="24"/>
          <w:lang w:eastAsia="zh-CN" w:bidi="hi-IN"/>
        </w:rPr>
        <w:t>CdA</w:t>
      </w:r>
      <w:proofErr w:type="spellEnd"/>
      <w:r w:rsidRPr="00362935">
        <w:rPr>
          <w:rFonts w:ascii="Times New Roman" w:eastAsia="Arial Unicode MS" w:hAnsi="Times New Roman"/>
          <w:b/>
          <w:i/>
          <w:color w:val="0033CC"/>
          <w:kern w:val="2"/>
          <w:sz w:val="24"/>
          <w:szCs w:val="24"/>
          <w:lang w:eastAsia="zh-CN" w:bidi="hi-IN"/>
        </w:rPr>
        <w:t xml:space="preserve"> per le ‘under 26’</w:t>
      </w:r>
    </w:p>
    <w:p w:rsidR="00244352" w:rsidRDefault="00244352"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2436BB"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30A7F">
        <w:rPr>
          <w:rFonts w:ascii="Times New Roman" w:eastAsia="Arial Unicode MS" w:hAnsi="Times New Roman"/>
          <w:b/>
          <w:color w:val="0033CC"/>
          <w:kern w:val="2"/>
          <w:sz w:val="24"/>
          <w:szCs w:val="24"/>
          <w:lang w:eastAsia="zh-CN" w:bidi="hi-IN"/>
        </w:rPr>
        <w:t>alle A</w:t>
      </w:r>
      <w:r w:rsidR="001412BC">
        <w:rPr>
          <w:rFonts w:ascii="Times New Roman" w:eastAsia="Arial Unicode MS" w:hAnsi="Times New Roman"/>
          <w:b/>
          <w:color w:val="0033CC"/>
          <w:kern w:val="2"/>
          <w:sz w:val="24"/>
          <w:szCs w:val="24"/>
          <w:lang w:eastAsia="zh-CN" w:bidi="hi-IN"/>
        </w:rPr>
        <w:t>genzie di stampa nazionali</w:t>
      </w:r>
    </w:p>
    <w:p w:rsidR="008806C4" w:rsidRPr="007759CC" w:rsidRDefault="00012FFA" w:rsidP="007759CC">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sidR="006A4741">
        <w:rPr>
          <w:rFonts w:ascii="Times New Roman" w:eastAsia="Arial Unicode MS" w:hAnsi="Times New Roman"/>
          <w:b/>
          <w:color w:val="0033CC"/>
          <w:kern w:val="2"/>
          <w:sz w:val="24"/>
          <w:szCs w:val="24"/>
          <w:lang w:eastAsia="zh-CN" w:bidi="hi-IN"/>
        </w:rPr>
        <w:t>2 novem</w:t>
      </w:r>
      <w:r>
        <w:rPr>
          <w:rFonts w:ascii="Times New Roman" w:eastAsia="Arial Unicode MS" w:hAnsi="Times New Roman"/>
          <w:b/>
          <w:color w:val="0033CC"/>
          <w:kern w:val="2"/>
          <w:sz w:val="24"/>
          <w:szCs w:val="24"/>
          <w:lang w:eastAsia="zh-CN" w:bidi="hi-IN"/>
        </w:rPr>
        <w:t>bre</w:t>
      </w:r>
      <w:r w:rsidRPr="007566B7">
        <w:rPr>
          <w:rFonts w:ascii="Times New Roman" w:eastAsia="Arial Unicode MS" w:hAnsi="Times New Roman"/>
          <w:b/>
          <w:color w:val="0033CC"/>
          <w:kern w:val="2"/>
          <w:sz w:val="24"/>
          <w:szCs w:val="24"/>
          <w:lang w:eastAsia="zh-CN" w:bidi="hi-IN"/>
        </w:rPr>
        <w:t xml:space="preserve"> 2023</w:t>
      </w:r>
    </w:p>
    <w:p w:rsidR="009B695C" w:rsidRPr="009B695C" w:rsidRDefault="009B695C" w:rsidP="009B695C">
      <w:pPr>
        <w:widowControl w:val="0"/>
        <w:tabs>
          <w:tab w:val="left" w:pos="7371"/>
        </w:tabs>
        <w:suppressAutoHyphens/>
        <w:rPr>
          <w:rFonts w:ascii="Times New Roman" w:eastAsia="Arial Unicode MS" w:hAnsi="Times New Roman"/>
          <w:b/>
          <w:color w:val="0033CC"/>
          <w:kern w:val="2"/>
          <w:sz w:val="24"/>
          <w:szCs w:val="24"/>
          <w:lang w:eastAsia="zh-CN" w:bidi="hi-IN"/>
        </w:rPr>
      </w:pPr>
      <w:r w:rsidRPr="009B695C">
        <w:rPr>
          <w:rFonts w:ascii="Times New Roman" w:eastAsia="Arial Unicode MS" w:hAnsi="Times New Roman"/>
          <w:b/>
          <w:color w:val="0033CC"/>
          <w:kern w:val="2"/>
          <w:sz w:val="24"/>
          <w:szCs w:val="24"/>
          <w:lang w:eastAsia="zh-CN" w:bidi="hi-IN"/>
        </w:rPr>
        <w:t xml:space="preserve">La libera professione intramoenia: una “lente di ingrandimento” per rileggere la storia del </w:t>
      </w:r>
      <w:proofErr w:type="spellStart"/>
      <w:r w:rsidRPr="009B695C">
        <w:rPr>
          <w:rFonts w:ascii="Times New Roman" w:eastAsia="Arial Unicode MS" w:hAnsi="Times New Roman"/>
          <w:b/>
          <w:color w:val="0033CC"/>
          <w:kern w:val="2"/>
          <w:sz w:val="24"/>
          <w:szCs w:val="24"/>
          <w:lang w:eastAsia="zh-CN" w:bidi="hi-IN"/>
        </w:rPr>
        <w:t>Ssn</w:t>
      </w:r>
      <w:proofErr w:type="spellEnd"/>
    </w:p>
    <w:p w:rsidR="009B695C" w:rsidRDefault="009B695C" w:rsidP="009B695C">
      <w:pPr>
        <w:widowControl w:val="0"/>
        <w:tabs>
          <w:tab w:val="left" w:pos="7371"/>
        </w:tabs>
        <w:suppressAutoHyphens/>
        <w:rPr>
          <w:rFonts w:ascii="Times New Roman" w:eastAsia="Arial Unicode MS" w:hAnsi="Times New Roman"/>
          <w:b/>
          <w:color w:val="0033CC"/>
          <w:kern w:val="2"/>
          <w:sz w:val="24"/>
          <w:szCs w:val="24"/>
          <w:lang w:eastAsia="zh-CN" w:bidi="hi-IN"/>
        </w:rPr>
      </w:pPr>
      <w:r w:rsidRPr="009B695C">
        <w:rPr>
          <w:rFonts w:ascii="Times New Roman" w:eastAsia="Arial Unicode MS" w:hAnsi="Times New Roman"/>
          <w:color w:val="0033CC"/>
          <w:kern w:val="2"/>
          <w:sz w:val="24"/>
          <w:szCs w:val="24"/>
          <w:lang w:eastAsia="zh-CN" w:bidi="hi-IN"/>
        </w:rPr>
        <w:t>Un</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attività di cui non esiste un monitoraggio fin dal momento della sua istituzione, ma che viene stabilito solo nel 1996. Tuttavia allo stato attuale la prima Relazione disponibile sullo stato di attuazione dell</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 xml:space="preserve">Alpi è del 2012. Chi ha tentato, o sperato, di governare tale istituto, chi invece, sulla base di un principio di </w:t>
      </w:r>
      <w:proofErr w:type="spellStart"/>
      <w:r w:rsidRPr="009B695C">
        <w:rPr>
          <w:rFonts w:ascii="Times New Roman" w:eastAsia="Arial Unicode MS" w:hAnsi="Times New Roman"/>
          <w:color w:val="0033CC"/>
          <w:kern w:val="2"/>
          <w:sz w:val="24"/>
          <w:szCs w:val="24"/>
          <w:lang w:eastAsia="zh-CN" w:bidi="hi-IN"/>
        </w:rPr>
        <w:t>laissez</w:t>
      </w:r>
      <w:proofErr w:type="spellEnd"/>
      <w:r w:rsidRPr="009B695C">
        <w:rPr>
          <w:rFonts w:ascii="Times New Roman" w:eastAsia="Arial Unicode MS" w:hAnsi="Times New Roman"/>
          <w:color w:val="0033CC"/>
          <w:kern w:val="2"/>
          <w:sz w:val="24"/>
          <w:szCs w:val="24"/>
          <w:lang w:eastAsia="zh-CN" w:bidi="hi-IN"/>
        </w:rPr>
        <w:t xml:space="preserve"> </w:t>
      </w:r>
      <w:proofErr w:type="spellStart"/>
      <w:r w:rsidRPr="009B695C">
        <w:rPr>
          <w:rFonts w:ascii="Times New Roman" w:eastAsia="Arial Unicode MS" w:hAnsi="Times New Roman"/>
          <w:color w:val="0033CC"/>
          <w:kern w:val="2"/>
          <w:sz w:val="24"/>
          <w:szCs w:val="24"/>
          <w:lang w:eastAsia="zh-CN" w:bidi="hi-IN"/>
        </w:rPr>
        <w:t>faire</w:t>
      </w:r>
      <w:proofErr w:type="spellEnd"/>
      <w:r w:rsidRPr="009B695C">
        <w:rPr>
          <w:rFonts w:ascii="Times New Roman" w:eastAsia="Arial Unicode MS" w:hAnsi="Times New Roman"/>
          <w:color w:val="0033CC"/>
          <w:kern w:val="2"/>
          <w:sz w:val="24"/>
          <w:szCs w:val="24"/>
          <w:lang w:eastAsia="zh-CN" w:bidi="hi-IN"/>
        </w:rPr>
        <w:t xml:space="preserve">, </w:t>
      </w:r>
      <w:proofErr w:type="spellStart"/>
      <w:r w:rsidRPr="009B695C">
        <w:rPr>
          <w:rFonts w:ascii="Times New Roman" w:eastAsia="Arial Unicode MS" w:hAnsi="Times New Roman"/>
          <w:color w:val="0033CC"/>
          <w:kern w:val="2"/>
          <w:sz w:val="24"/>
          <w:szCs w:val="24"/>
          <w:lang w:eastAsia="zh-CN" w:bidi="hi-IN"/>
        </w:rPr>
        <w:t>laissez</w:t>
      </w:r>
      <w:proofErr w:type="spellEnd"/>
      <w:r w:rsidRPr="009B695C">
        <w:rPr>
          <w:rFonts w:ascii="Times New Roman" w:eastAsia="Arial Unicode MS" w:hAnsi="Times New Roman"/>
          <w:color w:val="0033CC"/>
          <w:kern w:val="2"/>
          <w:sz w:val="24"/>
          <w:szCs w:val="24"/>
          <w:lang w:eastAsia="zh-CN" w:bidi="hi-IN"/>
        </w:rPr>
        <w:t xml:space="preserve"> </w:t>
      </w:r>
      <w:proofErr w:type="spellStart"/>
      <w:r w:rsidRPr="009B695C">
        <w:rPr>
          <w:rFonts w:ascii="Times New Roman" w:eastAsia="Arial Unicode MS" w:hAnsi="Times New Roman"/>
          <w:color w:val="0033CC"/>
          <w:kern w:val="2"/>
          <w:sz w:val="24"/>
          <w:szCs w:val="24"/>
          <w:lang w:eastAsia="zh-CN" w:bidi="hi-IN"/>
        </w:rPr>
        <w:t>passer</w:t>
      </w:r>
      <w:proofErr w:type="spellEnd"/>
      <w:r w:rsidRPr="009B695C">
        <w:rPr>
          <w:rFonts w:ascii="Times New Roman" w:eastAsia="Arial Unicode MS" w:hAnsi="Times New Roman"/>
          <w:color w:val="0033CC"/>
          <w:kern w:val="2"/>
          <w:sz w:val="24"/>
          <w:szCs w:val="24"/>
          <w:lang w:eastAsia="zh-CN" w:bidi="hi-IN"/>
        </w:rPr>
        <w:t>, ha inteso abolire ogni incompatibilità. Infine la progressiva regionalizzazione che rende sempre più difficile conoscere, comprendere e governare l</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attività libero professionale intramoenia.</w:t>
      </w:r>
      <w:r>
        <w:rPr>
          <w:rFonts w:ascii="Times New Roman" w:eastAsia="Arial Unicode MS" w:hAnsi="Times New Roman"/>
          <w:b/>
          <w:color w:val="0033CC"/>
          <w:kern w:val="2"/>
          <w:sz w:val="24"/>
          <w:szCs w:val="24"/>
          <w:lang w:eastAsia="zh-CN" w:bidi="hi-IN"/>
        </w:rPr>
        <w:t xml:space="preserve"> </w:t>
      </w:r>
      <w:hyperlink r:id="rId9" w:history="1">
        <w:r w:rsidRPr="009B695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B695C" w:rsidRDefault="009B695C"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9B695C" w:rsidRPr="009B695C" w:rsidRDefault="009B695C" w:rsidP="009B695C">
      <w:pPr>
        <w:widowControl w:val="0"/>
        <w:tabs>
          <w:tab w:val="left" w:pos="7371"/>
        </w:tabs>
        <w:suppressAutoHyphens/>
        <w:rPr>
          <w:rFonts w:ascii="Times New Roman" w:eastAsia="Arial Unicode MS" w:hAnsi="Times New Roman"/>
          <w:b/>
          <w:color w:val="0033CC"/>
          <w:kern w:val="2"/>
          <w:sz w:val="24"/>
          <w:szCs w:val="24"/>
          <w:lang w:eastAsia="zh-CN" w:bidi="hi-IN"/>
        </w:rPr>
      </w:pPr>
      <w:r w:rsidRPr="009B695C">
        <w:rPr>
          <w:rFonts w:ascii="Times New Roman" w:eastAsia="Arial Unicode MS" w:hAnsi="Times New Roman"/>
          <w:b/>
          <w:color w:val="0033CC"/>
          <w:kern w:val="2"/>
          <w:sz w:val="24"/>
          <w:szCs w:val="24"/>
          <w:lang w:eastAsia="zh-CN" w:bidi="hi-IN"/>
        </w:rPr>
        <w:t>Sicurezza sul lavoro. Con l</w:t>
      </w:r>
      <w:r w:rsidR="00244352">
        <w:rPr>
          <w:rFonts w:ascii="Times New Roman" w:eastAsia="Arial Unicode MS" w:hAnsi="Times New Roman"/>
          <w:b/>
          <w:color w:val="0033CC"/>
          <w:kern w:val="2"/>
          <w:sz w:val="24"/>
          <w:szCs w:val="24"/>
          <w:lang w:eastAsia="zh-CN" w:bidi="hi-IN"/>
        </w:rPr>
        <w:t>’</w:t>
      </w:r>
      <w:r w:rsidRPr="009B695C">
        <w:rPr>
          <w:rFonts w:ascii="Times New Roman" w:eastAsia="Arial Unicode MS" w:hAnsi="Times New Roman"/>
          <w:b/>
          <w:color w:val="0033CC"/>
          <w:kern w:val="2"/>
          <w:sz w:val="24"/>
          <w:szCs w:val="24"/>
          <w:lang w:eastAsia="zh-CN" w:bidi="hi-IN"/>
        </w:rPr>
        <w:t>aumento dei lavoratori anziani serve una valutazione dei rischi specifica per età</w:t>
      </w:r>
    </w:p>
    <w:p w:rsidR="009B695C" w:rsidRDefault="009B695C" w:rsidP="009B695C">
      <w:pPr>
        <w:widowControl w:val="0"/>
        <w:tabs>
          <w:tab w:val="left" w:pos="7371"/>
        </w:tabs>
        <w:suppressAutoHyphens/>
        <w:rPr>
          <w:rFonts w:ascii="Times New Roman" w:eastAsia="Arial Unicode MS" w:hAnsi="Times New Roman"/>
          <w:b/>
          <w:color w:val="0033CC"/>
          <w:kern w:val="2"/>
          <w:sz w:val="24"/>
          <w:szCs w:val="24"/>
          <w:lang w:eastAsia="zh-CN" w:bidi="hi-IN"/>
        </w:rPr>
      </w:pPr>
      <w:r w:rsidRPr="009B695C">
        <w:rPr>
          <w:rFonts w:ascii="Times New Roman" w:eastAsia="Arial Unicode MS" w:hAnsi="Times New Roman"/>
          <w:color w:val="0033CC"/>
          <w:kern w:val="2"/>
          <w:sz w:val="24"/>
          <w:szCs w:val="24"/>
          <w:lang w:eastAsia="zh-CN" w:bidi="hi-IN"/>
        </w:rPr>
        <w:t>Benché ancora molto ci sia da fare, soprattutto in certi contesti lavorativi come per esempio l</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agricoltura, l</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 xml:space="preserve">edilizia e la sanità, in linea di massima sembra che i tempi siano ormai maturi per un approccio </w:t>
      </w:r>
      <w:proofErr w:type="spellStart"/>
      <w:r w:rsidRPr="009B695C">
        <w:rPr>
          <w:rFonts w:ascii="Times New Roman" w:eastAsia="Arial Unicode MS" w:hAnsi="Times New Roman"/>
          <w:color w:val="0033CC"/>
          <w:kern w:val="2"/>
          <w:sz w:val="24"/>
          <w:szCs w:val="24"/>
          <w:lang w:eastAsia="zh-CN" w:bidi="hi-IN"/>
        </w:rPr>
        <w:t>biopsicosociale</w:t>
      </w:r>
      <w:proofErr w:type="spellEnd"/>
      <w:r w:rsidRPr="009B695C">
        <w:rPr>
          <w:rFonts w:ascii="Times New Roman" w:eastAsia="Arial Unicode MS" w:hAnsi="Times New Roman"/>
          <w:color w:val="0033CC"/>
          <w:kern w:val="2"/>
          <w:sz w:val="24"/>
          <w:szCs w:val="24"/>
          <w:lang w:eastAsia="zh-CN" w:bidi="hi-IN"/>
        </w:rPr>
        <w:t xml:space="preserve"> nella valutazione dei rischi, nella connotazione sociale della popolazione lavorativa, nell</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analisi dei dati anonimi e collettivi acquisiti nel corso della sorveglianza sanita- ria dal medico competente e nella stesura del Piano di prevenzione.</w:t>
      </w:r>
      <w:r>
        <w:rPr>
          <w:rFonts w:ascii="Times New Roman" w:eastAsia="Arial Unicode MS" w:hAnsi="Times New Roman"/>
          <w:b/>
          <w:color w:val="0033CC"/>
          <w:kern w:val="2"/>
          <w:sz w:val="24"/>
          <w:szCs w:val="24"/>
          <w:lang w:eastAsia="zh-CN" w:bidi="hi-IN"/>
        </w:rPr>
        <w:t xml:space="preserve"> </w:t>
      </w:r>
      <w:hyperlink r:id="rId10" w:history="1">
        <w:r w:rsidRPr="009B695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B695C" w:rsidRDefault="009B695C"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9B695C" w:rsidRPr="009B695C" w:rsidRDefault="009B695C" w:rsidP="009B695C">
      <w:pPr>
        <w:widowControl w:val="0"/>
        <w:tabs>
          <w:tab w:val="left" w:pos="7371"/>
        </w:tabs>
        <w:suppressAutoHyphens/>
        <w:rPr>
          <w:rFonts w:ascii="Times New Roman" w:eastAsia="Arial Unicode MS" w:hAnsi="Times New Roman"/>
          <w:b/>
          <w:color w:val="0033CC"/>
          <w:kern w:val="2"/>
          <w:sz w:val="24"/>
          <w:szCs w:val="24"/>
          <w:lang w:eastAsia="zh-CN" w:bidi="hi-IN"/>
        </w:rPr>
      </w:pPr>
      <w:r w:rsidRPr="009B695C">
        <w:rPr>
          <w:rFonts w:ascii="Times New Roman" w:eastAsia="Arial Unicode MS" w:hAnsi="Times New Roman"/>
          <w:b/>
          <w:color w:val="0033CC"/>
          <w:kern w:val="2"/>
          <w:sz w:val="24"/>
          <w:szCs w:val="24"/>
          <w:lang w:eastAsia="zh-CN" w:bidi="hi-IN"/>
        </w:rPr>
        <w:t>Guerra Israele-Palestina. Unicef: “Gaza è diventata un cimitero per migliaia di bambini. Per tutti gli altri è un inferno”</w:t>
      </w:r>
    </w:p>
    <w:p w:rsidR="009B695C" w:rsidRDefault="009B695C" w:rsidP="009B695C">
      <w:pPr>
        <w:widowControl w:val="0"/>
        <w:tabs>
          <w:tab w:val="left" w:pos="7371"/>
        </w:tabs>
        <w:suppressAutoHyphens/>
        <w:rPr>
          <w:rFonts w:ascii="Times New Roman" w:eastAsia="Arial Unicode MS" w:hAnsi="Times New Roman"/>
          <w:b/>
          <w:color w:val="0033CC"/>
          <w:kern w:val="2"/>
          <w:sz w:val="24"/>
          <w:szCs w:val="24"/>
          <w:lang w:eastAsia="zh-CN" w:bidi="hi-IN"/>
        </w:rPr>
      </w:pPr>
      <w:r w:rsidRPr="009B695C">
        <w:rPr>
          <w:rFonts w:ascii="Times New Roman" w:eastAsia="Arial Unicode MS" w:hAnsi="Times New Roman"/>
          <w:color w:val="0033CC"/>
          <w:kern w:val="2"/>
          <w:sz w:val="24"/>
          <w:szCs w:val="24"/>
          <w:lang w:eastAsia="zh-CN" w:bidi="hi-IN"/>
        </w:rPr>
        <w:t>Si contano oltre 3.500 bambini morti e 6.800 feriti. “Si tratta di oltre 400 bambini uccisi o feriti al giorno, per 25 giorni di fila. Questa non può diventare la nuova normalità”, dice l</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Unicef. Per l</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Oms bene l</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evacuazione verso l</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 xml:space="preserve">Egitto di feriti e malati, ma “altre migliaia di persone nella Striscia di Gaza continuano ad aver bisogno di servizi sanitari urgenti ed essenziali”. </w:t>
      </w:r>
      <w:proofErr w:type="spellStart"/>
      <w:r w:rsidRPr="009B695C">
        <w:rPr>
          <w:rFonts w:ascii="Times New Roman" w:eastAsia="Arial Unicode MS" w:hAnsi="Times New Roman"/>
          <w:color w:val="0033CC"/>
          <w:kern w:val="2"/>
          <w:sz w:val="24"/>
          <w:szCs w:val="24"/>
          <w:lang w:eastAsia="zh-CN" w:bidi="hi-IN"/>
        </w:rPr>
        <w:t>Msf</w:t>
      </w:r>
      <w:proofErr w:type="spellEnd"/>
      <w:r w:rsidRPr="009B695C">
        <w:rPr>
          <w:rFonts w:ascii="Times New Roman" w:eastAsia="Arial Unicode MS" w:hAnsi="Times New Roman"/>
          <w:color w:val="0033CC"/>
          <w:kern w:val="2"/>
          <w:sz w:val="24"/>
          <w:szCs w:val="24"/>
          <w:lang w:eastAsia="zh-CN" w:bidi="hi-IN"/>
        </w:rPr>
        <w:t xml:space="preserve"> riferisce che l</w:t>
      </w:r>
      <w:r w:rsidR="00244352">
        <w:rPr>
          <w:rFonts w:ascii="Times New Roman" w:eastAsia="Arial Unicode MS" w:hAnsi="Times New Roman"/>
          <w:color w:val="0033CC"/>
          <w:kern w:val="2"/>
          <w:sz w:val="24"/>
          <w:szCs w:val="24"/>
          <w:lang w:eastAsia="zh-CN" w:bidi="hi-IN"/>
        </w:rPr>
        <w:t>’</w:t>
      </w:r>
      <w:r w:rsidRPr="009B695C">
        <w:rPr>
          <w:rFonts w:ascii="Times New Roman" w:eastAsia="Arial Unicode MS" w:hAnsi="Times New Roman"/>
          <w:color w:val="0033CC"/>
          <w:kern w:val="2"/>
          <w:sz w:val="24"/>
          <w:szCs w:val="24"/>
          <w:lang w:eastAsia="zh-CN" w:bidi="hi-IN"/>
        </w:rPr>
        <w:t>unico ospedale per malati di cancro a Gaza ha smesso di funzionare.</w:t>
      </w:r>
      <w:r>
        <w:rPr>
          <w:rFonts w:ascii="Times New Roman" w:eastAsia="Arial Unicode MS" w:hAnsi="Times New Roman"/>
          <w:b/>
          <w:color w:val="0033CC"/>
          <w:kern w:val="2"/>
          <w:sz w:val="24"/>
          <w:szCs w:val="24"/>
          <w:lang w:eastAsia="zh-CN" w:bidi="hi-IN"/>
        </w:rPr>
        <w:t xml:space="preserve"> </w:t>
      </w:r>
      <w:hyperlink r:id="rId11" w:history="1">
        <w:r w:rsidRPr="009B695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B695C" w:rsidRDefault="009B695C"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41" w:rsidRDefault="006A4741"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 novembre</w:t>
      </w:r>
      <w:r w:rsidRPr="007566B7">
        <w:rPr>
          <w:rFonts w:ascii="Times New Roman" w:eastAsia="Arial Unicode MS" w:hAnsi="Times New Roman"/>
          <w:b/>
          <w:color w:val="0033CC"/>
          <w:kern w:val="2"/>
          <w:sz w:val="24"/>
          <w:szCs w:val="24"/>
          <w:lang w:eastAsia="zh-CN" w:bidi="hi-IN"/>
        </w:rPr>
        <w:t xml:space="preserve"> 2023</w:t>
      </w:r>
    </w:p>
    <w:p w:rsidR="00A828F7" w:rsidRPr="00A828F7" w:rsidRDefault="00A828F7" w:rsidP="00A828F7">
      <w:pPr>
        <w:widowControl w:val="0"/>
        <w:tabs>
          <w:tab w:val="left" w:pos="7371"/>
        </w:tabs>
        <w:suppressAutoHyphens/>
        <w:rPr>
          <w:rFonts w:ascii="Times New Roman" w:eastAsia="Arial Unicode MS" w:hAnsi="Times New Roman"/>
          <w:b/>
          <w:color w:val="0033CC"/>
          <w:kern w:val="2"/>
          <w:sz w:val="24"/>
          <w:szCs w:val="24"/>
          <w:lang w:eastAsia="zh-CN" w:bidi="hi-IN"/>
        </w:rPr>
      </w:pPr>
      <w:r w:rsidRPr="00A828F7">
        <w:rPr>
          <w:rFonts w:ascii="Times New Roman" w:eastAsia="Arial Unicode MS" w:hAnsi="Times New Roman"/>
          <w:b/>
          <w:color w:val="0033CC"/>
          <w:kern w:val="2"/>
          <w:sz w:val="24"/>
          <w:szCs w:val="24"/>
          <w:lang w:eastAsia="zh-CN" w:bidi="hi-IN"/>
        </w:rPr>
        <w:t xml:space="preserve">Pillola contraccettiva. Cda </w:t>
      </w:r>
      <w:proofErr w:type="spellStart"/>
      <w:r w:rsidRPr="00A828F7">
        <w:rPr>
          <w:rFonts w:ascii="Times New Roman" w:eastAsia="Arial Unicode MS" w:hAnsi="Times New Roman"/>
          <w:b/>
          <w:color w:val="0033CC"/>
          <w:kern w:val="2"/>
          <w:sz w:val="24"/>
          <w:szCs w:val="24"/>
          <w:lang w:eastAsia="zh-CN" w:bidi="hi-IN"/>
        </w:rPr>
        <w:t>Aifa</w:t>
      </w:r>
      <w:proofErr w:type="spellEnd"/>
      <w:r w:rsidRPr="00A828F7">
        <w:rPr>
          <w:rFonts w:ascii="Times New Roman" w:eastAsia="Arial Unicode MS" w:hAnsi="Times New Roman"/>
          <w:b/>
          <w:color w:val="0033CC"/>
          <w:kern w:val="2"/>
          <w:sz w:val="24"/>
          <w:szCs w:val="24"/>
          <w:lang w:eastAsia="zh-CN" w:bidi="hi-IN"/>
        </w:rPr>
        <w:t xml:space="preserve"> verso delibera gratuità solo sotto i 26 anni e nei consultori</w:t>
      </w:r>
    </w:p>
    <w:p w:rsidR="00A828F7" w:rsidRDefault="00A828F7" w:rsidP="00A828F7">
      <w:pPr>
        <w:widowControl w:val="0"/>
        <w:tabs>
          <w:tab w:val="left" w:pos="7371"/>
        </w:tabs>
        <w:suppressAutoHyphens/>
        <w:rPr>
          <w:rFonts w:ascii="Times New Roman" w:eastAsia="Arial Unicode MS" w:hAnsi="Times New Roman"/>
          <w:b/>
          <w:color w:val="0033CC"/>
          <w:kern w:val="2"/>
          <w:sz w:val="24"/>
          <w:szCs w:val="24"/>
          <w:lang w:eastAsia="zh-CN" w:bidi="hi-IN"/>
        </w:rPr>
      </w:pPr>
      <w:r w:rsidRPr="00A828F7">
        <w:rPr>
          <w:rFonts w:ascii="Times New Roman" w:eastAsia="Arial Unicode MS" w:hAnsi="Times New Roman"/>
          <w:color w:val="0033CC"/>
          <w:kern w:val="2"/>
          <w:sz w:val="24"/>
          <w:szCs w:val="24"/>
          <w:lang w:eastAsia="zh-CN" w:bidi="hi-IN"/>
        </w:rPr>
        <w:t>Dopo 6 mesi dal primo via libera alla gratuità della contraccezione ormonale a opera della Commissione tecnico scientifica e dal Comitato prezzi e rimborsi dell</w:t>
      </w:r>
      <w:r w:rsidR="00244352">
        <w:rPr>
          <w:rFonts w:ascii="Times New Roman" w:eastAsia="Arial Unicode MS" w:hAnsi="Times New Roman"/>
          <w:color w:val="0033CC"/>
          <w:kern w:val="2"/>
          <w:sz w:val="24"/>
          <w:szCs w:val="24"/>
          <w:lang w:eastAsia="zh-CN" w:bidi="hi-IN"/>
        </w:rPr>
        <w:t>’</w:t>
      </w:r>
      <w:r w:rsidRPr="00A828F7">
        <w:rPr>
          <w:rFonts w:ascii="Times New Roman" w:eastAsia="Arial Unicode MS" w:hAnsi="Times New Roman"/>
          <w:color w:val="0033CC"/>
          <w:kern w:val="2"/>
          <w:sz w:val="24"/>
          <w:szCs w:val="24"/>
          <w:lang w:eastAsia="zh-CN" w:bidi="hi-IN"/>
        </w:rPr>
        <w:t xml:space="preserve">ente </w:t>
      </w:r>
      <w:proofErr w:type="spellStart"/>
      <w:r w:rsidRPr="00A828F7">
        <w:rPr>
          <w:rFonts w:ascii="Times New Roman" w:eastAsia="Arial Unicode MS" w:hAnsi="Times New Roman"/>
          <w:color w:val="0033CC"/>
          <w:kern w:val="2"/>
          <w:sz w:val="24"/>
          <w:szCs w:val="24"/>
          <w:lang w:eastAsia="zh-CN" w:bidi="hi-IN"/>
        </w:rPr>
        <w:t>regolatorio</w:t>
      </w:r>
      <w:proofErr w:type="spellEnd"/>
      <w:r w:rsidRPr="00A828F7">
        <w:rPr>
          <w:rFonts w:ascii="Times New Roman" w:eastAsia="Arial Unicode MS" w:hAnsi="Times New Roman"/>
          <w:color w:val="0033CC"/>
          <w:kern w:val="2"/>
          <w:sz w:val="24"/>
          <w:szCs w:val="24"/>
          <w:lang w:eastAsia="zh-CN" w:bidi="hi-IN"/>
        </w:rPr>
        <w:t>, il Consiglio di amministrazione vara finalmente la sua decisione, sulla base di un rinvio ai panel tecnici per una rivalutazione sulla base di motivazioni prettamente economiche: aprire alla contraccezione gratuita a tutte le donne, aveva fatto notare anche il ministro Schillaci, avrebbe avuto un costo molto alto</w:t>
      </w:r>
      <w:r>
        <w:rPr>
          <w:rFonts w:ascii="Times New Roman" w:eastAsia="Arial Unicode MS" w:hAnsi="Times New Roman"/>
          <w:color w:val="0033CC"/>
          <w:kern w:val="2"/>
          <w:sz w:val="24"/>
          <w:szCs w:val="24"/>
          <w:lang w:eastAsia="zh-CN" w:bidi="hi-IN"/>
        </w:rPr>
        <w:t xml:space="preserve">. </w:t>
      </w:r>
      <w:hyperlink r:id="rId12" w:history="1">
        <w:r w:rsidRPr="00A828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828F7" w:rsidRDefault="00A828F7" w:rsidP="00A828F7">
      <w:pPr>
        <w:widowControl w:val="0"/>
        <w:tabs>
          <w:tab w:val="left" w:pos="7371"/>
        </w:tabs>
        <w:suppressAutoHyphens/>
        <w:rPr>
          <w:rFonts w:ascii="Times New Roman" w:eastAsia="Arial Unicode MS" w:hAnsi="Times New Roman"/>
          <w:b/>
          <w:color w:val="0033CC"/>
          <w:kern w:val="2"/>
          <w:sz w:val="24"/>
          <w:szCs w:val="24"/>
          <w:lang w:eastAsia="zh-CN" w:bidi="hi-IN"/>
        </w:rPr>
      </w:pPr>
    </w:p>
    <w:p w:rsidR="00A828F7" w:rsidRPr="00A828F7" w:rsidRDefault="00A828F7" w:rsidP="00A828F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828F7">
        <w:rPr>
          <w:rFonts w:ascii="Times New Roman" w:eastAsia="Arial Unicode MS" w:hAnsi="Times New Roman"/>
          <w:b/>
          <w:color w:val="0033CC"/>
          <w:kern w:val="2"/>
          <w:sz w:val="24"/>
          <w:szCs w:val="24"/>
          <w:lang w:eastAsia="zh-CN" w:bidi="hi-IN"/>
        </w:rPr>
        <w:t>Covid</w:t>
      </w:r>
      <w:proofErr w:type="spellEnd"/>
      <w:r w:rsidRPr="00A828F7">
        <w:rPr>
          <w:rFonts w:ascii="Times New Roman" w:eastAsia="Arial Unicode MS" w:hAnsi="Times New Roman"/>
          <w:b/>
          <w:color w:val="0033CC"/>
          <w:kern w:val="2"/>
          <w:sz w:val="24"/>
          <w:szCs w:val="24"/>
          <w:lang w:eastAsia="zh-CN" w:bidi="hi-IN"/>
        </w:rPr>
        <w:t>. Le vaccinazioni procedono a rilento. “Implementare le misure organizzative e offerta attiva per le persone a rischio”. Le indicazioni del Ministero Salute alle Regioni</w:t>
      </w:r>
    </w:p>
    <w:p w:rsidR="00A828F7" w:rsidRDefault="00A828F7" w:rsidP="00A828F7">
      <w:pPr>
        <w:widowControl w:val="0"/>
        <w:tabs>
          <w:tab w:val="left" w:pos="7371"/>
        </w:tabs>
        <w:suppressAutoHyphens/>
        <w:rPr>
          <w:rFonts w:ascii="Times New Roman" w:eastAsia="Arial Unicode MS" w:hAnsi="Times New Roman"/>
          <w:b/>
          <w:color w:val="0033CC"/>
          <w:kern w:val="2"/>
          <w:sz w:val="24"/>
          <w:szCs w:val="24"/>
          <w:lang w:eastAsia="zh-CN" w:bidi="hi-IN"/>
        </w:rPr>
      </w:pPr>
      <w:r w:rsidRPr="00A828F7">
        <w:rPr>
          <w:rFonts w:ascii="Times New Roman" w:eastAsia="Arial Unicode MS" w:hAnsi="Times New Roman"/>
          <w:color w:val="0033CC"/>
          <w:kern w:val="2"/>
          <w:sz w:val="24"/>
          <w:szCs w:val="24"/>
          <w:lang w:eastAsia="zh-CN" w:bidi="hi-IN"/>
        </w:rPr>
        <w:t xml:space="preserve">"Giungono giornalmente segnalazioni da parte dei cittadini in merito a difficoltà di accesso alla vaccinazione, si raccomanda di implementare le più opportune misure organizzative, con particolare riferimento alla collaborazione operativa dei Medici di Medicina Generale e Pediatri di Libera Scelta e delle Farmacie, atte a garantire una maggiore offerta attiva della vaccinazione alle persone </w:t>
      </w:r>
      <w:r w:rsidRPr="00A828F7">
        <w:rPr>
          <w:rFonts w:ascii="Times New Roman" w:eastAsia="Arial Unicode MS" w:hAnsi="Times New Roman"/>
          <w:color w:val="0033CC"/>
          <w:kern w:val="2"/>
          <w:sz w:val="24"/>
          <w:szCs w:val="24"/>
          <w:lang w:eastAsia="zh-CN" w:bidi="hi-IN"/>
        </w:rPr>
        <w:lastRenderedPageBreak/>
        <w:t>a rischio". Così il ministero della Salute in una circolare tenta di implementare una campagna vaccinale che stenta a decollare.</w:t>
      </w:r>
      <w:r w:rsidRPr="00A828F7">
        <w:rPr>
          <w:rFonts w:ascii="Times New Roman" w:eastAsia="Arial Unicode MS" w:hAnsi="Times New Roman"/>
          <w:b/>
          <w:color w:val="0033CC"/>
          <w:kern w:val="2"/>
          <w:sz w:val="24"/>
          <w:szCs w:val="24"/>
          <w:lang w:eastAsia="zh-CN" w:bidi="hi-IN"/>
        </w:rPr>
        <w:t xml:space="preserve"> </w:t>
      </w:r>
      <w:hyperlink r:id="rId13" w:history="1">
        <w:r w:rsidRPr="00A828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4" w:history="1">
        <w:r w:rsidRPr="00A828F7">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 xml:space="preserve">. </w:t>
      </w:r>
    </w:p>
    <w:p w:rsidR="00A828F7" w:rsidRDefault="00A828F7"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41" w:rsidRDefault="006A4741"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6 novembre</w:t>
      </w:r>
      <w:r w:rsidRPr="007566B7">
        <w:rPr>
          <w:rFonts w:ascii="Times New Roman" w:eastAsia="Arial Unicode MS" w:hAnsi="Times New Roman"/>
          <w:b/>
          <w:color w:val="0033CC"/>
          <w:kern w:val="2"/>
          <w:sz w:val="24"/>
          <w:szCs w:val="24"/>
          <w:lang w:eastAsia="zh-CN" w:bidi="hi-IN"/>
        </w:rPr>
        <w:t xml:space="preserve"> 2023</w:t>
      </w:r>
    </w:p>
    <w:p w:rsidR="00A828F7" w:rsidRPr="00A828F7" w:rsidRDefault="00A828F7" w:rsidP="00A828F7">
      <w:pPr>
        <w:widowControl w:val="0"/>
        <w:tabs>
          <w:tab w:val="left" w:pos="7371"/>
        </w:tabs>
        <w:suppressAutoHyphens/>
        <w:rPr>
          <w:rFonts w:ascii="Times New Roman" w:eastAsia="Arial Unicode MS" w:hAnsi="Times New Roman"/>
          <w:b/>
          <w:color w:val="0033CC"/>
          <w:kern w:val="2"/>
          <w:sz w:val="24"/>
          <w:szCs w:val="24"/>
          <w:lang w:eastAsia="zh-CN" w:bidi="hi-IN"/>
        </w:rPr>
      </w:pPr>
      <w:r w:rsidRPr="00A828F7">
        <w:rPr>
          <w:rFonts w:ascii="Times New Roman" w:eastAsia="Arial Unicode MS" w:hAnsi="Times New Roman"/>
          <w:b/>
          <w:color w:val="0033CC"/>
          <w:kern w:val="2"/>
          <w:sz w:val="24"/>
          <w:szCs w:val="24"/>
          <w:lang w:eastAsia="zh-CN" w:bidi="hi-IN"/>
        </w:rPr>
        <w:t xml:space="preserve">Complice il </w:t>
      </w:r>
      <w:proofErr w:type="spellStart"/>
      <w:r w:rsidRPr="00A828F7">
        <w:rPr>
          <w:rFonts w:ascii="Times New Roman" w:eastAsia="Arial Unicode MS" w:hAnsi="Times New Roman"/>
          <w:b/>
          <w:color w:val="0033CC"/>
          <w:kern w:val="2"/>
          <w:sz w:val="24"/>
          <w:szCs w:val="24"/>
          <w:lang w:eastAsia="zh-CN" w:bidi="hi-IN"/>
        </w:rPr>
        <w:t>Covid</w:t>
      </w:r>
      <w:proofErr w:type="spellEnd"/>
      <w:r w:rsidRPr="00A828F7">
        <w:rPr>
          <w:rFonts w:ascii="Times New Roman" w:eastAsia="Arial Unicode MS" w:hAnsi="Times New Roman"/>
          <w:b/>
          <w:color w:val="0033CC"/>
          <w:kern w:val="2"/>
          <w:sz w:val="24"/>
          <w:szCs w:val="24"/>
          <w:lang w:eastAsia="zh-CN" w:bidi="hi-IN"/>
        </w:rPr>
        <w:t xml:space="preserve"> scende in Europa il numero di donne che si sottopone allo screening del cancro al seno. In Italia negli ultimi 10 anni -4%</w:t>
      </w:r>
    </w:p>
    <w:p w:rsidR="006A4741" w:rsidRDefault="00A828F7" w:rsidP="00A828F7">
      <w:pPr>
        <w:widowControl w:val="0"/>
        <w:tabs>
          <w:tab w:val="left" w:pos="7371"/>
        </w:tabs>
        <w:suppressAutoHyphens/>
        <w:rPr>
          <w:rFonts w:ascii="Times New Roman" w:eastAsia="Arial Unicode MS" w:hAnsi="Times New Roman"/>
          <w:b/>
          <w:color w:val="0033CC"/>
          <w:kern w:val="2"/>
          <w:sz w:val="24"/>
          <w:szCs w:val="24"/>
          <w:lang w:eastAsia="zh-CN" w:bidi="hi-IN"/>
        </w:rPr>
      </w:pPr>
      <w:r w:rsidRPr="00A828F7">
        <w:rPr>
          <w:rFonts w:ascii="Times New Roman" w:eastAsia="Arial Unicode MS" w:hAnsi="Times New Roman"/>
          <w:color w:val="0033CC"/>
          <w:kern w:val="2"/>
          <w:sz w:val="24"/>
          <w:szCs w:val="24"/>
          <w:lang w:eastAsia="zh-CN" w:bidi="hi-IN"/>
        </w:rPr>
        <w:t xml:space="preserve">Lo rivelano i nuovi dati </w:t>
      </w:r>
      <w:proofErr w:type="spellStart"/>
      <w:r w:rsidRPr="00A828F7">
        <w:rPr>
          <w:rFonts w:ascii="Times New Roman" w:eastAsia="Arial Unicode MS" w:hAnsi="Times New Roman"/>
          <w:color w:val="0033CC"/>
          <w:kern w:val="2"/>
          <w:sz w:val="24"/>
          <w:szCs w:val="24"/>
          <w:lang w:eastAsia="zh-CN" w:bidi="hi-IN"/>
        </w:rPr>
        <w:t>Eurostat</w:t>
      </w:r>
      <w:proofErr w:type="spellEnd"/>
      <w:r w:rsidRPr="00A828F7">
        <w:rPr>
          <w:rFonts w:ascii="Times New Roman" w:eastAsia="Arial Unicode MS" w:hAnsi="Times New Roman"/>
          <w:color w:val="0033CC"/>
          <w:kern w:val="2"/>
          <w:sz w:val="24"/>
          <w:szCs w:val="24"/>
          <w:lang w:eastAsia="zh-CN" w:bidi="hi-IN"/>
        </w:rPr>
        <w:t xml:space="preserve"> che segnalano come rispetto al 2011, i tassi di screening del cancro al seno sono aumentati appena in 6 dei 20 paesi dell</w:t>
      </w:r>
      <w:r w:rsidR="00244352">
        <w:rPr>
          <w:rFonts w:ascii="Times New Roman" w:eastAsia="Arial Unicode MS" w:hAnsi="Times New Roman"/>
          <w:color w:val="0033CC"/>
          <w:kern w:val="2"/>
          <w:sz w:val="24"/>
          <w:szCs w:val="24"/>
          <w:lang w:eastAsia="zh-CN" w:bidi="hi-IN"/>
        </w:rPr>
        <w:t>’</w:t>
      </w:r>
      <w:r w:rsidRPr="00A828F7">
        <w:rPr>
          <w:rFonts w:ascii="Times New Roman" w:eastAsia="Arial Unicode MS" w:hAnsi="Times New Roman"/>
          <w:color w:val="0033CC"/>
          <w:kern w:val="2"/>
          <w:sz w:val="24"/>
          <w:szCs w:val="24"/>
          <w:lang w:eastAsia="zh-CN" w:bidi="hi-IN"/>
        </w:rPr>
        <w:t>UE con dati disponibili. Al vertice Danimarca (83,0%), Finlandia (82,2%) e Svezia (80,0%). I tassi più bassi di screening del cancro al seno sono stati registrati in Bulgaria (20,6%), Cipro (24,6%), Slovacchia (25,5%), Ungheria (29,8%) e Lettonia (30,8%). Italia al 55,9%.</w:t>
      </w:r>
      <w:r>
        <w:rPr>
          <w:rFonts w:ascii="Times New Roman" w:eastAsia="Arial Unicode MS" w:hAnsi="Times New Roman"/>
          <w:b/>
          <w:color w:val="0033CC"/>
          <w:kern w:val="2"/>
          <w:sz w:val="24"/>
          <w:szCs w:val="24"/>
          <w:lang w:eastAsia="zh-CN" w:bidi="hi-IN"/>
        </w:rPr>
        <w:t xml:space="preserve"> </w:t>
      </w:r>
      <w:hyperlink r:id="rId15" w:history="1">
        <w:r w:rsidRPr="00A828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828F7" w:rsidRDefault="00A828F7" w:rsidP="00A828F7">
      <w:pPr>
        <w:widowControl w:val="0"/>
        <w:tabs>
          <w:tab w:val="left" w:pos="7371"/>
        </w:tabs>
        <w:suppressAutoHyphens/>
        <w:rPr>
          <w:rFonts w:ascii="Times New Roman" w:eastAsia="Arial Unicode MS" w:hAnsi="Times New Roman"/>
          <w:b/>
          <w:color w:val="0033CC"/>
          <w:kern w:val="2"/>
          <w:sz w:val="24"/>
          <w:szCs w:val="24"/>
          <w:lang w:eastAsia="zh-CN" w:bidi="hi-IN"/>
        </w:rPr>
      </w:pPr>
    </w:p>
    <w:p w:rsidR="00062149" w:rsidRP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b/>
          <w:color w:val="0033CC"/>
          <w:kern w:val="2"/>
          <w:sz w:val="24"/>
          <w:szCs w:val="24"/>
          <w:lang w:eastAsia="zh-CN" w:bidi="hi-IN"/>
        </w:rPr>
        <w:t xml:space="preserve">Terapie intensive pediatriche. Lettera su </w:t>
      </w:r>
      <w:r w:rsidR="00244352">
        <w:rPr>
          <w:rFonts w:ascii="Times New Roman" w:eastAsia="Arial Unicode MS" w:hAnsi="Times New Roman"/>
          <w:b/>
          <w:color w:val="0033CC"/>
          <w:kern w:val="2"/>
          <w:sz w:val="24"/>
          <w:szCs w:val="24"/>
          <w:lang w:eastAsia="zh-CN" w:bidi="hi-IN"/>
        </w:rPr>
        <w:t>‘</w:t>
      </w:r>
      <w:r w:rsidRPr="00062149">
        <w:rPr>
          <w:rFonts w:ascii="Times New Roman" w:eastAsia="Arial Unicode MS" w:hAnsi="Times New Roman"/>
          <w:b/>
          <w:color w:val="0033CC"/>
          <w:kern w:val="2"/>
          <w:sz w:val="24"/>
          <w:szCs w:val="24"/>
          <w:lang w:eastAsia="zh-CN" w:bidi="hi-IN"/>
        </w:rPr>
        <w:t>Lancet</w:t>
      </w:r>
      <w:r w:rsidR="00244352">
        <w:rPr>
          <w:rFonts w:ascii="Times New Roman" w:eastAsia="Arial Unicode MS" w:hAnsi="Times New Roman"/>
          <w:b/>
          <w:color w:val="0033CC"/>
          <w:kern w:val="2"/>
          <w:sz w:val="24"/>
          <w:szCs w:val="24"/>
          <w:lang w:eastAsia="zh-CN" w:bidi="hi-IN"/>
        </w:rPr>
        <w:t>’</w:t>
      </w:r>
      <w:r w:rsidRPr="00062149">
        <w:rPr>
          <w:rFonts w:ascii="Times New Roman" w:eastAsia="Arial Unicode MS" w:hAnsi="Times New Roman"/>
          <w:b/>
          <w:color w:val="0033CC"/>
          <w:kern w:val="2"/>
          <w:sz w:val="24"/>
          <w:szCs w:val="24"/>
          <w:lang w:eastAsia="zh-CN" w:bidi="hi-IN"/>
        </w:rPr>
        <w:t xml:space="preserve">: in Italia grande carenza di posti letto </w:t>
      </w:r>
    </w:p>
    <w:p w:rsidR="00A828F7"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color w:val="0033CC"/>
          <w:kern w:val="2"/>
          <w:sz w:val="24"/>
          <w:szCs w:val="24"/>
          <w:lang w:eastAsia="zh-CN" w:bidi="hi-IN"/>
        </w:rPr>
        <w:t>Questa assenza di adeguati servizi di terapia intensiva pediatrica è preoccupante, soprattutto considerando le potenziali difficoltà nel trasferire i bambini gravemente malati alle PICU situate nel resto del Paese; ancora 16 regioni in Italia hanno meno del 25% dei posti letto in PICU raccomandati dagli standard europei.</w:t>
      </w:r>
      <w:r>
        <w:rPr>
          <w:rFonts w:ascii="Times New Roman" w:eastAsia="Arial Unicode MS" w:hAnsi="Times New Roman"/>
          <w:b/>
          <w:color w:val="0033CC"/>
          <w:kern w:val="2"/>
          <w:sz w:val="24"/>
          <w:szCs w:val="24"/>
          <w:lang w:eastAsia="zh-CN" w:bidi="hi-IN"/>
        </w:rPr>
        <w:t xml:space="preserve"> </w:t>
      </w:r>
      <w:hyperlink r:id="rId16" w:history="1">
        <w:r w:rsidRPr="000621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828F7" w:rsidRDefault="00A828F7" w:rsidP="00A828F7">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41" w:rsidRDefault="006A4741"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7 novembre</w:t>
      </w:r>
      <w:r w:rsidRPr="007566B7">
        <w:rPr>
          <w:rFonts w:ascii="Times New Roman" w:eastAsia="Arial Unicode MS" w:hAnsi="Times New Roman"/>
          <w:b/>
          <w:color w:val="0033CC"/>
          <w:kern w:val="2"/>
          <w:sz w:val="24"/>
          <w:szCs w:val="24"/>
          <w:lang w:eastAsia="zh-CN" w:bidi="hi-IN"/>
        </w:rPr>
        <w:t xml:space="preserve"> 2023</w:t>
      </w:r>
    </w:p>
    <w:p w:rsidR="00062149" w:rsidRP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b/>
          <w:color w:val="0033CC"/>
          <w:kern w:val="2"/>
          <w:sz w:val="24"/>
          <w:szCs w:val="24"/>
          <w:lang w:eastAsia="zh-CN" w:bidi="hi-IN"/>
        </w:rPr>
        <w:t>La sanità italiana è sempre più in crisi. Spesa ancora sotto la media Ocse. Spendiamo pro capite 3.709 dollari in meno della Germania e 2.339 rispetto alla Francia. Crolliamo al 9° posto per aspettativa di vita. Molto elevati i decessi causati dall</w:t>
      </w:r>
      <w:r w:rsidR="00244352">
        <w:rPr>
          <w:rFonts w:ascii="Times New Roman" w:eastAsia="Arial Unicode MS" w:hAnsi="Times New Roman"/>
          <w:b/>
          <w:color w:val="0033CC"/>
          <w:kern w:val="2"/>
          <w:sz w:val="24"/>
          <w:szCs w:val="24"/>
          <w:lang w:eastAsia="zh-CN" w:bidi="hi-IN"/>
        </w:rPr>
        <w:t>’</w:t>
      </w:r>
      <w:r w:rsidRPr="00062149">
        <w:rPr>
          <w:rFonts w:ascii="Times New Roman" w:eastAsia="Arial Unicode MS" w:hAnsi="Times New Roman"/>
          <w:b/>
          <w:color w:val="0033CC"/>
          <w:kern w:val="2"/>
          <w:sz w:val="24"/>
          <w:szCs w:val="24"/>
          <w:lang w:eastAsia="zh-CN" w:bidi="hi-IN"/>
        </w:rPr>
        <w:t>inquinamento atmosferico</w:t>
      </w:r>
    </w:p>
    <w:p w:rsid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color w:val="0033CC"/>
          <w:kern w:val="2"/>
          <w:sz w:val="24"/>
          <w:szCs w:val="24"/>
          <w:lang w:eastAsia="zh-CN" w:bidi="hi-IN"/>
        </w:rPr>
        <w:t>A livello di personale sanitario, il nostro Paese può vantare un numero di medici per 1.000 abitanti in linea con gli standard Ocse, ma persiste una forte carenza di infermieri. Molto male anche il dato relativo alla dotazione di posti letto ospedalieri. Peggiora la speranza di vita alla nascita che ora ci vede al nono posto rispetto al terzo posto della scorsa edizione. Dati positivi sul consumo di alcol e tasso di popolazione obesa, male per il numero di fumatori e molto male per il dato sui decessi causati dall</w:t>
      </w:r>
      <w:r w:rsidR="00244352">
        <w:rPr>
          <w:rFonts w:ascii="Times New Roman" w:eastAsia="Arial Unicode MS" w:hAnsi="Times New Roman"/>
          <w:color w:val="0033CC"/>
          <w:kern w:val="2"/>
          <w:sz w:val="24"/>
          <w:szCs w:val="24"/>
          <w:lang w:eastAsia="zh-CN" w:bidi="hi-IN"/>
        </w:rPr>
        <w:t>’</w:t>
      </w:r>
      <w:r w:rsidRPr="00062149">
        <w:rPr>
          <w:rFonts w:ascii="Times New Roman" w:eastAsia="Arial Unicode MS" w:hAnsi="Times New Roman"/>
          <w:color w:val="0033CC"/>
          <w:kern w:val="2"/>
          <w:sz w:val="24"/>
          <w:szCs w:val="24"/>
          <w:lang w:eastAsia="zh-CN" w:bidi="hi-IN"/>
        </w:rPr>
        <w:t xml:space="preserve">inquinamento atmosferico. Questi alcuni dei dati raccolti nella nuova edizione di </w:t>
      </w:r>
      <w:proofErr w:type="spellStart"/>
      <w:r w:rsidRPr="00062149">
        <w:rPr>
          <w:rFonts w:ascii="Times New Roman" w:eastAsia="Arial Unicode MS" w:hAnsi="Times New Roman"/>
          <w:color w:val="0033CC"/>
          <w:kern w:val="2"/>
          <w:sz w:val="24"/>
          <w:szCs w:val="24"/>
          <w:lang w:eastAsia="zh-CN" w:bidi="hi-IN"/>
        </w:rPr>
        <w:t>Health</w:t>
      </w:r>
      <w:proofErr w:type="spellEnd"/>
      <w:r w:rsidRPr="00062149">
        <w:rPr>
          <w:rFonts w:ascii="Times New Roman" w:eastAsia="Arial Unicode MS" w:hAnsi="Times New Roman"/>
          <w:color w:val="0033CC"/>
          <w:kern w:val="2"/>
          <w:sz w:val="24"/>
          <w:szCs w:val="24"/>
          <w:lang w:eastAsia="zh-CN" w:bidi="hi-IN"/>
        </w:rPr>
        <w:t xml:space="preserve"> </w:t>
      </w:r>
      <w:proofErr w:type="spellStart"/>
      <w:r w:rsidRPr="00062149">
        <w:rPr>
          <w:rFonts w:ascii="Times New Roman" w:eastAsia="Arial Unicode MS" w:hAnsi="Times New Roman"/>
          <w:color w:val="0033CC"/>
          <w:kern w:val="2"/>
          <w:sz w:val="24"/>
          <w:szCs w:val="24"/>
          <w:lang w:eastAsia="zh-CN" w:bidi="hi-IN"/>
        </w:rPr>
        <w:t>at</w:t>
      </w:r>
      <w:proofErr w:type="spellEnd"/>
      <w:r w:rsidRPr="00062149">
        <w:rPr>
          <w:rFonts w:ascii="Times New Roman" w:eastAsia="Arial Unicode MS" w:hAnsi="Times New Roman"/>
          <w:color w:val="0033CC"/>
          <w:kern w:val="2"/>
          <w:sz w:val="24"/>
          <w:szCs w:val="24"/>
          <w:lang w:eastAsia="zh-CN" w:bidi="hi-IN"/>
        </w:rPr>
        <w:t xml:space="preserve"> a </w:t>
      </w:r>
      <w:proofErr w:type="spellStart"/>
      <w:r w:rsidRPr="00062149">
        <w:rPr>
          <w:rFonts w:ascii="Times New Roman" w:eastAsia="Arial Unicode MS" w:hAnsi="Times New Roman"/>
          <w:color w:val="0033CC"/>
          <w:kern w:val="2"/>
          <w:sz w:val="24"/>
          <w:szCs w:val="24"/>
          <w:lang w:eastAsia="zh-CN" w:bidi="hi-IN"/>
        </w:rPr>
        <w:t>Glance</w:t>
      </w:r>
      <w:proofErr w:type="spellEnd"/>
      <w:r w:rsidRPr="0006214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7" w:history="1">
        <w:r w:rsidRPr="000621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p>
    <w:p w:rsidR="00062149" w:rsidRP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62149">
        <w:rPr>
          <w:rFonts w:ascii="Times New Roman" w:eastAsia="Arial Unicode MS" w:hAnsi="Times New Roman"/>
          <w:b/>
          <w:color w:val="0033CC"/>
          <w:kern w:val="2"/>
          <w:sz w:val="24"/>
          <w:szCs w:val="24"/>
          <w:lang w:eastAsia="zh-CN" w:bidi="hi-IN"/>
        </w:rPr>
        <w:t>Schlein</w:t>
      </w:r>
      <w:proofErr w:type="spellEnd"/>
      <w:r w:rsidRPr="00062149">
        <w:rPr>
          <w:rFonts w:ascii="Times New Roman" w:eastAsia="Arial Unicode MS" w:hAnsi="Times New Roman"/>
          <w:b/>
          <w:color w:val="0033CC"/>
          <w:kern w:val="2"/>
          <w:sz w:val="24"/>
          <w:szCs w:val="24"/>
          <w:lang w:eastAsia="zh-CN" w:bidi="hi-IN"/>
        </w:rPr>
        <w:t>: “Governo Meloni spinge un modello di sanità per chi ha il portafoglio gonfio”</w:t>
      </w:r>
    </w:p>
    <w:p w:rsid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color w:val="0033CC"/>
          <w:kern w:val="2"/>
          <w:sz w:val="24"/>
          <w:szCs w:val="24"/>
          <w:lang w:eastAsia="zh-CN" w:bidi="hi-IN"/>
        </w:rPr>
        <w:t xml:space="preserve">Sulla manovra, la segretaria de Pd sostiene come sia “il secondo anno di fila che il Governo Meloni inverte quella tendenza che con la pandemia aveva visto finalmente crescere i fondi per la sanità pubblica”. Intanto “le liste di attesa si allungano” e solo chi ha i soldi “può saltare la fila andando dal privato, chi invece non è in condizione di farlo rinuncia a curarsi”. Per </w:t>
      </w:r>
      <w:proofErr w:type="spellStart"/>
      <w:r w:rsidRPr="00062149">
        <w:rPr>
          <w:rFonts w:ascii="Times New Roman" w:eastAsia="Arial Unicode MS" w:hAnsi="Times New Roman"/>
          <w:color w:val="0033CC"/>
          <w:kern w:val="2"/>
          <w:sz w:val="24"/>
          <w:szCs w:val="24"/>
          <w:lang w:eastAsia="zh-CN" w:bidi="hi-IN"/>
        </w:rPr>
        <w:t>Schlein</w:t>
      </w:r>
      <w:proofErr w:type="spellEnd"/>
      <w:r w:rsidRPr="00062149">
        <w:rPr>
          <w:rFonts w:ascii="Times New Roman" w:eastAsia="Arial Unicode MS" w:hAnsi="Times New Roman"/>
          <w:color w:val="0033CC"/>
          <w:kern w:val="2"/>
          <w:sz w:val="24"/>
          <w:szCs w:val="24"/>
          <w:lang w:eastAsia="zh-CN" w:bidi="hi-IN"/>
        </w:rPr>
        <w:t xml:space="preserve"> “servono più risorse per la sanità pubblica e per sbloccare le assunzioni”.</w:t>
      </w:r>
      <w:r>
        <w:rPr>
          <w:rFonts w:ascii="Times New Roman" w:eastAsia="Arial Unicode MS" w:hAnsi="Times New Roman"/>
          <w:b/>
          <w:color w:val="0033CC"/>
          <w:kern w:val="2"/>
          <w:sz w:val="24"/>
          <w:szCs w:val="24"/>
          <w:lang w:eastAsia="zh-CN" w:bidi="hi-IN"/>
        </w:rPr>
        <w:t xml:space="preserve"> </w:t>
      </w:r>
      <w:hyperlink r:id="rId18" w:history="1">
        <w:r w:rsidRPr="000621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2149" w:rsidRDefault="00062149"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062149" w:rsidRP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b/>
          <w:color w:val="0033CC"/>
          <w:kern w:val="2"/>
          <w:sz w:val="24"/>
          <w:szCs w:val="24"/>
          <w:lang w:eastAsia="zh-CN" w:bidi="hi-IN"/>
        </w:rPr>
        <w:t xml:space="preserve">Manovra. I medici rompono gli indugi e alzano il livello della protesta. </w:t>
      </w:r>
      <w:proofErr w:type="spellStart"/>
      <w:r w:rsidRPr="00062149">
        <w:rPr>
          <w:rFonts w:ascii="Times New Roman" w:eastAsia="Arial Unicode MS" w:hAnsi="Times New Roman"/>
          <w:b/>
          <w:color w:val="0033CC"/>
          <w:kern w:val="2"/>
          <w:sz w:val="24"/>
          <w:szCs w:val="24"/>
          <w:lang w:eastAsia="zh-CN" w:bidi="hi-IN"/>
        </w:rPr>
        <w:t>Anaao</w:t>
      </w:r>
      <w:proofErr w:type="spellEnd"/>
      <w:r w:rsidRPr="00062149">
        <w:rPr>
          <w:rFonts w:ascii="Times New Roman" w:eastAsia="Arial Unicode MS" w:hAnsi="Times New Roman"/>
          <w:b/>
          <w:color w:val="0033CC"/>
          <w:kern w:val="2"/>
          <w:sz w:val="24"/>
          <w:szCs w:val="24"/>
          <w:lang w:eastAsia="zh-CN" w:bidi="hi-IN"/>
        </w:rPr>
        <w:t xml:space="preserve"> e Cimo </w:t>
      </w:r>
      <w:proofErr w:type="spellStart"/>
      <w:r w:rsidRPr="00062149">
        <w:rPr>
          <w:rFonts w:ascii="Times New Roman" w:eastAsia="Arial Unicode MS" w:hAnsi="Times New Roman"/>
          <w:b/>
          <w:color w:val="0033CC"/>
          <w:kern w:val="2"/>
          <w:sz w:val="24"/>
          <w:szCs w:val="24"/>
          <w:lang w:eastAsia="zh-CN" w:bidi="hi-IN"/>
        </w:rPr>
        <w:t>Fesmed</w:t>
      </w:r>
      <w:proofErr w:type="spellEnd"/>
      <w:r w:rsidRPr="00062149">
        <w:rPr>
          <w:rFonts w:ascii="Times New Roman" w:eastAsia="Arial Unicode MS" w:hAnsi="Times New Roman"/>
          <w:b/>
          <w:color w:val="0033CC"/>
          <w:kern w:val="2"/>
          <w:sz w:val="24"/>
          <w:szCs w:val="24"/>
          <w:lang w:eastAsia="zh-CN" w:bidi="hi-IN"/>
        </w:rPr>
        <w:t xml:space="preserve"> proclamano sciopero di 24 ore per il 5 dicembre</w:t>
      </w:r>
    </w:p>
    <w:p w:rsid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color w:val="0033CC"/>
          <w:kern w:val="2"/>
          <w:sz w:val="24"/>
          <w:szCs w:val="24"/>
          <w:lang w:eastAsia="zh-CN" w:bidi="hi-IN"/>
        </w:rPr>
        <w:t>I due principali sindacati della dirigenza medica e sanitaria rompono gli indugi. “Da anni dimostriamo senso di responsabilità ma, ancora una volta, subiamo una manovra finanziaria che penalizza chi lavora nel Servizio sanitario nazionale. Dopo tante parole e belle intenzioni, ci saremmo dunque aspettati un vero cambio di rotta che mettesse al centro il Servizio sanitario nazionale, e invece siamo stati bersagliati dal taglio dell</w:t>
      </w:r>
      <w:r w:rsidR="00244352">
        <w:rPr>
          <w:rFonts w:ascii="Times New Roman" w:eastAsia="Arial Unicode MS" w:hAnsi="Times New Roman"/>
          <w:color w:val="0033CC"/>
          <w:kern w:val="2"/>
          <w:sz w:val="24"/>
          <w:szCs w:val="24"/>
          <w:lang w:eastAsia="zh-CN" w:bidi="hi-IN"/>
        </w:rPr>
        <w:t>’</w:t>
      </w:r>
      <w:r w:rsidRPr="00062149">
        <w:rPr>
          <w:rFonts w:ascii="Times New Roman" w:eastAsia="Arial Unicode MS" w:hAnsi="Times New Roman"/>
          <w:color w:val="0033CC"/>
          <w:kern w:val="2"/>
          <w:sz w:val="24"/>
          <w:szCs w:val="24"/>
          <w:lang w:eastAsia="zh-CN" w:bidi="hi-IN"/>
        </w:rPr>
        <w:t>assegno previdenziale compreso tra il 5% e il 25% all</w:t>
      </w:r>
      <w:r w:rsidR="00244352">
        <w:rPr>
          <w:rFonts w:ascii="Times New Roman" w:eastAsia="Arial Unicode MS" w:hAnsi="Times New Roman"/>
          <w:color w:val="0033CC"/>
          <w:kern w:val="2"/>
          <w:sz w:val="24"/>
          <w:szCs w:val="24"/>
          <w:lang w:eastAsia="zh-CN" w:bidi="hi-IN"/>
        </w:rPr>
        <w:t>’</w:t>
      </w:r>
      <w:r w:rsidRPr="00062149">
        <w:rPr>
          <w:rFonts w:ascii="Times New Roman" w:eastAsia="Arial Unicode MS" w:hAnsi="Times New Roman"/>
          <w:color w:val="0033CC"/>
          <w:kern w:val="2"/>
          <w:sz w:val="24"/>
          <w:szCs w:val="24"/>
          <w:lang w:eastAsia="zh-CN" w:bidi="hi-IN"/>
        </w:rPr>
        <w:t xml:space="preserve">anno, una stangata che colpisce circa 50.000 dipendenti”. </w:t>
      </w:r>
      <w:hyperlink r:id="rId19" w:history="1">
        <w:r w:rsidRPr="000621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p>
    <w:p w:rsidR="00062149" w:rsidRP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b/>
          <w:color w:val="0033CC"/>
          <w:kern w:val="2"/>
          <w:sz w:val="24"/>
          <w:szCs w:val="24"/>
          <w:lang w:eastAsia="zh-CN" w:bidi="hi-IN"/>
        </w:rPr>
        <w:t>Manovra. L</w:t>
      </w:r>
      <w:r w:rsidR="00244352">
        <w:rPr>
          <w:rFonts w:ascii="Times New Roman" w:eastAsia="Arial Unicode MS" w:hAnsi="Times New Roman"/>
          <w:b/>
          <w:color w:val="0033CC"/>
          <w:kern w:val="2"/>
          <w:sz w:val="24"/>
          <w:szCs w:val="24"/>
          <w:lang w:eastAsia="zh-CN" w:bidi="hi-IN"/>
        </w:rPr>
        <w:t>’</w:t>
      </w:r>
      <w:r w:rsidRPr="00062149">
        <w:rPr>
          <w:rFonts w:ascii="Times New Roman" w:eastAsia="Arial Unicode MS" w:hAnsi="Times New Roman"/>
          <w:b/>
          <w:color w:val="0033CC"/>
          <w:kern w:val="2"/>
          <w:sz w:val="24"/>
          <w:szCs w:val="24"/>
          <w:lang w:eastAsia="zh-CN" w:bidi="hi-IN"/>
        </w:rPr>
        <w:t>Intersindacale medica: “Da eroi ci hanno trasformato in bancomat. Schillaci c</w:t>
      </w:r>
      <w:r w:rsidR="00244352">
        <w:rPr>
          <w:rFonts w:ascii="Times New Roman" w:eastAsia="Arial Unicode MS" w:hAnsi="Times New Roman"/>
          <w:b/>
          <w:color w:val="0033CC"/>
          <w:kern w:val="2"/>
          <w:sz w:val="24"/>
          <w:szCs w:val="24"/>
          <w:lang w:eastAsia="zh-CN" w:bidi="hi-IN"/>
        </w:rPr>
        <w:t>’</w:t>
      </w:r>
      <w:r w:rsidRPr="00062149">
        <w:rPr>
          <w:rFonts w:ascii="Times New Roman" w:eastAsia="Arial Unicode MS" w:hAnsi="Times New Roman"/>
          <w:b/>
          <w:color w:val="0033CC"/>
          <w:kern w:val="2"/>
          <w:sz w:val="24"/>
          <w:szCs w:val="24"/>
          <w:lang w:eastAsia="zh-CN" w:bidi="hi-IN"/>
        </w:rPr>
        <w:t xml:space="preserve">incontri”. Ma </w:t>
      </w:r>
      <w:proofErr w:type="spellStart"/>
      <w:r w:rsidRPr="00062149">
        <w:rPr>
          <w:rFonts w:ascii="Times New Roman" w:eastAsia="Arial Unicode MS" w:hAnsi="Times New Roman"/>
          <w:b/>
          <w:color w:val="0033CC"/>
          <w:kern w:val="2"/>
          <w:sz w:val="24"/>
          <w:szCs w:val="24"/>
          <w:lang w:eastAsia="zh-CN" w:bidi="hi-IN"/>
        </w:rPr>
        <w:t>Anaao</w:t>
      </w:r>
      <w:proofErr w:type="spellEnd"/>
      <w:r w:rsidRPr="00062149">
        <w:rPr>
          <w:rFonts w:ascii="Times New Roman" w:eastAsia="Arial Unicode MS" w:hAnsi="Times New Roman"/>
          <w:b/>
          <w:color w:val="0033CC"/>
          <w:kern w:val="2"/>
          <w:sz w:val="24"/>
          <w:szCs w:val="24"/>
          <w:lang w:eastAsia="zh-CN" w:bidi="hi-IN"/>
        </w:rPr>
        <w:t xml:space="preserve"> e Cimo si sfilano e proclamano uno sciopero</w:t>
      </w:r>
    </w:p>
    <w:p w:rsid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color w:val="0033CC"/>
          <w:kern w:val="2"/>
          <w:sz w:val="24"/>
          <w:szCs w:val="24"/>
          <w:lang w:eastAsia="zh-CN" w:bidi="hi-IN"/>
        </w:rPr>
        <w:t xml:space="preserve">Nota congiunta firmata da </w:t>
      </w:r>
      <w:proofErr w:type="spellStart"/>
      <w:r w:rsidRPr="00062149">
        <w:rPr>
          <w:rFonts w:ascii="Times New Roman" w:eastAsia="Arial Unicode MS" w:hAnsi="Times New Roman"/>
          <w:color w:val="0033CC"/>
          <w:kern w:val="2"/>
          <w:sz w:val="24"/>
          <w:szCs w:val="24"/>
          <w:lang w:eastAsia="zh-CN" w:bidi="hi-IN"/>
        </w:rPr>
        <w:t>Aaroi</w:t>
      </w:r>
      <w:proofErr w:type="spellEnd"/>
      <w:r w:rsidRPr="00062149">
        <w:rPr>
          <w:rFonts w:ascii="Times New Roman" w:eastAsia="Arial Unicode MS" w:hAnsi="Times New Roman"/>
          <w:color w:val="0033CC"/>
          <w:kern w:val="2"/>
          <w:sz w:val="24"/>
          <w:szCs w:val="24"/>
          <w:lang w:eastAsia="zh-CN" w:bidi="hi-IN"/>
        </w:rPr>
        <w:t xml:space="preserve"> </w:t>
      </w:r>
      <w:proofErr w:type="spellStart"/>
      <w:r w:rsidRPr="00062149">
        <w:rPr>
          <w:rFonts w:ascii="Times New Roman" w:eastAsia="Arial Unicode MS" w:hAnsi="Times New Roman"/>
          <w:color w:val="0033CC"/>
          <w:kern w:val="2"/>
          <w:sz w:val="24"/>
          <w:szCs w:val="24"/>
          <w:lang w:eastAsia="zh-CN" w:bidi="hi-IN"/>
        </w:rPr>
        <w:t>Emac</w:t>
      </w:r>
      <w:proofErr w:type="spellEnd"/>
      <w:r w:rsidRPr="00062149">
        <w:rPr>
          <w:rFonts w:ascii="Times New Roman" w:eastAsia="Arial Unicode MS" w:hAnsi="Times New Roman"/>
          <w:color w:val="0033CC"/>
          <w:kern w:val="2"/>
          <w:sz w:val="24"/>
          <w:szCs w:val="24"/>
          <w:lang w:eastAsia="zh-CN" w:bidi="hi-IN"/>
        </w:rPr>
        <w:t xml:space="preserve">. Fp Cgil Medici, FVM, Uil Medici e Cisl Medici in cui i sindacati denunciano tutta la loro insoddisfazione per la Legge di Bilancio: “Chiediamo un incontro al Ministro della Salute per rivedere i provvedimenti inopportuni di questa legge di bilancio e per </w:t>
      </w:r>
      <w:r w:rsidRPr="00062149">
        <w:rPr>
          <w:rFonts w:ascii="Times New Roman" w:eastAsia="Arial Unicode MS" w:hAnsi="Times New Roman"/>
          <w:color w:val="0033CC"/>
          <w:kern w:val="2"/>
          <w:sz w:val="24"/>
          <w:szCs w:val="24"/>
          <w:lang w:eastAsia="zh-CN" w:bidi="hi-IN"/>
        </w:rPr>
        <w:lastRenderedPageBreak/>
        <w:t>riavviare il percorso di confronto, iniziato mesi”. Ma i due principali sindacati non firmano la nota e dichiarano sciopero il 5 dicembre.</w:t>
      </w:r>
      <w:r>
        <w:rPr>
          <w:rFonts w:ascii="Times New Roman" w:eastAsia="Arial Unicode MS" w:hAnsi="Times New Roman"/>
          <w:b/>
          <w:color w:val="0033CC"/>
          <w:kern w:val="2"/>
          <w:sz w:val="24"/>
          <w:szCs w:val="24"/>
          <w:lang w:eastAsia="zh-CN" w:bidi="hi-IN"/>
        </w:rPr>
        <w:t xml:space="preserve"> </w:t>
      </w:r>
      <w:hyperlink r:id="rId20" w:history="1">
        <w:r w:rsidRPr="000621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p>
    <w:p w:rsidR="00062149" w:rsidRP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b/>
          <w:color w:val="0033CC"/>
          <w:kern w:val="2"/>
          <w:sz w:val="24"/>
          <w:szCs w:val="24"/>
          <w:lang w:eastAsia="zh-CN" w:bidi="hi-IN"/>
        </w:rPr>
        <w:t xml:space="preserve">Manovra. Fp Cgil e Uil </w:t>
      </w:r>
      <w:proofErr w:type="spellStart"/>
      <w:r w:rsidRPr="00062149">
        <w:rPr>
          <w:rFonts w:ascii="Times New Roman" w:eastAsia="Arial Unicode MS" w:hAnsi="Times New Roman"/>
          <w:b/>
          <w:color w:val="0033CC"/>
          <w:kern w:val="2"/>
          <w:sz w:val="24"/>
          <w:szCs w:val="24"/>
          <w:lang w:eastAsia="zh-CN" w:bidi="hi-IN"/>
        </w:rPr>
        <w:t>Fpl</w:t>
      </w:r>
      <w:proofErr w:type="spellEnd"/>
      <w:r w:rsidRPr="00062149">
        <w:rPr>
          <w:rFonts w:ascii="Times New Roman" w:eastAsia="Arial Unicode MS" w:hAnsi="Times New Roman"/>
          <w:b/>
          <w:color w:val="0033CC"/>
          <w:kern w:val="2"/>
          <w:sz w:val="24"/>
          <w:szCs w:val="24"/>
          <w:lang w:eastAsia="zh-CN" w:bidi="hi-IN"/>
        </w:rPr>
        <w:t>: “Sciopero nazionale del 17 novembre tappa fondamentale”</w:t>
      </w:r>
    </w:p>
    <w:p w:rsid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r w:rsidRPr="00062149">
        <w:rPr>
          <w:rFonts w:ascii="Times New Roman" w:eastAsia="Arial Unicode MS" w:hAnsi="Times New Roman"/>
          <w:color w:val="0033CC"/>
          <w:kern w:val="2"/>
          <w:sz w:val="24"/>
          <w:szCs w:val="24"/>
          <w:lang w:eastAsia="zh-CN" w:bidi="hi-IN"/>
        </w:rPr>
        <w:t>I sindacati: “Lo sciopero nazionale del 17 novembre proclamato da Cgil e Uil rappresenta una tappa fondamentale per i Dirigenti medici, veterinari e sanitari, colpiti tra gli altri da una legge di bilancio che riduce il valore del Fondo sanitario nazionale, taglia le pensioni dei professionisti e non finanzia le assunzioni di personale necessario per garantire i servizi ai cittadini”.</w:t>
      </w:r>
      <w:r>
        <w:rPr>
          <w:rFonts w:ascii="Times New Roman" w:eastAsia="Arial Unicode MS" w:hAnsi="Times New Roman"/>
          <w:b/>
          <w:color w:val="0033CC"/>
          <w:kern w:val="2"/>
          <w:sz w:val="24"/>
          <w:szCs w:val="24"/>
          <w:lang w:eastAsia="zh-CN" w:bidi="hi-IN"/>
        </w:rPr>
        <w:t xml:space="preserve"> </w:t>
      </w:r>
      <w:hyperlink r:id="rId21" w:history="1">
        <w:r w:rsidRPr="000621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2149" w:rsidRDefault="00062149" w:rsidP="00062149">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41" w:rsidRDefault="00062149"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244352">
        <w:rPr>
          <w:rFonts w:ascii="Times New Roman" w:eastAsia="Arial Unicode MS" w:hAnsi="Times New Roman"/>
          <w:b/>
          <w:color w:val="0033CC"/>
          <w:kern w:val="2"/>
          <w:sz w:val="24"/>
          <w:szCs w:val="24"/>
          <w:lang w:eastAsia="zh-CN" w:bidi="hi-IN"/>
        </w:rPr>
        <w:t>’</w:t>
      </w:r>
      <w:r w:rsidR="006A4741">
        <w:rPr>
          <w:rFonts w:ascii="Times New Roman" w:eastAsia="Arial Unicode MS" w:hAnsi="Times New Roman"/>
          <w:b/>
          <w:color w:val="0033CC"/>
          <w:kern w:val="2"/>
          <w:sz w:val="24"/>
          <w:szCs w:val="24"/>
          <w:lang w:eastAsia="zh-CN" w:bidi="hi-IN"/>
        </w:rPr>
        <w:t>8 novembre</w:t>
      </w:r>
      <w:r w:rsidR="006A4741" w:rsidRPr="007566B7">
        <w:rPr>
          <w:rFonts w:ascii="Times New Roman" w:eastAsia="Arial Unicode MS" w:hAnsi="Times New Roman"/>
          <w:b/>
          <w:color w:val="0033CC"/>
          <w:kern w:val="2"/>
          <w:sz w:val="24"/>
          <w:szCs w:val="24"/>
          <w:lang w:eastAsia="zh-CN" w:bidi="hi-IN"/>
        </w:rPr>
        <w:t xml:space="preserve"> 2023</w:t>
      </w:r>
    </w:p>
    <w:p w:rsidR="002359A3" w:rsidRPr="002359A3" w:rsidRDefault="002359A3" w:rsidP="002359A3">
      <w:pPr>
        <w:widowControl w:val="0"/>
        <w:tabs>
          <w:tab w:val="left" w:pos="7371"/>
        </w:tabs>
        <w:suppressAutoHyphens/>
        <w:rPr>
          <w:rFonts w:ascii="Times New Roman" w:eastAsia="Arial Unicode MS" w:hAnsi="Times New Roman"/>
          <w:b/>
          <w:color w:val="0033CC"/>
          <w:kern w:val="2"/>
          <w:sz w:val="24"/>
          <w:szCs w:val="24"/>
          <w:lang w:eastAsia="zh-CN" w:bidi="hi-IN"/>
        </w:rPr>
      </w:pPr>
      <w:r w:rsidRPr="002359A3">
        <w:rPr>
          <w:rFonts w:ascii="Times New Roman" w:eastAsia="Arial Unicode MS" w:hAnsi="Times New Roman"/>
          <w:b/>
          <w:color w:val="0033CC"/>
          <w:kern w:val="2"/>
          <w:sz w:val="24"/>
          <w:szCs w:val="24"/>
          <w:lang w:eastAsia="zh-CN" w:bidi="hi-IN"/>
        </w:rPr>
        <w:t>Troppi i ricoveri inappropriati in Italia? L</w:t>
      </w:r>
      <w:r w:rsidR="00244352">
        <w:rPr>
          <w:rFonts w:ascii="Times New Roman" w:eastAsia="Arial Unicode MS" w:hAnsi="Times New Roman"/>
          <w:b/>
          <w:color w:val="0033CC"/>
          <w:kern w:val="2"/>
          <w:sz w:val="24"/>
          <w:szCs w:val="24"/>
          <w:lang w:eastAsia="zh-CN" w:bidi="hi-IN"/>
        </w:rPr>
        <w:t>’</w:t>
      </w:r>
      <w:r w:rsidRPr="002359A3">
        <w:rPr>
          <w:rFonts w:ascii="Times New Roman" w:eastAsia="Arial Unicode MS" w:hAnsi="Times New Roman"/>
          <w:b/>
          <w:color w:val="0033CC"/>
          <w:kern w:val="2"/>
          <w:sz w:val="24"/>
          <w:szCs w:val="24"/>
          <w:lang w:eastAsia="zh-CN" w:bidi="hi-IN"/>
        </w:rPr>
        <w:t>Ocse sembra smentire questa narrazione. Dati sotto la media e in costante miglioramento dal 2011</w:t>
      </w:r>
    </w:p>
    <w:p w:rsidR="002359A3" w:rsidRDefault="002359A3" w:rsidP="002359A3">
      <w:pPr>
        <w:widowControl w:val="0"/>
        <w:tabs>
          <w:tab w:val="left" w:pos="7371"/>
        </w:tabs>
        <w:suppressAutoHyphens/>
        <w:rPr>
          <w:rFonts w:ascii="Times New Roman" w:eastAsia="Arial Unicode MS" w:hAnsi="Times New Roman"/>
          <w:b/>
          <w:color w:val="0033CC"/>
          <w:kern w:val="2"/>
          <w:sz w:val="24"/>
          <w:szCs w:val="24"/>
          <w:lang w:eastAsia="zh-CN" w:bidi="hi-IN"/>
        </w:rPr>
      </w:pPr>
      <w:r w:rsidRPr="002359A3">
        <w:rPr>
          <w:rFonts w:ascii="Times New Roman" w:eastAsia="Arial Unicode MS" w:hAnsi="Times New Roman"/>
          <w:color w:val="0033CC"/>
          <w:kern w:val="2"/>
          <w:sz w:val="24"/>
          <w:szCs w:val="24"/>
          <w:lang w:eastAsia="zh-CN" w:bidi="hi-IN"/>
        </w:rPr>
        <w:t xml:space="preserve">Tutti i dati riguardanti sia i ricoveri per patologie croniche come asma, </w:t>
      </w:r>
      <w:proofErr w:type="spellStart"/>
      <w:r w:rsidRPr="002359A3">
        <w:rPr>
          <w:rFonts w:ascii="Times New Roman" w:eastAsia="Arial Unicode MS" w:hAnsi="Times New Roman"/>
          <w:color w:val="0033CC"/>
          <w:kern w:val="2"/>
          <w:sz w:val="24"/>
          <w:szCs w:val="24"/>
          <w:lang w:eastAsia="zh-CN" w:bidi="hi-IN"/>
        </w:rPr>
        <w:t>broncopneumopatia</w:t>
      </w:r>
      <w:proofErr w:type="spellEnd"/>
      <w:r w:rsidRPr="002359A3">
        <w:rPr>
          <w:rFonts w:ascii="Times New Roman" w:eastAsia="Arial Unicode MS" w:hAnsi="Times New Roman"/>
          <w:color w:val="0033CC"/>
          <w:kern w:val="2"/>
          <w:sz w:val="24"/>
          <w:szCs w:val="24"/>
          <w:lang w:eastAsia="zh-CN" w:bidi="hi-IN"/>
        </w:rPr>
        <w:t xml:space="preserve"> cronica ostruttiva (</w:t>
      </w:r>
      <w:proofErr w:type="spellStart"/>
      <w:r w:rsidRPr="002359A3">
        <w:rPr>
          <w:rFonts w:ascii="Times New Roman" w:eastAsia="Arial Unicode MS" w:hAnsi="Times New Roman"/>
          <w:color w:val="0033CC"/>
          <w:kern w:val="2"/>
          <w:sz w:val="24"/>
          <w:szCs w:val="24"/>
          <w:lang w:eastAsia="zh-CN" w:bidi="hi-IN"/>
        </w:rPr>
        <w:t>Bpco</w:t>
      </w:r>
      <w:proofErr w:type="spellEnd"/>
      <w:r w:rsidRPr="002359A3">
        <w:rPr>
          <w:rFonts w:ascii="Times New Roman" w:eastAsia="Arial Unicode MS" w:hAnsi="Times New Roman"/>
          <w:color w:val="0033CC"/>
          <w:kern w:val="2"/>
          <w:sz w:val="24"/>
          <w:szCs w:val="24"/>
          <w:lang w:eastAsia="zh-CN" w:bidi="hi-IN"/>
        </w:rPr>
        <w:t>) e insufficienza cardiaca congestizia (</w:t>
      </w:r>
      <w:proofErr w:type="spellStart"/>
      <w:r w:rsidRPr="002359A3">
        <w:rPr>
          <w:rFonts w:ascii="Times New Roman" w:eastAsia="Arial Unicode MS" w:hAnsi="Times New Roman"/>
          <w:color w:val="0033CC"/>
          <w:kern w:val="2"/>
          <w:sz w:val="24"/>
          <w:szCs w:val="24"/>
          <w:lang w:eastAsia="zh-CN" w:bidi="hi-IN"/>
        </w:rPr>
        <w:t>Chf</w:t>
      </w:r>
      <w:proofErr w:type="spellEnd"/>
      <w:r w:rsidRPr="002359A3">
        <w:rPr>
          <w:rFonts w:ascii="Times New Roman" w:eastAsia="Arial Unicode MS" w:hAnsi="Times New Roman"/>
          <w:color w:val="0033CC"/>
          <w:kern w:val="2"/>
          <w:sz w:val="24"/>
          <w:szCs w:val="24"/>
          <w:lang w:eastAsia="zh-CN" w:bidi="hi-IN"/>
        </w:rPr>
        <w:t>), che quelli relativi alle ospedalizzazioni causate dal diabete, confermano per l</w:t>
      </w:r>
      <w:r w:rsidR="00244352">
        <w:rPr>
          <w:rFonts w:ascii="Times New Roman" w:eastAsia="Arial Unicode MS" w:hAnsi="Times New Roman"/>
          <w:color w:val="0033CC"/>
          <w:kern w:val="2"/>
          <w:sz w:val="24"/>
          <w:szCs w:val="24"/>
          <w:lang w:eastAsia="zh-CN" w:bidi="hi-IN"/>
        </w:rPr>
        <w:t>’</w:t>
      </w:r>
      <w:r w:rsidRPr="002359A3">
        <w:rPr>
          <w:rFonts w:ascii="Times New Roman" w:eastAsia="Arial Unicode MS" w:hAnsi="Times New Roman"/>
          <w:color w:val="0033CC"/>
          <w:kern w:val="2"/>
          <w:sz w:val="24"/>
          <w:szCs w:val="24"/>
          <w:lang w:eastAsia="zh-CN" w:bidi="hi-IN"/>
        </w:rPr>
        <w:t xml:space="preserve">Italia dati sempre al di sotto della media Ocse ed in costante miglioramento dal 2011 al 2021. E per Asma, </w:t>
      </w:r>
      <w:proofErr w:type="spellStart"/>
      <w:r w:rsidRPr="002359A3">
        <w:rPr>
          <w:rFonts w:ascii="Times New Roman" w:eastAsia="Arial Unicode MS" w:hAnsi="Times New Roman"/>
          <w:color w:val="0033CC"/>
          <w:kern w:val="2"/>
          <w:sz w:val="24"/>
          <w:szCs w:val="24"/>
          <w:lang w:eastAsia="zh-CN" w:bidi="hi-IN"/>
        </w:rPr>
        <w:t>Bpco</w:t>
      </w:r>
      <w:proofErr w:type="spellEnd"/>
      <w:r w:rsidRPr="002359A3">
        <w:rPr>
          <w:rFonts w:ascii="Times New Roman" w:eastAsia="Arial Unicode MS" w:hAnsi="Times New Roman"/>
          <w:color w:val="0033CC"/>
          <w:kern w:val="2"/>
          <w:sz w:val="24"/>
          <w:szCs w:val="24"/>
          <w:lang w:eastAsia="zh-CN" w:bidi="hi-IN"/>
        </w:rPr>
        <w:t xml:space="preserve"> e diabete l</w:t>
      </w:r>
      <w:r w:rsidR="00244352">
        <w:rPr>
          <w:rFonts w:ascii="Times New Roman" w:eastAsia="Arial Unicode MS" w:hAnsi="Times New Roman"/>
          <w:color w:val="0033CC"/>
          <w:kern w:val="2"/>
          <w:sz w:val="24"/>
          <w:szCs w:val="24"/>
          <w:lang w:eastAsia="zh-CN" w:bidi="hi-IN"/>
        </w:rPr>
        <w:t>’</w:t>
      </w:r>
      <w:r w:rsidRPr="002359A3">
        <w:rPr>
          <w:rFonts w:ascii="Times New Roman" w:eastAsia="Arial Unicode MS" w:hAnsi="Times New Roman"/>
          <w:color w:val="0033CC"/>
          <w:kern w:val="2"/>
          <w:sz w:val="24"/>
          <w:szCs w:val="24"/>
          <w:lang w:eastAsia="zh-CN" w:bidi="hi-IN"/>
        </w:rPr>
        <w:t>Italia si classifica al terzo posto per numero più basso di ricoveri evitabili. Tutti i dati dell</w:t>
      </w:r>
      <w:r w:rsidR="00244352">
        <w:rPr>
          <w:rFonts w:ascii="Times New Roman" w:eastAsia="Arial Unicode MS" w:hAnsi="Times New Roman"/>
          <w:color w:val="0033CC"/>
          <w:kern w:val="2"/>
          <w:sz w:val="24"/>
          <w:szCs w:val="24"/>
          <w:lang w:eastAsia="zh-CN" w:bidi="hi-IN"/>
        </w:rPr>
        <w:t>’</w:t>
      </w:r>
      <w:r w:rsidRPr="002359A3">
        <w:rPr>
          <w:rFonts w:ascii="Times New Roman" w:eastAsia="Arial Unicode MS" w:hAnsi="Times New Roman"/>
          <w:color w:val="0033CC"/>
          <w:kern w:val="2"/>
          <w:sz w:val="24"/>
          <w:szCs w:val="24"/>
          <w:lang w:eastAsia="zh-CN" w:bidi="hi-IN"/>
        </w:rPr>
        <w:t xml:space="preserve">analisi </w:t>
      </w:r>
      <w:proofErr w:type="spellStart"/>
      <w:r w:rsidRPr="002359A3">
        <w:rPr>
          <w:rFonts w:ascii="Times New Roman" w:eastAsia="Arial Unicode MS" w:hAnsi="Times New Roman"/>
          <w:color w:val="0033CC"/>
          <w:kern w:val="2"/>
          <w:sz w:val="24"/>
          <w:szCs w:val="24"/>
          <w:lang w:eastAsia="zh-CN" w:bidi="hi-IN"/>
        </w:rPr>
        <w:t>Health</w:t>
      </w:r>
      <w:proofErr w:type="spellEnd"/>
      <w:r w:rsidRPr="002359A3">
        <w:rPr>
          <w:rFonts w:ascii="Times New Roman" w:eastAsia="Arial Unicode MS" w:hAnsi="Times New Roman"/>
          <w:color w:val="0033CC"/>
          <w:kern w:val="2"/>
          <w:sz w:val="24"/>
          <w:szCs w:val="24"/>
          <w:lang w:eastAsia="zh-CN" w:bidi="hi-IN"/>
        </w:rPr>
        <w:t xml:space="preserve"> </w:t>
      </w:r>
      <w:proofErr w:type="spellStart"/>
      <w:r w:rsidRPr="002359A3">
        <w:rPr>
          <w:rFonts w:ascii="Times New Roman" w:eastAsia="Arial Unicode MS" w:hAnsi="Times New Roman"/>
          <w:color w:val="0033CC"/>
          <w:kern w:val="2"/>
          <w:sz w:val="24"/>
          <w:szCs w:val="24"/>
          <w:lang w:eastAsia="zh-CN" w:bidi="hi-IN"/>
        </w:rPr>
        <w:t>at</w:t>
      </w:r>
      <w:proofErr w:type="spellEnd"/>
      <w:r w:rsidRPr="002359A3">
        <w:rPr>
          <w:rFonts w:ascii="Times New Roman" w:eastAsia="Arial Unicode MS" w:hAnsi="Times New Roman"/>
          <w:color w:val="0033CC"/>
          <w:kern w:val="2"/>
          <w:sz w:val="24"/>
          <w:szCs w:val="24"/>
          <w:lang w:eastAsia="zh-CN" w:bidi="hi-IN"/>
        </w:rPr>
        <w:t xml:space="preserve"> a </w:t>
      </w:r>
      <w:proofErr w:type="spellStart"/>
      <w:r w:rsidRPr="002359A3">
        <w:rPr>
          <w:rFonts w:ascii="Times New Roman" w:eastAsia="Arial Unicode MS" w:hAnsi="Times New Roman"/>
          <w:color w:val="0033CC"/>
          <w:kern w:val="2"/>
          <w:sz w:val="24"/>
          <w:szCs w:val="24"/>
          <w:lang w:eastAsia="zh-CN" w:bidi="hi-IN"/>
        </w:rPr>
        <w:t>Glance</w:t>
      </w:r>
      <w:proofErr w:type="spellEnd"/>
      <w:r w:rsidRPr="002359A3">
        <w:rPr>
          <w:rFonts w:ascii="Times New Roman" w:eastAsia="Arial Unicode MS" w:hAnsi="Times New Roman"/>
          <w:color w:val="0033CC"/>
          <w:kern w:val="2"/>
          <w:sz w:val="24"/>
          <w:szCs w:val="24"/>
          <w:lang w:eastAsia="zh-CN" w:bidi="hi-IN"/>
        </w:rPr>
        <w:t xml:space="preserve"> dell</w:t>
      </w:r>
      <w:r w:rsidR="00244352">
        <w:rPr>
          <w:rFonts w:ascii="Times New Roman" w:eastAsia="Arial Unicode MS" w:hAnsi="Times New Roman"/>
          <w:color w:val="0033CC"/>
          <w:kern w:val="2"/>
          <w:sz w:val="24"/>
          <w:szCs w:val="24"/>
          <w:lang w:eastAsia="zh-CN" w:bidi="hi-IN"/>
        </w:rPr>
        <w:t>’</w:t>
      </w:r>
      <w:r w:rsidRPr="002359A3">
        <w:rPr>
          <w:rFonts w:ascii="Times New Roman" w:eastAsia="Arial Unicode MS" w:hAnsi="Times New Roman"/>
          <w:color w:val="0033CC"/>
          <w:kern w:val="2"/>
          <w:sz w:val="24"/>
          <w:szCs w:val="24"/>
          <w:lang w:eastAsia="zh-CN" w:bidi="hi-IN"/>
        </w:rPr>
        <w:t>Ocse.</w:t>
      </w:r>
      <w:r>
        <w:rPr>
          <w:rFonts w:ascii="Times New Roman" w:eastAsia="Arial Unicode MS" w:hAnsi="Times New Roman"/>
          <w:b/>
          <w:color w:val="0033CC"/>
          <w:kern w:val="2"/>
          <w:sz w:val="24"/>
          <w:szCs w:val="24"/>
          <w:lang w:eastAsia="zh-CN" w:bidi="hi-IN"/>
        </w:rPr>
        <w:t xml:space="preserve"> </w:t>
      </w:r>
      <w:hyperlink r:id="rId22" w:history="1">
        <w:r w:rsidRPr="002359A3">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2359A3" w:rsidRDefault="002359A3" w:rsidP="002359A3">
      <w:pPr>
        <w:widowControl w:val="0"/>
        <w:tabs>
          <w:tab w:val="left" w:pos="7371"/>
        </w:tabs>
        <w:suppressAutoHyphens/>
        <w:rPr>
          <w:rFonts w:ascii="Times New Roman" w:eastAsia="Arial Unicode MS" w:hAnsi="Times New Roman"/>
          <w:b/>
          <w:color w:val="0033CC"/>
          <w:kern w:val="2"/>
          <w:sz w:val="24"/>
          <w:szCs w:val="24"/>
          <w:lang w:eastAsia="zh-CN" w:bidi="hi-IN"/>
        </w:rPr>
      </w:pPr>
    </w:p>
    <w:p w:rsidR="002359A3" w:rsidRPr="002359A3" w:rsidRDefault="002359A3" w:rsidP="002359A3">
      <w:pPr>
        <w:widowControl w:val="0"/>
        <w:tabs>
          <w:tab w:val="left" w:pos="7371"/>
        </w:tabs>
        <w:suppressAutoHyphens/>
        <w:rPr>
          <w:rFonts w:ascii="Times New Roman" w:eastAsia="Arial Unicode MS" w:hAnsi="Times New Roman"/>
          <w:b/>
          <w:color w:val="0033CC"/>
          <w:kern w:val="2"/>
          <w:sz w:val="24"/>
          <w:szCs w:val="24"/>
          <w:lang w:eastAsia="zh-CN" w:bidi="hi-IN"/>
        </w:rPr>
      </w:pPr>
      <w:r w:rsidRPr="002359A3">
        <w:rPr>
          <w:rFonts w:ascii="Times New Roman" w:eastAsia="Arial Unicode MS" w:hAnsi="Times New Roman"/>
          <w:b/>
          <w:color w:val="0033CC"/>
          <w:kern w:val="2"/>
          <w:sz w:val="24"/>
          <w:szCs w:val="24"/>
          <w:lang w:eastAsia="zh-CN" w:bidi="hi-IN"/>
        </w:rPr>
        <w:t xml:space="preserve">Personale sanitario. La </w:t>
      </w:r>
      <w:r w:rsidR="00244352">
        <w:rPr>
          <w:rFonts w:ascii="Times New Roman" w:eastAsia="Arial Unicode MS" w:hAnsi="Times New Roman"/>
          <w:b/>
          <w:color w:val="0033CC"/>
          <w:kern w:val="2"/>
          <w:sz w:val="24"/>
          <w:szCs w:val="24"/>
          <w:lang w:eastAsia="zh-CN" w:bidi="hi-IN"/>
        </w:rPr>
        <w:t>‘</w:t>
      </w:r>
      <w:r w:rsidRPr="002359A3">
        <w:rPr>
          <w:rFonts w:ascii="Times New Roman" w:eastAsia="Arial Unicode MS" w:hAnsi="Times New Roman"/>
          <w:b/>
          <w:color w:val="0033CC"/>
          <w:kern w:val="2"/>
          <w:sz w:val="24"/>
          <w:szCs w:val="24"/>
          <w:lang w:eastAsia="zh-CN" w:bidi="hi-IN"/>
        </w:rPr>
        <w:t>ricetta</w:t>
      </w:r>
      <w:r w:rsidR="00244352">
        <w:rPr>
          <w:rFonts w:ascii="Times New Roman" w:eastAsia="Arial Unicode MS" w:hAnsi="Times New Roman"/>
          <w:b/>
          <w:color w:val="0033CC"/>
          <w:kern w:val="2"/>
          <w:sz w:val="24"/>
          <w:szCs w:val="24"/>
          <w:lang w:eastAsia="zh-CN" w:bidi="hi-IN"/>
        </w:rPr>
        <w:t>’</w:t>
      </w:r>
      <w:r w:rsidRPr="002359A3">
        <w:rPr>
          <w:rFonts w:ascii="Times New Roman" w:eastAsia="Arial Unicode MS" w:hAnsi="Times New Roman"/>
          <w:b/>
          <w:color w:val="0033CC"/>
          <w:kern w:val="2"/>
          <w:sz w:val="24"/>
          <w:szCs w:val="24"/>
          <w:lang w:eastAsia="zh-CN" w:bidi="hi-IN"/>
        </w:rPr>
        <w:t xml:space="preserve"> della </w:t>
      </w:r>
      <w:proofErr w:type="spellStart"/>
      <w:r w:rsidRPr="002359A3">
        <w:rPr>
          <w:rFonts w:ascii="Times New Roman" w:eastAsia="Arial Unicode MS" w:hAnsi="Times New Roman"/>
          <w:b/>
          <w:color w:val="0033CC"/>
          <w:kern w:val="2"/>
          <w:sz w:val="24"/>
          <w:szCs w:val="24"/>
          <w:lang w:eastAsia="zh-CN" w:bidi="hi-IN"/>
        </w:rPr>
        <w:t>Fiaso</w:t>
      </w:r>
      <w:proofErr w:type="spellEnd"/>
      <w:r w:rsidRPr="002359A3">
        <w:rPr>
          <w:rFonts w:ascii="Times New Roman" w:eastAsia="Arial Unicode MS" w:hAnsi="Times New Roman"/>
          <w:b/>
          <w:color w:val="0033CC"/>
          <w:kern w:val="2"/>
          <w:sz w:val="24"/>
          <w:szCs w:val="24"/>
          <w:lang w:eastAsia="zh-CN" w:bidi="hi-IN"/>
        </w:rPr>
        <w:t xml:space="preserve">: “Assumere subito 30 mila medici e infermieri, eliminare il tetto di spesa e introdurre una </w:t>
      </w:r>
      <w:proofErr w:type="spellStart"/>
      <w:r w:rsidRPr="002359A3">
        <w:rPr>
          <w:rFonts w:ascii="Times New Roman" w:eastAsia="Arial Unicode MS" w:hAnsi="Times New Roman"/>
          <w:b/>
          <w:color w:val="0033CC"/>
          <w:kern w:val="2"/>
          <w:sz w:val="24"/>
          <w:szCs w:val="24"/>
          <w:lang w:eastAsia="zh-CN" w:bidi="hi-IN"/>
        </w:rPr>
        <w:t>flat</w:t>
      </w:r>
      <w:proofErr w:type="spellEnd"/>
      <w:r w:rsidRPr="002359A3">
        <w:rPr>
          <w:rFonts w:ascii="Times New Roman" w:eastAsia="Arial Unicode MS" w:hAnsi="Times New Roman"/>
          <w:b/>
          <w:color w:val="0033CC"/>
          <w:kern w:val="2"/>
          <w:sz w:val="24"/>
          <w:szCs w:val="24"/>
          <w:lang w:eastAsia="zh-CN" w:bidi="hi-IN"/>
        </w:rPr>
        <w:t xml:space="preserve"> </w:t>
      </w:r>
      <w:proofErr w:type="spellStart"/>
      <w:r w:rsidRPr="002359A3">
        <w:rPr>
          <w:rFonts w:ascii="Times New Roman" w:eastAsia="Arial Unicode MS" w:hAnsi="Times New Roman"/>
          <w:b/>
          <w:color w:val="0033CC"/>
          <w:kern w:val="2"/>
          <w:sz w:val="24"/>
          <w:szCs w:val="24"/>
          <w:lang w:eastAsia="zh-CN" w:bidi="hi-IN"/>
        </w:rPr>
        <w:t>tax</w:t>
      </w:r>
      <w:proofErr w:type="spellEnd"/>
      <w:r w:rsidRPr="002359A3">
        <w:rPr>
          <w:rFonts w:ascii="Times New Roman" w:eastAsia="Arial Unicode MS" w:hAnsi="Times New Roman"/>
          <w:b/>
          <w:color w:val="0033CC"/>
          <w:kern w:val="2"/>
          <w:sz w:val="24"/>
          <w:szCs w:val="24"/>
          <w:lang w:eastAsia="zh-CN" w:bidi="hi-IN"/>
        </w:rPr>
        <w:t xml:space="preserve"> per le prestazioni extra”</w:t>
      </w:r>
    </w:p>
    <w:p w:rsidR="002359A3" w:rsidRDefault="002359A3" w:rsidP="002359A3">
      <w:pPr>
        <w:widowControl w:val="0"/>
        <w:tabs>
          <w:tab w:val="left" w:pos="7371"/>
        </w:tabs>
        <w:suppressAutoHyphens/>
        <w:rPr>
          <w:rFonts w:ascii="Times New Roman" w:eastAsia="Arial Unicode MS" w:hAnsi="Times New Roman"/>
          <w:b/>
          <w:color w:val="0033CC"/>
          <w:kern w:val="2"/>
          <w:sz w:val="24"/>
          <w:szCs w:val="24"/>
          <w:lang w:eastAsia="zh-CN" w:bidi="hi-IN"/>
        </w:rPr>
      </w:pPr>
      <w:r w:rsidRPr="002359A3">
        <w:rPr>
          <w:rFonts w:ascii="Times New Roman" w:eastAsia="Arial Unicode MS" w:hAnsi="Times New Roman"/>
          <w:color w:val="0033CC"/>
          <w:kern w:val="2"/>
          <w:sz w:val="24"/>
          <w:szCs w:val="24"/>
          <w:lang w:eastAsia="zh-CN" w:bidi="hi-IN"/>
        </w:rPr>
        <w:t>L</w:t>
      </w:r>
      <w:r w:rsidR="00244352">
        <w:rPr>
          <w:rFonts w:ascii="Times New Roman" w:eastAsia="Arial Unicode MS" w:hAnsi="Times New Roman"/>
          <w:color w:val="0033CC"/>
          <w:kern w:val="2"/>
          <w:sz w:val="24"/>
          <w:szCs w:val="24"/>
          <w:lang w:eastAsia="zh-CN" w:bidi="hi-IN"/>
        </w:rPr>
        <w:t>’</w:t>
      </w:r>
      <w:r w:rsidRPr="002359A3">
        <w:rPr>
          <w:rFonts w:ascii="Times New Roman" w:eastAsia="Arial Unicode MS" w:hAnsi="Times New Roman"/>
          <w:color w:val="0033CC"/>
          <w:kern w:val="2"/>
          <w:sz w:val="24"/>
          <w:szCs w:val="24"/>
          <w:lang w:eastAsia="zh-CN" w:bidi="hi-IN"/>
        </w:rPr>
        <w:t>allarme della Federazione: “Le carenze negli organici e le lunghe liste di attesa aumentano il rischio di non garantire un servizio sanitario all</w:t>
      </w:r>
      <w:r w:rsidR="00244352">
        <w:rPr>
          <w:rFonts w:ascii="Times New Roman" w:eastAsia="Arial Unicode MS" w:hAnsi="Times New Roman"/>
          <w:color w:val="0033CC"/>
          <w:kern w:val="2"/>
          <w:sz w:val="24"/>
          <w:szCs w:val="24"/>
          <w:lang w:eastAsia="zh-CN" w:bidi="hi-IN"/>
        </w:rPr>
        <w:t>’</w:t>
      </w:r>
      <w:r w:rsidRPr="002359A3">
        <w:rPr>
          <w:rFonts w:ascii="Times New Roman" w:eastAsia="Arial Unicode MS" w:hAnsi="Times New Roman"/>
          <w:color w:val="0033CC"/>
          <w:kern w:val="2"/>
          <w:sz w:val="24"/>
          <w:szCs w:val="24"/>
          <w:lang w:eastAsia="zh-CN" w:bidi="hi-IN"/>
        </w:rPr>
        <w:t>altezza e richiedono soluzioni immediate”. Dal 2018 al 2025 saranno andati in pensione oltre 54mila medici. Solo nel 2021 in 5mila operatori sanitari hanno lasciato il Servizio sanitario nazionale. Al via oggi al Palazzo dei Congressi di Roma, fino a venerdì, la Convention “Fiaso25”.</w:t>
      </w:r>
      <w:r>
        <w:rPr>
          <w:rFonts w:ascii="Times New Roman" w:eastAsia="Arial Unicode MS" w:hAnsi="Times New Roman"/>
          <w:b/>
          <w:color w:val="0033CC"/>
          <w:kern w:val="2"/>
          <w:sz w:val="24"/>
          <w:szCs w:val="24"/>
          <w:lang w:eastAsia="zh-CN" w:bidi="hi-IN"/>
        </w:rPr>
        <w:t xml:space="preserve"> </w:t>
      </w:r>
      <w:hyperlink r:id="rId23" w:history="1">
        <w:r w:rsidRPr="002359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359A3" w:rsidRDefault="002359A3" w:rsidP="002359A3">
      <w:pPr>
        <w:widowControl w:val="0"/>
        <w:tabs>
          <w:tab w:val="left" w:pos="7371"/>
        </w:tabs>
        <w:suppressAutoHyphens/>
        <w:rPr>
          <w:rFonts w:ascii="Times New Roman" w:eastAsia="Arial Unicode MS" w:hAnsi="Times New Roman"/>
          <w:b/>
          <w:color w:val="0033CC"/>
          <w:kern w:val="2"/>
          <w:sz w:val="24"/>
          <w:szCs w:val="24"/>
          <w:lang w:eastAsia="zh-CN" w:bidi="hi-IN"/>
        </w:rPr>
      </w:pPr>
    </w:p>
    <w:p w:rsidR="002359A3" w:rsidRPr="002359A3" w:rsidRDefault="002359A3" w:rsidP="002359A3">
      <w:pPr>
        <w:widowControl w:val="0"/>
        <w:tabs>
          <w:tab w:val="left" w:pos="7371"/>
        </w:tabs>
        <w:suppressAutoHyphens/>
        <w:rPr>
          <w:rFonts w:ascii="Times New Roman" w:eastAsia="Arial Unicode MS" w:hAnsi="Times New Roman"/>
          <w:b/>
          <w:color w:val="0033CC"/>
          <w:kern w:val="2"/>
          <w:sz w:val="24"/>
          <w:szCs w:val="24"/>
          <w:lang w:eastAsia="zh-CN" w:bidi="hi-IN"/>
        </w:rPr>
      </w:pPr>
      <w:r w:rsidRPr="002359A3">
        <w:rPr>
          <w:rFonts w:ascii="Times New Roman" w:eastAsia="Arial Unicode MS" w:hAnsi="Times New Roman"/>
          <w:b/>
          <w:color w:val="0033CC"/>
          <w:kern w:val="2"/>
          <w:sz w:val="24"/>
          <w:szCs w:val="24"/>
          <w:lang w:eastAsia="zh-CN" w:bidi="hi-IN"/>
        </w:rPr>
        <w:t xml:space="preserve">Manovra e </w:t>
      </w:r>
      <w:proofErr w:type="spellStart"/>
      <w:r w:rsidRPr="002359A3">
        <w:rPr>
          <w:rFonts w:ascii="Times New Roman" w:eastAsia="Arial Unicode MS" w:hAnsi="Times New Roman"/>
          <w:b/>
          <w:color w:val="0033CC"/>
          <w:kern w:val="2"/>
          <w:sz w:val="24"/>
          <w:szCs w:val="24"/>
          <w:lang w:eastAsia="zh-CN" w:bidi="hi-IN"/>
        </w:rPr>
        <w:t>Pnrr</w:t>
      </w:r>
      <w:proofErr w:type="spellEnd"/>
      <w:r w:rsidRPr="002359A3">
        <w:rPr>
          <w:rFonts w:ascii="Times New Roman" w:eastAsia="Arial Unicode MS" w:hAnsi="Times New Roman"/>
          <w:b/>
          <w:color w:val="0033CC"/>
          <w:kern w:val="2"/>
          <w:sz w:val="24"/>
          <w:szCs w:val="24"/>
          <w:lang w:eastAsia="zh-CN" w:bidi="hi-IN"/>
        </w:rPr>
        <w:t>. Alleanza per la Riforma delle Cure Primarie in Italia: “Pericolosa negligenza verso i bisogni di cura e assistenza”</w:t>
      </w:r>
    </w:p>
    <w:p w:rsidR="002359A3" w:rsidRDefault="002359A3" w:rsidP="002359A3">
      <w:pPr>
        <w:widowControl w:val="0"/>
        <w:tabs>
          <w:tab w:val="left" w:pos="7371"/>
        </w:tabs>
        <w:suppressAutoHyphens/>
        <w:rPr>
          <w:rFonts w:ascii="Times New Roman" w:eastAsia="Arial Unicode MS" w:hAnsi="Times New Roman"/>
          <w:b/>
          <w:color w:val="0033CC"/>
          <w:kern w:val="2"/>
          <w:sz w:val="24"/>
          <w:szCs w:val="24"/>
          <w:lang w:eastAsia="zh-CN" w:bidi="hi-IN"/>
        </w:rPr>
      </w:pPr>
      <w:r w:rsidRPr="002359A3">
        <w:rPr>
          <w:rFonts w:ascii="Times New Roman" w:eastAsia="Arial Unicode MS" w:hAnsi="Times New Roman"/>
          <w:color w:val="0033CC"/>
          <w:kern w:val="2"/>
          <w:sz w:val="24"/>
          <w:szCs w:val="24"/>
          <w:lang w:eastAsia="zh-CN" w:bidi="hi-IN"/>
        </w:rPr>
        <w:t xml:space="preserve">"Abbiamo bisogno di un Servizio Sanitario Nazionale adeguatamente organizzato, dotato e finanziato, in particolare nella sua componente territoriale e di assistenza primaria. Con il </w:t>
      </w:r>
      <w:proofErr w:type="spellStart"/>
      <w:r w:rsidRPr="002359A3">
        <w:rPr>
          <w:rFonts w:ascii="Times New Roman" w:eastAsia="Arial Unicode MS" w:hAnsi="Times New Roman"/>
          <w:color w:val="0033CC"/>
          <w:kern w:val="2"/>
          <w:sz w:val="24"/>
          <w:szCs w:val="24"/>
          <w:lang w:eastAsia="zh-CN" w:bidi="hi-IN"/>
        </w:rPr>
        <w:t>Pnrr</w:t>
      </w:r>
      <w:proofErr w:type="spellEnd"/>
      <w:r w:rsidRPr="002359A3">
        <w:rPr>
          <w:rFonts w:ascii="Times New Roman" w:eastAsia="Arial Unicode MS" w:hAnsi="Times New Roman"/>
          <w:color w:val="0033CC"/>
          <w:kern w:val="2"/>
          <w:sz w:val="24"/>
          <w:szCs w:val="24"/>
          <w:lang w:eastAsia="zh-CN" w:bidi="hi-IN"/>
        </w:rPr>
        <w:t xml:space="preserve">, e a cascata con il DM 77, era stato attivato un radicale processo di rinnovamento e potenziamento dei servizi territoriali per la salute. Purtroppo stiamo perdendo lo spirito innovativo e registriamo una preoccupante stagnazione", spiegano Margherita </w:t>
      </w:r>
      <w:proofErr w:type="spellStart"/>
      <w:r w:rsidRPr="002359A3">
        <w:rPr>
          <w:rFonts w:ascii="Times New Roman" w:eastAsia="Arial Unicode MS" w:hAnsi="Times New Roman"/>
          <w:color w:val="0033CC"/>
          <w:kern w:val="2"/>
          <w:sz w:val="24"/>
          <w:szCs w:val="24"/>
          <w:lang w:eastAsia="zh-CN" w:bidi="hi-IN"/>
        </w:rPr>
        <w:t>Miotto</w:t>
      </w:r>
      <w:proofErr w:type="spellEnd"/>
      <w:r w:rsidRPr="002359A3">
        <w:rPr>
          <w:rFonts w:ascii="Times New Roman" w:eastAsia="Arial Unicode MS" w:hAnsi="Times New Roman"/>
          <w:color w:val="0033CC"/>
          <w:kern w:val="2"/>
          <w:sz w:val="24"/>
          <w:szCs w:val="24"/>
          <w:lang w:eastAsia="zh-CN" w:bidi="hi-IN"/>
        </w:rPr>
        <w:t xml:space="preserve"> e Fulvio Lonati.</w:t>
      </w:r>
      <w:r>
        <w:rPr>
          <w:rFonts w:ascii="Times New Roman" w:eastAsia="Arial Unicode MS" w:hAnsi="Times New Roman"/>
          <w:b/>
          <w:color w:val="0033CC"/>
          <w:kern w:val="2"/>
          <w:sz w:val="24"/>
          <w:szCs w:val="24"/>
          <w:lang w:eastAsia="zh-CN" w:bidi="hi-IN"/>
        </w:rPr>
        <w:t xml:space="preserve"> </w:t>
      </w:r>
      <w:hyperlink r:id="rId24" w:history="1">
        <w:r w:rsidRPr="002359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359A3" w:rsidRDefault="002359A3"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2359A3" w:rsidRPr="002359A3" w:rsidRDefault="002359A3" w:rsidP="002359A3">
      <w:pPr>
        <w:widowControl w:val="0"/>
        <w:tabs>
          <w:tab w:val="left" w:pos="7371"/>
        </w:tabs>
        <w:suppressAutoHyphens/>
        <w:rPr>
          <w:rFonts w:ascii="Times New Roman" w:eastAsia="Arial Unicode MS" w:hAnsi="Times New Roman"/>
          <w:b/>
          <w:color w:val="0033CC"/>
          <w:kern w:val="2"/>
          <w:sz w:val="24"/>
          <w:szCs w:val="24"/>
          <w:lang w:eastAsia="zh-CN" w:bidi="hi-IN"/>
        </w:rPr>
      </w:pPr>
      <w:r w:rsidRPr="002359A3">
        <w:rPr>
          <w:rFonts w:ascii="Times New Roman" w:eastAsia="Arial Unicode MS" w:hAnsi="Times New Roman"/>
          <w:b/>
          <w:color w:val="0033CC"/>
          <w:kern w:val="2"/>
          <w:sz w:val="24"/>
          <w:szCs w:val="24"/>
          <w:lang w:eastAsia="zh-CN" w:bidi="hi-IN"/>
        </w:rPr>
        <w:t xml:space="preserve">Aumentare il </w:t>
      </w:r>
      <w:proofErr w:type="spellStart"/>
      <w:r w:rsidRPr="002359A3">
        <w:rPr>
          <w:rFonts w:ascii="Times New Roman" w:eastAsia="Arial Unicode MS" w:hAnsi="Times New Roman"/>
          <w:b/>
          <w:color w:val="0033CC"/>
          <w:kern w:val="2"/>
          <w:sz w:val="24"/>
          <w:szCs w:val="24"/>
          <w:lang w:eastAsia="zh-CN" w:bidi="hi-IN"/>
        </w:rPr>
        <w:t>Fsn</w:t>
      </w:r>
      <w:proofErr w:type="spellEnd"/>
      <w:r w:rsidRPr="002359A3">
        <w:rPr>
          <w:rFonts w:ascii="Times New Roman" w:eastAsia="Arial Unicode MS" w:hAnsi="Times New Roman"/>
          <w:b/>
          <w:color w:val="0033CC"/>
          <w:kern w:val="2"/>
          <w:sz w:val="24"/>
          <w:szCs w:val="24"/>
          <w:lang w:eastAsia="zh-CN" w:bidi="hi-IN"/>
        </w:rPr>
        <w:t xml:space="preserve"> al 7,5% del </w:t>
      </w:r>
      <w:proofErr w:type="spellStart"/>
      <w:r w:rsidRPr="002359A3">
        <w:rPr>
          <w:rFonts w:ascii="Times New Roman" w:eastAsia="Arial Unicode MS" w:hAnsi="Times New Roman"/>
          <w:b/>
          <w:color w:val="0033CC"/>
          <w:kern w:val="2"/>
          <w:sz w:val="24"/>
          <w:szCs w:val="24"/>
          <w:lang w:eastAsia="zh-CN" w:bidi="hi-IN"/>
        </w:rPr>
        <w:t>Pil</w:t>
      </w:r>
      <w:proofErr w:type="spellEnd"/>
      <w:r w:rsidRPr="002359A3">
        <w:rPr>
          <w:rFonts w:ascii="Times New Roman" w:eastAsia="Arial Unicode MS" w:hAnsi="Times New Roman"/>
          <w:b/>
          <w:color w:val="0033CC"/>
          <w:kern w:val="2"/>
          <w:sz w:val="24"/>
          <w:szCs w:val="24"/>
          <w:lang w:eastAsia="zh-CN" w:bidi="hi-IN"/>
        </w:rPr>
        <w:t>? In Lombardia mozione bocciata, è scontro in Consiglio</w:t>
      </w:r>
    </w:p>
    <w:p w:rsidR="002359A3" w:rsidRDefault="002359A3" w:rsidP="002359A3">
      <w:pPr>
        <w:widowControl w:val="0"/>
        <w:tabs>
          <w:tab w:val="left" w:pos="7371"/>
        </w:tabs>
        <w:suppressAutoHyphens/>
        <w:rPr>
          <w:rFonts w:ascii="Times New Roman" w:eastAsia="Arial Unicode MS" w:hAnsi="Times New Roman"/>
          <w:b/>
          <w:color w:val="0033CC"/>
          <w:kern w:val="2"/>
          <w:sz w:val="24"/>
          <w:szCs w:val="24"/>
          <w:lang w:eastAsia="zh-CN" w:bidi="hi-IN"/>
        </w:rPr>
      </w:pPr>
      <w:r w:rsidRPr="002359A3">
        <w:rPr>
          <w:rFonts w:ascii="Times New Roman" w:eastAsia="Arial Unicode MS" w:hAnsi="Times New Roman"/>
          <w:color w:val="0033CC"/>
          <w:kern w:val="2"/>
          <w:sz w:val="24"/>
          <w:szCs w:val="24"/>
          <w:lang w:eastAsia="zh-CN" w:bidi="hi-IN"/>
        </w:rPr>
        <w:t xml:space="preserve">Primo firmatario Pierfrancesco </w:t>
      </w:r>
      <w:proofErr w:type="spellStart"/>
      <w:r w:rsidRPr="002359A3">
        <w:rPr>
          <w:rFonts w:ascii="Times New Roman" w:eastAsia="Arial Unicode MS" w:hAnsi="Times New Roman"/>
          <w:color w:val="0033CC"/>
          <w:kern w:val="2"/>
          <w:sz w:val="24"/>
          <w:szCs w:val="24"/>
          <w:lang w:eastAsia="zh-CN" w:bidi="hi-IN"/>
        </w:rPr>
        <w:t>Majorino</w:t>
      </w:r>
      <w:proofErr w:type="spellEnd"/>
      <w:r w:rsidRPr="002359A3">
        <w:rPr>
          <w:rFonts w:ascii="Times New Roman" w:eastAsia="Arial Unicode MS" w:hAnsi="Times New Roman"/>
          <w:color w:val="0033CC"/>
          <w:kern w:val="2"/>
          <w:sz w:val="24"/>
          <w:szCs w:val="24"/>
          <w:lang w:eastAsia="zh-CN" w:bidi="hi-IN"/>
        </w:rPr>
        <w:t xml:space="preserve"> (Pd), l</w:t>
      </w:r>
      <w:r w:rsidR="00244352">
        <w:rPr>
          <w:rFonts w:ascii="Times New Roman" w:eastAsia="Arial Unicode MS" w:hAnsi="Times New Roman"/>
          <w:color w:val="0033CC"/>
          <w:kern w:val="2"/>
          <w:sz w:val="24"/>
          <w:szCs w:val="24"/>
          <w:lang w:eastAsia="zh-CN" w:bidi="hi-IN"/>
        </w:rPr>
        <w:t>’</w:t>
      </w:r>
      <w:r w:rsidRPr="002359A3">
        <w:rPr>
          <w:rFonts w:ascii="Times New Roman" w:eastAsia="Arial Unicode MS" w:hAnsi="Times New Roman"/>
          <w:color w:val="0033CC"/>
          <w:kern w:val="2"/>
          <w:sz w:val="24"/>
          <w:szCs w:val="24"/>
          <w:lang w:eastAsia="zh-CN" w:bidi="hi-IN"/>
        </w:rPr>
        <w:t xml:space="preserve">atto impegnava la Giunta ad attivarsi presso il Governo per scongiurare nuovi tagli e per ottenere un adeguato finanziamento annuale per la sanità corrispondente al 7,5% del </w:t>
      </w:r>
      <w:proofErr w:type="spellStart"/>
      <w:r w:rsidRPr="002359A3">
        <w:rPr>
          <w:rFonts w:ascii="Times New Roman" w:eastAsia="Arial Unicode MS" w:hAnsi="Times New Roman"/>
          <w:color w:val="0033CC"/>
          <w:kern w:val="2"/>
          <w:sz w:val="24"/>
          <w:szCs w:val="24"/>
          <w:lang w:eastAsia="zh-CN" w:bidi="hi-IN"/>
        </w:rPr>
        <w:t>Pil</w:t>
      </w:r>
      <w:proofErr w:type="spellEnd"/>
      <w:r w:rsidRPr="002359A3">
        <w:rPr>
          <w:rFonts w:ascii="Times New Roman" w:eastAsia="Arial Unicode MS" w:hAnsi="Times New Roman"/>
          <w:color w:val="0033CC"/>
          <w:kern w:val="2"/>
          <w:sz w:val="24"/>
          <w:szCs w:val="24"/>
          <w:lang w:eastAsia="zh-CN" w:bidi="hi-IN"/>
        </w:rPr>
        <w:t xml:space="preserve">. Per </w:t>
      </w:r>
      <w:proofErr w:type="spellStart"/>
      <w:r w:rsidRPr="002359A3">
        <w:rPr>
          <w:rFonts w:ascii="Times New Roman" w:eastAsia="Arial Unicode MS" w:hAnsi="Times New Roman"/>
          <w:color w:val="0033CC"/>
          <w:kern w:val="2"/>
          <w:sz w:val="24"/>
          <w:szCs w:val="24"/>
          <w:lang w:eastAsia="zh-CN" w:bidi="hi-IN"/>
        </w:rPr>
        <w:t>Majorino</w:t>
      </w:r>
      <w:proofErr w:type="spellEnd"/>
      <w:r w:rsidRPr="002359A3">
        <w:rPr>
          <w:rFonts w:ascii="Times New Roman" w:eastAsia="Arial Unicode MS" w:hAnsi="Times New Roman"/>
          <w:color w:val="0033CC"/>
          <w:kern w:val="2"/>
          <w:sz w:val="24"/>
          <w:szCs w:val="24"/>
          <w:lang w:eastAsia="zh-CN" w:bidi="hi-IN"/>
        </w:rPr>
        <w:t xml:space="preserve"> “la destra ha bocciato in Aula la nostra mozione, non per ragioni di sostanza ma perché non vuol far sapere al Governo Meloni che in Lombardia c</w:t>
      </w:r>
      <w:r w:rsidR="00244352">
        <w:rPr>
          <w:rFonts w:ascii="Times New Roman" w:eastAsia="Arial Unicode MS" w:hAnsi="Times New Roman"/>
          <w:color w:val="0033CC"/>
          <w:kern w:val="2"/>
          <w:sz w:val="24"/>
          <w:szCs w:val="24"/>
          <w:lang w:eastAsia="zh-CN" w:bidi="hi-IN"/>
        </w:rPr>
        <w:t>’</w:t>
      </w:r>
      <w:r w:rsidRPr="002359A3">
        <w:rPr>
          <w:rFonts w:ascii="Times New Roman" w:eastAsia="Arial Unicode MS" w:hAnsi="Times New Roman"/>
          <w:color w:val="0033CC"/>
          <w:kern w:val="2"/>
          <w:sz w:val="24"/>
          <w:szCs w:val="24"/>
          <w:lang w:eastAsia="zh-CN" w:bidi="hi-IN"/>
        </w:rPr>
        <w:t>è bisogno di più risorse”.</w:t>
      </w:r>
      <w:r w:rsidRPr="002359A3">
        <w:rPr>
          <w:rFonts w:ascii="Times New Roman" w:eastAsia="Arial Unicode MS" w:hAnsi="Times New Roman"/>
          <w:b/>
          <w:color w:val="0033CC"/>
          <w:kern w:val="2"/>
          <w:sz w:val="24"/>
          <w:szCs w:val="24"/>
          <w:lang w:eastAsia="zh-CN" w:bidi="hi-IN"/>
        </w:rPr>
        <w:t xml:space="preserve"> </w:t>
      </w:r>
      <w:hyperlink r:id="rId25" w:history="1">
        <w:r w:rsidRPr="002359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6" w:history="1">
        <w:r w:rsidRPr="002359A3">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A15C86" w:rsidRDefault="00A15C86" w:rsidP="002359A3">
      <w:pPr>
        <w:widowControl w:val="0"/>
        <w:tabs>
          <w:tab w:val="left" w:pos="7371"/>
        </w:tabs>
        <w:suppressAutoHyphens/>
        <w:rPr>
          <w:rFonts w:ascii="Times New Roman" w:eastAsia="Arial Unicode MS" w:hAnsi="Times New Roman"/>
          <w:b/>
          <w:color w:val="0033CC"/>
          <w:kern w:val="2"/>
          <w:sz w:val="24"/>
          <w:szCs w:val="24"/>
          <w:lang w:eastAsia="zh-CN" w:bidi="hi-IN"/>
        </w:rPr>
      </w:pPr>
    </w:p>
    <w:p w:rsidR="00A15C86" w:rsidRP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b/>
          <w:color w:val="0033CC"/>
          <w:kern w:val="2"/>
          <w:sz w:val="24"/>
          <w:szCs w:val="24"/>
          <w:lang w:eastAsia="zh-CN" w:bidi="hi-IN"/>
        </w:rPr>
        <w:t>Carenza terapie intensive pediatriche in Italia: la proposta della Sin</w:t>
      </w:r>
    </w:p>
    <w:p w:rsid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color w:val="0033CC"/>
          <w:kern w:val="2"/>
          <w:sz w:val="24"/>
          <w:szCs w:val="24"/>
          <w:lang w:eastAsia="zh-CN" w:bidi="hi-IN"/>
        </w:rPr>
        <w:t>I posti letto di Terapia Intensiva Pediatrica Sono solo 273 per una popolazione di 9.788.622 bambini di età 1-18 anni, con un rapporto di 1 letto ogni 35.856 pazienti, ben lontano dagli standard raccomandati dall</w:t>
      </w:r>
      <w:r w:rsidR="00244352">
        <w:rPr>
          <w:rFonts w:ascii="Times New Roman" w:eastAsia="Arial Unicode MS" w:hAnsi="Times New Roman"/>
          <w:color w:val="0033CC"/>
          <w:kern w:val="2"/>
          <w:sz w:val="24"/>
          <w:szCs w:val="24"/>
          <w:lang w:eastAsia="zh-CN" w:bidi="hi-IN"/>
        </w:rPr>
        <w:t>’</w:t>
      </w:r>
      <w:r w:rsidRPr="00A15C86">
        <w:rPr>
          <w:rFonts w:ascii="Times New Roman" w:eastAsia="Arial Unicode MS" w:hAnsi="Times New Roman"/>
          <w:color w:val="0033CC"/>
          <w:kern w:val="2"/>
          <w:sz w:val="24"/>
          <w:szCs w:val="24"/>
          <w:lang w:eastAsia="zh-CN" w:bidi="hi-IN"/>
        </w:rPr>
        <w:t>UE di 1 letto ogni 20-30mila bambini. Bisogna aumentare i posti letto disponibili ed integrarli con una rete di TIN allargate per la gestione del lattante/bambino critico.</w:t>
      </w:r>
      <w:r>
        <w:rPr>
          <w:rFonts w:ascii="Times New Roman" w:eastAsia="Arial Unicode MS" w:hAnsi="Times New Roman"/>
          <w:b/>
          <w:color w:val="0033CC"/>
          <w:kern w:val="2"/>
          <w:sz w:val="24"/>
          <w:szCs w:val="24"/>
          <w:lang w:eastAsia="zh-CN" w:bidi="hi-IN"/>
        </w:rPr>
        <w:t xml:space="preserve"> </w:t>
      </w:r>
      <w:hyperlink r:id="rId27" w:history="1">
        <w:r w:rsidRPr="00A15C8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359A3" w:rsidRDefault="002359A3"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41" w:rsidRDefault="006A4741"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9 novembre</w:t>
      </w:r>
      <w:r w:rsidRPr="007566B7">
        <w:rPr>
          <w:rFonts w:ascii="Times New Roman" w:eastAsia="Arial Unicode MS" w:hAnsi="Times New Roman"/>
          <w:b/>
          <w:color w:val="0033CC"/>
          <w:kern w:val="2"/>
          <w:sz w:val="24"/>
          <w:szCs w:val="24"/>
          <w:lang w:eastAsia="zh-CN" w:bidi="hi-IN"/>
        </w:rPr>
        <w:t xml:space="preserve"> 2023</w:t>
      </w:r>
    </w:p>
    <w:p w:rsidR="00A15C86" w:rsidRP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b/>
          <w:color w:val="0033CC"/>
          <w:kern w:val="2"/>
          <w:sz w:val="24"/>
          <w:szCs w:val="24"/>
          <w:lang w:eastAsia="zh-CN" w:bidi="hi-IN"/>
        </w:rPr>
        <w:t>Qualità delle cure. Per l</w:t>
      </w:r>
      <w:r w:rsidR="00244352">
        <w:rPr>
          <w:rFonts w:ascii="Times New Roman" w:eastAsia="Arial Unicode MS" w:hAnsi="Times New Roman"/>
          <w:b/>
          <w:color w:val="0033CC"/>
          <w:kern w:val="2"/>
          <w:sz w:val="24"/>
          <w:szCs w:val="24"/>
          <w:lang w:eastAsia="zh-CN" w:bidi="hi-IN"/>
        </w:rPr>
        <w:t>’</w:t>
      </w:r>
      <w:r w:rsidRPr="00A15C86">
        <w:rPr>
          <w:rFonts w:ascii="Times New Roman" w:eastAsia="Arial Unicode MS" w:hAnsi="Times New Roman"/>
          <w:b/>
          <w:color w:val="0033CC"/>
          <w:kern w:val="2"/>
          <w:sz w:val="24"/>
          <w:szCs w:val="24"/>
          <w:lang w:eastAsia="zh-CN" w:bidi="hi-IN"/>
        </w:rPr>
        <w:t>Italia luci e ombre. Uso eccessivo di antibiotici ma buoni dati su ricoveri inappropriati e mortalità a 30 giorni a seguito di infarto e ictus. Gli ultimi dati dell</w:t>
      </w:r>
      <w:r w:rsidR="00244352">
        <w:rPr>
          <w:rFonts w:ascii="Times New Roman" w:eastAsia="Arial Unicode MS" w:hAnsi="Times New Roman"/>
          <w:b/>
          <w:color w:val="0033CC"/>
          <w:kern w:val="2"/>
          <w:sz w:val="24"/>
          <w:szCs w:val="24"/>
          <w:lang w:eastAsia="zh-CN" w:bidi="hi-IN"/>
        </w:rPr>
        <w:t>’</w:t>
      </w:r>
      <w:r w:rsidRPr="00A15C86">
        <w:rPr>
          <w:rFonts w:ascii="Times New Roman" w:eastAsia="Arial Unicode MS" w:hAnsi="Times New Roman"/>
          <w:b/>
          <w:color w:val="0033CC"/>
          <w:kern w:val="2"/>
          <w:sz w:val="24"/>
          <w:szCs w:val="24"/>
          <w:lang w:eastAsia="zh-CN" w:bidi="hi-IN"/>
        </w:rPr>
        <w:t>Ocse</w:t>
      </w:r>
    </w:p>
    <w:p w:rsid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color w:val="0033CC"/>
          <w:kern w:val="2"/>
          <w:sz w:val="24"/>
          <w:szCs w:val="24"/>
          <w:lang w:eastAsia="zh-CN" w:bidi="hi-IN"/>
        </w:rPr>
        <w:lastRenderedPageBreak/>
        <w:t xml:space="preserve">Il nostro Paese si caratterizza infatti per un utilizzo ancora eccessivo di antibiotici, causa di potenziali rischi di </w:t>
      </w:r>
      <w:proofErr w:type="spellStart"/>
      <w:r w:rsidRPr="00A15C86">
        <w:rPr>
          <w:rFonts w:ascii="Times New Roman" w:eastAsia="Arial Unicode MS" w:hAnsi="Times New Roman"/>
          <w:color w:val="0033CC"/>
          <w:kern w:val="2"/>
          <w:sz w:val="24"/>
          <w:szCs w:val="24"/>
          <w:lang w:eastAsia="zh-CN" w:bidi="hi-IN"/>
        </w:rPr>
        <w:t>antibioticoresistenza</w:t>
      </w:r>
      <w:proofErr w:type="spellEnd"/>
      <w:r w:rsidRPr="00A15C86">
        <w:rPr>
          <w:rFonts w:ascii="Times New Roman" w:eastAsia="Arial Unicode MS" w:hAnsi="Times New Roman"/>
          <w:color w:val="0033CC"/>
          <w:kern w:val="2"/>
          <w:sz w:val="24"/>
          <w:szCs w:val="24"/>
          <w:lang w:eastAsia="zh-CN" w:bidi="hi-IN"/>
        </w:rPr>
        <w:t>; ma con buoni risultati in termini sia di ricoveri inappropriati che per esiti in termini di mortalità a 30 giorni a seguito di infarto o ictus. Questi ultimi risultati, però, vanno presi con cautela in quanto si riferiscono a dati risalenti a periodi ben antecedenti il 2021. Quanto agli screening per tumore al seno, l</w:t>
      </w:r>
      <w:r w:rsidR="00244352">
        <w:rPr>
          <w:rFonts w:ascii="Times New Roman" w:eastAsia="Arial Unicode MS" w:hAnsi="Times New Roman"/>
          <w:color w:val="0033CC"/>
          <w:kern w:val="2"/>
          <w:sz w:val="24"/>
          <w:szCs w:val="24"/>
          <w:lang w:eastAsia="zh-CN" w:bidi="hi-IN"/>
        </w:rPr>
        <w:t>’</w:t>
      </w:r>
      <w:r w:rsidRPr="00A15C86">
        <w:rPr>
          <w:rFonts w:ascii="Times New Roman" w:eastAsia="Arial Unicode MS" w:hAnsi="Times New Roman"/>
          <w:color w:val="0033CC"/>
          <w:kern w:val="2"/>
          <w:sz w:val="24"/>
          <w:szCs w:val="24"/>
          <w:lang w:eastAsia="zh-CN" w:bidi="hi-IN"/>
        </w:rPr>
        <w:t>Italia raggiunge un risultato leggermente superiore alla media Ocse ma insufficiente rispetto agli altri Paesi europei.</w:t>
      </w:r>
      <w:r>
        <w:rPr>
          <w:rFonts w:ascii="Times New Roman" w:eastAsia="Arial Unicode MS" w:hAnsi="Times New Roman"/>
          <w:b/>
          <w:color w:val="0033CC"/>
          <w:kern w:val="2"/>
          <w:sz w:val="24"/>
          <w:szCs w:val="24"/>
          <w:lang w:eastAsia="zh-CN" w:bidi="hi-IN"/>
        </w:rPr>
        <w:t xml:space="preserve"> </w:t>
      </w:r>
      <w:hyperlink r:id="rId28" w:history="1">
        <w:r w:rsidRPr="00A15C86">
          <w:rPr>
            <w:rStyle w:val="Collegamentoipertestuale"/>
            <w:rFonts w:ascii="Times New Roman" w:eastAsia="Arial Unicode MS" w:hAnsi="Times New Roman"/>
            <w:b/>
            <w:kern w:val="2"/>
            <w:sz w:val="24"/>
            <w:szCs w:val="24"/>
            <w:lang w:eastAsia="zh-CN" w:bidi="hi-IN"/>
          </w:rPr>
          <w:t>Leggi.</w:t>
        </w:r>
      </w:hyperlink>
    </w:p>
    <w:p w:rsidR="00A15C86" w:rsidRDefault="00A15C86"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A15C86" w:rsidRP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15C86">
        <w:rPr>
          <w:rFonts w:ascii="Times New Roman" w:eastAsia="Arial Unicode MS" w:hAnsi="Times New Roman"/>
          <w:b/>
          <w:color w:val="0033CC"/>
          <w:kern w:val="2"/>
          <w:sz w:val="24"/>
          <w:szCs w:val="24"/>
          <w:lang w:eastAsia="zh-CN" w:bidi="hi-IN"/>
        </w:rPr>
        <w:t>Covid</w:t>
      </w:r>
      <w:proofErr w:type="spellEnd"/>
      <w:r w:rsidRPr="00A15C86">
        <w:rPr>
          <w:rFonts w:ascii="Times New Roman" w:eastAsia="Arial Unicode MS" w:hAnsi="Times New Roman"/>
          <w:b/>
          <w:color w:val="0033CC"/>
          <w:kern w:val="2"/>
          <w:sz w:val="24"/>
          <w:szCs w:val="24"/>
          <w:lang w:eastAsia="zh-CN" w:bidi="hi-IN"/>
        </w:rPr>
        <w:t>. Ministero a Regioni: “Vaccini in ospedale per i fragili”. La nuova circolare</w:t>
      </w:r>
    </w:p>
    <w:p w:rsid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color w:val="0033CC"/>
          <w:kern w:val="2"/>
          <w:sz w:val="24"/>
          <w:szCs w:val="24"/>
          <w:lang w:eastAsia="zh-CN" w:bidi="hi-IN"/>
        </w:rPr>
        <w:t>“Implementare l</w:t>
      </w:r>
      <w:r w:rsidR="00244352">
        <w:rPr>
          <w:rFonts w:ascii="Times New Roman" w:eastAsia="Arial Unicode MS" w:hAnsi="Times New Roman"/>
          <w:color w:val="0033CC"/>
          <w:kern w:val="2"/>
          <w:sz w:val="24"/>
          <w:szCs w:val="24"/>
          <w:lang w:eastAsia="zh-CN" w:bidi="hi-IN"/>
        </w:rPr>
        <w:t>’</w:t>
      </w:r>
      <w:r w:rsidRPr="00A15C86">
        <w:rPr>
          <w:rFonts w:ascii="Times New Roman" w:eastAsia="Arial Unicode MS" w:hAnsi="Times New Roman"/>
          <w:color w:val="0033CC"/>
          <w:kern w:val="2"/>
          <w:sz w:val="24"/>
          <w:szCs w:val="24"/>
          <w:lang w:eastAsia="zh-CN" w:bidi="hi-IN"/>
        </w:rPr>
        <w:t>offerta attiva delle vaccinazioni ai soggetti con condizioni di rischio per patologia/stato immunitario. L</w:t>
      </w:r>
      <w:r w:rsidR="00244352">
        <w:rPr>
          <w:rFonts w:ascii="Times New Roman" w:eastAsia="Arial Unicode MS" w:hAnsi="Times New Roman"/>
          <w:color w:val="0033CC"/>
          <w:kern w:val="2"/>
          <w:sz w:val="24"/>
          <w:szCs w:val="24"/>
          <w:lang w:eastAsia="zh-CN" w:bidi="hi-IN"/>
        </w:rPr>
        <w:t>’</w:t>
      </w:r>
      <w:r w:rsidRPr="00A15C86">
        <w:rPr>
          <w:rFonts w:ascii="Times New Roman" w:eastAsia="Arial Unicode MS" w:hAnsi="Times New Roman"/>
          <w:color w:val="0033CC"/>
          <w:kern w:val="2"/>
          <w:sz w:val="24"/>
          <w:szCs w:val="24"/>
          <w:lang w:eastAsia="zh-CN" w:bidi="hi-IN"/>
        </w:rPr>
        <w:t xml:space="preserve">erogazione delle vaccinazioni raccomandate può avvenire direttamente presso il servizio che ha in carico il paziente, ferma restando la possibilità di ricorrere, a tal fine, a protocolli interdipartimentali e/o interaziendali”. </w:t>
      </w:r>
      <w:hyperlink r:id="rId29" w:history="1">
        <w:r w:rsidRPr="00A15C8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0" w:history="1">
        <w:r w:rsidRPr="00A15C86">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 xml:space="preserve">. </w:t>
      </w:r>
    </w:p>
    <w:p w:rsidR="00A15C86" w:rsidRDefault="00A15C86"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A15C86" w:rsidRP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b/>
          <w:color w:val="0033CC"/>
          <w:kern w:val="2"/>
          <w:sz w:val="24"/>
          <w:szCs w:val="24"/>
          <w:lang w:eastAsia="zh-CN" w:bidi="hi-IN"/>
        </w:rPr>
        <w:t xml:space="preserve">Conferenza Stato Regioni. Via libera al il riparto del Fondo sanitario nazionale 2023 da 128,8 </w:t>
      </w:r>
      <w:proofErr w:type="spellStart"/>
      <w:r w:rsidRPr="00A15C86">
        <w:rPr>
          <w:rFonts w:ascii="Times New Roman" w:eastAsia="Arial Unicode MS" w:hAnsi="Times New Roman"/>
          <w:b/>
          <w:color w:val="0033CC"/>
          <w:kern w:val="2"/>
          <w:sz w:val="24"/>
          <w:szCs w:val="24"/>
          <w:lang w:eastAsia="zh-CN" w:bidi="hi-IN"/>
        </w:rPr>
        <w:t>mld</w:t>
      </w:r>
      <w:proofErr w:type="spellEnd"/>
      <w:r w:rsidRPr="00A15C86">
        <w:rPr>
          <w:rFonts w:ascii="Times New Roman" w:eastAsia="Arial Unicode MS" w:hAnsi="Times New Roman"/>
          <w:b/>
          <w:color w:val="0033CC"/>
          <w:kern w:val="2"/>
          <w:sz w:val="24"/>
          <w:szCs w:val="24"/>
          <w:lang w:eastAsia="zh-CN" w:bidi="hi-IN"/>
        </w:rPr>
        <w:t>. Rinviata la “riforma” dell</w:t>
      </w:r>
      <w:r w:rsidR="00244352">
        <w:rPr>
          <w:rFonts w:ascii="Times New Roman" w:eastAsia="Arial Unicode MS" w:hAnsi="Times New Roman"/>
          <w:b/>
          <w:color w:val="0033CC"/>
          <w:kern w:val="2"/>
          <w:sz w:val="24"/>
          <w:szCs w:val="24"/>
          <w:lang w:eastAsia="zh-CN" w:bidi="hi-IN"/>
        </w:rPr>
        <w:t>’</w:t>
      </w:r>
      <w:proofErr w:type="spellStart"/>
      <w:r w:rsidRPr="00A15C86">
        <w:rPr>
          <w:rFonts w:ascii="Times New Roman" w:eastAsia="Arial Unicode MS" w:hAnsi="Times New Roman"/>
          <w:b/>
          <w:color w:val="0033CC"/>
          <w:kern w:val="2"/>
          <w:sz w:val="24"/>
          <w:szCs w:val="24"/>
          <w:lang w:eastAsia="zh-CN" w:bidi="hi-IN"/>
        </w:rPr>
        <w:t>Aifa</w:t>
      </w:r>
      <w:proofErr w:type="spellEnd"/>
    </w:p>
    <w:p w:rsid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color w:val="0033CC"/>
          <w:kern w:val="2"/>
          <w:sz w:val="24"/>
          <w:szCs w:val="24"/>
          <w:lang w:eastAsia="zh-CN" w:bidi="hi-IN"/>
        </w:rPr>
        <w:t>Per capire se il rinnovo dell</w:t>
      </w:r>
      <w:r w:rsidR="00244352">
        <w:rPr>
          <w:rFonts w:ascii="Times New Roman" w:eastAsia="Arial Unicode MS" w:hAnsi="Times New Roman"/>
          <w:color w:val="0033CC"/>
          <w:kern w:val="2"/>
          <w:sz w:val="24"/>
          <w:szCs w:val="24"/>
          <w:lang w:eastAsia="zh-CN" w:bidi="hi-IN"/>
        </w:rPr>
        <w:t>’</w:t>
      </w:r>
      <w:r w:rsidRPr="00A15C86">
        <w:rPr>
          <w:rFonts w:ascii="Times New Roman" w:eastAsia="Arial Unicode MS" w:hAnsi="Times New Roman"/>
          <w:color w:val="0033CC"/>
          <w:kern w:val="2"/>
          <w:sz w:val="24"/>
          <w:szCs w:val="24"/>
          <w:lang w:eastAsia="zh-CN" w:bidi="hi-IN"/>
        </w:rPr>
        <w:t xml:space="preserve">ente </w:t>
      </w:r>
      <w:proofErr w:type="spellStart"/>
      <w:r w:rsidRPr="00A15C86">
        <w:rPr>
          <w:rFonts w:ascii="Times New Roman" w:eastAsia="Arial Unicode MS" w:hAnsi="Times New Roman"/>
          <w:color w:val="0033CC"/>
          <w:kern w:val="2"/>
          <w:sz w:val="24"/>
          <w:szCs w:val="24"/>
          <w:lang w:eastAsia="zh-CN" w:bidi="hi-IN"/>
        </w:rPr>
        <w:t>regolatorio</w:t>
      </w:r>
      <w:proofErr w:type="spellEnd"/>
      <w:r w:rsidRPr="00A15C86">
        <w:rPr>
          <w:rFonts w:ascii="Times New Roman" w:eastAsia="Arial Unicode MS" w:hAnsi="Times New Roman"/>
          <w:color w:val="0033CC"/>
          <w:kern w:val="2"/>
          <w:sz w:val="24"/>
          <w:szCs w:val="24"/>
          <w:lang w:eastAsia="zh-CN" w:bidi="hi-IN"/>
        </w:rPr>
        <w:t xml:space="preserve"> italiano taglierà il traguardo bisognerà aspettare il prossimo 16 novembre. Semaforo verde infine al provvedimento su criteri e modalità di gestione del fondo per il governo dei dispositivi medici.</w:t>
      </w:r>
      <w:r>
        <w:rPr>
          <w:rFonts w:ascii="Times New Roman" w:eastAsia="Arial Unicode MS" w:hAnsi="Times New Roman"/>
          <w:b/>
          <w:color w:val="0033CC"/>
          <w:kern w:val="2"/>
          <w:sz w:val="24"/>
          <w:szCs w:val="24"/>
          <w:lang w:eastAsia="zh-CN" w:bidi="hi-IN"/>
        </w:rPr>
        <w:t xml:space="preserve"> </w:t>
      </w:r>
      <w:hyperlink r:id="rId31" w:history="1">
        <w:r w:rsidRPr="00A15C8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15C86" w:rsidRDefault="00A15C86"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A15C86" w:rsidRP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b/>
          <w:color w:val="0033CC"/>
          <w:kern w:val="2"/>
          <w:sz w:val="24"/>
          <w:szCs w:val="24"/>
          <w:lang w:eastAsia="zh-CN" w:bidi="hi-IN"/>
        </w:rPr>
        <w:t>Dati Ocse. Scotti (</w:t>
      </w:r>
      <w:proofErr w:type="spellStart"/>
      <w:r w:rsidRPr="00A15C86">
        <w:rPr>
          <w:rFonts w:ascii="Times New Roman" w:eastAsia="Arial Unicode MS" w:hAnsi="Times New Roman"/>
          <w:b/>
          <w:color w:val="0033CC"/>
          <w:kern w:val="2"/>
          <w:sz w:val="24"/>
          <w:szCs w:val="24"/>
          <w:lang w:eastAsia="zh-CN" w:bidi="hi-IN"/>
        </w:rPr>
        <w:t>Fimmg</w:t>
      </w:r>
      <w:proofErr w:type="spellEnd"/>
      <w:r w:rsidRPr="00A15C86">
        <w:rPr>
          <w:rFonts w:ascii="Times New Roman" w:eastAsia="Arial Unicode MS" w:hAnsi="Times New Roman"/>
          <w:b/>
          <w:color w:val="0033CC"/>
          <w:kern w:val="2"/>
          <w:sz w:val="24"/>
          <w:szCs w:val="24"/>
          <w:lang w:eastAsia="zh-CN" w:bidi="hi-IN"/>
        </w:rPr>
        <w:t>): “Cade definitivamente la narrazione di una medicina del territorio inefficace e inappropriata”</w:t>
      </w:r>
    </w:p>
    <w:p w:rsid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color w:val="0033CC"/>
          <w:kern w:val="2"/>
          <w:sz w:val="24"/>
          <w:szCs w:val="24"/>
          <w:lang w:eastAsia="zh-CN" w:bidi="hi-IN"/>
        </w:rPr>
        <w:t xml:space="preserve">Il segretario generale </w:t>
      </w:r>
      <w:proofErr w:type="spellStart"/>
      <w:r w:rsidRPr="00A15C86">
        <w:rPr>
          <w:rFonts w:ascii="Times New Roman" w:eastAsia="Arial Unicode MS" w:hAnsi="Times New Roman"/>
          <w:color w:val="0033CC"/>
          <w:kern w:val="2"/>
          <w:sz w:val="24"/>
          <w:szCs w:val="24"/>
          <w:lang w:eastAsia="zh-CN" w:bidi="hi-IN"/>
        </w:rPr>
        <w:t>Fimmg</w:t>
      </w:r>
      <w:proofErr w:type="spellEnd"/>
      <w:r w:rsidRPr="00A15C86">
        <w:rPr>
          <w:rFonts w:ascii="Times New Roman" w:eastAsia="Arial Unicode MS" w:hAnsi="Times New Roman"/>
          <w:color w:val="0033CC"/>
          <w:kern w:val="2"/>
          <w:sz w:val="24"/>
          <w:szCs w:val="24"/>
          <w:lang w:eastAsia="zh-CN" w:bidi="hi-IN"/>
        </w:rPr>
        <w:t xml:space="preserve"> punta infine il dito sull</w:t>
      </w:r>
      <w:r w:rsidR="00244352">
        <w:rPr>
          <w:rFonts w:ascii="Times New Roman" w:eastAsia="Arial Unicode MS" w:hAnsi="Times New Roman"/>
          <w:color w:val="0033CC"/>
          <w:kern w:val="2"/>
          <w:sz w:val="24"/>
          <w:szCs w:val="24"/>
          <w:lang w:eastAsia="zh-CN" w:bidi="hi-IN"/>
        </w:rPr>
        <w:t>’</w:t>
      </w:r>
      <w:r w:rsidRPr="00A15C86">
        <w:rPr>
          <w:rFonts w:ascii="Times New Roman" w:eastAsia="Arial Unicode MS" w:hAnsi="Times New Roman"/>
          <w:color w:val="0033CC"/>
          <w:kern w:val="2"/>
          <w:sz w:val="24"/>
          <w:szCs w:val="24"/>
          <w:lang w:eastAsia="zh-CN" w:bidi="hi-IN"/>
        </w:rPr>
        <w:t>aspetto contrattuale, ricordando che i medici di medicina generale assicurano una risposta efficace pur essendo pochi e in molte parti d</w:t>
      </w:r>
      <w:r w:rsidR="00244352">
        <w:rPr>
          <w:rFonts w:ascii="Times New Roman" w:eastAsia="Arial Unicode MS" w:hAnsi="Times New Roman"/>
          <w:color w:val="0033CC"/>
          <w:kern w:val="2"/>
          <w:sz w:val="24"/>
          <w:szCs w:val="24"/>
          <w:lang w:eastAsia="zh-CN" w:bidi="hi-IN"/>
        </w:rPr>
        <w:t>’</w:t>
      </w:r>
      <w:r w:rsidRPr="00A15C86">
        <w:rPr>
          <w:rFonts w:ascii="Times New Roman" w:eastAsia="Arial Unicode MS" w:hAnsi="Times New Roman"/>
          <w:color w:val="0033CC"/>
          <w:kern w:val="2"/>
          <w:sz w:val="24"/>
          <w:szCs w:val="24"/>
          <w:lang w:eastAsia="zh-CN" w:bidi="hi-IN"/>
        </w:rPr>
        <w:t>Italia in via di estinzione, nonostante un rinnovo contrattuale fermo al 2019. "L</w:t>
      </w:r>
      <w:r w:rsidR="00244352">
        <w:rPr>
          <w:rFonts w:ascii="Times New Roman" w:eastAsia="Arial Unicode MS" w:hAnsi="Times New Roman"/>
          <w:color w:val="0033CC"/>
          <w:kern w:val="2"/>
          <w:sz w:val="24"/>
          <w:szCs w:val="24"/>
          <w:lang w:eastAsia="zh-CN" w:bidi="hi-IN"/>
        </w:rPr>
        <w:t>’</w:t>
      </w:r>
      <w:r w:rsidRPr="00A15C86">
        <w:rPr>
          <w:rFonts w:ascii="Times New Roman" w:eastAsia="Arial Unicode MS" w:hAnsi="Times New Roman"/>
          <w:color w:val="0033CC"/>
          <w:kern w:val="2"/>
          <w:sz w:val="24"/>
          <w:szCs w:val="24"/>
          <w:lang w:eastAsia="zh-CN" w:bidi="hi-IN"/>
        </w:rPr>
        <w:t xml:space="preserve">etica professionale e il rispetto dei valori che da sempre ci animano ci spingono ad essere sempre presenti e disponibili; ma questo non significa che si possa chiedere ad una categoria di svendere la propria professionalità". </w:t>
      </w:r>
      <w:hyperlink r:id="rId32" w:history="1">
        <w:r w:rsidRPr="00A15C8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A15C86" w:rsidRDefault="00A15C86"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A15C86" w:rsidRP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b/>
          <w:color w:val="0033CC"/>
          <w:kern w:val="2"/>
          <w:sz w:val="24"/>
          <w:szCs w:val="24"/>
          <w:lang w:eastAsia="zh-CN" w:bidi="hi-IN"/>
        </w:rPr>
        <w:t>Manovra. I Medici di medicina generale della Fp Cgil scioperano il 17 novembre</w:t>
      </w:r>
    </w:p>
    <w:p w:rsid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color w:val="0033CC"/>
          <w:kern w:val="2"/>
          <w:sz w:val="24"/>
          <w:szCs w:val="24"/>
          <w:lang w:eastAsia="zh-CN" w:bidi="hi-IN"/>
        </w:rPr>
        <w:t>“Ancora inquadrati come libero professionisti a servizio del pubblico, senza tutele contrattuali, senza diritti e troppo spesso denigrati dall</w:t>
      </w:r>
      <w:r w:rsidR="00244352">
        <w:rPr>
          <w:rFonts w:ascii="Times New Roman" w:eastAsia="Arial Unicode MS" w:hAnsi="Times New Roman"/>
          <w:color w:val="0033CC"/>
          <w:kern w:val="2"/>
          <w:sz w:val="24"/>
          <w:szCs w:val="24"/>
          <w:lang w:eastAsia="zh-CN" w:bidi="hi-IN"/>
        </w:rPr>
        <w:t>’</w:t>
      </w:r>
      <w:r w:rsidRPr="00A15C86">
        <w:rPr>
          <w:rFonts w:ascii="Times New Roman" w:eastAsia="Arial Unicode MS" w:hAnsi="Times New Roman"/>
          <w:color w:val="0033CC"/>
          <w:kern w:val="2"/>
          <w:sz w:val="24"/>
          <w:szCs w:val="24"/>
          <w:lang w:eastAsia="zh-CN" w:bidi="hi-IN"/>
        </w:rPr>
        <w:t xml:space="preserve">opinione pubblica condividiamo pienamente le motivazioni dello sciopero del 17 novembre 2023 e aderiamo convintamente”. </w:t>
      </w:r>
      <w:hyperlink r:id="rId33" w:history="1">
        <w:r w:rsidRPr="00A15C8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15C86" w:rsidRDefault="00A15C86"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A15C86" w:rsidRP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15C86">
        <w:rPr>
          <w:rFonts w:ascii="Times New Roman" w:eastAsia="Arial Unicode MS" w:hAnsi="Times New Roman"/>
          <w:b/>
          <w:color w:val="0033CC"/>
          <w:kern w:val="2"/>
          <w:sz w:val="24"/>
          <w:szCs w:val="24"/>
          <w:lang w:eastAsia="zh-CN" w:bidi="hi-IN"/>
        </w:rPr>
        <w:t>Pnrr</w:t>
      </w:r>
      <w:proofErr w:type="spellEnd"/>
      <w:r w:rsidRPr="00A15C86">
        <w:rPr>
          <w:rFonts w:ascii="Times New Roman" w:eastAsia="Arial Unicode MS" w:hAnsi="Times New Roman"/>
          <w:b/>
          <w:color w:val="0033CC"/>
          <w:kern w:val="2"/>
          <w:sz w:val="24"/>
          <w:szCs w:val="24"/>
          <w:lang w:eastAsia="zh-CN" w:bidi="hi-IN"/>
        </w:rPr>
        <w:t xml:space="preserve"> e Dm 77. </w:t>
      </w:r>
      <w:proofErr w:type="spellStart"/>
      <w:r w:rsidRPr="00A15C86">
        <w:rPr>
          <w:rFonts w:ascii="Times New Roman" w:eastAsia="Arial Unicode MS" w:hAnsi="Times New Roman"/>
          <w:b/>
          <w:color w:val="0033CC"/>
          <w:kern w:val="2"/>
          <w:sz w:val="24"/>
          <w:szCs w:val="24"/>
          <w:lang w:eastAsia="zh-CN" w:bidi="hi-IN"/>
        </w:rPr>
        <w:t>Fiaso</w:t>
      </w:r>
      <w:proofErr w:type="spellEnd"/>
      <w:r w:rsidRPr="00A15C86">
        <w:rPr>
          <w:rFonts w:ascii="Times New Roman" w:eastAsia="Arial Unicode MS" w:hAnsi="Times New Roman"/>
          <w:b/>
          <w:color w:val="0033CC"/>
          <w:kern w:val="2"/>
          <w:sz w:val="24"/>
          <w:szCs w:val="24"/>
          <w:lang w:eastAsia="zh-CN" w:bidi="hi-IN"/>
        </w:rPr>
        <w:t>: appena l</w:t>
      </w:r>
      <w:r w:rsidR="00244352">
        <w:rPr>
          <w:rFonts w:ascii="Times New Roman" w:eastAsia="Arial Unicode MS" w:hAnsi="Times New Roman"/>
          <w:b/>
          <w:color w:val="0033CC"/>
          <w:kern w:val="2"/>
          <w:sz w:val="24"/>
          <w:szCs w:val="24"/>
          <w:lang w:eastAsia="zh-CN" w:bidi="hi-IN"/>
        </w:rPr>
        <w:t>’</w:t>
      </w:r>
      <w:r w:rsidRPr="00A15C86">
        <w:rPr>
          <w:rFonts w:ascii="Times New Roman" w:eastAsia="Arial Unicode MS" w:hAnsi="Times New Roman"/>
          <w:b/>
          <w:color w:val="0033CC"/>
          <w:kern w:val="2"/>
          <w:sz w:val="24"/>
          <w:szCs w:val="24"/>
          <w:lang w:eastAsia="zh-CN" w:bidi="hi-IN"/>
        </w:rPr>
        <w:t>11% delle Aziende dichiara di essere in fase di avanzata realizzazione dei nuovi servizi territoriali</w:t>
      </w:r>
    </w:p>
    <w:p w:rsidR="00A15C86" w:rsidRDefault="00A15C86" w:rsidP="00A15C86">
      <w:pPr>
        <w:widowControl w:val="0"/>
        <w:tabs>
          <w:tab w:val="left" w:pos="7371"/>
        </w:tabs>
        <w:suppressAutoHyphens/>
        <w:rPr>
          <w:rFonts w:ascii="Times New Roman" w:eastAsia="Arial Unicode MS" w:hAnsi="Times New Roman"/>
          <w:b/>
          <w:color w:val="0033CC"/>
          <w:kern w:val="2"/>
          <w:sz w:val="24"/>
          <w:szCs w:val="24"/>
          <w:lang w:eastAsia="zh-CN" w:bidi="hi-IN"/>
        </w:rPr>
      </w:pPr>
      <w:r w:rsidRPr="00A15C86">
        <w:rPr>
          <w:rFonts w:ascii="Times New Roman" w:eastAsia="Arial Unicode MS" w:hAnsi="Times New Roman"/>
          <w:color w:val="0033CC"/>
          <w:kern w:val="2"/>
          <w:sz w:val="24"/>
          <w:szCs w:val="24"/>
          <w:lang w:eastAsia="zh-CN" w:bidi="hi-IN"/>
        </w:rPr>
        <w:t xml:space="preserve">Case di comunità presenti in 6 aziende su 10. Avviata integrazione con assistenza specialistica e servizi sociali nel 68% dei casi. Solo nel 23% delle strutture, invece, assistenza domiciliare con </w:t>
      </w:r>
      <w:proofErr w:type="spellStart"/>
      <w:r w:rsidRPr="00A15C86">
        <w:rPr>
          <w:rFonts w:ascii="Times New Roman" w:eastAsia="Arial Unicode MS" w:hAnsi="Times New Roman"/>
          <w:color w:val="0033CC"/>
          <w:kern w:val="2"/>
          <w:sz w:val="24"/>
          <w:szCs w:val="24"/>
          <w:lang w:eastAsia="zh-CN" w:bidi="hi-IN"/>
        </w:rPr>
        <w:t>telemonitoraggio</w:t>
      </w:r>
      <w:proofErr w:type="spellEnd"/>
      <w:r w:rsidRPr="00A15C86">
        <w:rPr>
          <w:rFonts w:ascii="Times New Roman" w:eastAsia="Arial Unicode MS" w:hAnsi="Times New Roman"/>
          <w:color w:val="0033CC"/>
          <w:kern w:val="2"/>
          <w:sz w:val="24"/>
          <w:szCs w:val="24"/>
          <w:lang w:eastAsia="zh-CN" w:bidi="hi-IN"/>
        </w:rPr>
        <w:t>. Migliore (</w:t>
      </w:r>
      <w:proofErr w:type="spellStart"/>
      <w:r w:rsidRPr="00A15C86">
        <w:rPr>
          <w:rFonts w:ascii="Times New Roman" w:eastAsia="Arial Unicode MS" w:hAnsi="Times New Roman"/>
          <w:color w:val="0033CC"/>
          <w:kern w:val="2"/>
          <w:sz w:val="24"/>
          <w:szCs w:val="24"/>
          <w:lang w:eastAsia="zh-CN" w:bidi="hi-IN"/>
        </w:rPr>
        <w:t>Fiaso</w:t>
      </w:r>
      <w:proofErr w:type="spellEnd"/>
      <w:r w:rsidRPr="00A15C86">
        <w:rPr>
          <w:rFonts w:ascii="Times New Roman" w:eastAsia="Arial Unicode MS" w:hAnsi="Times New Roman"/>
          <w:color w:val="0033CC"/>
          <w:kern w:val="2"/>
          <w:sz w:val="24"/>
          <w:szCs w:val="24"/>
          <w:lang w:eastAsia="zh-CN" w:bidi="hi-IN"/>
        </w:rPr>
        <w:t>): “Lavoro in progress, necessaria spinta sulla telemedicina”.</w:t>
      </w:r>
      <w:r>
        <w:rPr>
          <w:rFonts w:ascii="Times New Roman" w:eastAsia="Arial Unicode MS" w:hAnsi="Times New Roman"/>
          <w:b/>
          <w:color w:val="0033CC"/>
          <w:kern w:val="2"/>
          <w:sz w:val="24"/>
          <w:szCs w:val="24"/>
          <w:lang w:eastAsia="zh-CN" w:bidi="hi-IN"/>
        </w:rPr>
        <w:t xml:space="preserve"> </w:t>
      </w:r>
      <w:hyperlink r:id="rId34" w:history="1">
        <w:r w:rsidRPr="00A15C8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p>
    <w:p w:rsidR="001E7E6D" w:rsidRP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r w:rsidRPr="001E7E6D">
        <w:rPr>
          <w:rFonts w:ascii="Times New Roman" w:eastAsia="Arial Unicode MS" w:hAnsi="Times New Roman"/>
          <w:b/>
          <w:color w:val="0033CC"/>
          <w:kern w:val="2"/>
          <w:sz w:val="24"/>
          <w:szCs w:val="24"/>
          <w:lang w:eastAsia="zh-CN" w:bidi="hi-IN"/>
        </w:rPr>
        <w:t xml:space="preserve">Carenza di infermieri in Lombardia. Bertolaso: “Li recluteremo da altri Paesi”. Opi: “Basta con le soluzioni </w:t>
      </w:r>
      <w:r w:rsidR="00244352">
        <w:rPr>
          <w:rFonts w:ascii="Times New Roman" w:eastAsia="Arial Unicode MS" w:hAnsi="Times New Roman"/>
          <w:b/>
          <w:color w:val="0033CC"/>
          <w:kern w:val="2"/>
          <w:sz w:val="24"/>
          <w:szCs w:val="24"/>
          <w:lang w:eastAsia="zh-CN" w:bidi="hi-IN"/>
        </w:rPr>
        <w:t>‘</w:t>
      </w:r>
      <w:r w:rsidRPr="001E7E6D">
        <w:rPr>
          <w:rFonts w:ascii="Times New Roman" w:eastAsia="Arial Unicode MS" w:hAnsi="Times New Roman"/>
          <w:b/>
          <w:color w:val="0033CC"/>
          <w:kern w:val="2"/>
          <w:sz w:val="24"/>
          <w:szCs w:val="24"/>
          <w:lang w:eastAsia="zh-CN" w:bidi="hi-IN"/>
        </w:rPr>
        <w:t>facili</w:t>
      </w:r>
      <w:r w:rsidR="00244352">
        <w:rPr>
          <w:rFonts w:ascii="Times New Roman" w:eastAsia="Arial Unicode MS" w:hAnsi="Times New Roman"/>
          <w:b/>
          <w:color w:val="0033CC"/>
          <w:kern w:val="2"/>
          <w:sz w:val="24"/>
          <w:szCs w:val="24"/>
          <w:lang w:eastAsia="zh-CN" w:bidi="hi-IN"/>
        </w:rPr>
        <w:t>’</w:t>
      </w:r>
      <w:r w:rsidRPr="001E7E6D">
        <w:rPr>
          <w:rFonts w:ascii="Times New Roman" w:eastAsia="Arial Unicode MS" w:hAnsi="Times New Roman"/>
          <w:b/>
          <w:color w:val="0033CC"/>
          <w:kern w:val="2"/>
          <w:sz w:val="24"/>
          <w:szCs w:val="24"/>
          <w:lang w:eastAsia="zh-CN" w:bidi="hi-IN"/>
        </w:rPr>
        <w:t>”</w:t>
      </w:r>
    </w:p>
    <w:p w:rsid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r w:rsidRPr="001E7E6D">
        <w:rPr>
          <w:rFonts w:ascii="Times New Roman" w:eastAsia="Arial Unicode MS" w:hAnsi="Times New Roman"/>
          <w:color w:val="0033CC"/>
          <w:kern w:val="2"/>
          <w:sz w:val="24"/>
          <w:szCs w:val="24"/>
          <w:lang w:eastAsia="zh-CN" w:bidi="hi-IN"/>
        </w:rPr>
        <w:t>In c</w:t>
      </w:r>
      <w:r>
        <w:rPr>
          <w:rFonts w:ascii="Times New Roman" w:eastAsia="Arial Unicode MS" w:hAnsi="Times New Roman"/>
          <w:color w:val="0033CC"/>
          <w:kern w:val="2"/>
          <w:sz w:val="24"/>
          <w:szCs w:val="24"/>
          <w:lang w:eastAsia="zh-CN" w:bidi="hi-IN"/>
        </w:rPr>
        <w:t>onsiglio regionale l</w:t>
      </w:r>
      <w:r w:rsidR="00244352">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assessore </w:t>
      </w:r>
      <w:r w:rsidRPr="001E7E6D">
        <w:rPr>
          <w:rFonts w:ascii="Times New Roman" w:eastAsia="Arial Unicode MS" w:hAnsi="Times New Roman"/>
          <w:color w:val="0033CC"/>
          <w:kern w:val="2"/>
          <w:sz w:val="24"/>
          <w:szCs w:val="24"/>
          <w:lang w:eastAsia="zh-CN" w:bidi="hi-IN"/>
        </w:rPr>
        <w:t>ha spiegato che in Lombardia sono già 1.028 gli infermieri in possesso dei titoli e quindi autorizzati all</w:t>
      </w:r>
      <w:r w:rsidR="00244352">
        <w:rPr>
          <w:rFonts w:ascii="Times New Roman" w:eastAsia="Arial Unicode MS" w:hAnsi="Times New Roman"/>
          <w:color w:val="0033CC"/>
          <w:kern w:val="2"/>
          <w:sz w:val="24"/>
          <w:szCs w:val="24"/>
          <w:lang w:eastAsia="zh-CN" w:bidi="hi-IN"/>
        </w:rPr>
        <w:t>’</w:t>
      </w:r>
      <w:r w:rsidRPr="001E7E6D">
        <w:rPr>
          <w:rFonts w:ascii="Times New Roman" w:eastAsia="Arial Unicode MS" w:hAnsi="Times New Roman"/>
          <w:color w:val="0033CC"/>
          <w:kern w:val="2"/>
          <w:sz w:val="24"/>
          <w:szCs w:val="24"/>
          <w:lang w:eastAsia="zh-CN" w:bidi="hi-IN"/>
        </w:rPr>
        <w:t>esercizio temporaneo della professione, e che a seguito di un</w:t>
      </w:r>
      <w:r w:rsidR="00244352">
        <w:rPr>
          <w:rFonts w:ascii="Times New Roman" w:eastAsia="Arial Unicode MS" w:hAnsi="Times New Roman"/>
          <w:color w:val="0033CC"/>
          <w:kern w:val="2"/>
          <w:sz w:val="24"/>
          <w:szCs w:val="24"/>
          <w:lang w:eastAsia="zh-CN" w:bidi="hi-IN"/>
        </w:rPr>
        <w:t>’</w:t>
      </w:r>
      <w:r w:rsidRPr="001E7E6D">
        <w:rPr>
          <w:rFonts w:ascii="Times New Roman" w:eastAsia="Arial Unicode MS" w:hAnsi="Times New Roman"/>
          <w:color w:val="0033CC"/>
          <w:kern w:val="2"/>
          <w:sz w:val="24"/>
          <w:szCs w:val="24"/>
          <w:lang w:eastAsia="zh-CN" w:bidi="hi-IN"/>
        </w:rPr>
        <w:t>intesa Stato Regioni sarà possibile anche inserirne altri in corsi formativi e professionalizzanti. Per il Coordinamento regionale degli Opi servono, invece, proposte concrete per valorizzare i professionisti, al fine di frenare l</w:t>
      </w:r>
      <w:r w:rsidR="00244352">
        <w:rPr>
          <w:rFonts w:ascii="Times New Roman" w:eastAsia="Arial Unicode MS" w:hAnsi="Times New Roman"/>
          <w:color w:val="0033CC"/>
          <w:kern w:val="2"/>
          <w:sz w:val="24"/>
          <w:szCs w:val="24"/>
          <w:lang w:eastAsia="zh-CN" w:bidi="hi-IN"/>
        </w:rPr>
        <w:t>’</w:t>
      </w:r>
      <w:r w:rsidRPr="001E7E6D">
        <w:rPr>
          <w:rFonts w:ascii="Times New Roman" w:eastAsia="Arial Unicode MS" w:hAnsi="Times New Roman"/>
          <w:color w:val="0033CC"/>
          <w:kern w:val="2"/>
          <w:sz w:val="24"/>
          <w:szCs w:val="24"/>
          <w:lang w:eastAsia="zh-CN" w:bidi="hi-IN"/>
        </w:rPr>
        <w:t>emorragia di infermieri.</w:t>
      </w:r>
      <w:r>
        <w:rPr>
          <w:rFonts w:ascii="Times New Roman" w:eastAsia="Arial Unicode MS" w:hAnsi="Times New Roman"/>
          <w:b/>
          <w:color w:val="0033CC"/>
          <w:kern w:val="2"/>
          <w:sz w:val="24"/>
          <w:szCs w:val="24"/>
          <w:lang w:eastAsia="zh-CN" w:bidi="hi-IN"/>
        </w:rPr>
        <w:t xml:space="preserve"> </w:t>
      </w:r>
      <w:hyperlink r:id="rId35" w:history="1">
        <w:r w:rsidRPr="001E7E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p>
    <w:p w:rsidR="001E7E6D" w:rsidRP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P</w:t>
      </w:r>
      <w:r w:rsidRPr="001E7E6D">
        <w:rPr>
          <w:rFonts w:ascii="Times New Roman" w:eastAsia="Arial Unicode MS" w:hAnsi="Times New Roman"/>
          <w:b/>
          <w:color w:val="0033CC"/>
          <w:kern w:val="2"/>
          <w:sz w:val="24"/>
          <w:szCs w:val="24"/>
          <w:lang w:eastAsia="zh-CN" w:bidi="hi-IN"/>
        </w:rPr>
        <w:t>nrr</w:t>
      </w:r>
      <w:proofErr w:type="spellEnd"/>
      <w:r w:rsidRPr="001E7E6D">
        <w:rPr>
          <w:rFonts w:ascii="Times New Roman" w:eastAsia="Arial Unicode MS" w:hAnsi="Times New Roman"/>
          <w:b/>
          <w:color w:val="0033CC"/>
          <w:kern w:val="2"/>
          <w:sz w:val="24"/>
          <w:szCs w:val="24"/>
          <w:lang w:eastAsia="zh-CN" w:bidi="hi-IN"/>
        </w:rPr>
        <w:t xml:space="preserve">. Su attuazione </w:t>
      </w:r>
      <w:proofErr w:type="spellStart"/>
      <w:r w:rsidRPr="001E7E6D">
        <w:rPr>
          <w:rFonts w:ascii="Times New Roman" w:eastAsia="Arial Unicode MS" w:hAnsi="Times New Roman"/>
          <w:b/>
          <w:color w:val="0033CC"/>
          <w:kern w:val="2"/>
          <w:sz w:val="24"/>
          <w:szCs w:val="24"/>
          <w:lang w:eastAsia="zh-CN" w:bidi="hi-IN"/>
        </w:rPr>
        <w:t>Mission</w:t>
      </w:r>
      <w:proofErr w:type="spellEnd"/>
      <w:r w:rsidRPr="001E7E6D">
        <w:rPr>
          <w:rFonts w:ascii="Times New Roman" w:eastAsia="Arial Unicode MS" w:hAnsi="Times New Roman"/>
          <w:b/>
          <w:color w:val="0033CC"/>
          <w:kern w:val="2"/>
          <w:sz w:val="24"/>
          <w:szCs w:val="24"/>
          <w:lang w:eastAsia="zh-CN" w:bidi="hi-IN"/>
        </w:rPr>
        <w:t xml:space="preserve"> 6 Salute non si registrano particolari ritardi nei tempi di attuazione. Unica eccezione l</w:t>
      </w:r>
      <w:r w:rsidR="00244352">
        <w:rPr>
          <w:rFonts w:ascii="Times New Roman" w:eastAsia="Arial Unicode MS" w:hAnsi="Times New Roman"/>
          <w:b/>
          <w:color w:val="0033CC"/>
          <w:kern w:val="2"/>
          <w:sz w:val="24"/>
          <w:szCs w:val="24"/>
          <w:lang w:eastAsia="zh-CN" w:bidi="hi-IN"/>
        </w:rPr>
        <w:t>’</w:t>
      </w:r>
      <w:r w:rsidRPr="001E7E6D">
        <w:rPr>
          <w:rFonts w:ascii="Times New Roman" w:eastAsia="Arial Unicode MS" w:hAnsi="Times New Roman"/>
          <w:b/>
          <w:color w:val="0033CC"/>
          <w:kern w:val="2"/>
          <w:sz w:val="24"/>
          <w:szCs w:val="24"/>
          <w:lang w:eastAsia="zh-CN" w:bidi="hi-IN"/>
        </w:rPr>
        <w:t>Assistenza domiciliare. La relazione della Corte dei Conti</w:t>
      </w:r>
    </w:p>
    <w:p w:rsid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r w:rsidRPr="001E7E6D">
        <w:rPr>
          <w:rFonts w:ascii="Times New Roman" w:eastAsia="Arial Unicode MS" w:hAnsi="Times New Roman"/>
          <w:color w:val="0033CC"/>
          <w:kern w:val="2"/>
          <w:sz w:val="24"/>
          <w:szCs w:val="24"/>
          <w:lang w:eastAsia="zh-CN" w:bidi="hi-IN"/>
        </w:rPr>
        <w:t xml:space="preserve">Nel primo semestre 2023, al Ministero competeva un solo obiettivo quantitativo europeo, che è stato conseguito nei tempi; sale così a 10 il saldo complessivo degli obiettivi europei raggiunti (9 </w:t>
      </w:r>
      <w:proofErr w:type="spellStart"/>
      <w:r w:rsidRPr="001E7E6D">
        <w:rPr>
          <w:rFonts w:ascii="Times New Roman" w:eastAsia="Arial Unicode MS" w:hAnsi="Times New Roman"/>
          <w:color w:val="0033CC"/>
          <w:kern w:val="2"/>
          <w:sz w:val="24"/>
          <w:szCs w:val="24"/>
          <w:lang w:eastAsia="zh-CN" w:bidi="hi-IN"/>
        </w:rPr>
        <w:lastRenderedPageBreak/>
        <w:t>milestone</w:t>
      </w:r>
      <w:proofErr w:type="spellEnd"/>
      <w:r w:rsidRPr="001E7E6D">
        <w:rPr>
          <w:rFonts w:ascii="Times New Roman" w:eastAsia="Arial Unicode MS" w:hAnsi="Times New Roman"/>
          <w:color w:val="0033CC"/>
          <w:kern w:val="2"/>
          <w:sz w:val="24"/>
          <w:szCs w:val="24"/>
          <w:lang w:eastAsia="zh-CN" w:bidi="hi-IN"/>
        </w:rPr>
        <w:t xml:space="preserve"> e un target), corrispondenti a circa il 36 per cento del percorso complessivo. Nel medesimo semestre 2023 erano 14 gli obiettivi intermedi di rilevanza nazionale di competenza del Ministero della salute; di essi ne risultano conseguiti 9, mentre 5 sono ancora in corso. </w:t>
      </w:r>
    </w:p>
    <w:p w:rsid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6" w:history="1">
        <w:r w:rsidRPr="001E7E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7" w:history="1">
        <w:r w:rsidRPr="001E7E6D">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A15C86" w:rsidRDefault="00A15C86"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41" w:rsidRDefault="006A4741"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10 novembre</w:t>
      </w:r>
      <w:r w:rsidRPr="007566B7">
        <w:rPr>
          <w:rFonts w:ascii="Times New Roman" w:eastAsia="Arial Unicode MS" w:hAnsi="Times New Roman"/>
          <w:b/>
          <w:color w:val="0033CC"/>
          <w:kern w:val="2"/>
          <w:sz w:val="24"/>
          <w:szCs w:val="24"/>
          <w:lang w:eastAsia="zh-CN" w:bidi="hi-IN"/>
        </w:rPr>
        <w:t xml:space="preserve"> 2023</w:t>
      </w:r>
    </w:p>
    <w:p w:rsidR="001E7E6D" w:rsidRP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r w:rsidRPr="001E7E6D">
        <w:rPr>
          <w:rFonts w:ascii="Times New Roman" w:eastAsia="Arial Unicode MS" w:hAnsi="Times New Roman"/>
          <w:b/>
          <w:color w:val="0033CC"/>
          <w:kern w:val="2"/>
          <w:sz w:val="24"/>
          <w:szCs w:val="24"/>
          <w:lang w:eastAsia="zh-CN" w:bidi="hi-IN"/>
        </w:rPr>
        <w:t xml:space="preserve">Troppi decessi a causa del </w:t>
      </w:r>
      <w:proofErr w:type="spellStart"/>
      <w:r w:rsidRPr="001E7E6D">
        <w:rPr>
          <w:rFonts w:ascii="Times New Roman" w:eastAsia="Arial Unicode MS" w:hAnsi="Times New Roman"/>
          <w:b/>
          <w:color w:val="0033CC"/>
          <w:kern w:val="2"/>
          <w:sz w:val="24"/>
          <w:szCs w:val="24"/>
          <w:lang w:eastAsia="zh-CN" w:bidi="hi-IN"/>
        </w:rPr>
        <w:t>Covid</w:t>
      </w:r>
      <w:proofErr w:type="spellEnd"/>
      <w:r w:rsidRPr="001E7E6D">
        <w:rPr>
          <w:rFonts w:ascii="Times New Roman" w:eastAsia="Arial Unicode MS" w:hAnsi="Times New Roman"/>
          <w:b/>
          <w:color w:val="0033CC"/>
          <w:kern w:val="2"/>
          <w:sz w:val="24"/>
          <w:szCs w:val="24"/>
          <w:lang w:eastAsia="zh-CN" w:bidi="hi-IN"/>
        </w:rPr>
        <w:t>. E sulla gestione dell</w:t>
      </w:r>
      <w:r w:rsidR="00244352">
        <w:rPr>
          <w:rFonts w:ascii="Times New Roman" w:eastAsia="Arial Unicode MS" w:hAnsi="Times New Roman"/>
          <w:b/>
          <w:color w:val="0033CC"/>
          <w:kern w:val="2"/>
          <w:sz w:val="24"/>
          <w:szCs w:val="24"/>
          <w:lang w:eastAsia="zh-CN" w:bidi="hi-IN"/>
        </w:rPr>
        <w:t>’</w:t>
      </w:r>
      <w:proofErr w:type="spellStart"/>
      <w:r w:rsidRPr="001E7E6D">
        <w:rPr>
          <w:rFonts w:ascii="Times New Roman" w:eastAsia="Arial Unicode MS" w:hAnsi="Times New Roman"/>
          <w:b/>
          <w:color w:val="0033CC"/>
          <w:kern w:val="2"/>
          <w:sz w:val="24"/>
          <w:szCs w:val="24"/>
          <w:lang w:eastAsia="zh-CN" w:bidi="hi-IN"/>
        </w:rPr>
        <w:t>antibioticoresistenza</w:t>
      </w:r>
      <w:proofErr w:type="spellEnd"/>
      <w:r w:rsidRPr="001E7E6D">
        <w:rPr>
          <w:rFonts w:ascii="Times New Roman" w:eastAsia="Arial Unicode MS" w:hAnsi="Times New Roman"/>
          <w:b/>
          <w:color w:val="0033CC"/>
          <w:kern w:val="2"/>
          <w:sz w:val="24"/>
          <w:szCs w:val="24"/>
          <w:lang w:eastAsia="zh-CN" w:bidi="hi-IN"/>
        </w:rPr>
        <w:t xml:space="preserve"> si stima il secondo peggior risultato per tasso di mortalità. L</w:t>
      </w:r>
      <w:r w:rsidR="00244352">
        <w:rPr>
          <w:rFonts w:ascii="Times New Roman" w:eastAsia="Arial Unicode MS" w:hAnsi="Times New Roman"/>
          <w:b/>
          <w:color w:val="0033CC"/>
          <w:kern w:val="2"/>
          <w:sz w:val="24"/>
          <w:szCs w:val="24"/>
          <w:lang w:eastAsia="zh-CN" w:bidi="hi-IN"/>
        </w:rPr>
        <w:t>’</w:t>
      </w:r>
      <w:r w:rsidRPr="001E7E6D">
        <w:rPr>
          <w:rFonts w:ascii="Times New Roman" w:eastAsia="Arial Unicode MS" w:hAnsi="Times New Roman"/>
          <w:b/>
          <w:color w:val="0033CC"/>
          <w:kern w:val="2"/>
          <w:sz w:val="24"/>
          <w:szCs w:val="24"/>
          <w:lang w:eastAsia="zh-CN" w:bidi="hi-IN"/>
        </w:rPr>
        <w:t>Italia ne esce a pezzi dall</w:t>
      </w:r>
      <w:r w:rsidR="00244352">
        <w:rPr>
          <w:rFonts w:ascii="Times New Roman" w:eastAsia="Arial Unicode MS" w:hAnsi="Times New Roman"/>
          <w:b/>
          <w:color w:val="0033CC"/>
          <w:kern w:val="2"/>
          <w:sz w:val="24"/>
          <w:szCs w:val="24"/>
          <w:lang w:eastAsia="zh-CN" w:bidi="hi-IN"/>
        </w:rPr>
        <w:t>’</w:t>
      </w:r>
      <w:r w:rsidRPr="001E7E6D">
        <w:rPr>
          <w:rFonts w:ascii="Times New Roman" w:eastAsia="Arial Unicode MS" w:hAnsi="Times New Roman"/>
          <w:b/>
          <w:color w:val="0033CC"/>
          <w:kern w:val="2"/>
          <w:sz w:val="24"/>
          <w:szCs w:val="24"/>
          <w:lang w:eastAsia="zh-CN" w:bidi="hi-IN"/>
        </w:rPr>
        <w:t>analisi dell</w:t>
      </w:r>
      <w:r w:rsidR="00244352">
        <w:rPr>
          <w:rFonts w:ascii="Times New Roman" w:eastAsia="Arial Unicode MS" w:hAnsi="Times New Roman"/>
          <w:b/>
          <w:color w:val="0033CC"/>
          <w:kern w:val="2"/>
          <w:sz w:val="24"/>
          <w:szCs w:val="24"/>
          <w:lang w:eastAsia="zh-CN" w:bidi="hi-IN"/>
        </w:rPr>
        <w:t>’</w:t>
      </w:r>
      <w:r w:rsidRPr="001E7E6D">
        <w:rPr>
          <w:rFonts w:ascii="Times New Roman" w:eastAsia="Arial Unicode MS" w:hAnsi="Times New Roman"/>
          <w:b/>
          <w:color w:val="0033CC"/>
          <w:kern w:val="2"/>
          <w:sz w:val="24"/>
          <w:szCs w:val="24"/>
          <w:lang w:eastAsia="zh-CN" w:bidi="hi-IN"/>
        </w:rPr>
        <w:t>Ocse</w:t>
      </w:r>
    </w:p>
    <w:p w:rsidR="006A4741"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r w:rsidRPr="001E7E6D">
        <w:rPr>
          <w:rFonts w:ascii="Times New Roman" w:eastAsia="Arial Unicode MS" w:hAnsi="Times New Roman"/>
          <w:color w:val="0033CC"/>
          <w:kern w:val="2"/>
          <w:sz w:val="24"/>
          <w:szCs w:val="24"/>
          <w:lang w:eastAsia="zh-CN" w:bidi="hi-IN"/>
        </w:rPr>
        <w:t>L</w:t>
      </w:r>
      <w:r w:rsidR="00244352">
        <w:rPr>
          <w:rFonts w:ascii="Times New Roman" w:eastAsia="Arial Unicode MS" w:hAnsi="Times New Roman"/>
          <w:color w:val="0033CC"/>
          <w:kern w:val="2"/>
          <w:sz w:val="24"/>
          <w:szCs w:val="24"/>
          <w:lang w:eastAsia="zh-CN" w:bidi="hi-IN"/>
        </w:rPr>
        <w:t>’</w:t>
      </w:r>
      <w:r w:rsidRPr="001E7E6D">
        <w:rPr>
          <w:rFonts w:ascii="Times New Roman" w:eastAsia="Arial Unicode MS" w:hAnsi="Times New Roman"/>
          <w:color w:val="0033CC"/>
          <w:kern w:val="2"/>
          <w:sz w:val="24"/>
          <w:szCs w:val="24"/>
          <w:lang w:eastAsia="zh-CN" w:bidi="hi-IN"/>
        </w:rPr>
        <w:t xml:space="preserve">Italia, con 325 decessi per </w:t>
      </w:r>
      <w:proofErr w:type="spellStart"/>
      <w:r w:rsidRPr="001E7E6D">
        <w:rPr>
          <w:rFonts w:ascii="Times New Roman" w:eastAsia="Arial Unicode MS" w:hAnsi="Times New Roman"/>
          <w:color w:val="0033CC"/>
          <w:kern w:val="2"/>
          <w:sz w:val="24"/>
          <w:szCs w:val="24"/>
          <w:lang w:eastAsia="zh-CN" w:bidi="hi-IN"/>
        </w:rPr>
        <w:t>Covid</w:t>
      </w:r>
      <w:proofErr w:type="spellEnd"/>
      <w:r w:rsidRPr="001E7E6D">
        <w:rPr>
          <w:rFonts w:ascii="Times New Roman" w:eastAsia="Arial Unicode MS" w:hAnsi="Times New Roman"/>
          <w:color w:val="0033CC"/>
          <w:kern w:val="2"/>
          <w:sz w:val="24"/>
          <w:szCs w:val="24"/>
          <w:lang w:eastAsia="zh-CN" w:bidi="hi-IN"/>
        </w:rPr>
        <w:t xml:space="preserve"> ogni 100.000 abitanti, non ne esce bene superando di molto la media Ocse di 225 morti. Con ogni probabilità almeno una parte di questo risultato sarà dovuto al fatto che il nostro Paese è stato il primo in Europa ad essere investito dalla pandemia, oltre al dato anagrafico che ci vede tra i Paesi con il maggior numero di anziani al mondo. Ma il vero tasto dolente è rappresentato da un</w:t>
      </w:r>
      <w:r w:rsidR="00244352">
        <w:rPr>
          <w:rFonts w:ascii="Times New Roman" w:eastAsia="Arial Unicode MS" w:hAnsi="Times New Roman"/>
          <w:color w:val="0033CC"/>
          <w:kern w:val="2"/>
          <w:sz w:val="24"/>
          <w:szCs w:val="24"/>
          <w:lang w:eastAsia="zh-CN" w:bidi="hi-IN"/>
        </w:rPr>
        <w:t>’</w:t>
      </w:r>
      <w:r w:rsidRPr="001E7E6D">
        <w:rPr>
          <w:rFonts w:ascii="Times New Roman" w:eastAsia="Arial Unicode MS" w:hAnsi="Times New Roman"/>
          <w:color w:val="0033CC"/>
          <w:kern w:val="2"/>
          <w:sz w:val="24"/>
          <w:szCs w:val="24"/>
          <w:lang w:eastAsia="zh-CN" w:bidi="hi-IN"/>
        </w:rPr>
        <w:t>altra minaccia per la salute: l</w:t>
      </w:r>
      <w:r w:rsidR="00244352">
        <w:rPr>
          <w:rFonts w:ascii="Times New Roman" w:eastAsia="Arial Unicode MS" w:hAnsi="Times New Roman"/>
          <w:color w:val="0033CC"/>
          <w:kern w:val="2"/>
          <w:sz w:val="24"/>
          <w:szCs w:val="24"/>
          <w:lang w:eastAsia="zh-CN" w:bidi="hi-IN"/>
        </w:rPr>
        <w:t>’</w:t>
      </w:r>
      <w:proofErr w:type="spellStart"/>
      <w:r w:rsidRPr="001E7E6D">
        <w:rPr>
          <w:rFonts w:ascii="Times New Roman" w:eastAsia="Arial Unicode MS" w:hAnsi="Times New Roman"/>
          <w:color w:val="0033CC"/>
          <w:kern w:val="2"/>
          <w:sz w:val="24"/>
          <w:szCs w:val="24"/>
          <w:lang w:eastAsia="zh-CN" w:bidi="hi-IN"/>
        </w:rPr>
        <w:t>antibioticoresistenza</w:t>
      </w:r>
      <w:proofErr w:type="spellEnd"/>
      <w:r w:rsidRPr="001E7E6D">
        <w:rPr>
          <w:rFonts w:ascii="Times New Roman" w:eastAsia="Arial Unicode MS" w:hAnsi="Times New Roman"/>
          <w:color w:val="0033CC"/>
          <w:kern w:val="2"/>
          <w:sz w:val="24"/>
          <w:szCs w:val="24"/>
          <w:lang w:eastAsia="zh-CN" w:bidi="hi-IN"/>
        </w:rPr>
        <w:t xml:space="preserve">. La mortalità da </w:t>
      </w:r>
      <w:proofErr w:type="spellStart"/>
      <w:r w:rsidRPr="001E7E6D">
        <w:rPr>
          <w:rFonts w:ascii="Times New Roman" w:eastAsia="Arial Unicode MS" w:hAnsi="Times New Roman"/>
          <w:color w:val="0033CC"/>
          <w:kern w:val="2"/>
          <w:sz w:val="24"/>
          <w:szCs w:val="24"/>
          <w:lang w:eastAsia="zh-CN" w:bidi="hi-IN"/>
        </w:rPr>
        <w:t>antibioticoresistenza</w:t>
      </w:r>
      <w:proofErr w:type="spellEnd"/>
      <w:r w:rsidRPr="001E7E6D">
        <w:rPr>
          <w:rFonts w:ascii="Times New Roman" w:eastAsia="Arial Unicode MS" w:hAnsi="Times New Roman"/>
          <w:color w:val="0033CC"/>
          <w:kern w:val="2"/>
          <w:sz w:val="24"/>
          <w:szCs w:val="24"/>
          <w:lang w:eastAsia="zh-CN" w:bidi="hi-IN"/>
        </w:rPr>
        <w:t xml:space="preserve"> da qui al 2050 stimata dall</w:t>
      </w:r>
      <w:r w:rsidR="00244352">
        <w:rPr>
          <w:rFonts w:ascii="Times New Roman" w:eastAsia="Arial Unicode MS" w:hAnsi="Times New Roman"/>
          <w:color w:val="0033CC"/>
          <w:kern w:val="2"/>
          <w:sz w:val="24"/>
          <w:szCs w:val="24"/>
          <w:lang w:eastAsia="zh-CN" w:bidi="hi-IN"/>
        </w:rPr>
        <w:t>’</w:t>
      </w:r>
      <w:r w:rsidRPr="001E7E6D">
        <w:rPr>
          <w:rFonts w:ascii="Times New Roman" w:eastAsia="Arial Unicode MS" w:hAnsi="Times New Roman"/>
          <w:color w:val="0033CC"/>
          <w:kern w:val="2"/>
          <w:sz w:val="24"/>
          <w:szCs w:val="24"/>
          <w:lang w:eastAsia="zh-CN" w:bidi="hi-IN"/>
        </w:rPr>
        <w:t>Ocse vede Turchia e Italia con i tassi più elevati.</w:t>
      </w:r>
      <w:r>
        <w:rPr>
          <w:rFonts w:ascii="Times New Roman" w:eastAsia="Arial Unicode MS" w:hAnsi="Times New Roman"/>
          <w:b/>
          <w:color w:val="0033CC"/>
          <w:kern w:val="2"/>
          <w:sz w:val="24"/>
          <w:szCs w:val="24"/>
          <w:lang w:eastAsia="zh-CN" w:bidi="hi-IN"/>
        </w:rPr>
        <w:t xml:space="preserve"> </w:t>
      </w:r>
      <w:hyperlink r:id="rId38" w:history="1">
        <w:r w:rsidRPr="001E7E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p>
    <w:p w:rsidR="001E7E6D" w:rsidRP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r w:rsidRPr="001E7E6D">
        <w:rPr>
          <w:rFonts w:ascii="Times New Roman" w:eastAsia="Arial Unicode MS" w:hAnsi="Times New Roman"/>
          <w:b/>
          <w:color w:val="0033CC"/>
          <w:kern w:val="2"/>
          <w:sz w:val="24"/>
          <w:szCs w:val="24"/>
          <w:lang w:eastAsia="zh-CN" w:bidi="hi-IN"/>
        </w:rPr>
        <w:t>Manovra. “Via la norma su pensioni medici, investire sui professionisti”. L</w:t>
      </w:r>
      <w:r w:rsidR="00244352">
        <w:rPr>
          <w:rFonts w:ascii="Times New Roman" w:eastAsia="Arial Unicode MS" w:hAnsi="Times New Roman"/>
          <w:b/>
          <w:color w:val="0033CC"/>
          <w:kern w:val="2"/>
          <w:sz w:val="24"/>
          <w:szCs w:val="24"/>
          <w:lang w:eastAsia="zh-CN" w:bidi="hi-IN"/>
        </w:rPr>
        <w:t>’</w:t>
      </w:r>
      <w:r w:rsidRPr="001E7E6D">
        <w:rPr>
          <w:rFonts w:ascii="Times New Roman" w:eastAsia="Arial Unicode MS" w:hAnsi="Times New Roman"/>
          <w:b/>
          <w:color w:val="0033CC"/>
          <w:kern w:val="2"/>
          <w:sz w:val="24"/>
          <w:szCs w:val="24"/>
          <w:lang w:eastAsia="zh-CN" w:bidi="hi-IN"/>
        </w:rPr>
        <w:t xml:space="preserve">audizione della </w:t>
      </w:r>
      <w:proofErr w:type="spellStart"/>
      <w:r w:rsidRPr="001E7E6D">
        <w:rPr>
          <w:rFonts w:ascii="Times New Roman" w:eastAsia="Arial Unicode MS" w:hAnsi="Times New Roman"/>
          <w:b/>
          <w:color w:val="0033CC"/>
          <w:kern w:val="2"/>
          <w:sz w:val="24"/>
          <w:szCs w:val="24"/>
          <w:lang w:eastAsia="zh-CN" w:bidi="hi-IN"/>
        </w:rPr>
        <w:t>Fnomceo</w:t>
      </w:r>
      <w:proofErr w:type="spellEnd"/>
      <w:r w:rsidRPr="001E7E6D">
        <w:rPr>
          <w:rFonts w:ascii="Times New Roman" w:eastAsia="Arial Unicode MS" w:hAnsi="Times New Roman"/>
          <w:b/>
          <w:color w:val="0033CC"/>
          <w:kern w:val="2"/>
          <w:sz w:val="24"/>
          <w:szCs w:val="24"/>
          <w:lang w:eastAsia="zh-CN" w:bidi="hi-IN"/>
        </w:rPr>
        <w:t xml:space="preserve"> al Senato</w:t>
      </w:r>
    </w:p>
    <w:p w:rsid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r w:rsidRPr="001E7E6D">
        <w:rPr>
          <w:rFonts w:ascii="Times New Roman" w:eastAsia="Arial Unicode MS" w:hAnsi="Times New Roman"/>
          <w:color w:val="0033CC"/>
          <w:kern w:val="2"/>
          <w:sz w:val="24"/>
          <w:szCs w:val="24"/>
          <w:lang w:eastAsia="zh-CN" w:bidi="hi-IN"/>
        </w:rPr>
        <w:t xml:space="preserve">Trovare ulteriori risorse per affrontare le criticità e rendere attrattivo </w:t>
      </w:r>
      <w:proofErr w:type="spellStart"/>
      <w:r w:rsidRPr="001E7E6D">
        <w:rPr>
          <w:rFonts w:ascii="Times New Roman" w:eastAsia="Arial Unicode MS" w:hAnsi="Times New Roman"/>
          <w:color w:val="0033CC"/>
          <w:kern w:val="2"/>
          <w:sz w:val="24"/>
          <w:szCs w:val="24"/>
          <w:lang w:eastAsia="zh-CN" w:bidi="hi-IN"/>
        </w:rPr>
        <w:t>Ssn</w:t>
      </w:r>
      <w:proofErr w:type="spellEnd"/>
      <w:r w:rsidRPr="001E7E6D">
        <w:rPr>
          <w:rFonts w:ascii="Times New Roman" w:eastAsia="Arial Unicode MS" w:hAnsi="Times New Roman"/>
          <w:color w:val="0033CC"/>
          <w:kern w:val="2"/>
          <w:sz w:val="24"/>
          <w:szCs w:val="24"/>
          <w:lang w:eastAsia="zh-CN" w:bidi="hi-IN"/>
        </w:rPr>
        <w:t xml:space="preserve"> per il personale. La </w:t>
      </w:r>
      <w:proofErr w:type="spellStart"/>
      <w:r w:rsidRPr="001E7E6D">
        <w:rPr>
          <w:rFonts w:ascii="Times New Roman" w:eastAsia="Arial Unicode MS" w:hAnsi="Times New Roman"/>
          <w:color w:val="0033CC"/>
          <w:kern w:val="2"/>
          <w:sz w:val="24"/>
          <w:szCs w:val="24"/>
          <w:lang w:eastAsia="zh-CN" w:bidi="hi-IN"/>
        </w:rPr>
        <w:t>Fnomceo</w:t>
      </w:r>
      <w:proofErr w:type="spellEnd"/>
      <w:r w:rsidRPr="001E7E6D">
        <w:rPr>
          <w:rFonts w:ascii="Times New Roman" w:eastAsia="Arial Unicode MS" w:hAnsi="Times New Roman"/>
          <w:color w:val="0033CC"/>
          <w:kern w:val="2"/>
          <w:sz w:val="24"/>
          <w:szCs w:val="24"/>
          <w:lang w:eastAsia="zh-CN" w:bidi="hi-IN"/>
        </w:rPr>
        <w:t xml:space="preserve"> disponibile a diventare interlocutore con il </w:t>
      </w:r>
      <w:proofErr w:type="spellStart"/>
      <w:r w:rsidRPr="001E7E6D">
        <w:rPr>
          <w:rFonts w:ascii="Times New Roman" w:eastAsia="Arial Unicode MS" w:hAnsi="Times New Roman"/>
          <w:color w:val="0033CC"/>
          <w:kern w:val="2"/>
          <w:sz w:val="24"/>
          <w:szCs w:val="24"/>
          <w:lang w:eastAsia="zh-CN" w:bidi="hi-IN"/>
        </w:rPr>
        <w:t>Mef</w:t>
      </w:r>
      <w:proofErr w:type="spellEnd"/>
      <w:r w:rsidRPr="001E7E6D">
        <w:rPr>
          <w:rFonts w:ascii="Times New Roman" w:eastAsia="Arial Unicode MS" w:hAnsi="Times New Roman"/>
          <w:color w:val="0033CC"/>
          <w:kern w:val="2"/>
          <w:sz w:val="24"/>
          <w:szCs w:val="24"/>
          <w:lang w:eastAsia="zh-CN" w:bidi="hi-IN"/>
        </w:rPr>
        <w:t xml:space="preserve"> sulla sanità. "Chiediamo al Governo e al Parlamento un impegno al fine di trovare ulteriori risorse finanziarie necessarie per affrontare  le criticità che affliggono il nostro </w:t>
      </w:r>
      <w:proofErr w:type="spellStart"/>
      <w:r w:rsidRPr="001E7E6D">
        <w:rPr>
          <w:rFonts w:ascii="Times New Roman" w:eastAsia="Arial Unicode MS" w:hAnsi="Times New Roman"/>
          <w:color w:val="0033CC"/>
          <w:kern w:val="2"/>
          <w:sz w:val="24"/>
          <w:szCs w:val="24"/>
          <w:lang w:eastAsia="zh-CN" w:bidi="hi-IN"/>
        </w:rPr>
        <w:t>Ssn</w:t>
      </w:r>
      <w:proofErr w:type="spellEnd"/>
      <w:r w:rsidRPr="001E7E6D">
        <w:rPr>
          <w:rFonts w:ascii="Times New Roman" w:eastAsia="Arial Unicode MS" w:hAnsi="Times New Roman"/>
          <w:color w:val="0033CC"/>
          <w:kern w:val="2"/>
          <w:sz w:val="24"/>
          <w:szCs w:val="24"/>
          <w:lang w:eastAsia="zh-CN" w:bidi="hi-IN"/>
        </w:rPr>
        <w:t xml:space="preserve">, per rendere maggiormente attrattivo il Servizio sanitario pubblico per i professionisti e garantire una sostenibilità effettiva ai Lea". </w:t>
      </w:r>
    </w:p>
    <w:p w:rsid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9" w:history="1">
        <w:r w:rsidRPr="001E7E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0" w:history="1">
        <w:r w:rsidRPr="001E7E6D">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C0394D" w:rsidRDefault="00C0394D" w:rsidP="001E7E6D">
      <w:pPr>
        <w:widowControl w:val="0"/>
        <w:tabs>
          <w:tab w:val="left" w:pos="7371"/>
        </w:tabs>
        <w:suppressAutoHyphens/>
        <w:rPr>
          <w:rFonts w:ascii="Times New Roman" w:eastAsia="Arial Unicode MS" w:hAnsi="Times New Roman"/>
          <w:b/>
          <w:color w:val="0033CC"/>
          <w:kern w:val="2"/>
          <w:sz w:val="24"/>
          <w:szCs w:val="24"/>
          <w:lang w:eastAsia="zh-CN" w:bidi="hi-IN"/>
        </w:rPr>
      </w:pPr>
    </w:p>
    <w:p w:rsidR="00C0394D" w:rsidRP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b/>
          <w:color w:val="0033CC"/>
          <w:kern w:val="2"/>
          <w:sz w:val="24"/>
          <w:szCs w:val="24"/>
          <w:lang w:eastAsia="zh-CN" w:bidi="hi-IN"/>
        </w:rPr>
        <w:t>Lombardia. Bertolaso presenta il nuovo Piano socio sanitario regionale a porte chiuse. Opposizioni critiche: “Nessun dato, nessuna cifra, nessuna tempistica, solo slogan”</w:t>
      </w:r>
    </w:p>
    <w:p w:rsid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color w:val="0033CC"/>
          <w:kern w:val="2"/>
          <w:sz w:val="24"/>
          <w:szCs w:val="24"/>
          <w:lang w:eastAsia="zh-CN" w:bidi="hi-IN"/>
        </w:rPr>
        <w:t>Ai consiglieri ed addetti ai lavori sarebbero state mostrate alcune slide e un documento di circa 60 pagine. Da Bertolaso e Regione nessuna comunicazione. Per il Pd “sorprende negativamente la rimozione anche pubblica di due enormi questioni: la situazione delle liste d</w:t>
      </w:r>
      <w:r w:rsidR="00244352">
        <w:rPr>
          <w:rFonts w:ascii="Times New Roman" w:eastAsia="Arial Unicode MS" w:hAnsi="Times New Roman"/>
          <w:color w:val="0033CC"/>
          <w:kern w:val="2"/>
          <w:sz w:val="24"/>
          <w:szCs w:val="24"/>
          <w:lang w:eastAsia="zh-CN" w:bidi="hi-IN"/>
        </w:rPr>
        <w:t>’</w:t>
      </w:r>
      <w:r w:rsidRPr="00C0394D">
        <w:rPr>
          <w:rFonts w:ascii="Times New Roman" w:eastAsia="Arial Unicode MS" w:hAnsi="Times New Roman"/>
          <w:color w:val="0033CC"/>
          <w:kern w:val="2"/>
          <w:sz w:val="24"/>
          <w:szCs w:val="24"/>
          <w:lang w:eastAsia="zh-CN" w:bidi="hi-IN"/>
        </w:rPr>
        <w:t xml:space="preserve">attesa” e “il tema del rapporto tra sanità pubblica e sanità privata”, oltre ad esserci “enormi </w:t>
      </w:r>
      <w:r w:rsidR="00244352">
        <w:rPr>
          <w:rFonts w:ascii="Times New Roman" w:eastAsia="Arial Unicode MS" w:hAnsi="Times New Roman"/>
          <w:color w:val="0033CC"/>
          <w:kern w:val="2"/>
          <w:sz w:val="24"/>
          <w:szCs w:val="24"/>
          <w:lang w:eastAsia="zh-CN" w:bidi="hi-IN"/>
        </w:rPr>
        <w:t>‘</w:t>
      </w:r>
      <w:r w:rsidRPr="00C0394D">
        <w:rPr>
          <w:rFonts w:ascii="Times New Roman" w:eastAsia="Arial Unicode MS" w:hAnsi="Times New Roman"/>
          <w:color w:val="0033CC"/>
          <w:kern w:val="2"/>
          <w:sz w:val="24"/>
          <w:szCs w:val="24"/>
          <w:lang w:eastAsia="zh-CN" w:bidi="hi-IN"/>
        </w:rPr>
        <w:t>buchi</w:t>
      </w:r>
      <w:r w:rsidR="00244352">
        <w:rPr>
          <w:rFonts w:ascii="Times New Roman" w:eastAsia="Arial Unicode MS" w:hAnsi="Times New Roman"/>
          <w:color w:val="0033CC"/>
          <w:kern w:val="2"/>
          <w:sz w:val="24"/>
          <w:szCs w:val="24"/>
          <w:lang w:eastAsia="zh-CN" w:bidi="hi-IN"/>
        </w:rPr>
        <w:t>’</w:t>
      </w:r>
      <w:r w:rsidRPr="00C0394D">
        <w:rPr>
          <w:rFonts w:ascii="Times New Roman" w:eastAsia="Arial Unicode MS" w:hAnsi="Times New Roman"/>
          <w:color w:val="0033CC"/>
          <w:kern w:val="2"/>
          <w:sz w:val="24"/>
          <w:szCs w:val="24"/>
          <w:lang w:eastAsia="zh-CN" w:bidi="hi-IN"/>
        </w:rPr>
        <w:t xml:space="preserve">”, </w:t>
      </w:r>
      <w:proofErr w:type="spellStart"/>
      <w:r w:rsidRPr="00C0394D">
        <w:rPr>
          <w:rFonts w:ascii="Times New Roman" w:eastAsia="Arial Unicode MS" w:hAnsi="Times New Roman"/>
          <w:color w:val="0033CC"/>
          <w:kern w:val="2"/>
          <w:sz w:val="24"/>
          <w:szCs w:val="24"/>
          <w:lang w:eastAsia="zh-CN" w:bidi="hi-IN"/>
        </w:rPr>
        <w:t>dall</w:t>
      </w:r>
      <w:r w:rsidR="00244352">
        <w:rPr>
          <w:rFonts w:ascii="Times New Roman" w:eastAsia="Arial Unicode MS" w:hAnsi="Times New Roman"/>
          <w:color w:val="0033CC"/>
          <w:kern w:val="2"/>
          <w:sz w:val="24"/>
          <w:szCs w:val="24"/>
          <w:lang w:eastAsia="zh-CN" w:bidi="hi-IN"/>
        </w:rPr>
        <w:t>’</w:t>
      </w:r>
      <w:r w:rsidRPr="00C0394D">
        <w:rPr>
          <w:rFonts w:ascii="Times New Roman" w:eastAsia="Arial Unicode MS" w:hAnsi="Times New Roman"/>
          <w:color w:val="0033CC"/>
          <w:kern w:val="2"/>
          <w:sz w:val="24"/>
          <w:szCs w:val="24"/>
          <w:lang w:eastAsia="zh-CN" w:bidi="hi-IN"/>
        </w:rPr>
        <w:t>Adi</w:t>
      </w:r>
      <w:proofErr w:type="spellEnd"/>
      <w:r w:rsidRPr="00C0394D">
        <w:rPr>
          <w:rFonts w:ascii="Times New Roman" w:eastAsia="Arial Unicode MS" w:hAnsi="Times New Roman"/>
          <w:color w:val="0033CC"/>
          <w:kern w:val="2"/>
          <w:sz w:val="24"/>
          <w:szCs w:val="24"/>
          <w:lang w:eastAsia="zh-CN" w:bidi="hi-IN"/>
        </w:rPr>
        <w:t xml:space="preserve"> alla salute mentale. Di Marco (M5S): “Presentazione oltre le peggiori aspettative: il nulla”.</w:t>
      </w:r>
      <w:r w:rsidRPr="00C0394D">
        <w:rPr>
          <w:rFonts w:ascii="Times New Roman" w:eastAsia="Arial Unicode MS" w:hAnsi="Times New Roman"/>
          <w:b/>
          <w:color w:val="0033CC"/>
          <w:kern w:val="2"/>
          <w:sz w:val="24"/>
          <w:szCs w:val="24"/>
          <w:lang w:eastAsia="zh-CN" w:bidi="hi-IN"/>
        </w:rPr>
        <w:t xml:space="preserve"> </w:t>
      </w:r>
    </w:p>
    <w:p w:rsid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1" w:history="1">
        <w:r w:rsidRPr="00C039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2" w:history="1">
        <w:r w:rsidRPr="00C0394D">
          <w:rPr>
            <w:rStyle w:val="Collegamentoipertestuale"/>
            <w:rFonts w:ascii="Times New Roman" w:eastAsia="Arial Unicode MS" w:hAnsi="Times New Roman"/>
            <w:b/>
            <w:kern w:val="2"/>
            <w:sz w:val="24"/>
            <w:szCs w:val="24"/>
            <w:lang w:eastAsia="zh-CN" w:bidi="hi-IN"/>
          </w:rPr>
          <w:t>Link alle slide</w:t>
        </w:r>
      </w:hyperlink>
      <w:r>
        <w:rPr>
          <w:rFonts w:ascii="Times New Roman" w:eastAsia="Arial Unicode MS" w:hAnsi="Times New Roman"/>
          <w:b/>
          <w:color w:val="0033CC"/>
          <w:kern w:val="2"/>
          <w:sz w:val="24"/>
          <w:szCs w:val="24"/>
          <w:lang w:eastAsia="zh-CN" w:bidi="hi-IN"/>
        </w:rPr>
        <w:t xml:space="preserve">. </w:t>
      </w:r>
    </w:p>
    <w:p w:rsidR="001E7E6D" w:rsidRDefault="001E7E6D" w:rsidP="001E7E6D">
      <w:pPr>
        <w:widowControl w:val="0"/>
        <w:tabs>
          <w:tab w:val="left" w:pos="7371"/>
        </w:tabs>
        <w:suppressAutoHyphens/>
        <w:rPr>
          <w:rFonts w:ascii="Times New Roman" w:eastAsia="Arial Unicode MS" w:hAnsi="Times New Roman"/>
          <w:b/>
          <w:color w:val="0033CC"/>
          <w:kern w:val="2"/>
          <w:sz w:val="24"/>
          <w:szCs w:val="24"/>
          <w:lang w:eastAsia="zh-CN" w:bidi="hi-IN"/>
        </w:rPr>
      </w:pPr>
    </w:p>
    <w:p w:rsidR="00C0394D" w:rsidRP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b/>
          <w:color w:val="0033CC"/>
          <w:kern w:val="2"/>
          <w:sz w:val="24"/>
          <w:szCs w:val="24"/>
          <w:lang w:eastAsia="zh-CN" w:bidi="hi-IN"/>
        </w:rPr>
        <w:t xml:space="preserve">Liste di attesa. I tempi sembrano essere rispettati ma i numeri non dicono tutta la verità. E quasi metà Regioni non risponde ad </w:t>
      </w:r>
      <w:proofErr w:type="spellStart"/>
      <w:r w:rsidRPr="00C0394D">
        <w:rPr>
          <w:rFonts w:ascii="Times New Roman" w:eastAsia="Arial Unicode MS" w:hAnsi="Times New Roman"/>
          <w:b/>
          <w:color w:val="0033CC"/>
          <w:kern w:val="2"/>
          <w:sz w:val="24"/>
          <w:szCs w:val="24"/>
          <w:lang w:eastAsia="zh-CN" w:bidi="hi-IN"/>
        </w:rPr>
        <w:t>Agenas</w:t>
      </w:r>
      <w:proofErr w:type="spellEnd"/>
    </w:p>
    <w:p w:rsid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color w:val="0033CC"/>
          <w:kern w:val="2"/>
          <w:sz w:val="24"/>
          <w:szCs w:val="24"/>
          <w:lang w:eastAsia="zh-CN" w:bidi="hi-IN"/>
        </w:rPr>
        <w:t xml:space="preserve">Presentati i dati del progetto sperimentale di monitoraggio dei tempi di attesa. Ma hanno aderito 13 Regioni sulle 21 invitate. Solo 6 regioni,  Emilia-Romagna, Toscana, Friuli-Venezia Giulia, Marche, PA di Trento, Piemonte, Toscana hanno inviato i dati totali completi provenienti dal </w:t>
      </w:r>
      <w:proofErr w:type="spellStart"/>
      <w:r w:rsidRPr="00C0394D">
        <w:rPr>
          <w:rFonts w:ascii="Times New Roman" w:eastAsia="Arial Unicode MS" w:hAnsi="Times New Roman"/>
          <w:color w:val="0033CC"/>
          <w:kern w:val="2"/>
          <w:sz w:val="24"/>
          <w:szCs w:val="24"/>
          <w:lang w:eastAsia="zh-CN" w:bidi="hi-IN"/>
        </w:rPr>
        <w:t>Cup</w:t>
      </w:r>
      <w:proofErr w:type="spellEnd"/>
      <w:r w:rsidRPr="00C0394D">
        <w:rPr>
          <w:rFonts w:ascii="Times New Roman" w:eastAsia="Arial Unicode MS" w:hAnsi="Times New Roman"/>
          <w:color w:val="0033CC"/>
          <w:kern w:val="2"/>
          <w:sz w:val="24"/>
          <w:szCs w:val="24"/>
          <w:lang w:eastAsia="zh-CN" w:bidi="hi-IN"/>
        </w:rPr>
        <w:t>, mentre Abruzzo, Calabria, Campania, Lazio, Sardegna, Umbria e Veneto hanno trasmesso dati parziali riferiti a una o più Asl.</w:t>
      </w:r>
      <w:r w:rsidRPr="00C0394D">
        <w:rPr>
          <w:rFonts w:ascii="Times New Roman" w:eastAsia="Arial Unicode MS" w:hAnsi="Times New Roman"/>
          <w:b/>
          <w:color w:val="0033CC"/>
          <w:kern w:val="2"/>
          <w:sz w:val="24"/>
          <w:szCs w:val="24"/>
          <w:lang w:eastAsia="zh-CN" w:bidi="hi-IN"/>
        </w:rPr>
        <w:t xml:space="preserve"> </w:t>
      </w:r>
      <w:hyperlink r:id="rId43" w:history="1">
        <w:r w:rsidRPr="00C039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4" w:history="1">
        <w:r w:rsidRPr="00C0394D">
          <w:rPr>
            <w:rStyle w:val="Collegamentoipertestuale"/>
            <w:rFonts w:ascii="Times New Roman" w:eastAsia="Arial Unicode MS" w:hAnsi="Times New Roman"/>
            <w:b/>
            <w:kern w:val="2"/>
            <w:sz w:val="24"/>
            <w:szCs w:val="24"/>
            <w:lang w:eastAsia="zh-CN" w:bidi="hi-IN"/>
          </w:rPr>
          <w:t>Link ai dati</w:t>
        </w:r>
      </w:hyperlink>
      <w:r>
        <w:rPr>
          <w:rFonts w:ascii="Times New Roman" w:eastAsia="Arial Unicode MS" w:hAnsi="Times New Roman"/>
          <w:b/>
          <w:color w:val="0033CC"/>
          <w:kern w:val="2"/>
          <w:sz w:val="24"/>
          <w:szCs w:val="24"/>
          <w:lang w:eastAsia="zh-CN" w:bidi="hi-IN"/>
        </w:rPr>
        <w:t xml:space="preserve">. </w:t>
      </w:r>
    </w:p>
    <w:p w:rsid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p>
    <w:p w:rsidR="00C0394D" w:rsidRP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b/>
          <w:color w:val="0033CC"/>
          <w:kern w:val="2"/>
          <w:sz w:val="24"/>
          <w:szCs w:val="24"/>
          <w:lang w:eastAsia="zh-CN" w:bidi="hi-IN"/>
        </w:rPr>
        <w:t>Le vaghe promesse del Piano socio sanitario della Lombardia</w:t>
      </w:r>
    </w:p>
    <w:p w:rsid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color w:val="0033CC"/>
          <w:kern w:val="2"/>
          <w:sz w:val="24"/>
          <w:szCs w:val="24"/>
          <w:lang w:eastAsia="zh-CN" w:bidi="hi-IN"/>
        </w:rPr>
        <w:t xml:space="preserve">Quello elaborato è infatti un sedicente atto di pianificazione sociosanitaria. Sembra un sogno privato utile a dare concretezza alla erogazione accreditata privata, che diventa sempre di più un mastodonte, ingombrante, costosissima e speculativa delle disgrazie in cui è caduto il suo storico concorrente: il </w:t>
      </w:r>
      <w:proofErr w:type="spellStart"/>
      <w:r w:rsidRPr="00C0394D">
        <w:rPr>
          <w:rFonts w:ascii="Times New Roman" w:eastAsia="Arial Unicode MS" w:hAnsi="Times New Roman"/>
          <w:color w:val="0033CC"/>
          <w:kern w:val="2"/>
          <w:sz w:val="24"/>
          <w:szCs w:val="24"/>
          <w:lang w:eastAsia="zh-CN" w:bidi="hi-IN"/>
        </w:rPr>
        <w:t>Ssr</w:t>
      </w:r>
      <w:proofErr w:type="spellEnd"/>
      <w:r w:rsidRPr="00C0394D">
        <w:rPr>
          <w:rFonts w:ascii="Times New Roman" w:eastAsia="Arial Unicode MS" w:hAnsi="Times New Roman"/>
          <w:color w:val="0033CC"/>
          <w:kern w:val="2"/>
          <w:sz w:val="24"/>
          <w:szCs w:val="24"/>
          <w:lang w:eastAsia="zh-CN" w:bidi="hi-IN"/>
        </w:rPr>
        <w:t xml:space="preserve">. </w:t>
      </w:r>
      <w:hyperlink r:id="rId45" w:history="1">
        <w:r w:rsidRPr="00C039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394D" w:rsidRDefault="00C0394D" w:rsidP="001E7E6D">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41" w:rsidRDefault="006A4741"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13 novembre</w:t>
      </w:r>
      <w:r w:rsidRPr="007566B7">
        <w:rPr>
          <w:rFonts w:ascii="Times New Roman" w:eastAsia="Arial Unicode MS" w:hAnsi="Times New Roman"/>
          <w:b/>
          <w:color w:val="0033CC"/>
          <w:kern w:val="2"/>
          <w:sz w:val="24"/>
          <w:szCs w:val="24"/>
          <w:lang w:eastAsia="zh-CN" w:bidi="hi-IN"/>
        </w:rPr>
        <w:t xml:space="preserve"> 2023</w:t>
      </w:r>
    </w:p>
    <w:p w:rsidR="00C0394D" w:rsidRP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b/>
          <w:color w:val="0033CC"/>
          <w:kern w:val="2"/>
          <w:sz w:val="24"/>
          <w:szCs w:val="24"/>
          <w:lang w:eastAsia="zh-CN" w:bidi="hi-IN"/>
        </w:rPr>
        <w:t xml:space="preserve">Manovra. Corte dei conti: “Risorse stanziate sono rilevanti ma insufficienti. Misure tamponano emergenze mentre servono soluzioni strutturali per risolvere problemi </w:t>
      </w:r>
      <w:proofErr w:type="spellStart"/>
      <w:r w:rsidRPr="00C0394D">
        <w:rPr>
          <w:rFonts w:ascii="Times New Roman" w:eastAsia="Arial Unicode MS" w:hAnsi="Times New Roman"/>
          <w:b/>
          <w:color w:val="0033CC"/>
          <w:kern w:val="2"/>
          <w:sz w:val="24"/>
          <w:szCs w:val="24"/>
          <w:lang w:eastAsia="zh-CN" w:bidi="hi-IN"/>
        </w:rPr>
        <w:t>Ssn</w:t>
      </w:r>
      <w:proofErr w:type="spellEnd"/>
      <w:r w:rsidRPr="00C0394D">
        <w:rPr>
          <w:rFonts w:ascii="Times New Roman" w:eastAsia="Arial Unicode MS" w:hAnsi="Times New Roman"/>
          <w:b/>
          <w:color w:val="0033CC"/>
          <w:kern w:val="2"/>
          <w:sz w:val="24"/>
          <w:szCs w:val="24"/>
          <w:lang w:eastAsia="zh-CN" w:bidi="hi-IN"/>
        </w:rPr>
        <w:t>”</w:t>
      </w:r>
    </w:p>
    <w:p w:rsid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color w:val="0033CC"/>
          <w:kern w:val="2"/>
          <w:sz w:val="24"/>
          <w:szCs w:val="24"/>
          <w:lang w:eastAsia="zh-CN" w:bidi="hi-IN"/>
        </w:rPr>
        <w:lastRenderedPageBreak/>
        <w:t>È quanto affermato dalla magistratura contabile nella sua audizione sulla manovra presso le commissioni Bilancio di Camera e Senato. “I vincoli che si porranno in futuro sul fronte della spesa portano a guardare con preoccupazione al rinvio nell</w:t>
      </w:r>
      <w:r w:rsidR="00244352">
        <w:rPr>
          <w:rFonts w:ascii="Times New Roman" w:eastAsia="Arial Unicode MS" w:hAnsi="Times New Roman"/>
          <w:color w:val="0033CC"/>
          <w:kern w:val="2"/>
          <w:sz w:val="24"/>
          <w:szCs w:val="24"/>
          <w:lang w:eastAsia="zh-CN" w:bidi="hi-IN"/>
        </w:rPr>
        <w:t>’</w:t>
      </w:r>
      <w:r w:rsidRPr="00C0394D">
        <w:rPr>
          <w:rFonts w:ascii="Times New Roman" w:eastAsia="Arial Unicode MS" w:hAnsi="Times New Roman"/>
          <w:color w:val="0033CC"/>
          <w:kern w:val="2"/>
          <w:sz w:val="24"/>
          <w:szCs w:val="24"/>
          <w:lang w:eastAsia="zh-CN" w:bidi="hi-IN"/>
        </w:rPr>
        <w:t>individuazione di soluzioni più strutturali ai problemi del nostro sistema sanitario”.</w:t>
      </w:r>
      <w:r w:rsidRPr="00C0394D">
        <w:rPr>
          <w:rFonts w:ascii="Times New Roman" w:eastAsia="Arial Unicode MS" w:hAnsi="Times New Roman"/>
          <w:b/>
          <w:color w:val="0033CC"/>
          <w:kern w:val="2"/>
          <w:sz w:val="24"/>
          <w:szCs w:val="24"/>
          <w:lang w:eastAsia="zh-CN" w:bidi="hi-IN"/>
        </w:rPr>
        <w:t xml:space="preserve"> </w:t>
      </w:r>
      <w:hyperlink r:id="rId46" w:history="1">
        <w:r w:rsidRPr="00C039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7" w:history="1">
        <w:r w:rsidRPr="00C0394D">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C0394D" w:rsidRDefault="00C0394D"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C0394D" w:rsidRP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b/>
          <w:color w:val="0033CC"/>
          <w:kern w:val="2"/>
          <w:sz w:val="24"/>
          <w:szCs w:val="24"/>
          <w:lang w:eastAsia="zh-CN" w:bidi="hi-IN"/>
        </w:rPr>
        <w:t>“Dall</w:t>
      </w:r>
      <w:r w:rsidR="00244352">
        <w:rPr>
          <w:rFonts w:ascii="Times New Roman" w:eastAsia="Arial Unicode MS" w:hAnsi="Times New Roman"/>
          <w:b/>
          <w:color w:val="0033CC"/>
          <w:kern w:val="2"/>
          <w:sz w:val="24"/>
          <w:szCs w:val="24"/>
          <w:lang w:eastAsia="zh-CN" w:bidi="hi-IN"/>
        </w:rPr>
        <w:t>’</w:t>
      </w:r>
      <w:r w:rsidRPr="00C0394D">
        <w:rPr>
          <w:rFonts w:ascii="Times New Roman" w:eastAsia="Arial Unicode MS" w:hAnsi="Times New Roman"/>
          <w:b/>
          <w:color w:val="0033CC"/>
          <w:kern w:val="2"/>
          <w:sz w:val="24"/>
          <w:szCs w:val="24"/>
          <w:lang w:eastAsia="zh-CN" w:bidi="hi-IN"/>
        </w:rPr>
        <w:t xml:space="preserve">allattamento ai vaccini passando per gli screening. Ora un </w:t>
      </w:r>
      <w:r w:rsidR="00244352">
        <w:rPr>
          <w:rFonts w:ascii="Times New Roman" w:eastAsia="Arial Unicode MS" w:hAnsi="Times New Roman"/>
          <w:b/>
          <w:color w:val="0033CC"/>
          <w:kern w:val="2"/>
          <w:sz w:val="24"/>
          <w:szCs w:val="24"/>
          <w:lang w:eastAsia="zh-CN" w:bidi="hi-IN"/>
        </w:rPr>
        <w:t>‘</w:t>
      </w:r>
      <w:r w:rsidRPr="00C0394D">
        <w:rPr>
          <w:rFonts w:ascii="Times New Roman" w:eastAsia="Arial Unicode MS" w:hAnsi="Times New Roman"/>
          <w:b/>
          <w:color w:val="0033CC"/>
          <w:kern w:val="2"/>
          <w:sz w:val="24"/>
          <w:szCs w:val="24"/>
          <w:lang w:eastAsia="zh-CN" w:bidi="hi-IN"/>
        </w:rPr>
        <w:t>Calendario della Salute</w:t>
      </w:r>
      <w:r w:rsidR="00244352">
        <w:rPr>
          <w:rFonts w:ascii="Times New Roman" w:eastAsia="Arial Unicode MS" w:hAnsi="Times New Roman"/>
          <w:b/>
          <w:color w:val="0033CC"/>
          <w:kern w:val="2"/>
          <w:sz w:val="24"/>
          <w:szCs w:val="24"/>
          <w:lang w:eastAsia="zh-CN" w:bidi="hi-IN"/>
        </w:rPr>
        <w:t>’</w:t>
      </w:r>
      <w:r w:rsidRPr="00C0394D">
        <w:rPr>
          <w:rFonts w:ascii="Times New Roman" w:eastAsia="Arial Unicode MS" w:hAnsi="Times New Roman"/>
          <w:b/>
          <w:color w:val="0033CC"/>
          <w:kern w:val="2"/>
          <w:sz w:val="24"/>
          <w:szCs w:val="24"/>
          <w:lang w:eastAsia="zh-CN" w:bidi="hi-IN"/>
        </w:rPr>
        <w:t xml:space="preserve"> che accompagni le persone in ogni fase della vita”. Vaia traccia road </w:t>
      </w:r>
      <w:proofErr w:type="spellStart"/>
      <w:r w:rsidRPr="00C0394D">
        <w:rPr>
          <w:rFonts w:ascii="Times New Roman" w:eastAsia="Arial Unicode MS" w:hAnsi="Times New Roman"/>
          <w:b/>
          <w:color w:val="0033CC"/>
          <w:kern w:val="2"/>
          <w:sz w:val="24"/>
          <w:szCs w:val="24"/>
          <w:lang w:eastAsia="zh-CN" w:bidi="hi-IN"/>
        </w:rPr>
        <w:t>map</w:t>
      </w:r>
      <w:proofErr w:type="spellEnd"/>
      <w:r w:rsidRPr="00C0394D">
        <w:rPr>
          <w:rFonts w:ascii="Times New Roman" w:eastAsia="Arial Unicode MS" w:hAnsi="Times New Roman"/>
          <w:b/>
          <w:color w:val="0033CC"/>
          <w:kern w:val="2"/>
          <w:sz w:val="24"/>
          <w:szCs w:val="24"/>
          <w:lang w:eastAsia="zh-CN" w:bidi="hi-IN"/>
        </w:rPr>
        <w:t xml:space="preserve"> della prevenzione</w:t>
      </w:r>
    </w:p>
    <w:p w:rsid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color w:val="0033CC"/>
          <w:kern w:val="2"/>
          <w:sz w:val="24"/>
          <w:szCs w:val="24"/>
          <w:lang w:eastAsia="zh-CN" w:bidi="hi-IN"/>
        </w:rPr>
        <w:t>Alla sostenibilità del Servizio Sanitario (che non va intesa in termini ragionieristici, ma di appropriatezza e buon uso delle risorse a disposizione per raggiungere i migliori esiti di salute possibili) può dare un enorme contributo appunto la prevenzione. Ormai si stima che il 60% del carico di malattia, in Europa e in Italia, è riconducibile a fattori di rischio modificabili con l</w:t>
      </w:r>
      <w:r w:rsidR="00244352">
        <w:rPr>
          <w:rFonts w:ascii="Times New Roman" w:eastAsia="Arial Unicode MS" w:hAnsi="Times New Roman"/>
          <w:color w:val="0033CC"/>
          <w:kern w:val="2"/>
          <w:sz w:val="24"/>
          <w:szCs w:val="24"/>
          <w:lang w:eastAsia="zh-CN" w:bidi="hi-IN"/>
        </w:rPr>
        <w:t>’</w:t>
      </w:r>
      <w:r w:rsidRPr="00C0394D">
        <w:rPr>
          <w:rFonts w:ascii="Times New Roman" w:eastAsia="Arial Unicode MS" w:hAnsi="Times New Roman"/>
          <w:color w:val="0033CC"/>
          <w:kern w:val="2"/>
          <w:sz w:val="24"/>
          <w:szCs w:val="24"/>
          <w:lang w:eastAsia="zh-CN" w:bidi="hi-IN"/>
        </w:rPr>
        <w:t xml:space="preserve">adozione di stili di vita salutari. Un impatto enorme. È pertanto necessario un vero e profondo cambiamento culturale e uno sforzo comune e intersettoriale da parte della società. </w:t>
      </w:r>
      <w:hyperlink r:id="rId48" w:history="1">
        <w:r w:rsidRPr="00C039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394D" w:rsidRDefault="00C0394D"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C0394D" w:rsidRP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b/>
          <w:color w:val="0033CC"/>
          <w:kern w:val="2"/>
          <w:sz w:val="24"/>
          <w:szCs w:val="24"/>
          <w:lang w:eastAsia="zh-CN" w:bidi="hi-IN"/>
        </w:rPr>
        <w:t>Lombardia. Cosa sappiamo del Piano socio sanitario regionale</w:t>
      </w:r>
    </w:p>
    <w:p w:rsidR="00C0394D" w:rsidRDefault="00C0394D" w:rsidP="00C0394D">
      <w:pPr>
        <w:widowControl w:val="0"/>
        <w:tabs>
          <w:tab w:val="left" w:pos="7371"/>
        </w:tabs>
        <w:suppressAutoHyphens/>
        <w:rPr>
          <w:rFonts w:ascii="Times New Roman" w:eastAsia="Arial Unicode MS" w:hAnsi="Times New Roman"/>
          <w:b/>
          <w:color w:val="0033CC"/>
          <w:kern w:val="2"/>
          <w:sz w:val="24"/>
          <w:szCs w:val="24"/>
          <w:lang w:eastAsia="zh-CN" w:bidi="hi-IN"/>
        </w:rPr>
      </w:pPr>
      <w:r w:rsidRPr="00C0394D">
        <w:rPr>
          <w:rFonts w:ascii="Times New Roman" w:eastAsia="Arial Unicode MS" w:hAnsi="Times New Roman"/>
          <w:color w:val="0033CC"/>
          <w:kern w:val="2"/>
          <w:sz w:val="24"/>
          <w:szCs w:val="24"/>
          <w:lang w:eastAsia="zh-CN" w:bidi="hi-IN"/>
        </w:rPr>
        <w:t>Quotidiano Sanità presenta le slide al centro dell</w:t>
      </w:r>
      <w:r w:rsidR="00244352">
        <w:rPr>
          <w:rFonts w:ascii="Times New Roman" w:eastAsia="Arial Unicode MS" w:hAnsi="Times New Roman"/>
          <w:color w:val="0033CC"/>
          <w:kern w:val="2"/>
          <w:sz w:val="24"/>
          <w:szCs w:val="24"/>
          <w:lang w:eastAsia="zh-CN" w:bidi="hi-IN"/>
        </w:rPr>
        <w:t>’</w:t>
      </w:r>
      <w:r w:rsidRPr="00C0394D">
        <w:rPr>
          <w:rFonts w:ascii="Times New Roman" w:eastAsia="Arial Unicode MS" w:hAnsi="Times New Roman"/>
          <w:color w:val="0033CC"/>
          <w:kern w:val="2"/>
          <w:sz w:val="24"/>
          <w:szCs w:val="24"/>
          <w:lang w:eastAsia="zh-CN" w:bidi="hi-IN"/>
        </w:rPr>
        <w:t>incontro convocato da Bertolaso per illustrare la bozza di nuovo Piano Socio Sanitario della Lombardia. Il Piano “definisce le linee programmatiche” e “non specifica i dettagli delle singole azioni”. Per saperne di più bisognerà aspettare di vedere cosa uscirà dal “cantiere” che si aprirà ora per “tradurre le linee programmatiche in azioni concerete”.</w:t>
      </w:r>
      <w:r>
        <w:rPr>
          <w:rFonts w:ascii="Times New Roman" w:eastAsia="Arial Unicode MS" w:hAnsi="Times New Roman"/>
          <w:b/>
          <w:color w:val="0033CC"/>
          <w:kern w:val="2"/>
          <w:sz w:val="24"/>
          <w:szCs w:val="24"/>
          <w:lang w:eastAsia="zh-CN" w:bidi="hi-IN"/>
        </w:rPr>
        <w:t xml:space="preserve"> </w:t>
      </w:r>
      <w:hyperlink r:id="rId49" w:history="1">
        <w:r w:rsidRPr="002D67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6708" w:rsidRDefault="002D6708" w:rsidP="00C0394D">
      <w:pPr>
        <w:widowControl w:val="0"/>
        <w:tabs>
          <w:tab w:val="left" w:pos="7371"/>
        </w:tabs>
        <w:suppressAutoHyphens/>
        <w:rPr>
          <w:rFonts w:ascii="Times New Roman" w:eastAsia="Arial Unicode MS" w:hAnsi="Times New Roman"/>
          <w:b/>
          <w:color w:val="0033CC"/>
          <w:kern w:val="2"/>
          <w:sz w:val="24"/>
          <w:szCs w:val="24"/>
          <w:lang w:eastAsia="zh-CN" w:bidi="hi-IN"/>
        </w:rPr>
      </w:pPr>
    </w:p>
    <w:p w:rsidR="002D6708" w:rsidRPr="002D6708" w:rsidRDefault="002D6708" w:rsidP="002D6708">
      <w:pPr>
        <w:widowControl w:val="0"/>
        <w:tabs>
          <w:tab w:val="left" w:pos="7371"/>
        </w:tabs>
        <w:suppressAutoHyphens/>
        <w:rPr>
          <w:rFonts w:ascii="Times New Roman" w:eastAsia="Arial Unicode MS" w:hAnsi="Times New Roman"/>
          <w:b/>
          <w:color w:val="0033CC"/>
          <w:kern w:val="2"/>
          <w:sz w:val="24"/>
          <w:szCs w:val="24"/>
          <w:lang w:eastAsia="zh-CN" w:bidi="hi-IN"/>
        </w:rPr>
      </w:pPr>
      <w:r w:rsidRPr="002D6708">
        <w:rPr>
          <w:rFonts w:ascii="Times New Roman" w:eastAsia="Arial Unicode MS" w:hAnsi="Times New Roman"/>
          <w:b/>
          <w:color w:val="0033CC"/>
          <w:kern w:val="2"/>
          <w:sz w:val="24"/>
          <w:szCs w:val="24"/>
          <w:lang w:eastAsia="zh-CN" w:bidi="hi-IN"/>
        </w:rPr>
        <w:t>Strutture socio-assistenziali e socio-sanitarie. Persiste il divario Nord-Sud nell</w:t>
      </w:r>
      <w:r w:rsidR="00244352">
        <w:rPr>
          <w:rFonts w:ascii="Times New Roman" w:eastAsia="Arial Unicode MS" w:hAnsi="Times New Roman"/>
          <w:b/>
          <w:color w:val="0033CC"/>
          <w:kern w:val="2"/>
          <w:sz w:val="24"/>
          <w:szCs w:val="24"/>
          <w:lang w:eastAsia="zh-CN" w:bidi="hi-IN"/>
        </w:rPr>
        <w:t>’</w:t>
      </w:r>
      <w:r w:rsidRPr="002D6708">
        <w:rPr>
          <w:rFonts w:ascii="Times New Roman" w:eastAsia="Arial Unicode MS" w:hAnsi="Times New Roman"/>
          <w:b/>
          <w:color w:val="0033CC"/>
          <w:kern w:val="2"/>
          <w:sz w:val="24"/>
          <w:szCs w:val="24"/>
          <w:lang w:eastAsia="zh-CN" w:bidi="hi-IN"/>
        </w:rPr>
        <w:t>offerta di presidi residenziali. Il report Istat</w:t>
      </w:r>
    </w:p>
    <w:p w:rsidR="002D6708" w:rsidRDefault="002D6708"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sidRPr="002D6708">
        <w:rPr>
          <w:rFonts w:ascii="Times New Roman" w:eastAsia="Arial Unicode MS" w:hAnsi="Times New Roman"/>
          <w:color w:val="0033CC"/>
          <w:kern w:val="2"/>
          <w:sz w:val="24"/>
          <w:szCs w:val="24"/>
          <w:lang w:eastAsia="zh-CN" w:bidi="hi-IN"/>
        </w:rPr>
        <w:t>Al 2021 ammontavano a 12.576 i presidi residenziali attivi per un offerta complessiva di sette posti letto ogni 1.000 persone. L</w:t>
      </w:r>
      <w:r w:rsidR="00244352">
        <w:rPr>
          <w:rFonts w:ascii="Times New Roman" w:eastAsia="Arial Unicode MS" w:hAnsi="Times New Roman"/>
          <w:color w:val="0033CC"/>
          <w:kern w:val="2"/>
          <w:sz w:val="24"/>
          <w:szCs w:val="24"/>
          <w:lang w:eastAsia="zh-CN" w:bidi="hi-IN"/>
        </w:rPr>
        <w:t>’</w:t>
      </w:r>
      <w:r w:rsidRPr="002D6708">
        <w:rPr>
          <w:rFonts w:ascii="Times New Roman" w:eastAsia="Arial Unicode MS" w:hAnsi="Times New Roman"/>
          <w:color w:val="0033CC"/>
          <w:kern w:val="2"/>
          <w:sz w:val="24"/>
          <w:szCs w:val="24"/>
          <w:lang w:eastAsia="zh-CN" w:bidi="hi-IN"/>
        </w:rPr>
        <w:t>offerta è maggiore nel Nord-est con 10 posti letto ogni 1.000 residenti, nel Sud del Paese è invece poco al di sopra di 3 posti letto ogni 1.000 residenti e copre solo l</w:t>
      </w:r>
      <w:r w:rsidR="00244352">
        <w:rPr>
          <w:rFonts w:ascii="Times New Roman" w:eastAsia="Arial Unicode MS" w:hAnsi="Times New Roman"/>
          <w:color w:val="0033CC"/>
          <w:kern w:val="2"/>
          <w:sz w:val="24"/>
          <w:szCs w:val="24"/>
          <w:lang w:eastAsia="zh-CN" w:bidi="hi-IN"/>
        </w:rPr>
        <w:t>’</w:t>
      </w:r>
      <w:r w:rsidRPr="002D6708">
        <w:rPr>
          <w:rFonts w:ascii="Times New Roman" w:eastAsia="Arial Unicode MS" w:hAnsi="Times New Roman"/>
          <w:color w:val="0033CC"/>
          <w:kern w:val="2"/>
          <w:sz w:val="24"/>
          <w:szCs w:val="24"/>
          <w:lang w:eastAsia="zh-CN" w:bidi="hi-IN"/>
        </w:rPr>
        <w:t>11% dei posti letto complessivi. Gli ospiti ammontano a 356.556, dei quali oltre tre su quattro sono anziani.</w:t>
      </w:r>
      <w:r>
        <w:rPr>
          <w:rFonts w:ascii="Times New Roman" w:eastAsia="Arial Unicode MS" w:hAnsi="Times New Roman"/>
          <w:b/>
          <w:color w:val="0033CC"/>
          <w:kern w:val="2"/>
          <w:sz w:val="24"/>
          <w:szCs w:val="24"/>
          <w:lang w:eastAsia="zh-CN" w:bidi="hi-IN"/>
        </w:rPr>
        <w:t xml:space="preserve"> </w:t>
      </w:r>
      <w:hyperlink r:id="rId50" w:history="1">
        <w:r w:rsidRPr="002D67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1" w:history="1">
        <w:r w:rsidRPr="002D6708">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2D6708" w:rsidRDefault="002D6708"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2D6708" w:rsidRDefault="002D6708" w:rsidP="002D670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Pr="002D6708">
        <w:rPr>
          <w:rFonts w:ascii="Times New Roman" w:eastAsia="Arial Unicode MS" w:hAnsi="Times New Roman"/>
          <w:b/>
          <w:color w:val="0033CC"/>
          <w:kern w:val="2"/>
          <w:sz w:val="24"/>
          <w:szCs w:val="24"/>
          <w:lang w:eastAsia="zh-CN" w:bidi="hi-IN"/>
        </w:rPr>
        <w:t xml:space="preserve">emenze, online la prima mappatura dei servizi coordinata </w:t>
      </w:r>
      <w:proofErr w:type="spellStart"/>
      <w:r w:rsidRPr="002D6708">
        <w:rPr>
          <w:rFonts w:ascii="Times New Roman" w:eastAsia="Arial Unicode MS" w:hAnsi="Times New Roman"/>
          <w:b/>
          <w:color w:val="0033CC"/>
          <w:kern w:val="2"/>
          <w:sz w:val="24"/>
          <w:szCs w:val="24"/>
          <w:lang w:eastAsia="zh-CN" w:bidi="hi-IN"/>
        </w:rPr>
        <w:t>dall</w:t>
      </w:r>
      <w:r w:rsidR="00244352">
        <w:rPr>
          <w:rFonts w:ascii="Times New Roman" w:eastAsia="Arial Unicode MS" w:hAnsi="Times New Roman"/>
          <w:b/>
          <w:color w:val="0033CC"/>
          <w:kern w:val="2"/>
          <w:sz w:val="24"/>
          <w:szCs w:val="24"/>
          <w:lang w:eastAsia="zh-CN" w:bidi="hi-IN"/>
        </w:rPr>
        <w:t>’</w:t>
      </w:r>
      <w:r w:rsidRPr="002D6708">
        <w:rPr>
          <w:rFonts w:ascii="Times New Roman" w:eastAsia="Arial Unicode MS" w:hAnsi="Times New Roman"/>
          <w:b/>
          <w:color w:val="0033CC"/>
          <w:kern w:val="2"/>
          <w:sz w:val="24"/>
          <w:szCs w:val="24"/>
          <w:lang w:eastAsia="zh-CN" w:bidi="hi-IN"/>
        </w:rPr>
        <w:t>Iss</w:t>
      </w:r>
      <w:proofErr w:type="spellEnd"/>
      <w:r>
        <w:rPr>
          <w:rFonts w:ascii="Times New Roman" w:eastAsia="Arial Unicode MS" w:hAnsi="Times New Roman"/>
          <w:b/>
          <w:color w:val="0033CC"/>
          <w:kern w:val="2"/>
          <w:sz w:val="24"/>
          <w:szCs w:val="24"/>
          <w:lang w:eastAsia="zh-CN" w:bidi="hi-IN"/>
        </w:rPr>
        <w:t>. Sono state</w:t>
      </w:r>
      <w:r w:rsidRPr="002D6708">
        <w:rPr>
          <w:rFonts w:ascii="Times New Roman" w:eastAsia="Arial Unicode MS" w:hAnsi="Times New Roman"/>
          <w:b/>
          <w:color w:val="0033CC"/>
          <w:kern w:val="2"/>
          <w:sz w:val="24"/>
          <w:szCs w:val="24"/>
          <w:lang w:eastAsia="zh-CN" w:bidi="hi-IN"/>
        </w:rPr>
        <w:t xml:space="preserve"> individuate 2811 strutture pubbliche o private convenzionate, di cui 534 CDCD (più 163 distaccamenti),</w:t>
      </w:r>
      <w:r>
        <w:rPr>
          <w:rFonts w:ascii="Times New Roman" w:eastAsia="Arial Unicode MS" w:hAnsi="Times New Roman"/>
          <w:b/>
          <w:color w:val="0033CC"/>
          <w:kern w:val="2"/>
          <w:sz w:val="24"/>
          <w:szCs w:val="24"/>
          <w:lang w:eastAsia="zh-CN" w:bidi="hi-IN"/>
        </w:rPr>
        <w:t xml:space="preserve"> 443 CD e 1671 </w:t>
      </w:r>
      <w:proofErr w:type="spellStart"/>
      <w:r>
        <w:rPr>
          <w:rFonts w:ascii="Times New Roman" w:eastAsia="Arial Unicode MS" w:hAnsi="Times New Roman"/>
          <w:b/>
          <w:color w:val="0033CC"/>
          <w:kern w:val="2"/>
          <w:sz w:val="24"/>
          <w:szCs w:val="24"/>
          <w:lang w:eastAsia="zh-CN" w:bidi="hi-IN"/>
        </w:rPr>
        <w:t>Rsa</w:t>
      </w:r>
      <w:proofErr w:type="spellEnd"/>
      <w:r>
        <w:rPr>
          <w:rFonts w:ascii="Times New Roman" w:eastAsia="Arial Unicode MS" w:hAnsi="Times New Roman"/>
          <w:b/>
          <w:color w:val="0033CC"/>
          <w:kern w:val="2"/>
          <w:sz w:val="24"/>
          <w:szCs w:val="24"/>
          <w:lang w:eastAsia="zh-CN" w:bidi="hi-IN"/>
        </w:rPr>
        <w:t xml:space="preserve">. </w:t>
      </w:r>
    </w:p>
    <w:p w:rsidR="002D6708" w:rsidRPr="002D6708" w:rsidRDefault="002D6708" w:rsidP="002D6708">
      <w:pPr>
        <w:widowControl w:val="0"/>
        <w:tabs>
          <w:tab w:val="left" w:pos="7371"/>
        </w:tabs>
        <w:suppressAutoHyphens/>
        <w:rPr>
          <w:rFonts w:ascii="Times New Roman" w:eastAsia="Arial Unicode MS" w:hAnsi="Times New Roman"/>
          <w:color w:val="0033CC"/>
          <w:kern w:val="2"/>
          <w:sz w:val="24"/>
          <w:szCs w:val="24"/>
          <w:lang w:eastAsia="zh-CN" w:bidi="hi-IN"/>
        </w:rPr>
      </w:pPr>
      <w:r w:rsidRPr="002D6708">
        <w:rPr>
          <w:rFonts w:ascii="Times New Roman" w:eastAsia="Arial Unicode MS" w:hAnsi="Times New Roman"/>
          <w:color w:val="0033CC"/>
          <w:kern w:val="2"/>
          <w:sz w:val="24"/>
          <w:szCs w:val="24"/>
          <w:lang w:eastAsia="zh-CN" w:bidi="hi-IN"/>
        </w:rPr>
        <w:t>È online la prima mappa dei servizi dedicati alla diagnosi e presa in carico delle persone con demenza, realizzata dall</w:t>
      </w:r>
      <w:r w:rsidR="00244352">
        <w:rPr>
          <w:rFonts w:ascii="Times New Roman" w:eastAsia="Arial Unicode MS" w:hAnsi="Times New Roman"/>
          <w:color w:val="0033CC"/>
          <w:kern w:val="2"/>
          <w:sz w:val="24"/>
          <w:szCs w:val="24"/>
          <w:lang w:eastAsia="zh-CN" w:bidi="hi-IN"/>
        </w:rPr>
        <w:t>’</w:t>
      </w:r>
      <w:r w:rsidRPr="002D6708">
        <w:rPr>
          <w:rFonts w:ascii="Times New Roman" w:eastAsia="Arial Unicode MS" w:hAnsi="Times New Roman"/>
          <w:color w:val="0033CC"/>
          <w:kern w:val="2"/>
          <w:sz w:val="24"/>
          <w:szCs w:val="24"/>
          <w:lang w:eastAsia="zh-CN" w:bidi="hi-IN"/>
        </w:rPr>
        <w:t>Istituto Superiore di Sanità con il supporto del Tavolo permanente delle demenze. La mappa consente di effettuare ricerche per tipologia di struttura e pertinenza territoriale (nell</w:t>
      </w:r>
      <w:r w:rsidR="00244352">
        <w:rPr>
          <w:rFonts w:ascii="Times New Roman" w:eastAsia="Arial Unicode MS" w:hAnsi="Times New Roman"/>
          <w:color w:val="0033CC"/>
          <w:kern w:val="2"/>
          <w:sz w:val="24"/>
          <w:szCs w:val="24"/>
          <w:lang w:eastAsia="zh-CN" w:bidi="hi-IN"/>
        </w:rPr>
        <w:t>’</w:t>
      </w:r>
      <w:r w:rsidRPr="002D6708">
        <w:rPr>
          <w:rFonts w:ascii="Times New Roman" w:eastAsia="Arial Unicode MS" w:hAnsi="Times New Roman"/>
          <w:color w:val="0033CC"/>
          <w:kern w:val="2"/>
          <w:sz w:val="24"/>
          <w:szCs w:val="24"/>
          <w:lang w:eastAsia="zh-CN" w:bidi="hi-IN"/>
        </w:rPr>
        <w:t>ordine di regione e provincia), per ognuno dei tre nodi assistenziali (Centri per i Disturbi Cognitivi e le Demenze -</w:t>
      </w:r>
      <w:r w:rsidR="00F74AF1">
        <w:rPr>
          <w:rFonts w:ascii="Times New Roman" w:eastAsia="Arial Unicode MS" w:hAnsi="Times New Roman"/>
          <w:color w:val="0033CC"/>
          <w:kern w:val="2"/>
          <w:sz w:val="24"/>
          <w:szCs w:val="24"/>
          <w:lang w:eastAsia="zh-CN" w:bidi="hi-IN"/>
        </w:rPr>
        <w:t xml:space="preserve"> </w:t>
      </w:r>
      <w:r w:rsidRPr="002D6708">
        <w:rPr>
          <w:rFonts w:ascii="Times New Roman" w:eastAsia="Arial Unicode MS" w:hAnsi="Times New Roman"/>
          <w:color w:val="0033CC"/>
          <w:kern w:val="2"/>
          <w:sz w:val="24"/>
          <w:szCs w:val="24"/>
          <w:lang w:eastAsia="zh-CN" w:bidi="hi-IN"/>
        </w:rPr>
        <w:t>CDCD, Centri Diurni</w:t>
      </w:r>
      <w:r w:rsidR="00F74AF1">
        <w:rPr>
          <w:rFonts w:ascii="Times New Roman" w:eastAsia="Arial Unicode MS" w:hAnsi="Times New Roman"/>
          <w:color w:val="0033CC"/>
          <w:kern w:val="2"/>
          <w:sz w:val="24"/>
          <w:szCs w:val="24"/>
          <w:lang w:eastAsia="zh-CN" w:bidi="hi-IN"/>
        </w:rPr>
        <w:t xml:space="preserve"> </w:t>
      </w:r>
      <w:r w:rsidRPr="002D6708">
        <w:rPr>
          <w:rFonts w:ascii="Times New Roman" w:eastAsia="Arial Unicode MS" w:hAnsi="Times New Roman"/>
          <w:color w:val="0033CC"/>
          <w:kern w:val="2"/>
          <w:sz w:val="24"/>
          <w:szCs w:val="24"/>
          <w:lang w:eastAsia="zh-CN" w:bidi="hi-IN"/>
        </w:rPr>
        <w:t>- CD, Residenze Sanitarie Assistenziali</w:t>
      </w:r>
      <w:r w:rsidR="00F74AF1">
        <w:rPr>
          <w:rFonts w:ascii="Times New Roman" w:eastAsia="Arial Unicode MS" w:hAnsi="Times New Roman"/>
          <w:color w:val="0033CC"/>
          <w:kern w:val="2"/>
          <w:sz w:val="24"/>
          <w:szCs w:val="24"/>
          <w:lang w:eastAsia="zh-CN" w:bidi="hi-IN"/>
        </w:rPr>
        <w:t xml:space="preserve"> - RSA</w:t>
      </w:r>
      <w:r w:rsidRPr="002D6708">
        <w:rPr>
          <w:rFonts w:ascii="Times New Roman" w:eastAsia="Arial Unicode MS" w:hAnsi="Times New Roman"/>
          <w:color w:val="0033CC"/>
          <w:kern w:val="2"/>
          <w:sz w:val="24"/>
          <w:szCs w:val="24"/>
          <w:lang w:eastAsia="zh-CN" w:bidi="hi-IN"/>
        </w:rPr>
        <w:t xml:space="preserve">). </w:t>
      </w:r>
      <w:hyperlink r:id="rId52" w:history="1">
        <w:r w:rsidRPr="00F74AF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2D6708" w:rsidRDefault="002D6708"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41" w:rsidRDefault="006A4741"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14 novembre</w:t>
      </w:r>
      <w:r w:rsidRPr="007566B7">
        <w:rPr>
          <w:rFonts w:ascii="Times New Roman" w:eastAsia="Arial Unicode MS" w:hAnsi="Times New Roman"/>
          <w:b/>
          <w:color w:val="0033CC"/>
          <w:kern w:val="2"/>
          <w:sz w:val="24"/>
          <w:szCs w:val="24"/>
          <w:lang w:eastAsia="zh-CN" w:bidi="hi-IN"/>
        </w:rPr>
        <w:t xml:space="preserve"> 2023</w:t>
      </w:r>
    </w:p>
    <w:p w:rsidR="00F74AF1" w:rsidRPr="00F74AF1" w:rsidRDefault="00F74AF1" w:rsidP="00F74AF1">
      <w:pPr>
        <w:widowControl w:val="0"/>
        <w:tabs>
          <w:tab w:val="left" w:pos="7371"/>
        </w:tabs>
        <w:suppressAutoHyphens/>
        <w:rPr>
          <w:rFonts w:ascii="Times New Roman" w:eastAsia="Arial Unicode MS" w:hAnsi="Times New Roman"/>
          <w:b/>
          <w:color w:val="0033CC"/>
          <w:kern w:val="2"/>
          <w:sz w:val="24"/>
          <w:szCs w:val="24"/>
          <w:lang w:eastAsia="zh-CN" w:bidi="hi-IN"/>
        </w:rPr>
      </w:pPr>
      <w:r w:rsidRPr="00F74AF1">
        <w:rPr>
          <w:rFonts w:ascii="Times New Roman" w:eastAsia="Arial Unicode MS" w:hAnsi="Times New Roman"/>
          <w:b/>
          <w:color w:val="0033CC"/>
          <w:kern w:val="2"/>
          <w:sz w:val="24"/>
          <w:szCs w:val="24"/>
          <w:lang w:eastAsia="zh-CN" w:bidi="hi-IN"/>
        </w:rPr>
        <w:t xml:space="preserve">Manovra. </w:t>
      </w:r>
      <w:proofErr w:type="spellStart"/>
      <w:r w:rsidRPr="00F74AF1">
        <w:rPr>
          <w:rFonts w:ascii="Times New Roman" w:eastAsia="Arial Unicode MS" w:hAnsi="Times New Roman"/>
          <w:b/>
          <w:color w:val="0033CC"/>
          <w:kern w:val="2"/>
          <w:sz w:val="24"/>
          <w:szCs w:val="24"/>
          <w:lang w:eastAsia="zh-CN" w:bidi="hi-IN"/>
        </w:rPr>
        <w:t>Giorgetti</w:t>
      </w:r>
      <w:proofErr w:type="spellEnd"/>
      <w:r w:rsidRPr="00F74AF1">
        <w:rPr>
          <w:rFonts w:ascii="Times New Roman" w:eastAsia="Arial Unicode MS" w:hAnsi="Times New Roman"/>
          <w:b/>
          <w:color w:val="0033CC"/>
          <w:kern w:val="2"/>
          <w:sz w:val="24"/>
          <w:szCs w:val="24"/>
          <w:lang w:eastAsia="zh-CN" w:bidi="hi-IN"/>
        </w:rPr>
        <w:t>: “Su pensioni medici ed enti locali eliminata disomogeneità di trattamento ma cercheremo di dare risposta al problema”</w:t>
      </w:r>
    </w:p>
    <w:p w:rsidR="00F74AF1" w:rsidRDefault="00F74AF1" w:rsidP="00F74AF1">
      <w:pPr>
        <w:widowControl w:val="0"/>
        <w:tabs>
          <w:tab w:val="left" w:pos="7371"/>
        </w:tabs>
        <w:suppressAutoHyphens/>
        <w:rPr>
          <w:rFonts w:ascii="Times New Roman" w:eastAsia="Arial Unicode MS" w:hAnsi="Times New Roman"/>
          <w:b/>
          <w:color w:val="0033CC"/>
          <w:kern w:val="2"/>
          <w:sz w:val="24"/>
          <w:szCs w:val="24"/>
          <w:lang w:eastAsia="zh-CN" w:bidi="hi-IN"/>
        </w:rPr>
      </w:pPr>
      <w:r w:rsidRPr="00B20937">
        <w:rPr>
          <w:rFonts w:ascii="Times New Roman" w:eastAsia="Arial Unicode MS" w:hAnsi="Times New Roman"/>
          <w:color w:val="0033CC"/>
          <w:kern w:val="2"/>
          <w:sz w:val="24"/>
          <w:szCs w:val="24"/>
          <w:lang w:eastAsia="zh-CN" w:bidi="hi-IN"/>
        </w:rPr>
        <w:t>Il Ministro dell</w:t>
      </w:r>
      <w:r w:rsidR="00244352">
        <w:rPr>
          <w:rFonts w:ascii="Times New Roman" w:eastAsia="Arial Unicode MS" w:hAnsi="Times New Roman"/>
          <w:color w:val="0033CC"/>
          <w:kern w:val="2"/>
          <w:sz w:val="24"/>
          <w:szCs w:val="24"/>
          <w:lang w:eastAsia="zh-CN" w:bidi="hi-IN"/>
        </w:rPr>
        <w:t>’</w:t>
      </w:r>
      <w:r w:rsidRPr="00B20937">
        <w:rPr>
          <w:rFonts w:ascii="Times New Roman" w:eastAsia="Arial Unicode MS" w:hAnsi="Times New Roman"/>
          <w:color w:val="0033CC"/>
          <w:kern w:val="2"/>
          <w:sz w:val="24"/>
          <w:szCs w:val="24"/>
          <w:lang w:eastAsia="zh-CN" w:bidi="hi-IN"/>
        </w:rPr>
        <w:t>Economia difende la misura che ha scatenato la protesta del personale sanitario: “Questa misura costituisce la manutenzione di una normativa alla quale non si è provveduto in sede di attuazione amministrativa e della quale, nel corso del tempo, era stata evidenziata da più parti la criticità, poiché accentuava un trattamento disomogeneo tra dipendenti solo sulla base della gestione previdenziale di riferimento”.</w:t>
      </w:r>
      <w:r>
        <w:rPr>
          <w:rFonts w:ascii="Times New Roman" w:eastAsia="Arial Unicode MS" w:hAnsi="Times New Roman"/>
          <w:b/>
          <w:color w:val="0033CC"/>
          <w:kern w:val="2"/>
          <w:sz w:val="24"/>
          <w:szCs w:val="24"/>
          <w:lang w:eastAsia="zh-CN" w:bidi="hi-IN"/>
        </w:rPr>
        <w:t xml:space="preserve"> </w:t>
      </w:r>
      <w:hyperlink r:id="rId53" w:history="1">
        <w:r w:rsidRPr="00B20937">
          <w:rPr>
            <w:rStyle w:val="Collegamentoipertestuale"/>
            <w:rFonts w:ascii="Times New Roman" w:eastAsia="Arial Unicode MS" w:hAnsi="Times New Roman"/>
            <w:b/>
            <w:kern w:val="2"/>
            <w:sz w:val="24"/>
            <w:szCs w:val="24"/>
            <w:lang w:eastAsia="zh-CN" w:bidi="hi-IN"/>
          </w:rPr>
          <w:t>Leggi tutto.</w:t>
        </w:r>
      </w:hyperlink>
    </w:p>
    <w:p w:rsidR="00B20937" w:rsidRDefault="00B20937" w:rsidP="00F74AF1">
      <w:pPr>
        <w:widowControl w:val="0"/>
        <w:tabs>
          <w:tab w:val="left" w:pos="7371"/>
        </w:tabs>
        <w:suppressAutoHyphens/>
        <w:rPr>
          <w:rFonts w:ascii="Times New Roman" w:eastAsia="Arial Unicode MS" w:hAnsi="Times New Roman"/>
          <w:b/>
          <w:color w:val="0033CC"/>
          <w:kern w:val="2"/>
          <w:sz w:val="24"/>
          <w:szCs w:val="24"/>
          <w:lang w:eastAsia="zh-CN" w:bidi="hi-IN"/>
        </w:rPr>
      </w:pPr>
    </w:p>
    <w:p w:rsidR="00B20937" w:rsidRPr="00B20937" w:rsidRDefault="00B20937" w:rsidP="00B20937">
      <w:pPr>
        <w:widowControl w:val="0"/>
        <w:tabs>
          <w:tab w:val="left" w:pos="7371"/>
        </w:tabs>
        <w:suppressAutoHyphens/>
        <w:rPr>
          <w:rFonts w:ascii="Times New Roman" w:eastAsia="Arial Unicode MS" w:hAnsi="Times New Roman"/>
          <w:b/>
          <w:color w:val="0033CC"/>
          <w:kern w:val="2"/>
          <w:sz w:val="24"/>
          <w:szCs w:val="24"/>
          <w:lang w:eastAsia="zh-CN" w:bidi="hi-IN"/>
        </w:rPr>
      </w:pPr>
      <w:r w:rsidRPr="00B20937">
        <w:rPr>
          <w:rFonts w:ascii="Times New Roman" w:eastAsia="Arial Unicode MS" w:hAnsi="Times New Roman"/>
          <w:b/>
          <w:color w:val="0033CC"/>
          <w:kern w:val="2"/>
          <w:sz w:val="24"/>
          <w:szCs w:val="24"/>
          <w:lang w:eastAsia="zh-CN" w:bidi="hi-IN"/>
        </w:rPr>
        <w:t>Manovra. L</w:t>
      </w:r>
      <w:r w:rsidR="00244352">
        <w:rPr>
          <w:rFonts w:ascii="Times New Roman" w:eastAsia="Arial Unicode MS" w:hAnsi="Times New Roman"/>
          <w:b/>
          <w:color w:val="0033CC"/>
          <w:kern w:val="2"/>
          <w:sz w:val="24"/>
          <w:szCs w:val="24"/>
          <w:lang w:eastAsia="zh-CN" w:bidi="hi-IN"/>
        </w:rPr>
        <w:t>’</w:t>
      </w:r>
      <w:proofErr w:type="spellStart"/>
      <w:r w:rsidRPr="00B20937">
        <w:rPr>
          <w:rFonts w:ascii="Times New Roman" w:eastAsia="Arial Unicode MS" w:hAnsi="Times New Roman"/>
          <w:b/>
          <w:color w:val="0033CC"/>
          <w:kern w:val="2"/>
          <w:sz w:val="24"/>
          <w:szCs w:val="24"/>
          <w:lang w:eastAsia="zh-CN" w:bidi="hi-IN"/>
        </w:rPr>
        <w:t>Upb</w:t>
      </w:r>
      <w:proofErr w:type="spellEnd"/>
      <w:r w:rsidRPr="00B20937">
        <w:rPr>
          <w:rFonts w:ascii="Times New Roman" w:eastAsia="Arial Unicode MS" w:hAnsi="Times New Roman"/>
          <w:b/>
          <w:color w:val="0033CC"/>
          <w:kern w:val="2"/>
          <w:sz w:val="24"/>
          <w:szCs w:val="24"/>
          <w:lang w:eastAsia="zh-CN" w:bidi="hi-IN"/>
        </w:rPr>
        <w:t xml:space="preserve"> in audizione: “Nessun potenziamento strutturale del </w:t>
      </w:r>
      <w:proofErr w:type="spellStart"/>
      <w:r w:rsidRPr="00B20937">
        <w:rPr>
          <w:rFonts w:ascii="Times New Roman" w:eastAsia="Arial Unicode MS" w:hAnsi="Times New Roman"/>
          <w:b/>
          <w:color w:val="0033CC"/>
          <w:kern w:val="2"/>
          <w:sz w:val="24"/>
          <w:szCs w:val="24"/>
          <w:lang w:eastAsia="zh-CN" w:bidi="hi-IN"/>
        </w:rPr>
        <w:t>Ssn</w:t>
      </w:r>
      <w:proofErr w:type="spellEnd"/>
      <w:r w:rsidRPr="00B20937">
        <w:rPr>
          <w:rFonts w:ascii="Times New Roman" w:eastAsia="Arial Unicode MS" w:hAnsi="Times New Roman"/>
          <w:b/>
          <w:color w:val="0033CC"/>
          <w:kern w:val="2"/>
          <w:sz w:val="24"/>
          <w:szCs w:val="24"/>
          <w:lang w:eastAsia="zh-CN" w:bidi="hi-IN"/>
        </w:rPr>
        <w:t>. E nel 2024 possibili disavanzi nei bilanci regionali”</w:t>
      </w:r>
    </w:p>
    <w:p w:rsidR="00B20937" w:rsidRDefault="00B20937" w:rsidP="00B20937">
      <w:pPr>
        <w:widowControl w:val="0"/>
        <w:tabs>
          <w:tab w:val="left" w:pos="7371"/>
        </w:tabs>
        <w:suppressAutoHyphens/>
        <w:rPr>
          <w:rFonts w:ascii="Times New Roman" w:eastAsia="Arial Unicode MS" w:hAnsi="Times New Roman"/>
          <w:b/>
          <w:color w:val="0033CC"/>
          <w:kern w:val="2"/>
          <w:sz w:val="24"/>
          <w:szCs w:val="24"/>
          <w:lang w:eastAsia="zh-CN" w:bidi="hi-IN"/>
        </w:rPr>
      </w:pPr>
      <w:r w:rsidRPr="00B20937">
        <w:rPr>
          <w:rFonts w:ascii="Times New Roman" w:eastAsia="Arial Unicode MS" w:hAnsi="Times New Roman"/>
          <w:color w:val="0033CC"/>
          <w:kern w:val="2"/>
          <w:sz w:val="24"/>
          <w:szCs w:val="24"/>
          <w:lang w:eastAsia="zh-CN" w:bidi="hi-IN"/>
        </w:rPr>
        <w:t xml:space="preserve">La spesa per il rinnovo dei contratti non è indicata dalla relazione tecnica, così come la revisione dei </w:t>
      </w:r>
      <w:r w:rsidRPr="00B20937">
        <w:rPr>
          <w:rFonts w:ascii="Times New Roman" w:eastAsia="Arial Unicode MS" w:hAnsi="Times New Roman"/>
          <w:color w:val="0033CC"/>
          <w:kern w:val="2"/>
          <w:sz w:val="24"/>
          <w:szCs w:val="24"/>
          <w:lang w:eastAsia="zh-CN" w:bidi="hi-IN"/>
        </w:rPr>
        <w:lastRenderedPageBreak/>
        <w:t xml:space="preserve">tetti della spesa farmaceutica che plausibilmente assorbirà risorse del </w:t>
      </w:r>
      <w:proofErr w:type="spellStart"/>
      <w:r w:rsidRPr="00B20937">
        <w:rPr>
          <w:rFonts w:ascii="Times New Roman" w:eastAsia="Arial Unicode MS" w:hAnsi="Times New Roman"/>
          <w:color w:val="0033CC"/>
          <w:kern w:val="2"/>
          <w:sz w:val="24"/>
          <w:szCs w:val="24"/>
          <w:lang w:eastAsia="zh-CN" w:bidi="hi-IN"/>
        </w:rPr>
        <w:t>Ssn</w:t>
      </w:r>
      <w:proofErr w:type="spellEnd"/>
      <w:r w:rsidRPr="00B20937">
        <w:rPr>
          <w:rFonts w:ascii="Times New Roman" w:eastAsia="Arial Unicode MS" w:hAnsi="Times New Roman"/>
          <w:color w:val="0033CC"/>
          <w:kern w:val="2"/>
          <w:sz w:val="24"/>
          <w:szCs w:val="24"/>
          <w:lang w:eastAsia="zh-CN" w:bidi="hi-IN"/>
        </w:rPr>
        <w:t xml:space="preserve"> pari a 100 mln. Nel prossimo anno i nuovi Lea diverranno esigibili. Resta poi aperto il contenzioso per il </w:t>
      </w:r>
      <w:proofErr w:type="spellStart"/>
      <w:r w:rsidRPr="00B20937">
        <w:rPr>
          <w:rFonts w:ascii="Times New Roman" w:eastAsia="Arial Unicode MS" w:hAnsi="Times New Roman"/>
          <w:color w:val="0033CC"/>
          <w:kern w:val="2"/>
          <w:sz w:val="24"/>
          <w:szCs w:val="24"/>
          <w:lang w:eastAsia="zh-CN" w:bidi="hi-IN"/>
        </w:rPr>
        <w:t>payback</w:t>
      </w:r>
      <w:proofErr w:type="spellEnd"/>
      <w:r w:rsidRPr="00B20937">
        <w:rPr>
          <w:rFonts w:ascii="Times New Roman" w:eastAsia="Arial Unicode MS" w:hAnsi="Times New Roman"/>
          <w:color w:val="0033CC"/>
          <w:kern w:val="2"/>
          <w:sz w:val="24"/>
          <w:szCs w:val="24"/>
          <w:lang w:eastAsia="zh-CN" w:bidi="hi-IN"/>
        </w:rPr>
        <w:t xml:space="preserve"> con le imprese che forniscono dispositivi medici al </w:t>
      </w:r>
      <w:proofErr w:type="spellStart"/>
      <w:r w:rsidRPr="00B20937">
        <w:rPr>
          <w:rFonts w:ascii="Times New Roman" w:eastAsia="Arial Unicode MS" w:hAnsi="Times New Roman"/>
          <w:color w:val="0033CC"/>
          <w:kern w:val="2"/>
          <w:sz w:val="24"/>
          <w:szCs w:val="24"/>
          <w:lang w:eastAsia="zh-CN" w:bidi="hi-IN"/>
        </w:rPr>
        <w:t>Ssn</w:t>
      </w:r>
      <w:proofErr w:type="spellEnd"/>
      <w:r w:rsidRPr="00B20937">
        <w:rPr>
          <w:rFonts w:ascii="Times New Roman" w:eastAsia="Arial Unicode MS" w:hAnsi="Times New Roman"/>
          <w:color w:val="0033CC"/>
          <w:kern w:val="2"/>
          <w:sz w:val="24"/>
          <w:szCs w:val="24"/>
          <w:lang w:eastAsia="zh-CN" w:bidi="hi-IN"/>
        </w:rPr>
        <w:t xml:space="preserve"> sui rimborsi richiesti, pari a metà dello sforamento del tetto di spesa. Inoltre va considerata l</w:t>
      </w:r>
      <w:r w:rsidR="00244352">
        <w:rPr>
          <w:rFonts w:ascii="Times New Roman" w:eastAsia="Arial Unicode MS" w:hAnsi="Times New Roman"/>
          <w:color w:val="0033CC"/>
          <w:kern w:val="2"/>
          <w:sz w:val="24"/>
          <w:szCs w:val="24"/>
          <w:lang w:eastAsia="zh-CN" w:bidi="hi-IN"/>
        </w:rPr>
        <w:t>’</w:t>
      </w:r>
      <w:r w:rsidRPr="00B20937">
        <w:rPr>
          <w:rFonts w:ascii="Times New Roman" w:eastAsia="Arial Unicode MS" w:hAnsi="Times New Roman"/>
          <w:color w:val="0033CC"/>
          <w:kern w:val="2"/>
          <w:sz w:val="24"/>
          <w:szCs w:val="24"/>
          <w:lang w:eastAsia="zh-CN" w:bidi="hi-IN"/>
        </w:rPr>
        <w:t xml:space="preserve">incertezza su un nuovo aumento dei prezzi dei beni energetici in seguito al conflitto in Medio-Oriente. </w:t>
      </w:r>
      <w:hyperlink r:id="rId54" w:history="1">
        <w:r w:rsidRPr="00B2093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5" w:history="1">
        <w:r w:rsidRPr="00B20937">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AE0B87" w:rsidRDefault="00AE0B87"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AE0B87" w:rsidRPr="00AE0B87" w:rsidRDefault="00AE0B87" w:rsidP="00AE0B87">
      <w:pPr>
        <w:widowControl w:val="0"/>
        <w:tabs>
          <w:tab w:val="left" w:pos="7371"/>
        </w:tabs>
        <w:suppressAutoHyphens/>
        <w:rPr>
          <w:rFonts w:ascii="Times New Roman" w:eastAsia="Arial Unicode MS" w:hAnsi="Times New Roman"/>
          <w:b/>
          <w:color w:val="0033CC"/>
          <w:kern w:val="2"/>
          <w:sz w:val="24"/>
          <w:szCs w:val="24"/>
          <w:lang w:eastAsia="zh-CN" w:bidi="hi-IN"/>
        </w:rPr>
      </w:pPr>
      <w:r w:rsidRPr="00AE0B87">
        <w:rPr>
          <w:rFonts w:ascii="Times New Roman" w:eastAsia="Arial Unicode MS" w:hAnsi="Times New Roman"/>
          <w:b/>
          <w:color w:val="0033CC"/>
          <w:kern w:val="2"/>
          <w:sz w:val="24"/>
          <w:szCs w:val="24"/>
          <w:lang w:eastAsia="zh-CN" w:bidi="hi-IN"/>
        </w:rPr>
        <w:t xml:space="preserve">Crisi dei PS. Regioni: “Esternalizzazioni hanno impatto negativo anche sul clima lavorativo”. Misure di welfare per gli operatori </w:t>
      </w:r>
      <w:proofErr w:type="spellStart"/>
      <w:r w:rsidRPr="00AE0B87">
        <w:rPr>
          <w:rFonts w:ascii="Times New Roman" w:eastAsia="Arial Unicode MS" w:hAnsi="Times New Roman"/>
          <w:b/>
          <w:color w:val="0033CC"/>
          <w:kern w:val="2"/>
          <w:sz w:val="24"/>
          <w:szCs w:val="24"/>
          <w:lang w:eastAsia="zh-CN" w:bidi="hi-IN"/>
        </w:rPr>
        <w:t>Meu</w:t>
      </w:r>
      <w:proofErr w:type="spellEnd"/>
      <w:r w:rsidRPr="00AE0B87">
        <w:rPr>
          <w:rFonts w:ascii="Times New Roman" w:eastAsia="Arial Unicode MS" w:hAnsi="Times New Roman"/>
          <w:b/>
          <w:color w:val="0033CC"/>
          <w:kern w:val="2"/>
          <w:sz w:val="24"/>
          <w:szCs w:val="24"/>
          <w:lang w:eastAsia="zh-CN" w:bidi="hi-IN"/>
        </w:rPr>
        <w:t xml:space="preserve"> e spazio agli infermieri. Ecco le proposte </w:t>
      </w:r>
    </w:p>
    <w:p w:rsidR="00AE0B87" w:rsidRDefault="00AE0B87" w:rsidP="00AE0B87">
      <w:pPr>
        <w:widowControl w:val="0"/>
        <w:tabs>
          <w:tab w:val="left" w:pos="7371"/>
        </w:tabs>
        <w:suppressAutoHyphens/>
        <w:rPr>
          <w:rFonts w:ascii="Times New Roman" w:eastAsia="Arial Unicode MS" w:hAnsi="Times New Roman"/>
          <w:b/>
          <w:color w:val="0033CC"/>
          <w:kern w:val="2"/>
          <w:sz w:val="24"/>
          <w:szCs w:val="24"/>
          <w:lang w:eastAsia="zh-CN" w:bidi="hi-IN"/>
        </w:rPr>
      </w:pPr>
      <w:r w:rsidRPr="00AE0B87">
        <w:rPr>
          <w:rFonts w:ascii="Times New Roman" w:eastAsia="Arial Unicode MS" w:hAnsi="Times New Roman"/>
          <w:color w:val="0033CC"/>
          <w:kern w:val="2"/>
          <w:sz w:val="24"/>
          <w:szCs w:val="24"/>
          <w:lang w:eastAsia="zh-CN" w:bidi="hi-IN"/>
        </w:rPr>
        <w:t>La Conferenza delle Regioni presenta in commissione Affari Sociali della Camera un documento di proposte per prendere di petto la carenza di personale, intervenendo anche sulla scarsa attrattività delle borse di specializzazione e sul fenomeno delle aggressioni. Tra le proposte, la definizione delle piante organiche secondo letteratura internazionale, “che consenta un recupero della qualità di vita e del benessere organizzativo”, ma anche “il potenziamento dell</w:t>
      </w:r>
      <w:r w:rsidR="00244352">
        <w:rPr>
          <w:rFonts w:ascii="Times New Roman" w:eastAsia="Arial Unicode MS" w:hAnsi="Times New Roman"/>
          <w:color w:val="0033CC"/>
          <w:kern w:val="2"/>
          <w:sz w:val="24"/>
          <w:szCs w:val="24"/>
          <w:lang w:eastAsia="zh-CN" w:bidi="hi-IN"/>
        </w:rPr>
        <w:t>’</w:t>
      </w:r>
      <w:r w:rsidRPr="00AE0B87">
        <w:rPr>
          <w:rFonts w:ascii="Times New Roman" w:eastAsia="Arial Unicode MS" w:hAnsi="Times New Roman"/>
          <w:color w:val="0033CC"/>
          <w:kern w:val="2"/>
          <w:sz w:val="24"/>
          <w:szCs w:val="24"/>
          <w:lang w:eastAsia="zh-CN" w:bidi="hi-IN"/>
        </w:rPr>
        <w:t>attività infermieristica su percorsi dedicati (codici minori, presa in carico ecc.) con chiusura del verbale di PS in autonomia”.</w:t>
      </w:r>
      <w:r w:rsidRPr="00AE0B87">
        <w:rPr>
          <w:rFonts w:ascii="Times New Roman" w:eastAsia="Arial Unicode MS" w:hAnsi="Times New Roman"/>
          <w:b/>
          <w:color w:val="0033CC"/>
          <w:kern w:val="2"/>
          <w:sz w:val="24"/>
          <w:szCs w:val="24"/>
          <w:lang w:eastAsia="zh-CN" w:bidi="hi-IN"/>
        </w:rPr>
        <w:t xml:space="preserve"> </w:t>
      </w:r>
      <w:hyperlink r:id="rId56" w:history="1">
        <w:r w:rsidRPr="00AE0B8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7" w:history="1">
        <w:r w:rsidRPr="00AE0B87">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AE0B87" w:rsidRDefault="00AE0B87" w:rsidP="00AE0B87">
      <w:pPr>
        <w:widowControl w:val="0"/>
        <w:tabs>
          <w:tab w:val="left" w:pos="7371"/>
        </w:tabs>
        <w:suppressAutoHyphens/>
        <w:rPr>
          <w:rFonts w:ascii="Times New Roman" w:eastAsia="Arial Unicode MS" w:hAnsi="Times New Roman"/>
          <w:b/>
          <w:color w:val="0033CC"/>
          <w:kern w:val="2"/>
          <w:sz w:val="24"/>
          <w:szCs w:val="24"/>
          <w:lang w:eastAsia="zh-CN" w:bidi="hi-IN"/>
        </w:rPr>
      </w:pPr>
    </w:p>
    <w:p w:rsidR="00AE0B87" w:rsidRPr="00AE0B87" w:rsidRDefault="00AE0B87" w:rsidP="00AE0B87">
      <w:pPr>
        <w:widowControl w:val="0"/>
        <w:tabs>
          <w:tab w:val="left" w:pos="7371"/>
        </w:tabs>
        <w:suppressAutoHyphens/>
        <w:rPr>
          <w:rFonts w:ascii="Times New Roman" w:eastAsia="Arial Unicode MS" w:hAnsi="Times New Roman"/>
          <w:b/>
          <w:color w:val="0033CC"/>
          <w:kern w:val="2"/>
          <w:sz w:val="24"/>
          <w:szCs w:val="24"/>
          <w:lang w:eastAsia="zh-CN" w:bidi="hi-IN"/>
        </w:rPr>
      </w:pPr>
      <w:r w:rsidRPr="00AE0B87">
        <w:rPr>
          <w:rFonts w:ascii="Times New Roman" w:eastAsia="Arial Unicode MS" w:hAnsi="Times New Roman"/>
          <w:b/>
          <w:color w:val="0033CC"/>
          <w:kern w:val="2"/>
          <w:sz w:val="24"/>
          <w:szCs w:val="24"/>
          <w:lang w:eastAsia="zh-CN" w:bidi="hi-IN"/>
        </w:rPr>
        <w:t xml:space="preserve">Giornata mondiale del diabete. In Italia colpite oltre 4 milioni di persone. I dati </w:t>
      </w:r>
      <w:proofErr w:type="spellStart"/>
      <w:r w:rsidRPr="00AE0B87">
        <w:rPr>
          <w:rFonts w:ascii="Times New Roman" w:eastAsia="Arial Unicode MS" w:hAnsi="Times New Roman"/>
          <w:b/>
          <w:color w:val="0033CC"/>
          <w:kern w:val="2"/>
          <w:sz w:val="24"/>
          <w:szCs w:val="24"/>
          <w:lang w:eastAsia="zh-CN" w:bidi="hi-IN"/>
        </w:rPr>
        <w:t>dell</w:t>
      </w:r>
      <w:r w:rsidR="00244352">
        <w:rPr>
          <w:rFonts w:ascii="Times New Roman" w:eastAsia="Arial Unicode MS" w:hAnsi="Times New Roman"/>
          <w:b/>
          <w:color w:val="0033CC"/>
          <w:kern w:val="2"/>
          <w:sz w:val="24"/>
          <w:szCs w:val="24"/>
          <w:lang w:eastAsia="zh-CN" w:bidi="hi-IN"/>
        </w:rPr>
        <w:t>’</w:t>
      </w:r>
      <w:r w:rsidRPr="00AE0B87">
        <w:rPr>
          <w:rFonts w:ascii="Times New Roman" w:eastAsia="Arial Unicode MS" w:hAnsi="Times New Roman"/>
          <w:b/>
          <w:color w:val="0033CC"/>
          <w:kern w:val="2"/>
          <w:sz w:val="24"/>
          <w:szCs w:val="24"/>
          <w:lang w:eastAsia="zh-CN" w:bidi="hi-IN"/>
        </w:rPr>
        <w:t>Iss</w:t>
      </w:r>
      <w:proofErr w:type="spellEnd"/>
    </w:p>
    <w:p w:rsidR="00AE0B87" w:rsidRDefault="00AE0B87" w:rsidP="00AE0B87">
      <w:pPr>
        <w:widowControl w:val="0"/>
        <w:tabs>
          <w:tab w:val="left" w:pos="7371"/>
        </w:tabs>
        <w:suppressAutoHyphens/>
        <w:rPr>
          <w:rFonts w:ascii="Times New Roman" w:eastAsia="Arial Unicode MS" w:hAnsi="Times New Roman"/>
          <w:b/>
          <w:color w:val="0033CC"/>
          <w:kern w:val="2"/>
          <w:sz w:val="24"/>
          <w:szCs w:val="24"/>
          <w:lang w:eastAsia="zh-CN" w:bidi="hi-IN"/>
        </w:rPr>
      </w:pPr>
      <w:r w:rsidRPr="00AE0B87">
        <w:rPr>
          <w:rFonts w:ascii="Times New Roman" w:eastAsia="Arial Unicode MS" w:hAnsi="Times New Roman"/>
          <w:color w:val="0033CC"/>
          <w:kern w:val="2"/>
          <w:sz w:val="24"/>
          <w:szCs w:val="24"/>
          <w:lang w:eastAsia="zh-CN" w:bidi="hi-IN"/>
        </w:rPr>
        <w:t>La prevalenza è maggiore nelle regioni meridionali e tra le persone meno istruite o con maggiori difficoltà economiche. Le persone con diagnosi di diabete mantengono ancora abitudini poco salutari che li espongono a maggior rischio di peggioramento della malattia. A  fotografare le dimensioni della malattia dal 2016-2022 su oltre 285mila persone over 18, i sistemi di sorveglianza PASSI e PASSI d</w:t>
      </w:r>
      <w:r w:rsidR="00244352">
        <w:rPr>
          <w:rFonts w:ascii="Times New Roman" w:eastAsia="Arial Unicode MS" w:hAnsi="Times New Roman"/>
          <w:color w:val="0033CC"/>
          <w:kern w:val="2"/>
          <w:sz w:val="24"/>
          <w:szCs w:val="24"/>
          <w:lang w:eastAsia="zh-CN" w:bidi="hi-IN"/>
        </w:rPr>
        <w:t>’</w:t>
      </w:r>
      <w:r w:rsidRPr="00AE0B87">
        <w:rPr>
          <w:rFonts w:ascii="Times New Roman" w:eastAsia="Arial Unicode MS" w:hAnsi="Times New Roman"/>
          <w:color w:val="0033CC"/>
          <w:kern w:val="2"/>
          <w:sz w:val="24"/>
          <w:szCs w:val="24"/>
          <w:lang w:eastAsia="zh-CN" w:bidi="hi-IN"/>
        </w:rPr>
        <w:t xml:space="preserve">Argento coordinati </w:t>
      </w:r>
      <w:proofErr w:type="spellStart"/>
      <w:r w:rsidRPr="00AE0B87">
        <w:rPr>
          <w:rFonts w:ascii="Times New Roman" w:eastAsia="Arial Unicode MS" w:hAnsi="Times New Roman"/>
          <w:color w:val="0033CC"/>
          <w:kern w:val="2"/>
          <w:sz w:val="24"/>
          <w:szCs w:val="24"/>
          <w:lang w:eastAsia="zh-CN" w:bidi="hi-IN"/>
        </w:rPr>
        <w:t>dall</w:t>
      </w:r>
      <w:r w:rsidR="00244352">
        <w:rPr>
          <w:rFonts w:ascii="Times New Roman" w:eastAsia="Arial Unicode MS" w:hAnsi="Times New Roman"/>
          <w:color w:val="0033CC"/>
          <w:kern w:val="2"/>
          <w:sz w:val="24"/>
          <w:szCs w:val="24"/>
          <w:lang w:eastAsia="zh-CN" w:bidi="hi-IN"/>
        </w:rPr>
        <w:t>’</w:t>
      </w:r>
      <w:r w:rsidRPr="00AE0B87">
        <w:rPr>
          <w:rFonts w:ascii="Times New Roman" w:eastAsia="Arial Unicode MS" w:hAnsi="Times New Roman"/>
          <w:color w:val="0033CC"/>
          <w:kern w:val="2"/>
          <w:sz w:val="24"/>
          <w:szCs w:val="24"/>
          <w:lang w:eastAsia="zh-CN" w:bidi="hi-IN"/>
        </w:rPr>
        <w:t>Iss</w:t>
      </w:r>
      <w:proofErr w:type="spellEnd"/>
      <w:r w:rsidRPr="00AE0B87">
        <w:rPr>
          <w:rFonts w:ascii="Times New Roman" w:eastAsia="Arial Unicode MS" w:hAnsi="Times New Roman"/>
          <w:color w:val="0033CC"/>
          <w:kern w:val="2"/>
          <w:sz w:val="24"/>
          <w:szCs w:val="24"/>
          <w:lang w:eastAsia="zh-CN" w:bidi="hi-IN"/>
        </w:rPr>
        <w:t xml:space="preserve"> in collaborazione con le Regioni.</w:t>
      </w:r>
      <w:r>
        <w:rPr>
          <w:rFonts w:ascii="Times New Roman" w:eastAsia="Arial Unicode MS" w:hAnsi="Times New Roman"/>
          <w:b/>
          <w:color w:val="0033CC"/>
          <w:kern w:val="2"/>
          <w:sz w:val="24"/>
          <w:szCs w:val="24"/>
          <w:lang w:eastAsia="zh-CN" w:bidi="hi-IN"/>
        </w:rPr>
        <w:t xml:space="preserve"> </w:t>
      </w:r>
      <w:hyperlink r:id="rId58" w:history="1">
        <w:r w:rsidRPr="00AE0B8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0B87" w:rsidRDefault="00AE0B87"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AE0B87" w:rsidRPr="00AE0B87" w:rsidRDefault="00AE0B87" w:rsidP="00AE0B87">
      <w:pPr>
        <w:widowControl w:val="0"/>
        <w:tabs>
          <w:tab w:val="left" w:pos="7371"/>
        </w:tabs>
        <w:suppressAutoHyphens/>
        <w:rPr>
          <w:rFonts w:ascii="Times New Roman" w:eastAsia="Arial Unicode MS" w:hAnsi="Times New Roman"/>
          <w:b/>
          <w:color w:val="0033CC"/>
          <w:kern w:val="2"/>
          <w:sz w:val="24"/>
          <w:szCs w:val="24"/>
          <w:lang w:eastAsia="zh-CN" w:bidi="hi-IN"/>
        </w:rPr>
      </w:pPr>
      <w:r w:rsidRPr="00AE0B87">
        <w:rPr>
          <w:rFonts w:ascii="Times New Roman" w:eastAsia="Arial Unicode MS" w:hAnsi="Times New Roman"/>
          <w:b/>
          <w:color w:val="0033CC"/>
          <w:kern w:val="2"/>
          <w:sz w:val="24"/>
          <w:szCs w:val="24"/>
          <w:lang w:eastAsia="zh-CN" w:bidi="hi-IN"/>
        </w:rPr>
        <w:t>Ocse. Nel 2021 la spesa sanitaria a carico delle famiglie in Italia si conferma sopra la media. A pesare sono soprattutto le visite ambulatoriali</w:t>
      </w:r>
    </w:p>
    <w:p w:rsidR="00AE0B87" w:rsidRDefault="00AE0B87" w:rsidP="00AE0B87">
      <w:pPr>
        <w:widowControl w:val="0"/>
        <w:tabs>
          <w:tab w:val="left" w:pos="7371"/>
        </w:tabs>
        <w:suppressAutoHyphens/>
        <w:rPr>
          <w:rFonts w:ascii="Times New Roman" w:eastAsia="Arial Unicode MS" w:hAnsi="Times New Roman"/>
          <w:b/>
          <w:color w:val="0033CC"/>
          <w:kern w:val="2"/>
          <w:sz w:val="24"/>
          <w:szCs w:val="24"/>
          <w:lang w:eastAsia="zh-CN" w:bidi="hi-IN"/>
        </w:rPr>
      </w:pPr>
      <w:r w:rsidRPr="00AE0B87">
        <w:rPr>
          <w:rFonts w:ascii="Times New Roman" w:eastAsia="Arial Unicode MS" w:hAnsi="Times New Roman"/>
          <w:color w:val="0033CC"/>
          <w:kern w:val="2"/>
          <w:sz w:val="24"/>
          <w:szCs w:val="24"/>
          <w:lang w:eastAsia="zh-CN" w:bidi="hi-IN"/>
        </w:rPr>
        <w:t>Nel 2021, in tutti i Paesi Ocse, circa il 3% della spesa totale sostenuta direttamente dalle famiglie era destinato a beni e servizi sanitari. In Italia la quota di spesa è stata del 3,6%. Un dato che conferma anche per il 2021 il superamento della media Ocse. A pesare soprattutto l</w:t>
      </w:r>
      <w:r w:rsidR="00244352">
        <w:rPr>
          <w:rFonts w:ascii="Times New Roman" w:eastAsia="Arial Unicode MS" w:hAnsi="Times New Roman"/>
          <w:color w:val="0033CC"/>
          <w:kern w:val="2"/>
          <w:sz w:val="24"/>
          <w:szCs w:val="24"/>
          <w:lang w:eastAsia="zh-CN" w:bidi="hi-IN"/>
        </w:rPr>
        <w:t>’</w:t>
      </w:r>
      <w:r w:rsidRPr="00AE0B87">
        <w:rPr>
          <w:rFonts w:ascii="Times New Roman" w:eastAsia="Arial Unicode MS" w:hAnsi="Times New Roman"/>
          <w:color w:val="0033CC"/>
          <w:kern w:val="2"/>
          <w:sz w:val="24"/>
          <w:szCs w:val="24"/>
          <w:lang w:eastAsia="zh-CN" w:bidi="hi-IN"/>
        </w:rPr>
        <w:t>assistenza ambulatoriale che nel nostro Paese ha rappresentato il 45% della spesa out of pocket a fronte di una media Ocse del 22%. Tutto questo ha causato problemi ai bilanci delle famiglie che hanno avuto ripercussioni catastrofiche in Italia in misura quasi doppia rispetto al dato medio Ocse</w:t>
      </w:r>
      <w:r>
        <w:rPr>
          <w:rFonts w:ascii="Times New Roman" w:eastAsia="Arial Unicode MS" w:hAnsi="Times New Roman"/>
          <w:b/>
          <w:color w:val="0033CC"/>
          <w:kern w:val="2"/>
          <w:sz w:val="24"/>
          <w:szCs w:val="24"/>
          <w:lang w:eastAsia="zh-CN" w:bidi="hi-IN"/>
        </w:rPr>
        <w:t xml:space="preserve">. </w:t>
      </w:r>
      <w:hyperlink r:id="rId59" w:history="1">
        <w:r w:rsidRPr="00AE0B8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AE0B87" w:rsidRDefault="00AE0B87"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AE0B87" w:rsidRPr="00AE0B87" w:rsidRDefault="00AE0B87" w:rsidP="00AE0B87">
      <w:pPr>
        <w:widowControl w:val="0"/>
        <w:tabs>
          <w:tab w:val="left" w:pos="7371"/>
        </w:tabs>
        <w:suppressAutoHyphens/>
        <w:rPr>
          <w:rFonts w:ascii="Times New Roman" w:eastAsia="Arial Unicode MS" w:hAnsi="Times New Roman"/>
          <w:b/>
          <w:color w:val="0033CC"/>
          <w:kern w:val="2"/>
          <w:sz w:val="24"/>
          <w:szCs w:val="24"/>
          <w:lang w:eastAsia="zh-CN" w:bidi="hi-IN"/>
        </w:rPr>
      </w:pPr>
      <w:r w:rsidRPr="00AE0B87">
        <w:rPr>
          <w:rFonts w:ascii="Times New Roman" w:eastAsia="Arial Unicode MS" w:hAnsi="Times New Roman"/>
          <w:b/>
          <w:color w:val="0033CC"/>
          <w:kern w:val="2"/>
          <w:sz w:val="24"/>
          <w:szCs w:val="24"/>
          <w:lang w:eastAsia="zh-CN" w:bidi="hi-IN"/>
        </w:rPr>
        <w:t>Manovra. Istat: “Le lunghe liste d</w:t>
      </w:r>
      <w:r w:rsidR="00244352">
        <w:rPr>
          <w:rFonts w:ascii="Times New Roman" w:eastAsia="Arial Unicode MS" w:hAnsi="Times New Roman"/>
          <w:b/>
          <w:color w:val="0033CC"/>
          <w:kern w:val="2"/>
          <w:sz w:val="24"/>
          <w:szCs w:val="24"/>
          <w:lang w:eastAsia="zh-CN" w:bidi="hi-IN"/>
        </w:rPr>
        <w:t>’</w:t>
      </w:r>
      <w:r w:rsidRPr="00AE0B87">
        <w:rPr>
          <w:rFonts w:ascii="Times New Roman" w:eastAsia="Arial Unicode MS" w:hAnsi="Times New Roman"/>
          <w:b/>
          <w:color w:val="0033CC"/>
          <w:kern w:val="2"/>
          <w:sz w:val="24"/>
          <w:szCs w:val="24"/>
          <w:lang w:eastAsia="zh-CN" w:bidi="hi-IN"/>
        </w:rPr>
        <w:t>attesa sono la principale barriera di accesso alle cure”</w:t>
      </w:r>
    </w:p>
    <w:p w:rsidR="00AE0B87" w:rsidRDefault="00AE0B87" w:rsidP="00AE0B87">
      <w:pPr>
        <w:widowControl w:val="0"/>
        <w:tabs>
          <w:tab w:val="left" w:pos="7371"/>
        </w:tabs>
        <w:suppressAutoHyphens/>
        <w:rPr>
          <w:rFonts w:ascii="Times New Roman" w:eastAsia="Arial Unicode MS" w:hAnsi="Times New Roman"/>
          <w:b/>
          <w:color w:val="0033CC"/>
          <w:kern w:val="2"/>
          <w:sz w:val="24"/>
          <w:szCs w:val="24"/>
          <w:lang w:eastAsia="zh-CN" w:bidi="hi-IN"/>
        </w:rPr>
      </w:pPr>
      <w:r w:rsidRPr="00DE6AAC">
        <w:rPr>
          <w:rFonts w:ascii="Times New Roman" w:eastAsia="Arial Unicode MS" w:hAnsi="Times New Roman"/>
          <w:color w:val="0033CC"/>
          <w:kern w:val="2"/>
          <w:sz w:val="24"/>
          <w:szCs w:val="24"/>
          <w:lang w:eastAsia="zh-CN" w:bidi="hi-IN"/>
        </w:rPr>
        <w:t>Dalle indagini Istat sulla popolazione si rileva infatti una riduzione della quota di persone che ha effettuato visite specialistiche (dal 42,3% nel 2019 al 38,8% nel 2022) o accertamenti diagnostici (dal 35,7% al 32,0%); nel Mezzogiorno quest</w:t>
      </w:r>
      <w:r w:rsidR="00244352">
        <w:rPr>
          <w:rFonts w:ascii="Times New Roman" w:eastAsia="Arial Unicode MS" w:hAnsi="Times New Roman"/>
          <w:color w:val="0033CC"/>
          <w:kern w:val="2"/>
          <w:sz w:val="24"/>
          <w:szCs w:val="24"/>
          <w:lang w:eastAsia="zh-CN" w:bidi="hi-IN"/>
        </w:rPr>
        <w:t>’</w:t>
      </w:r>
      <w:r w:rsidRPr="00DE6AAC">
        <w:rPr>
          <w:rFonts w:ascii="Times New Roman" w:eastAsia="Arial Unicode MS" w:hAnsi="Times New Roman"/>
          <w:color w:val="0033CC"/>
          <w:kern w:val="2"/>
          <w:sz w:val="24"/>
          <w:szCs w:val="24"/>
          <w:lang w:eastAsia="zh-CN" w:bidi="hi-IN"/>
        </w:rPr>
        <w:t>ultima riduzione raggiunge i 5 punti percentuali. Un altro dei fattori di criticità riguarda la bassa coerenza fra l</w:t>
      </w:r>
      <w:r w:rsidR="00244352">
        <w:rPr>
          <w:rFonts w:ascii="Times New Roman" w:eastAsia="Arial Unicode MS" w:hAnsi="Times New Roman"/>
          <w:color w:val="0033CC"/>
          <w:kern w:val="2"/>
          <w:sz w:val="24"/>
          <w:szCs w:val="24"/>
          <w:lang w:eastAsia="zh-CN" w:bidi="hi-IN"/>
        </w:rPr>
        <w:t>’</w:t>
      </w:r>
      <w:r w:rsidRPr="00DE6AAC">
        <w:rPr>
          <w:rFonts w:ascii="Times New Roman" w:eastAsia="Arial Unicode MS" w:hAnsi="Times New Roman"/>
          <w:color w:val="0033CC"/>
          <w:kern w:val="2"/>
          <w:sz w:val="24"/>
          <w:szCs w:val="24"/>
          <w:lang w:eastAsia="zh-CN" w:bidi="hi-IN"/>
        </w:rPr>
        <w:t>allocazione della spesa per le cure e la prevenzione sanitaria a livello regionale e le condizioni di salute della popolazione. Penalizzate soprattutto le Regioni del Sud.</w:t>
      </w:r>
      <w:r w:rsidRPr="00AE0B87">
        <w:rPr>
          <w:rFonts w:ascii="Times New Roman" w:eastAsia="Arial Unicode MS" w:hAnsi="Times New Roman"/>
          <w:b/>
          <w:color w:val="0033CC"/>
          <w:kern w:val="2"/>
          <w:sz w:val="24"/>
          <w:szCs w:val="24"/>
          <w:lang w:eastAsia="zh-CN" w:bidi="hi-IN"/>
        </w:rPr>
        <w:t xml:space="preserve"> </w:t>
      </w:r>
      <w:hyperlink r:id="rId60" w:history="1">
        <w:r w:rsidRPr="00DE6AA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1" w:history="1">
        <w:r w:rsidRPr="00DE6AAC">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AE0B87" w:rsidRDefault="00AE0B87"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DE6AAC" w:rsidRPr="00DE6AAC" w:rsidRDefault="00DE6AAC" w:rsidP="00DE6AAC">
      <w:pPr>
        <w:widowControl w:val="0"/>
        <w:tabs>
          <w:tab w:val="left" w:pos="7371"/>
        </w:tabs>
        <w:suppressAutoHyphens/>
        <w:rPr>
          <w:rFonts w:ascii="Times New Roman" w:eastAsia="Arial Unicode MS" w:hAnsi="Times New Roman"/>
          <w:b/>
          <w:color w:val="0033CC"/>
          <w:kern w:val="2"/>
          <w:sz w:val="24"/>
          <w:szCs w:val="24"/>
          <w:lang w:eastAsia="zh-CN" w:bidi="hi-IN"/>
        </w:rPr>
      </w:pPr>
      <w:r w:rsidRPr="00DE6AAC">
        <w:rPr>
          <w:rFonts w:ascii="Times New Roman" w:eastAsia="Arial Unicode MS" w:hAnsi="Times New Roman"/>
          <w:b/>
          <w:color w:val="0033CC"/>
          <w:kern w:val="2"/>
          <w:sz w:val="24"/>
          <w:szCs w:val="24"/>
          <w:lang w:eastAsia="zh-CN" w:bidi="hi-IN"/>
        </w:rPr>
        <w:t xml:space="preserve">Protezione sociale. Nel 2022 in Europa spesa a 4,3 miliardi, in aumento del 3%. I dati </w:t>
      </w:r>
      <w:proofErr w:type="spellStart"/>
      <w:r w:rsidRPr="00DE6AAC">
        <w:rPr>
          <w:rFonts w:ascii="Times New Roman" w:eastAsia="Arial Unicode MS" w:hAnsi="Times New Roman"/>
          <w:b/>
          <w:color w:val="0033CC"/>
          <w:kern w:val="2"/>
          <w:sz w:val="24"/>
          <w:szCs w:val="24"/>
          <w:lang w:eastAsia="zh-CN" w:bidi="hi-IN"/>
        </w:rPr>
        <w:t>Eurostat</w:t>
      </w:r>
      <w:proofErr w:type="spellEnd"/>
    </w:p>
    <w:p w:rsidR="00DE6AAC" w:rsidRDefault="00DE6AAC" w:rsidP="00DE6AAC">
      <w:pPr>
        <w:widowControl w:val="0"/>
        <w:tabs>
          <w:tab w:val="left" w:pos="7371"/>
        </w:tabs>
        <w:suppressAutoHyphens/>
        <w:rPr>
          <w:rFonts w:ascii="Times New Roman" w:eastAsia="Arial Unicode MS" w:hAnsi="Times New Roman"/>
          <w:b/>
          <w:color w:val="0033CC"/>
          <w:kern w:val="2"/>
          <w:sz w:val="24"/>
          <w:szCs w:val="24"/>
          <w:lang w:eastAsia="zh-CN" w:bidi="hi-IN"/>
        </w:rPr>
      </w:pPr>
      <w:r w:rsidRPr="00DE6AAC">
        <w:rPr>
          <w:rFonts w:ascii="Times New Roman" w:eastAsia="Arial Unicode MS" w:hAnsi="Times New Roman"/>
          <w:color w:val="0033CC"/>
          <w:kern w:val="2"/>
          <w:sz w:val="24"/>
          <w:szCs w:val="24"/>
          <w:lang w:eastAsia="zh-CN" w:bidi="hi-IN"/>
        </w:rPr>
        <w:t>Sebbene la spesa per la protezione sociale sia aumentata nella maggior parte dei paesi dell</w:t>
      </w:r>
      <w:r w:rsidR="00244352">
        <w:rPr>
          <w:rFonts w:ascii="Times New Roman" w:eastAsia="Arial Unicode MS" w:hAnsi="Times New Roman"/>
          <w:color w:val="0033CC"/>
          <w:kern w:val="2"/>
          <w:sz w:val="24"/>
          <w:szCs w:val="24"/>
          <w:lang w:eastAsia="zh-CN" w:bidi="hi-IN"/>
        </w:rPr>
        <w:t>’</w:t>
      </w:r>
      <w:r w:rsidRPr="00DE6AAC">
        <w:rPr>
          <w:rFonts w:ascii="Times New Roman" w:eastAsia="Arial Unicode MS" w:hAnsi="Times New Roman"/>
          <w:color w:val="0033CC"/>
          <w:kern w:val="2"/>
          <w:sz w:val="24"/>
          <w:szCs w:val="24"/>
          <w:lang w:eastAsia="zh-CN" w:bidi="hi-IN"/>
        </w:rPr>
        <w:t xml:space="preserve">UE, analizzando la spesa come percentuale di </w:t>
      </w:r>
      <w:proofErr w:type="spellStart"/>
      <w:r w:rsidRPr="00DE6AAC">
        <w:rPr>
          <w:rFonts w:ascii="Times New Roman" w:eastAsia="Arial Unicode MS" w:hAnsi="Times New Roman"/>
          <w:color w:val="0033CC"/>
          <w:kern w:val="2"/>
          <w:sz w:val="24"/>
          <w:szCs w:val="24"/>
          <w:lang w:eastAsia="zh-CN" w:bidi="hi-IN"/>
        </w:rPr>
        <w:t>Pil</w:t>
      </w:r>
      <w:proofErr w:type="spellEnd"/>
      <w:r w:rsidRPr="00DE6AAC">
        <w:rPr>
          <w:rFonts w:ascii="Times New Roman" w:eastAsia="Arial Unicode MS" w:hAnsi="Times New Roman"/>
          <w:color w:val="0033CC"/>
          <w:kern w:val="2"/>
          <w:sz w:val="24"/>
          <w:szCs w:val="24"/>
          <w:lang w:eastAsia="zh-CN" w:bidi="hi-IN"/>
        </w:rPr>
        <w:t xml:space="preserve">, i dati mostrano una diminuzione nel 2022. Questo perché il </w:t>
      </w:r>
      <w:proofErr w:type="spellStart"/>
      <w:r w:rsidRPr="00DE6AAC">
        <w:rPr>
          <w:rFonts w:ascii="Times New Roman" w:eastAsia="Arial Unicode MS" w:hAnsi="Times New Roman"/>
          <w:color w:val="0033CC"/>
          <w:kern w:val="2"/>
          <w:sz w:val="24"/>
          <w:szCs w:val="24"/>
          <w:lang w:eastAsia="zh-CN" w:bidi="hi-IN"/>
        </w:rPr>
        <w:t>Pil</w:t>
      </w:r>
      <w:proofErr w:type="spellEnd"/>
      <w:r w:rsidRPr="00DE6AAC">
        <w:rPr>
          <w:rFonts w:ascii="Times New Roman" w:eastAsia="Arial Unicode MS" w:hAnsi="Times New Roman"/>
          <w:color w:val="0033CC"/>
          <w:kern w:val="2"/>
          <w:sz w:val="24"/>
          <w:szCs w:val="24"/>
          <w:lang w:eastAsia="zh-CN" w:bidi="hi-IN"/>
        </w:rPr>
        <w:t xml:space="preserve"> è aumentato più della spesa per le prestazioni sociali. Nel 2022, la spesa per le prestazioni di protezione sociale ha rappresentato il 27,2% del </w:t>
      </w:r>
      <w:proofErr w:type="spellStart"/>
      <w:r w:rsidRPr="00DE6AAC">
        <w:rPr>
          <w:rFonts w:ascii="Times New Roman" w:eastAsia="Arial Unicode MS" w:hAnsi="Times New Roman"/>
          <w:color w:val="0033CC"/>
          <w:kern w:val="2"/>
          <w:sz w:val="24"/>
          <w:szCs w:val="24"/>
          <w:lang w:eastAsia="zh-CN" w:bidi="hi-IN"/>
        </w:rPr>
        <w:t>Pil</w:t>
      </w:r>
      <w:proofErr w:type="spellEnd"/>
      <w:r w:rsidRPr="00DE6AAC">
        <w:rPr>
          <w:rFonts w:ascii="Times New Roman" w:eastAsia="Arial Unicode MS" w:hAnsi="Times New Roman"/>
          <w:color w:val="0033CC"/>
          <w:kern w:val="2"/>
          <w:sz w:val="24"/>
          <w:szCs w:val="24"/>
          <w:lang w:eastAsia="zh-CN" w:bidi="hi-IN"/>
        </w:rPr>
        <w:t xml:space="preserve"> dell</w:t>
      </w:r>
      <w:r w:rsidR="00244352">
        <w:rPr>
          <w:rFonts w:ascii="Times New Roman" w:eastAsia="Arial Unicode MS" w:hAnsi="Times New Roman"/>
          <w:color w:val="0033CC"/>
          <w:kern w:val="2"/>
          <w:sz w:val="24"/>
          <w:szCs w:val="24"/>
          <w:lang w:eastAsia="zh-CN" w:bidi="hi-IN"/>
        </w:rPr>
        <w:t>’</w:t>
      </w:r>
      <w:r w:rsidRPr="00DE6AAC">
        <w:rPr>
          <w:rFonts w:ascii="Times New Roman" w:eastAsia="Arial Unicode MS" w:hAnsi="Times New Roman"/>
          <w:color w:val="0033CC"/>
          <w:kern w:val="2"/>
          <w:sz w:val="24"/>
          <w:szCs w:val="24"/>
          <w:lang w:eastAsia="zh-CN" w:bidi="hi-IN"/>
        </w:rPr>
        <w:t>UE, con un calo di 1,5 punti percentuali (</w:t>
      </w:r>
      <w:proofErr w:type="spellStart"/>
      <w:r w:rsidRPr="00DE6AAC">
        <w:rPr>
          <w:rFonts w:ascii="Times New Roman" w:eastAsia="Arial Unicode MS" w:hAnsi="Times New Roman"/>
          <w:color w:val="0033CC"/>
          <w:kern w:val="2"/>
          <w:sz w:val="24"/>
          <w:szCs w:val="24"/>
          <w:lang w:eastAsia="zh-CN" w:bidi="hi-IN"/>
        </w:rPr>
        <w:t>pp</w:t>
      </w:r>
      <w:proofErr w:type="spellEnd"/>
      <w:r w:rsidRPr="00DE6AAC">
        <w:rPr>
          <w:rFonts w:ascii="Times New Roman" w:eastAsia="Arial Unicode MS" w:hAnsi="Times New Roman"/>
          <w:color w:val="0033CC"/>
          <w:kern w:val="2"/>
          <w:sz w:val="24"/>
          <w:szCs w:val="24"/>
          <w:lang w:eastAsia="zh-CN" w:bidi="hi-IN"/>
        </w:rPr>
        <w:t xml:space="preserve">) rispetto al 2021. La spesa in percentuale del </w:t>
      </w:r>
      <w:proofErr w:type="spellStart"/>
      <w:r w:rsidRPr="00DE6AAC">
        <w:rPr>
          <w:rFonts w:ascii="Times New Roman" w:eastAsia="Arial Unicode MS" w:hAnsi="Times New Roman"/>
          <w:color w:val="0033CC"/>
          <w:kern w:val="2"/>
          <w:sz w:val="24"/>
          <w:szCs w:val="24"/>
          <w:lang w:eastAsia="zh-CN" w:bidi="hi-IN"/>
        </w:rPr>
        <w:t>Pil</w:t>
      </w:r>
      <w:proofErr w:type="spellEnd"/>
      <w:r w:rsidRPr="00DE6AAC">
        <w:rPr>
          <w:rFonts w:ascii="Times New Roman" w:eastAsia="Arial Unicode MS" w:hAnsi="Times New Roman"/>
          <w:color w:val="0033CC"/>
          <w:kern w:val="2"/>
          <w:sz w:val="24"/>
          <w:szCs w:val="24"/>
          <w:lang w:eastAsia="zh-CN" w:bidi="hi-IN"/>
        </w:rPr>
        <w:t xml:space="preserve"> è stata più alta in Francia (32%), Austria e Italia (entrambi 30%), mentre è stata più bassa in Irlanda (11%).</w:t>
      </w:r>
      <w:r>
        <w:rPr>
          <w:rFonts w:ascii="Times New Roman" w:eastAsia="Arial Unicode MS" w:hAnsi="Times New Roman"/>
          <w:b/>
          <w:color w:val="0033CC"/>
          <w:kern w:val="2"/>
          <w:sz w:val="24"/>
          <w:szCs w:val="24"/>
          <w:lang w:eastAsia="zh-CN" w:bidi="hi-IN"/>
        </w:rPr>
        <w:t xml:space="preserve"> </w:t>
      </w:r>
      <w:hyperlink r:id="rId62" w:history="1">
        <w:r w:rsidRPr="00DE6AA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E6AAC" w:rsidRDefault="00DE6AAC"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41" w:rsidRDefault="006A4741"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15 novembre</w:t>
      </w:r>
      <w:r w:rsidRPr="007566B7">
        <w:rPr>
          <w:rFonts w:ascii="Times New Roman" w:eastAsia="Arial Unicode MS" w:hAnsi="Times New Roman"/>
          <w:b/>
          <w:color w:val="0033CC"/>
          <w:kern w:val="2"/>
          <w:sz w:val="24"/>
          <w:szCs w:val="24"/>
          <w:lang w:eastAsia="zh-CN" w:bidi="hi-IN"/>
        </w:rPr>
        <w:t xml:space="preserve"> 2023</w:t>
      </w:r>
    </w:p>
    <w:p w:rsidR="00DE6AAC" w:rsidRPr="00DE6AAC" w:rsidRDefault="00DE6AAC" w:rsidP="00DE6AAC">
      <w:pPr>
        <w:widowControl w:val="0"/>
        <w:tabs>
          <w:tab w:val="left" w:pos="7371"/>
        </w:tabs>
        <w:suppressAutoHyphens/>
        <w:rPr>
          <w:rFonts w:ascii="Times New Roman" w:eastAsia="Arial Unicode MS" w:hAnsi="Times New Roman"/>
          <w:b/>
          <w:color w:val="0033CC"/>
          <w:kern w:val="2"/>
          <w:sz w:val="24"/>
          <w:szCs w:val="24"/>
          <w:lang w:eastAsia="zh-CN" w:bidi="hi-IN"/>
        </w:rPr>
      </w:pPr>
      <w:r w:rsidRPr="00DE6AAC">
        <w:rPr>
          <w:rFonts w:ascii="Times New Roman" w:eastAsia="Arial Unicode MS" w:hAnsi="Times New Roman"/>
          <w:b/>
          <w:color w:val="0033CC"/>
          <w:kern w:val="2"/>
          <w:sz w:val="24"/>
          <w:szCs w:val="24"/>
          <w:lang w:eastAsia="zh-CN" w:bidi="hi-IN"/>
        </w:rPr>
        <w:t xml:space="preserve">Al via la nuova </w:t>
      </w:r>
      <w:proofErr w:type="spellStart"/>
      <w:r w:rsidRPr="00DE6AAC">
        <w:rPr>
          <w:rFonts w:ascii="Times New Roman" w:eastAsia="Arial Unicode MS" w:hAnsi="Times New Roman"/>
          <w:b/>
          <w:color w:val="0033CC"/>
          <w:kern w:val="2"/>
          <w:sz w:val="24"/>
          <w:szCs w:val="24"/>
          <w:lang w:eastAsia="zh-CN" w:bidi="hi-IN"/>
        </w:rPr>
        <w:t>Aifa</w:t>
      </w:r>
      <w:proofErr w:type="spellEnd"/>
      <w:r w:rsidRPr="00DE6AAC">
        <w:rPr>
          <w:rFonts w:ascii="Times New Roman" w:eastAsia="Arial Unicode MS" w:hAnsi="Times New Roman"/>
          <w:b/>
          <w:color w:val="0033CC"/>
          <w:kern w:val="2"/>
          <w:sz w:val="24"/>
          <w:szCs w:val="24"/>
          <w:lang w:eastAsia="zh-CN" w:bidi="hi-IN"/>
        </w:rPr>
        <w:t xml:space="preserve">. Da Stato-Regioni via libera a riforma. Dal ruolo del Presidente alla </w:t>
      </w:r>
      <w:r w:rsidRPr="00DE6AAC">
        <w:rPr>
          <w:rFonts w:ascii="Times New Roman" w:eastAsia="Arial Unicode MS" w:hAnsi="Times New Roman"/>
          <w:b/>
          <w:color w:val="0033CC"/>
          <w:kern w:val="2"/>
          <w:sz w:val="24"/>
          <w:szCs w:val="24"/>
          <w:lang w:eastAsia="zh-CN" w:bidi="hi-IN"/>
        </w:rPr>
        <w:lastRenderedPageBreak/>
        <w:t>Commissione Unica. Ecco tutte le novità. Schillaci: “Agenzia più snella ed efficiente”</w:t>
      </w:r>
    </w:p>
    <w:p w:rsidR="00AE0B87" w:rsidRDefault="00DE6AAC" w:rsidP="00DE6AAC">
      <w:pPr>
        <w:widowControl w:val="0"/>
        <w:tabs>
          <w:tab w:val="left" w:pos="7371"/>
        </w:tabs>
        <w:suppressAutoHyphens/>
        <w:rPr>
          <w:rFonts w:ascii="Times New Roman" w:eastAsia="Arial Unicode MS" w:hAnsi="Times New Roman"/>
          <w:b/>
          <w:color w:val="0033CC"/>
          <w:kern w:val="2"/>
          <w:sz w:val="24"/>
          <w:szCs w:val="24"/>
          <w:lang w:eastAsia="zh-CN" w:bidi="hi-IN"/>
        </w:rPr>
      </w:pPr>
      <w:r w:rsidRPr="00DE6AAC">
        <w:rPr>
          <w:rFonts w:ascii="Times New Roman" w:eastAsia="Arial Unicode MS" w:hAnsi="Times New Roman"/>
          <w:color w:val="0033CC"/>
          <w:kern w:val="2"/>
          <w:sz w:val="24"/>
          <w:szCs w:val="24"/>
          <w:lang w:eastAsia="zh-CN" w:bidi="hi-IN"/>
        </w:rPr>
        <w:t>A quasi un anno dalla legge ecco che dalla Conferenza arriva il semaforo verde al nuovo regolamento dell</w:t>
      </w:r>
      <w:r w:rsidR="00244352">
        <w:rPr>
          <w:rFonts w:ascii="Times New Roman" w:eastAsia="Arial Unicode MS" w:hAnsi="Times New Roman"/>
          <w:color w:val="0033CC"/>
          <w:kern w:val="2"/>
          <w:sz w:val="24"/>
          <w:szCs w:val="24"/>
          <w:lang w:eastAsia="zh-CN" w:bidi="hi-IN"/>
        </w:rPr>
        <w:t>’</w:t>
      </w:r>
      <w:r w:rsidRPr="00DE6AAC">
        <w:rPr>
          <w:rFonts w:ascii="Times New Roman" w:eastAsia="Arial Unicode MS" w:hAnsi="Times New Roman"/>
          <w:color w:val="0033CC"/>
          <w:kern w:val="2"/>
          <w:sz w:val="24"/>
          <w:szCs w:val="24"/>
          <w:lang w:eastAsia="zh-CN" w:bidi="hi-IN"/>
        </w:rPr>
        <w:t>Agenzia del farmaco. Scompare la figura del direttore generale e la Commissione tecnico-scientifica e il Comitato prezzi e rimborsi vengono sostituiti dalla Commissione scientifico-economica. Vengono poi incardinati nell</w:t>
      </w:r>
      <w:r w:rsidR="00244352">
        <w:rPr>
          <w:rFonts w:ascii="Times New Roman" w:eastAsia="Arial Unicode MS" w:hAnsi="Times New Roman"/>
          <w:color w:val="0033CC"/>
          <w:kern w:val="2"/>
          <w:sz w:val="24"/>
          <w:szCs w:val="24"/>
          <w:lang w:eastAsia="zh-CN" w:bidi="hi-IN"/>
        </w:rPr>
        <w:t>’</w:t>
      </w:r>
      <w:r w:rsidRPr="00DE6AAC">
        <w:rPr>
          <w:rFonts w:ascii="Times New Roman" w:eastAsia="Arial Unicode MS" w:hAnsi="Times New Roman"/>
          <w:color w:val="0033CC"/>
          <w:kern w:val="2"/>
          <w:sz w:val="24"/>
          <w:szCs w:val="24"/>
          <w:lang w:eastAsia="zh-CN" w:bidi="hi-IN"/>
        </w:rPr>
        <w:t>Agenzia le figure del direttore amministrativo e tecnico scientifico che non erano mai state definite nonostante fossero previste. Per la nomina del presidente servirà l</w:t>
      </w:r>
      <w:r w:rsidR="00244352">
        <w:rPr>
          <w:rFonts w:ascii="Times New Roman" w:eastAsia="Arial Unicode MS" w:hAnsi="Times New Roman"/>
          <w:color w:val="0033CC"/>
          <w:kern w:val="2"/>
          <w:sz w:val="24"/>
          <w:szCs w:val="24"/>
          <w:lang w:eastAsia="zh-CN" w:bidi="hi-IN"/>
        </w:rPr>
        <w:t>’</w:t>
      </w:r>
      <w:r w:rsidRPr="00DE6AAC">
        <w:rPr>
          <w:rFonts w:ascii="Times New Roman" w:eastAsia="Arial Unicode MS" w:hAnsi="Times New Roman"/>
          <w:color w:val="0033CC"/>
          <w:kern w:val="2"/>
          <w:sz w:val="24"/>
          <w:szCs w:val="24"/>
          <w:lang w:eastAsia="zh-CN" w:bidi="hi-IN"/>
        </w:rPr>
        <w:t xml:space="preserve">intesa. </w:t>
      </w:r>
      <w:hyperlink r:id="rId63" w:history="1">
        <w:r w:rsidRPr="00DE6AA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4" w:history="1">
        <w:r w:rsidRPr="00DE6AAC">
          <w:rPr>
            <w:rStyle w:val="Collegamentoipertestuale"/>
            <w:rFonts w:ascii="Times New Roman" w:eastAsia="Arial Unicode MS" w:hAnsi="Times New Roman"/>
            <w:b/>
            <w:kern w:val="2"/>
            <w:sz w:val="24"/>
            <w:szCs w:val="24"/>
            <w:lang w:eastAsia="zh-CN" w:bidi="hi-IN"/>
          </w:rPr>
          <w:t>Link al documento delle regioni</w:t>
        </w:r>
      </w:hyperlink>
      <w:r>
        <w:rPr>
          <w:rFonts w:ascii="Times New Roman" w:eastAsia="Arial Unicode MS" w:hAnsi="Times New Roman"/>
          <w:b/>
          <w:color w:val="0033CC"/>
          <w:kern w:val="2"/>
          <w:sz w:val="24"/>
          <w:szCs w:val="24"/>
          <w:lang w:eastAsia="zh-CN" w:bidi="hi-IN"/>
        </w:rPr>
        <w:t>.</w:t>
      </w:r>
    </w:p>
    <w:p w:rsidR="00AE0B87" w:rsidRDefault="00AE0B87" w:rsidP="006A4741">
      <w:pPr>
        <w:widowControl w:val="0"/>
        <w:tabs>
          <w:tab w:val="left" w:pos="7371"/>
        </w:tabs>
        <w:suppressAutoHyphens/>
        <w:rPr>
          <w:rFonts w:ascii="Times New Roman" w:eastAsia="Arial Unicode MS" w:hAnsi="Times New Roman"/>
          <w:b/>
          <w:color w:val="0033CC"/>
          <w:kern w:val="2"/>
          <w:sz w:val="24"/>
          <w:szCs w:val="24"/>
          <w:lang w:eastAsia="zh-CN" w:bidi="hi-IN"/>
        </w:rPr>
      </w:pPr>
    </w:p>
    <w:p w:rsidR="00F1330B" w:rsidRP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r w:rsidRPr="00F1330B">
        <w:rPr>
          <w:rFonts w:ascii="Times New Roman" w:eastAsia="Arial Unicode MS" w:hAnsi="Times New Roman"/>
          <w:b/>
          <w:color w:val="0033CC"/>
          <w:kern w:val="2"/>
          <w:sz w:val="24"/>
          <w:szCs w:val="24"/>
          <w:lang w:eastAsia="zh-CN" w:bidi="hi-IN"/>
        </w:rPr>
        <w:t xml:space="preserve">Pressione arteriosa. </w:t>
      </w:r>
      <w:proofErr w:type="spellStart"/>
      <w:r w:rsidRPr="00F1330B">
        <w:rPr>
          <w:rFonts w:ascii="Times New Roman" w:eastAsia="Arial Unicode MS" w:hAnsi="Times New Roman"/>
          <w:b/>
          <w:color w:val="0033CC"/>
          <w:kern w:val="2"/>
          <w:sz w:val="24"/>
          <w:szCs w:val="24"/>
          <w:lang w:eastAsia="zh-CN" w:bidi="hi-IN"/>
        </w:rPr>
        <w:t>Rdurre</w:t>
      </w:r>
      <w:proofErr w:type="spellEnd"/>
      <w:r w:rsidRPr="00F1330B">
        <w:rPr>
          <w:rFonts w:ascii="Times New Roman" w:eastAsia="Arial Unicode MS" w:hAnsi="Times New Roman"/>
          <w:b/>
          <w:color w:val="0033CC"/>
          <w:kern w:val="2"/>
          <w:sz w:val="24"/>
          <w:szCs w:val="24"/>
          <w:lang w:eastAsia="zh-CN" w:bidi="hi-IN"/>
        </w:rPr>
        <w:t xml:space="preserve"> la </w:t>
      </w:r>
      <w:r w:rsidR="00244352">
        <w:rPr>
          <w:rFonts w:ascii="Times New Roman" w:eastAsia="Arial Unicode MS" w:hAnsi="Times New Roman"/>
          <w:b/>
          <w:color w:val="0033CC"/>
          <w:kern w:val="2"/>
          <w:sz w:val="24"/>
          <w:szCs w:val="24"/>
          <w:lang w:eastAsia="zh-CN" w:bidi="hi-IN"/>
        </w:rPr>
        <w:t>‘</w:t>
      </w:r>
      <w:r w:rsidRPr="00F1330B">
        <w:rPr>
          <w:rFonts w:ascii="Times New Roman" w:eastAsia="Arial Unicode MS" w:hAnsi="Times New Roman"/>
          <w:b/>
          <w:color w:val="0033CC"/>
          <w:kern w:val="2"/>
          <w:sz w:val="24"/>
          <w:szCs w:val="24"/>
          <w:lang w:eastAsia="zh-CN" w:bidi="hi-IN"/>
        </w:rPr>
        <w:t>massima</w:t>
      </w:r>
      <w:r w:rsidR="00244352">
        <w:rPr>
          <w:rFonts w:ascii="Times New Roman" w:eastAsia="Arial Unicode MS" w:hAnsi="Times New Roman"/>
          <w:b/>
          <w:color w:val="0033CC"/>
          <w:kern w:val="2"/>
          <w:sz w:val="24"/>
          <w:szCs w:val="24"/>
          <w:lang w:eastAsia="zh-CN" w:bidi="hi-IN"/>
        </w:rPr>
        <w:t>’</w:t>
      </w:r>
      <w:r w:rsidRPr="00F1330B">
        <w:rPr>
          <w:rFonts w:ascii="Times New Roman" w:eastAsia="Arial Unicode MS" w:hAnsi="Times New Roman"/>
          <w:b/>
          <w:color w:val="0033CC"/>
          <w:kern w:val="2"/>
          <w:sz w:val="24"/>
          <w:szCs w:val="24"/>
          <w:lang w:eastAsia="zh-CN" w:bidi="hi-IN"/>
        </w:rPr>
        <w:t xml:space="preserve"> sotto 120 </w:t>
      </w:r>
      <w:proofErr w:type="spellStart"/>
      <w:r w:rsidRPr="00F1330B">
        <w:rPr>
          <w:rFonts w:ascii="Times New Roman" w:eastAsia="Arial Unicode MS" w:hAnsi="Times New Roman"/>
          <w:b/>
          <w:color w:val="0033CC"/>
          <w:kern w:val="2"/>
          <w:sz w:val="24"/>
          <w:szCs w:val="24"/>
          <w:lang w:eastAsia="zh-CN" w:bidi="hi-IN"/>
        </w:rPr>
        <w:t>mmHg</w:t>
      </w:r>
      <w:proofErr w:type="spellEnd"/>
      <w:r w:rsidRPr="00F1330B">
        <w:rPr>
          <w:rFonts w:ascii="Times New Roman" w:eastAsia="Arial Unicode MS" w:hAnsi="Times New Roman"/>
          <w:b/>
          <w:color w:val="0033CC"/>
          <w:kern w:val="2"/>
          <w:sz w:val="24"/>
          <w:szCs w:val="24"/>
          <w:lang w:eastAsia="zh-CN" w:bidi="hi-IN"/>
        </w:rPr>
        <w:t xml:space="preserve"> protegge da eventi cardiovascolari</w:t>
      </w:r>
    </w:p>
    <w:p w:rsidR="00AE0B87"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r w:rsidRPr="00F1330B">
        <w:rPr>
          <w:rFonts w:ascii="Times New Roman" w:eastAsia="Arial Unicode MS" w:hAnsi="Times New Roman"/>
          <w:color w:val="0033CC"/>
          <w:kern w:val="2"/>
          <w:sz w:val="24"/>
          <w:szCs w:val="24"/>
          <w:lang w:eastAsia="zh-CN" w:bidi="hi-IN"/>
        </w:rPr>
        <w:t xml:space="preserve">Uno studio presentato alle </w:t>
      </w:r>
      <w:proofErr w:type="spellStart"/>
      <w:r w:rsidRPr="00F1330B">
        <w:rPr>
          <w:rFonts w:ascii="Times New Roman" w:eastAsia="Arial Unicode MS" w:hAnsi="Times New Roman"/>
          <w:color w:val="0033CC"/>
          <w:kern w:val="2"/>
          <w:sz w:val="24"/>
          <w:szCs w:val="24"/>
          <w:lang w:eastAsia="zh-CN" w:bidi="hi-IN"/>
        </w:rPr>
        <w:t>Scientific</w:t>
      </w:r>
      <w:proofErr w:type="spellEnd"/>
      <w:r w:rsidRPr="00F1330B">
        <w:rPr>
          <w:rFonts w:ascii="Times New Roman" w:eastAsia="Arial Unicode MS" w:hAnsi="Times New Roman"/>
          <w:color w:val="0033CC"/>
          <w:kern w:val="2"/>
          <w:sz w:val="24"/>
          <w:szCs w:val="24"/>
          <w:lang w:eastAsia="zh-CN" w:bidi="hi-IN"/>
        </w:rPr>
        <w:t xml:space="preserve"> Sessions del meeting dell</w:t>
      </w:r>
      <w:r w:rsidR="00244352">
        <w:rPr>
          <w:rFonts w:ascii="Times New Roman" w:eastAsia="Arial Unicode MS" w:hAnsi="Times New Roman"/>
          <w:color w:val="0033CC"/>
          <w:kern w:val="2"/>
          <w:sz w:val="24"/>
          <w:szCs w:val="24"/>
          <w:lang w:eastAsia="zh-CN" w:bidi="hi-IN"/>
        </w:rPr>
        <w:t>’</w:t>
      </w:r>
      <w:r w:rsidRPr="00F1330B">
        <w:rPr>
          <w:rFonts w:ascii="Times New Roman" w:eastAsia="Arial Unicode MS" w:hAnsi="Times New Roman"/>
          <w:color w:val="0033CC"/>
          <w:kern w:val="2"/>
          <w:sz w:val="24"/>
          <w:szCs w:val="24"/>
          <w:lang w:eastAsia="zh-CN" w:bidi="hi-IN"/>
        </w:rPr>
        <w:t xml:space="preserve">American </w:t>
      </w:r>
      <w:proofErr w:type="spellStart"/>
      <w:r w:rsidRPr="00F1330B">
        <w:rPr>
          <w:rFonts w:ascii="Times New Roman" w:eastAsia="Arial Unicode MS" w:hAnsi="Times New Roman"/>
          <w:color w:val="0033CC"/>
          <w:kern w:val="2"/>
          <w:sz w:val="24"/>
          <w:szCs w:val="24"/>
          <w:lang w:eastAsia="zh-CN" w:bidi="hi-IN"/>
        </w:rPr>
        <w:t>Heart</w:t>
      </w:r>
      <w:proofErr w:type="spellEnd"/>
      <w:r w:rsidRPr="00F1330B">
        <w:rPr>
          <w:rFonts w:ascii="Times New Roman" w:eastAsia="Arial Unicode MS" w:hAnsi="Times New Roman"/>
          <w:color w:val="0033CC"/>
          <w:kern w:val="2"/>
          <w:sz w:val="24"/>
          <w:szCs w:val="24"/>
          <w:lang w:eastAsia="zh-CN" w:bidi="hi-IN"/>
        </w:rPr>
        <w:t xml:space="preserve"> </w:t>
      </w:r>
      <w:proofErr w:type="spellStart"/>
      <w:r w:rsidRPr="00F1330B">
        <w:rPr>
          <w:rFonts w:ascii="Times New Roman" w:eastAsia="Arial Unicode MS" w:hAnsi="Times New Roman"/>
          <w:color w:val="0033CC"/>
          <w:kern w:val="2"/>
          <w:sz w:val="24"/>
          <w:szCs w:val="24"/>
          <w:lang w:eastAsia="zh-CN" w:bidi="hi-IN"/>
        </w:rPr>
        <w:t>Association</w:t>
      </w:r>
      <w:proofErr w:type="spellEnd"/>
      <w:r w:rsidRPr="00F1330B">
        <w:rPr>
          <w:rFonts w:ascii="Times New Roman" w:eastAsia="Arial Unicode MS" w:hAnsi="Times New Roman"/>
          <w:color w:val="0033CC"/>
          <w:kern w:val="2"/>
          <w:sz w:val="24"/>
          <w:szCs w:val="24"/>
          <w:lang w:eastAsia="zh-CN" w:bidi="hi-IN"/>
        </w:rPr>
        <w:t xml:space="preserve"> ha evidenziato come un intervento intensivo per ridurre la pressione “massima” negli adulti ipertesi porti a una significativa riduzione del rischio di morte, di ictus e di altri eventi cardiovascolari.</w:t>
      </w:r>
      <w:r>
        <w:rPr>
          <w:rFonts w:ascii="Times New Roman" w:eastAsia="Arial Unicode MS" w:hAnsi="Times New Roman"/>
          <w:b/>
          <w:color w:val="0033CC"/>
          <w:kern w:val="2"/>
          <w:sz w:val="24"/>
          <w:szCs w:val="24"/>
          <w:lang w:eastAsia="zh-CN" w:bidi="hi-IN"/>
        </w:rPr>
        <w:t xml:space="preserve"> </w:t>
      </w:r>
      <w:hyperlink r:id="rId65" w:history="1">
        <w:r w:rsidRPr="00F133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p>
    <w:p w:rsidR="00F1330B" w:rsidRP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r w:rsidRPr="00F1330B">
        <w:rPr>
          <w:rFonts w:ascii="Times New Roman" w:eastAsia="Arial Unicode MS" w:hAnsi="Times New Roman"/>
          <w:b/>
          <w:color w:val="0033CC"/>
          <w:kern w:val="2"/>
          <w:sz w:val="24"/>
          <w:szCs w:val="24"/>
          <w:lang w:eastAsia="zh-CN" w:bidi="hi-IN"/>
        </w:rPr>
        <w:t>In Italia tasso di mortalità per tumori sopra la media. E restiamo molto indietro su diversi programmi di screening. Il rapporto Ocse</w:t>
      </w:r>
    </w:p>
    <w:p w:rsid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r w:rsidRPr="00F1330B">
        <w:rPr>
          <w:rFonts w:ascii="Times New Roman" w:eastAsia="Arial Unicode MS" w:hAnsi="Times New Roman"/>
          <w:color w:val="0033CC"/>
          <w:kern w:val="2"/>
          <w:sz w:val="24"/>
          <w:szCs w:val="24"/>
          <w:lang w:eastAsia="zh-CN" w:bidi="hi-IN"/>
        </w:rPr>
        <w:t>I tassi di mortalità per cancro sono stati in media di 202 decessi per 100.000 abitanti nei Paesi Ocse nel 2021, in aumento rispetto ai 191 del 2019. L</w:t>
      </w:r>
      <w:r w:rsidR="00244352">
        <w:rPr>
          <w:rFonts w:ascii="Times New Roman" w:eastAsia="Arial Unicode MS" w:hAnsi="Times New Roman"/>
          <w:color w:val="0033CC"/>
          <w:kern w:val="2"/>
          <w:sz w:val="24"/>
          <w:szCs w:val="24"/>
          <w:lang w:eastAsia="zh-CN" w:bidi="hi-IN"/>
        </w:rPr>
        <w:t>’</w:t>
      </w:r>
      <w:r w:rsidRPr="00F1330B">
        <w:rPr>
          <w:rFonts w:ascii="Times New Roman" w:eastAsia="Arial Unicode MS" w:hAnsi="Times New Roman"/>
          <w:color w:val="0033CC"/>
          <w:kern w:val="2"/>
          <w:sz w:val="24"/>
          <w:szCs w:val="24"/>
          <w:lang w:eastAsia="zh-CN" w:bidi="hi-IN"/>
        </w:rPr>
        <w:t>Italia, con 205 decessi per 100.000 abitanti ha un tasso di mortalità superiore rispetto alla media. Un dato che indica come ci sia ancora molto da fare sia in termini di screening che di recupero delle liste d</w:t>
      </w:r>
      <w:r w:rsidR="00244352">
        <w:rPr>
          <w:rFonts w:ascii="Times New Roman" w:eastAsia="Arial Unicode MS" w:hAnsi="Times New Roman"/>
          <w:color w:val="0033CC"/>
          <w:kern w:val="2"/>
          <w:sz w:val="24"/>
          <w:szCs w:val="24"/>
          <w:lang w:eastAsia="zh-CN" w:bidi="hi-IN"/>
        </w:rPr>
        <w:t>’</w:t>
      </w:r>
      <w:r w:rsidRPr="00F1330B">
        <w:rPr>
          <w:rFonts w:ascii="Times New Roman" w:eastAsia="Arial Unicode MS" w:hAnsi="Times New Roman"/>
          <w:color w:val="0033CC"/>
          <w:kern w:val="2"/>
          <w:sz w:val="24"/>
          <w:szCs w:val="24"/>
          <w:lang w:eastAsia="zh-CN" w:bidi="hi-IN"/>
        </w:rPr>
        <w:t>attesa. Non a caso, ad eccezione dei programmi di screening per il cancro al seno, il nostro Paese raggiunge target molto inferiori alla media Ocse sia per il tumore della cervice che per quello del colon-retto</w:t>
      </w:r>
      <w:r>
        <w:rPr>
          <w:rFonts w:ascii="Times New Roman" w:eastAsia="Arial Unicode MS" w:hAnsi="Times New Roman"/>
          <w:b/>
          <w:color w:val="0033CC"/>
          <w:kern w:val="2"/>
          <w:sz w:val="24"/>
          <w:szCs w:val="24"/>
          <w:lang w:eastAsia="zh-CN" w:bidi="hi-IN"/>
        </w:rPr>
        <w:t xml:space="preserve">. </w:t>
      </w:r>
      <w:hyperlink r:id="rId66" w:history="1">
        <w:r w:rsidRPr="00F133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41" w:rsidRDefault="006A4741" w:rsidP="006A4741">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16 novembre</w:t>
      </w:r>
      <w:r w:rsidRPr="007566B7">
        <w:rPr>
          <w:rFonts w:ascii="Times New Roman" w:eastAsia="Arial Unicode MS" w:hAnsi="Times New Roman"/>
          <w:b/>
          <w:color w:val="0033CC"/>
          <w:kern w:val="2"/>
          <w:sz w:val="24"/>
          <w:szCs w:val="24"/>
          <w:lang w:eastAsia="zh-CN" w:bidi="hi-IN"/>
        </w:rPr>
        <w:t xml:space="preserve"> 2023</w:t>
      </w:r>
    </w:p>
    <w:p w:rsidR="00F1330B" w:rsidRP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r w:rsidRPr="00F1330B">
        <w:rPr>
          <w:rFonts w:ascii="Times New Roman" w:eastAsia="Arial Unicode MS" w:hAnsi="Times New Roman"/>
          <w:b/>
          <w:color w:val="0033CC"/>
          <w:kern w:val="2"/>
          <w:sz w:val="24"/>
          <w:szCs w:val="24"/>
          <w:lang w:eastAsia="zh-CN" w:bidi="hi-IN"/>
        </w:rPr>
        <w:t xml:space="preserve">Manovra. Schillaci: “Con </w:t>
      </w:r>
      <w:proofErr w:type="spellStart"/>
      <w:r w:rsidRPr="00F1330B">
        <w:rPr>
          <w:rFonts w:ascii="Times New Roman" w:eastAsia="Arial Unicode MS" w:hAnsi="Times New Roman"/>
          <w:b/>
          <w:color w:val="0033CC"/>
          <w:kern w:val="2"/>
          <w:sz w:val="24"/>
          <w:szCs w:val="24"/>
          <w:lang w:eastAsia="zh-CN" w:bidi="hi-IN"/>
        </w:rPr>
        <w:t>Giorgetti</w:t>
      </w:r>
      <w:proofErr w:type="spellEnd"/>
      <w:r w:rsidRPr="00F1330B">
        <w:rPr>
          <w:rFonts w:ascii="Times New Roman" w:eastAsia="Arial Unicode MS" w:hAnsi="Times New Roman"/>
          <w:b/>
          <w:color w:val="0033CC"/>
          <w:kern w:val="2"/>
          <w:sz w:val="24"/>
          <w:szCs w:val="24"/>
          <w:lang w:eastAsia="zh-CN" w:bidi="hi-IN"/>
        </w:rPr>
        <w:t xml:space="preserve"> c</w:t>
      </w:r>
      <w:r w:rsidR="00244352">
        <w:rPr>
          <w:rFonts w:ascii="Times New Roman" w:eastAsia="Arial Unicode MS" w:hAnsi="Times New Roman"/>
          <w:b/>
          <w:color w:val="0033CC"/>
          <w:kern w:val="2"/>
          <w:sz w:val="24"/>
          <w:szCs w:val="24"/>
          <w:lang w:eastAsia="zh-CN" w:bidi="hi-IN"/>
        </w:rPr>
        <w:t>’</w:t>
      </w:r>
      <w:r w:rsidRPr="00F1330B">
        <w:rPr>
          <w:rFonts w:ascii="Times New Roman" w:eastAsia="Arial Unicode MS" w:hAnsi="Times New Roman"/>
          <w:b/>
          <w:color w:val="0033CC"/>
          <w:kern w:val="2"/>
          <w:sz w:val="24"/>
          <w:szCs w:val="24"/>
          <w:lang w:eastAsia="zh-CN" w:bidi="hi-IN"/>
        </w:rPr>
        <w:t>è volontà di risolvere criticità pensioni medici e infermieri”</w:t>
      </w:r>
    </w:p>
    <w:p w:rsidR="006A4741"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r w:rsidRPr="00F1330B">
        <w:rPr>
          <w:rFonts w:ascii="Times New Roman" w:eastAsia="Arial Unicode MS" w:hAnsi="Times New Roman"/>
          <w:color w:val="0033CC"/>
          <w:kern w:val="2"/>
          <w:sz w:val="24"/>
          <w:szCs w:val="24"/>
          <w:lang w:eastAsia="zh-CN" w:bidi="hi-IN"/>
        </w:rPr>
        <w:t>Il Ministro: “Ovviamente c</w:t>
      </w:r>
      <w:r w:rsidR="00244352">
        <w:rPr>
          <w:rFonts w:ascii="Times New Roman" w:eastAsia="Arial Unicode MS" w:hAnsi="Times New Roman"/>
          <w:color w:val="0033CC"/>
          <w:kern w:val="2"/>
          <w:sz w:val="24"/>
          <w:szCs w:val="24"/>
          <w:lang w:eastAsia="zh-CN" w:bidi="hi-IN"/>
        </w:rPr>
        <w:t>’</w:t>
      </w:r>
      <w:r w:rsidRPr="00F1330B">
        <w:rPr>
          <w:rFonts w:ascii="Times New Roman" w:eastAsia="Arial Unicode MS" w:hAnsi="Times New Roman"/>
          <w:color w:val="0033CC"/>
          <w:kern w:val="2"/>
          <w:sz w:val="24"/>
          <w:szCs w:val="24"/>
          <w:lang w:eastAsia="zh-CN" w:bidi="hi-IN"/>
        </w:rPr>
        <w:t>è la volontà di risolvere le criticità che sono legate alla norma sulle pensioni perché credo sarebbe impensabile che in un momento come questo gli operatori sanitari lasciassero il Servizio sanitario nazionale, potrebbe essere davvero il tassello finale di un disastro che noi dobbiamo assolutamente far sì che non avvenga”.</w:t>
      </w:r>
      <w:r>
        <w:rPr>
          <w:rFonts w:ascii="Times New Roman" w:eastAsia="Arial Unicode MS" w:hAnsi="Times New Roman"/>
          <w:b/>
          <w:color w:val="0033CC"/>
          <w:kern w:val="2"/>
          <w:sz w:val="24"/>
          <w:szCs w:val="24"/>
          <w:lang w:eastAsia="zh-CN" w:bidi="hi-IN"/>
        </w:rPr>
        <w:t xml:space="preserve"> </w:t>
      </w:r>
      <w:hyperlink r:id="rId67" w:history="1">
        <w:r w:rsidRPr="00F133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A4741" w:rsidRDefault="006A4741" w:rsidP="00723284">
      <w:pPr>
        <w:widowControl w:val="0"/>
        <w:tabs>
          <w:tab w:val="left" w:pos="7371"/>
        </w:tabs>
        <w:suppressAutoHyphens/>
        <w:rPr>
          <w:rFonts w:ascii="Times New Roman" w:eastAsia="Arial Unicode MS" w:hAnsi="Times New Roman"/>
          <w:b/>
          <w:color w:val="0033CC"/>
          <w:kern w:val="2"/>
          <w:sz w:val="24"/>
          <w:szCs w:val="24"/>
          <w:lang w:eastAsia="zh-CN" w:bidi="hi-IN"/>
        </w:rPr>
      </w:pPr>
    </w:p>
    <w:p w:rsidR="00F1330B" w:rsidRP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r w:rsidRPr="00F1330B">
        <w:rPr>
          <w:rFonts w:ascii="Times New Roman" w:eastAsia="Arial Unicode MS" w:hAnsi="Times New Roman"/>
          <w:b/>
          <w:color w:val="0033CC"/>
          <w:kern w:val="2"/>
          <w:sz w:val="24"/>
          <w:szCs w:val="24"/>
          <w:lang w:eastAsia="zh-CN" w:bidi="hi-IN"/>
        </w:rPr>
        <w:t>Disabilità. In Affari Sociali alla Camera approvata risoluzione unitaria per migliorare accessibilità ai servizi sanitari per i disabili</w:t>
      </w:r>
    </w:p>
    <w:p w:rsid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r w:rsidRPr="00F1330B">
        <w:rPr>
          <w:rFonts w:ascii="Times New Roman" w:eastAsia="Arial Unicode MS" w:hAnsi="Times New Roman"/>
          <w:color w:val="0033CC"/>
          <w:kern w:val="2"/>
          <w:sz w:val="24"/>
          <w:szCs w:val="24"/>
          <w:lang w:eastAsia="zh-CN" w:bidi="hi-IN"/>
        </w:rPr>
        <w:t>Il lungo testo, frutto dell</w:t>
      </w:r>
      <w:r w:rsidR="00244352">
        <w:rPr>
          <w:rFonts w:ascii="Times New Roman" w:eastAsia="Arial Unicode MS" w:hAnsi="Times New Roman"/>
          <w:color w:val="0033CC"/>
          <w:kern w:val="2"/>
          <w:sz w:val="24"/>
          <w:szCs w:val="24"/>
          <w:lang w:eastAsia="zh-CN" w:bidi="hi-IN"/>
        </w:rPr>
        <w:t>’</w:t>
      </w:r>
      <w:r w:rsidRPr="00F1330B">
        <w:rPr>
          <w:rFonts w:ascii="Times New Roman" w:eastAsia="Arial Unicode MS" w:hAnsi="Times New Roman"/>
          <w:color w:val="0033CC"/>
          <w:kern w:val="2"/>
          <w:sz w:val="24"/>
          <w:szCs w:val="24"/>
          <w:lang w:eastAsia="zh-CN" w:bidi="hi-IN"/>
        </w:rPr>
        <w:t>unificazione di cinque diverse risoluzioni bipartisan, impegna il governo su 15 punti per migliorare l</w:t>
      </w:r>
      <w:r w:rsidR="00244352">
        <w:rPr>
          <w:rFonts w:ascii="Times New Roman" w:eastAsia="Arial Unicode MS" w:hAnsi="Times New Roman"/>
          <w:color w:val="0033CC"/>
          <w:kern w:val="2"/>
          <w:sz w:val="24"/>
          <w:szCs w:val="24"/>
          <w:lang w:eastAsia="zh-CN" w:bidi="hi-IN"/>
        </w:rPr>
        <w:t>’</w:t>
      </w:r>
      <w:r w:rsidRPr="00F1330B">
        <w:rPr>
          <w:rFonts w:ascii="Times New Roman" w:eastAsia="Arial Unicode MS" w:hAnsi="Times New Roman"/>
          <w:color w:val="0033CC"/>
          <w:kern w:val="2"/>
          <w:sz w:val="24"/>
          <w:szCs w:val="24"/>
          <w:lang w:eastAsia="zh-CN" w:bidi="hi-IN"/>
        </w:rPr>
        <w:t>accesso alle cure per le persone disabili: dalla mappatura delle strutture ospedaliere in base agli ostacoli e alle possibili forme di discriminazione all</w:t>
      </w:r>
      <w:r w:rsidR="00244352">
        <w:rPr>
          <w:rFonts w:ascii="Times New Roman" w:eastAsia="Arial Unicode MS" w:hAnsi="Times New Roman"/>
          <w:color w:val="0033CC"/>
          <w:kern w:val="2"/>
          <w:sz w:val="24"/>
          <w:szCs w:val="24"/>
          <w:lang w:eastAsia="zh-CN" w:bidi="hi-IN"/>
        </w:rPr>
        <w:t>’</w:t>
      </w:r>
      <w:r w:rsidRPr="00F1330B">
        <w:rPr>
          <w:rFonts w:ascii="Times New Roman" w:eastAsia="Arial Unicode MS" w:hAnsi="Times New Roman"/>
          <w:color w:val="0033CC"/>
          <w:kern w:val="2"/>
          <w:sz w:val="24"/>
          <w:szCs w:val="24"/>
          <w:lang w:eastAsia="zh-CN" w:bidi="hi-IN"/>
        </w:rPr>
        <w:t xml:space="preserve">attivazione di équipe multidisciplinari, dalla promozione di un modello organizzativo che riduca il numero di accessi alle strutture sanitarie al potenziamento delle cure domiciliari. </w:t>
      </w:r>
      <w:hyperlink r:id="rId68" w:history="1">
        <w:r w:rsidRPr="00F133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9" w:history="1">
        <w:r w:rsidRPr="00F1330B">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p>
    <w:p w:rsidR="00F1330B" w:rsidRP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r w:rsidRPr="00F1330B">
        <w:rPr>
          <w:rFonts w:ascii="Times New Roman" w:eastAsia="Arial Unicode MS" w:hAnsi="Times New Roman"/>
          <w:b/>
          <w:color w:val="0033CC"/>
          <w:kern w:val="2"/>
          <w:sz w:val="24"/>
          <w:szCs w:val="24"/>
          <w:lang w:eastAsia="zh-CN" w:bidi="hi-IN"/>
        </w:rPr>
        <w:t xml:space="preserve">Pillola contraccettiva. </w:t>
      </w:r>
      <w:proofErr w:type="spellStart"/>
      <w:r w:rsidRPr="00F1330B">
        <w:rPr>
          <w:rFonts w:ascii="Times New Roman" w:eastAsia="Arial Unicode MS" w:hAnsi="Times New Roman"/>
          <w:b/>
          <w:color w:val="0033CC"/>
          <w:kern w:val="2"/>
          <w:sz w:val="24"/>
          <w:szCs w:val="24"/>
          <w:lang w:eastAsia="zh-CN" w:bidi="hi-IN"/>
        </w:rPr>
        <w:t>Cts</w:t>
      </w:r>
      <w:proofErr w:type="spellEnd"/>
      <w:r w:rsidRPr="00F1330B">
        <w:rPr>
          <w:rFonts w:ascii="Times New Roman" w:eastAsia="Arial Unicode MS" w:hAnsi="Times New Roman"/>
          <w:b/>
          <w:color w:val="0033CC"/>
          <w:kern w:val="2"/>
          <w:sz w:val="24"/>
          <w:szCs w:val="24"/>
          <w:lang w:eastAsia="zh-CN" w:bidi="hi-IN"/>
        </w:rPr>
        <w:t xml:space="preserve"> </w:t>
      </w:r>
      <w:proofErr w:type="spellStart"/>
      <w:r w:rsidRPr="00F1330B">
        <w:rPr>
          <w:rFonts w:ascii="Times New Roman" w:eastAsia="Arial Unicode MS" w:hAnsi="Times New Roman"/>
          <w:b/>
          <w:color w:val="0033CC"/>
          <w:kern w:val="2"/>
          <w:sz w:val="24"/>
          <w:szCs w:val="24"/>
          <w:lang w:eastAsia="zh-CN" w:bidi="hi-IN"/>
        </w:rPr>
        <w:t>Aifa</w:t>
      </w:r>
      <w:proofErr w:type="spellEnd"/>
      <w:r w:rsidRPr="00F1330B">
        <w:rPr>
          <w:rFonts w:ascii="Times New Roman" w:eastAsia="Arial Unicode MS" w:hAnsi="Times New Roman"/>
          <w:b/>
          <w:color w:val="0033CC"/>
          <w:kern w:val="2"/>
          <w:sz w:val="24"/>
          <w:szCs w:val="24"/>
          <w:lang w:eastAsia="zh-CN" w:bidi="hi-IN"/>
        </w:rPr>
        <w:t xml:space="preserve"> ribadisce: a livello tecnico-scientifico nessun motivo per non renderla gratuita per tutte le donne. Ma ratifica la decisione del </w:t>
      </w:r>
      <w:proofErr w:type="spellStart"/>
      <w:r w:rsidRPr="00F1330B">
        <w:rPr>
          <w:rFonts w:ascii="Times New Roman" w:eastAsia="Arial Unicode MS" w:hAnsi="Times New Roman"/>
          <w:b/>
          <w:color w:val="0033CC"/>
          <w:kern w:val="2"/>
          <w:sz w:val="24"/>
          <w:szCs w:val="24"/>
          <w:lang w:eastAsia="zh-CN" w:bidi="hi-IN"/>
        </w:rPr>
        <w:t>CdA</w:t>
      </w:r>
      <w:proofErr w:type="spellEnd"/>
      <w:r w:rsidRPr="00F1330B">
        <w:rPr>
          <w:rFonts w:ascii="Times New Roman" w:eastAsia="Arial Unicode MS" w:hAnsi="Times New Roman"/>
          <w:b/>
          <w:color w:val="0033CC"/>
          <w:kern w:val="2"/>
          <w:sz w:val="24"/>
          <w:szCs w:val="24"/>
          <w:lang w:eastAsia="zh-CN" w:bidi="hi-IN"/>
        </w:rPr>
        <w:t xml:space="preserve"> per le </w:t>
      </w:r>
      <w:r w:rsidR="00244352">
        <w:rPr>
          <w:rFonts w:ascii="Times New Roman" w:eastAsia="Arial Unicode MS" w:hAnsi="Times New Roman"/>
          <w:b/>
          <w:color w:val="0033CC"/>
          <w:kern w:val="2"/>
          <w:sz w:val="24"/>
          <w:szCs w:val="24"/>
          <w:lang w:eastAsia="zh-CN" w:bidi="hi-IN"/>
        </w:rPr>
        <w:t>‘</w:t>
      </w:r>
      <w:r w:rsidRPr="00F1330B">
        <w:rPr>
          <w:rFonts w:ascii="Times New Roman" w:eastAsia="Arial Unicode MS" w:hAnsi="Times New Roman"/>
          <w:b/>
          <w:color w:val="0033CC"/>
          <w:kern w:val="2"/>
          <w:sz w:val="24"/>
          <w:szCs w:val="24"/>
          <w:lang w:eastAsia="zh-CN" w:bidi="hi-IN"/>
        </w:rPr>
        <w:t>under 26</w:t>
      </w:r>
      <w:r w:rsidR="00244352">
        <w:rPr>
          <w:rFonts w:ascii="Times New Roman" w:eastAsia="Arial Unicode MS" w:hAnsi="Times New Roman"/>
          <w:b/>
          <w:color w:val="0033CC"/>
          <w:kern w:val="2"/>
          <w:sz w:val="24"/>
          <w:szCs w:val="24"/>
          <w:lang w:eastAsia="zh-CN" w:bidi="hi-IN"/>
        </w:rPr>
        <w:t>’</w:t>
      </w:r>
    </w:p>
    <w:p w:rsidR="00F1330B" w:rsidRDefault="00F1330B" w:rsidP="00F1330B">
      <w:pPr>
        <w:widowControl w:val="0"/>
        <w:tabs>
          <w:tab w:val="left" w:pos="7371"/>
        </w:tabs>
        <w:suppressAutoHyphens/>
        <w:rPr>
          <w:rFonts w:ascii="Times New Roman" w:eastAsia="Arial Unicode MS" w:hAnsi="Times New Roman"/>
          <w:b/>
          <w:color w:val="0033CC"/>
          <w:kern w:val="2"/>
          <w:sz w:val="24"/>
          <w:szCs w:val="24"/>
          <w:lang w:eastAsia="zh-CN" w:bidi="hi-IN"/>
        </w:rPr>
      </w:pPr>
      <w:r w:rsidRPr="00F1330B">
        <w:rPr>
          <w:rFonts w:ascii="Times New Roman" w:eastAsia="Arial Unicode MS" w:hAnsi="Times New Roman"/>
          <w:color w:val="0033CC"/>
          <w:kern w:val="2"/>
          <w:sz w:val="24"/>
          <w:szCs w:val="24"/>
          <w:lang w:eastAsia="zh-CN" w:bidi="hi-IN"/>
        </w:rPr>
        <w:t xml:space="preserve">La </w:t>
      </w:r>
      <w:proofErr w:type="spellStart"/>
      <w:r w:rsidRPr="00F1330B">
        <w:rPr>
          <w:rFonts w:ascii="Times New Roman" w:eastAsia="Arial Unicode MS" w:hAnsi="Times New Roman"/>
          <w:color w:val="0033CC"/>
          <w:kern w:val="2"/>
          <w:sz w:val="24"/>
          <w:szCs w:val="24"/>
          <w:lang w:eastAsia="zh-CN" w:bidi="hi-IN"/>
        </w:rPr>
        <w:t>Cts</w:t>
      </w:r>
      <w:proofErr w:type="spellEnd"/>
      <w:r w:rsidRPr="00F1330B">
        <w:rPr>
          <w:rFonts w:ascii="Times New Roman" w:eastAsia="Arial Unicode MS" w:hAnsi="Times New Roman"/>
          <w:color w:val="0033CC"/>
          <w:kern w:val="2"/>
          <w:sz w:val="24"/>
          <w:szCs w:val="24"/>
          <w:lang w:eastAsia="zh-CN" w:bidi="hi-IN"/>
        </w:rPr>
        <w:t xml:space="preserve"> ha inteso dunque prendere le difese del suo approfondito dossier, giunto all</w:t>
      </w:r>
      <w:r w:rsidR="00244352">
        <w:rPr>
          <w:rFonts w:ascii="Times New Roman" w:eastAsia="Arial Unicode MS" w:hAnsi="Times New Roman"/>
          <w:color w:val="0033CC"/>
          <w:kern w:val="2"/>
          <w:sz w:val="24"/>
          <w:szCs w:val="24"/>
          <w:lang w:eastAsia="zh-CN" w:bidi="hi-IN"/>
        </w:rPr>
        <w:t>’</w:t>
      </w:r>
      <w:r w:rsidRPr="00F1330B">
        <w:rPr>
          <w:rFonts w:ascii="Times New Roman" w:eastAsia="Arial Unicode MS" w:hAnsi="Times New Roman"/>
          <w:color w:val="0033CC"/>
          <w:kern w:val="2"/>
          <w:sz w:val="24"/>
          <w:szCs w:val="24"/>
          <w:lang w:eastAsia="zh-CN" w:bidi="hi-IN"/>
        </w:rPr>
        <w:t xml:space="preserve">attenzione del </w:t>
      </w:r>
      <w:proofErr w:type="spellStart"/>
      <w:r w:rsidRPr="00F1330B">
        <w:rPr>
          <w:rFonts w:ascii="Times New Roman" w:eastAsia="Arial Unicode MS" w:hAnsi="Times New Roman"/>
          <w:color w:val="0033CC"/>
          <w:kern w:val="2"/>
          <w:sz w:val="24"/>
          <w:szCs w:val="24"/>
          <w:lang w:eastAsia="zh-CN" w:bidi="hi-IN"/>
        </w:rPr>
        <w:t>CdA</w:t>
      </w:r>
      <w:proofErr w:type="spellEnd"/>
      <w:r w:rsidRPr="00F1330B">
        <w:rPr>
          <w:rFonts w:ascii="Times New Roman" w:eastAsia="Arial Unicode MS" w:hAnsi="Times New Roman"/>
          <w:color w:val="0033CC"/>
          <w:kern w:val="2"/>
          <w:sz w:val="24"/>
          <w:szCs w:val="24"/>
          <w:lang w:eastAsia="zh-CN" w:bidi="hi-IN"/>
        </w:rPr>
        <w:t xml:space="preserve"> in primavera, nel quale era esaminato il tema e si raccomandava che in Italia questi farmaci fossero resi gratuiti per tutte le donne. Anche in merito alle modalità di distribuzione della pillola e degli altri prodotti per la contraccezione ormonale, la </w:t>
      </w:r>
      <w:proofErr w:type="spellStart"/>
      <w:r w:rsidRPr="00F1330B">
        <w:rPr>
          <w:rFonts w:ascii="Times New Roman" w:eastAsia="Arial Unicode MS" w:hAnsi="Times New Roman"/>
          <w:color w:val="0033CC"/>
          <w:kern w:val="2"/>
          <w:sz w:val="24"/>
          <w:szCs w:val="24"/>
          <w:lang w:eastAsia="zh-CN" w:bidi="hi-IN"/>
        </w:rPr>
        <w:t>Cts</w:t>
      </w:r>
      <w:proofErr w:type="spellEnd"/>
      <w:r w:rsidRPr="00F1330B">
        <w:rPr>
          <w:rFonts w:ascii="Times New Roman" w:eastAsia="Arial Unicode MS" w:hAnsi="Times New Roman"/>
          <w:color w:val="0033CC"/>
          <w:kern w:val="2"/>
          <w:sz w:val="24"/>
          <w:szCs w:val="24"/>
          <w:lang w:eastAsia="zh-CN" w:bidi="hi-IN"/>
        </w:rPr>
        <w:t xml:space="preserve"> ha ribadito anche la necessità di prevedere un regime di fornitura senza limitare la prescrizione da parte dei soli specialisti.</w:t>
      </w:r>
      <w:r>
        <w:rPr>
          <w:rFonts w:ascii="Times New Roman" w:eastAsia="Arial Unicode MS" w:hAnsi="Times New Roman"/>
          <w:b/>
          <w:color w:val="0033CC"/>
          <w:kern w:val="2"/>
          <w:sz w:val="24"/>
          <w:szCs w:val="24"/>
          <w:lang w:eastAsia="zh-CN" w:bidi="hi-IN"/>
        </w:rPr>
        <w:t xml:space="preserve"> </w:t>
      </w:r>
      <w:hyperlink r:id="rId70" w:history="1">
        <w:r w:rsidRPr="00955D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F1330B" w:rsidRDefault="00F1330B" w:rsidP="00723284">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71"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72"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C0" w:rsidRDefault="00624DC0" w:rsidP="00AC3BCB">
      <w:r>
        <w:separator/>
      </w:r>
    </w:p>
  </w:endnote>
  <w:endnote w:type="continuationSeparator" w:id="0">
    <w:p w:rsidR="00624DC0" w:rsidRDefault="00624DC0"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F1330B" w:rsidRDefault="00F1330B">
        <w:pPr>
          <w:pStyle w:val="Pidipagina"/>
          <w:jc w:val="right"/>
        </w:pPr>
        <w:r>
          <w:fldChar w:fldCharType="begin"/>
        </w:r>
        <w:r>
          <w:instrText>PAGE   \* MERGEFORMAT</w:instrText>
        </w:r>
        <w:r>
          <w:fldChar w:fldCharType="separate"/>
        </w:r>
        <w:r w:rsidR="00362935">
          <w:rPr>
            <w:noProof/>
          </w:rPr>
          <w:t>1</w:t>
        </w:r>
        <w:r>
          <w:fldChar w:fldCharType="end"/>
        </w:r>
      </w:p>
    </w:sdtContent>
  </w:sdt>
  <w:p w:rsidR="00F1330B" w:rsidRDefault="00F133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C0" w:rsidRDefault="00624DC0" w:rsidP="00AC3BCB">
      <w:r>
        <w:separator/>
      </w:r>
    </w:p>
  </w:footnote>
  <w:footnote w:type="continuationSeparator" w:id="0">
    <w:p w:rsidR="00624DC0" w:rsidRDefault="00624DC0"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B10481"/>
    <w:multiLevelType w:val="hybridMultilevel"/>
    <w:tmpl w:val="FC780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F30C40"/>
    <w:multiLevelType w:val="hybridMultilevel"/>
    <w:tmpl w:val="4418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F0A2BB3"/>
    <w:multiLevelType w:val="hybridMultilevel"/>
    <w:tmpl w:val="488A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CB4C4D"/>
    <w:multiLevelType w:val="hybridMultilevel"/>
    <w:tmpl w:val="E206B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5"/>
  </w:num>
  <w:num w:numId="4">
    <w:abstractNumId w:val="23"/>
  </w:num>
  <w:num w:numId="5">
    <w:abstractNumId w:val="3"/>
  </w:num>
  <w:num w:numId="6">
    <w:abstractNumId w:val="32"/>
  </w:num>
  <w:num w:numId="7">
    <w:abstractNumId w:val="34"/>
  </w:num>
  <w:num w:numId="8">
    <w:abstractNumId w:val="24"/>
  </w:num>
  <w:num w:numId="9">
    <w:abstractNumId w:val="31"/>
  </w:num>
  <w:num w:numId="10">
    <w:abstractNumId w:val="5"/>
  </w:num>
  <w:num w:numId="11">
    <w:abstractNumId w:val="30"/>
  </w:num>
  <w:num w:numId="12">
    <w:abstractNumId w:val="26"/>
  </w:num>
  <w:num w:numId="13">
    <w:abstractNumId w:val="20"/>
  </w:num>
  <w:num w:numId="14">
    <w:abstractNumId w:val="13"/>
  </w:num>
  <w:num w:numId="15">
    <w:abstractNumId w:val="28"/>
  </w:num>
  <w:num w:numId="16">
    <w:abstractNumId w:val="14"/>
  </w:num>
  <w:num w:numId="17">
    <w:abstractNumId w:val="4"/>
  </w:num>
  <w:num w:numId="18">
    <w:abstractNumId w:val="29"/>
  </w:num>
  <w:num w:numId="19">
    <w:abstractNumId w:val="18"/>
  </w:num>
  <w:num w:numId="20">
    <w:abstractNumId w:val="15"/>
  </w:num>
  <w:num w:numId="21">
    <w:abstractNumId w:val="21"/>
  </w:num>
  <w:num w:numId="22">
    <w:abstractNumId w:val="2"/>
  </w:num>
  <w:num w:numId="23">
    <w:abstractNumId w:val="22"/>
  </w:num>
  <w:num w:numId="24">
    <w:abstractNumId w:val="33"/>
  </w:num>
  <w:num w:numId="25">
    <w:abstractNumId w:val="11"/>
  </w:num>
  <w:num w:numId="26">
    <w:abstractNumId w:val="9"/>
  </w:num>
  <w:num w:numId="27">
    <w:abstractNumId w:val="27"/>
  </w:num>
  <w:num w:numId="28">
    <w:abstractNumId w:val="17"/>
  </w:num>
  <w:num w:numId="29">
    <w:abstractNumId w:val="12"/>
  </w:num>
  <w:num w:numId="30">
    <w:abstractNumId w:val="25"/>
  </w:num>
  <w:num w:numId="31">
    <w:abstractNumId w:val="0"/>
  </w:num>
  <w:num w:numId="32">
    <w:abstractNumId w:val="6"/>
  </w:num>
  <w:num w:numId="33">
    <w:abstractNumId w:val="1"/>
  </w:num>
  <w:num w:numId="34">
    <w:abstractNumId w:val="7"/>
  </w:num>
  <w:num w:numId="35">
    <w:abstractNumId w:val="10"/>
  </w:num>
  <w:num w:numId="36">
    <w:abstractNumId w:val="19"/>
  </w:num>
  <w:num w:numId="3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0E8F"/>
    <w:rsid w:val="00062066"/>
    <w:rsid w:val="00062149"/>
    <w:rsid w:val="00062C20"/>
    <w:rsid w:val="00065B31"/>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DEA"/>
    <w:rsid w:val="000D0DB0"/>
    <w:rsid w:val="000D11F6"/>
    <w:rsid w:val="000D1438"/>
    <w:rsid w:val="000D57ED"/>
    <w:rsid w:val="000D696A"/>
    <w:rsid w:val="000D69B9"/>
    <w:rsid w:val="000D6BAF"/>
    <w:rsid w:val="000E1772"/>
    <w:rsid w:val="000E270C"/>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D1B"/>
    <w:rsid w:val="00123076"/>
    <w:rsid w:val="00124319"/>
    <w:rsid w:val="00124582"/>
    <w:rsid w:val="00125060"/>
    <w:rsid w:val="00126801"/>
    <w:rsid w:val="00133DB4"/>
    <w:rsid w:val="00134723"/>
    <w:rsid w:val="00135087"/>
    <w:rsid w:val="001400EA"/>
    <w:rsid w:val="001412A2"/>
    <w:rsid w:val="001412BC"/>
    <w:rsid w:val="001468A5"/>
    <w:rsid w:val="00147572"/>
    <w:rsid w:val="00147674"/>
    <w:rsid w:val="00150230"/>
    <w:rsid w:val="001506DE"/>
    <w:rsid w:val="00150E4B"/>
    <w:rsid w:val="001511D8"/>
    <w:rsid w:val="001545FF"/>
    <w:rsid w:val="00157A3D"/>
    <w:rsid w:val="00163F99"/>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51E0"/>
    <w:rsid w:val="00187477"/>
    <w:rsid w:val="0018758D"/>
    <w:rsid w:val="00190450"/>
    <w:rsid w:val="001911F5"/>
    <w:rsid w:val="001958A7"/>
    <w:rsid w:val="001975B0"/>
    <w:rsid w:val="001A0B33"/>
    <w:rsid w:val="001A20C1"/>
    <w:rsid w:val="001A375A"/>
    <w:rsid w:val="001A5DD5"/>
    <w:rsid w:val="001A66B3"/>
    <w:rsid w:val="001A6D24"/>
    <w:rsid w:val="001B1B8A"/>
    <w:rsid w:val="001B1E0A"/>
    <w:rsid w:val="001B229E"/>
    <w:rsid w:val="001B30DC"/>
    <w:rsid w:val="001B73DD"/>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70A9"/>
    <w:rsid w:val="001E7E6D"/>
    <w:rsid w:val="001F0FED"/>
    <w:rsid w:val="001F132C"/>
    <w:rsid w:val="001F1A3A"/>
    <w:rsid w:val="001F1DAB"/>
    <w:rsid w:val="001F1FDA"/>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233"/>
    <w:rsid w:val="00222403"/>
    <w:rsid w:val="002231E7"/>
    <w:rsid w:val="00224E5D"/>
    <w:rsid w:val="00226179"/>
    <w:rsid w:val="00230C08"/>
    <w:rsid w:val="002338E4"/>
    <w:rsid w:val="0023433D"/>
    <w:rsid w:val="00234AC3"/>
    <w:rsid w:val="002359A3"/>
    <w:rsid w:val="00235EE1"/>
    <w:rsid w:val="00236151"/>
    <w:rsid w:val="00237A67"/>
    <w:rsid w:val="002436BB"/>
    <w:rsid w:val="00244352"/>
    <w:rsid w:val="0024466F"/>
    <w:rsid w:val="00244C44"/>
    <w:rsid w:val="00244C50"/>
    <w:rsid w:val="00244EE7"/>
    <w:rsid w:val="0024578B"/>
    <w:rsid w:val="00246676"/>
    <w:rsid w:val="0024782B"/>
    <w:rsid w:val="0025215E"/>
    <w:rsid w:val="00253AEE"/>
    <w:rsid w:val="00254067"/>
    <w:rsid w:val="002543A1"/>
    <w:rsid w:val="002543BF"/>
    <w:rsid w:val="00255D9D"/>
    <w:rsid w:val="00257B83"/>
    <w:rsid w:val="0026376C"/>
    <w:rsid w:val="002656FD"/>
    <w:rsid w:val="00266446"/>
    <w:rsid w:val="002675A9"/>
    <w:rsid w:val="00267747"/>
    <w:rsid w:val="00270F99"/>
    <w:rsid w:val="00271C05"/>
    <w:rsid w:val="00272B04"/>
    <w:rsid w:val="002745E8"/>
    <w:rsid w:val="00274F6F"/>
    <w:rsid w:val="00276021"/>
    <w:rsid w:val="00280B6C"/>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32F0"/>
    <w:rsid w:val="002D60E3"/>
    <w:rsid w:val="002D6708"/>
    <w:rsid w:val="002D7197"/>
    <w:rsid w:val="002E001C"/>
    <w:rsid w:val="002E1948"/>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269A"/>
    <w:rsid w:val="00316EBF"/>
    <w:rsid w:val="003212E9"/>
    <w:rsid w:val="003213F9"/>
    <w:rsid w:val="003214BA"/>
    <w:rsid w:val="00323E82"/>
    <w:rsid w:val="00326FB5"/>
    <w:rsid w:val="003279CE"/>
    <w:rsid w:val="00330A7F"/>
    <w:rsid w:val="00331424"/>
    <w:rsid w:val="00331909"/>
    <w:rsid w:val="00334D17"/>
    <w:rsid w:val="00335741"/>
    <w:rsid w:val="00335909"/>
    <w:rsid w:val="003400D0"/>
    <w:rsid w:val="00340D5F"/>
    <w:rsid w:val="00343113"/>
    <w:rsid w:val="00344DB2"/>
    <w:rsid w:val="00350536"/>
    <w:rsid w:val="00362935"/>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5A16"/>
    <w:rsid w:val="003A692B"/>
    <w:rsid w:val="003A6C49"/>
    <w:rsid w:val="003A7C7A"/>
    <w:rsid w:val="003A7E09"/>
    <w:rsid w:val="003B0647"/>
    <w:rsid w:val="003B177D"/>
    <w:rsid w:val="003B224D"/>
    <w:rsid w:val="003B2925"/>
    <w:rsid w:val="003B32B7"/>
    <w:rsid w:val="003B5075"/>
    <w:rsid w:val="003B6261"/>
    <w:rsid w:val="003B7168"/>
    <w:rsid w:val="003C0653"/>
    <w:rsid w:val="003C2A76"/>
    <w:rsid w:val="003C3E34"/>
    <w:rsid w:val="003C4E95"/>
    <w:rsid w:val="003C5683"/>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7828"/>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6829"/>
    <w:rsid w:val="004F08EB"/>
    <w:rsid w:val="004F09FE"/>
    <w:rsid w:val="004F1A60"/>
    <w:rsid w:val="004F4C3D"/>
    <w:rsid w:val="0050023B"/>
    <w:rsid w:val="00501403"/>
    <w:rsid w:val="0050229C"/>
    <w:rsid w:val="0050336B"/>
    <w:rsid w:val="00503B43"/>
    <w:rsid w:val="00503E49"/>
    <w:rsid w:val="00504693"/>
    <w:rsid w:val="005053ED"/>
    <w:rsid w:val="00505718"/>
    <w:rsid w:val="005060AA"/>
    <w:rsid w:val="0050615D"/>
    <w:rsid w:val="005070BF"/>
    <w:rsid w:val="00511234"/>
    <w:rsid w:val="0051351F"/>
    <w:rsid w:val="005138A7"/>
    <w:rsid w:val="005142A1"/>
    <w:rsid w:val="00516739"/>
    <w:rsid w:val="005209E4"/>
    <w:rsid w:val="0052224A"/>
    <w:rsid w:val="00522EA1"/>
    <w:rsid w:val="00522F52"/>
    <w:rsid w:val="005243E2"/>
    <w:rsid w:val="00525465"/>
    <w:rsid w:val="00527D23"/>
    <w:rsid w:val="00530277"/>
    <w:rsid w:val="00530C79"/>
    <w:rsid w:val="005318E7"/>
    <w:rsid w:val="0053257B"/>
    <w:rsid w:val="00533566"/>
    <w:rsid w:val="005342B7"/>
    <w:rsid w:val="00534ED8"/>
    <w:rsid w:val="0053785C"/>
    <w:rsid w:val="00542BF7"/>
    <w:rsid w:val="00543189"/>
    <w:rsid w:val="00546F33"/>
    <w:rsid w:val="00547173"/>
    <w:rsid w:val="005500D2"/>
    <w:rsid w:val="005514D2"/>
    <w:rsid w:val="00554C2A"/>
    <w:rsid w:val="00557B52"/>
    <w:rsid w:val="00557FE4"/>
    <w:rsid w:val="005618E7"/>
    <w:rsid w:val="005636E5"/>
    <w:rsid w:val="005639EA"/>
    <w:rsid w:val="0056491B"/>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DF2"/>
    <w:rsid w:val="00593BBB"/>
    <w:rsid w:val="00594989"/>
    <w:rsid w:val="005A1869"/>
    <w:rsid w:val="005A296B"/>
    <w:rsid w:val="005A5668"/>
    <w:rsid w:val="005A67FB"/>
    <w:rsid w:val="005A7A41"/>
    <w:rsid w:val="005B2109"/>
    <w:rsid w:val="005B3D8F"/>
    <w:rsid w:val="005B5E8B"/>
    <w:rsid w:val="005B66A3"/>
    <w:rsid w:val="005B728A"/>
    <w:rsid w:val="005C3431"/>
    <w:rsid w:val="005C68D0"/>
    <w:rsid w:val="005C6D7B"/>
    <w:rsid w:val="005D307F"/>
    <w:rsid w:val="005D4247"/>
    <w:rsid w:val="005D5CDC"/>
    <w:rsid w:val="005D6A76"/>
    <w:rsid w:val="005E0282"/>
    <w:rsid w:val="005E28C3"/>
    <w:rsid w:val="005E2B26"/>
    <w:rsid w:val="005E3F11"/>
    <w:rsid w:val="005E4BB1"/>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23222"/>
    <w:rsid w:val="00624DC0"/>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171F"/>
    <w:rsid w:val="00694216"/>
    <w:rsid w:val="00694D50"/>
    <w:rsid w:val="00695439"/>
    <w:rsid w:val="00695AA2"/>
    <w:rsid w:val="00695D23"/>
    <w:rsid w:val="00697582"/>
    <w:rsid w:val="00697EC8"/>
    <w:rsid w:val="006A0086"/>
    <w:rsid w:val="006A36A5"/>
    <w:rsid w:val="006A45D5"/>
    <w:rsid w:val="006A4741"/>
    <w:rsid w:val="006A47BA"/>
    <w:rsid w:val="006A5686"/>
    <w:rsid w:val="006A5E03"/>
    <w:rsid w:val="006A6501"/>
    <w:rsid w:val="006A67BF"/>
    <w:rsid w:val="006B1073"/>
    <w:rsid w:val="006B1B6C"/>
    <w:rsid w:val="006B278A"/>
    <w:rsid w:val="006B3053"/>
    <w:rsid w:val="006B30FF"/>
    <w:rsid w:val="006B524C"/>
    <w:rsid w:val="006B7697"/>
    <w:rsid w:val="006C27C8"/>
    <w:rsid w:val="006C29A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3D8C"/>
    <w:rsid w:val="00704358"/>
    <w:rsid w:val="00705B82"/>
    <w:rsid w:val="00707F0D"/>
    <w:rsid w:val="00712A21"/>
    <w:rsid w:val="00715B52"/>
    <w:rsid w:val="0071612A"/>
    <w:rsid w:val="00721DED"/>
    <w:rsid w:val="00723284"/>
    <w:rsid w:val="00724EC4"/>
    <w:rsid w:val="00727277"/>
    <w:rsid w:val="0073066C"/>
    <w:rsid w:val="007318EF"/>
    <w:rsid w:val="00733FC4"/>
    <w:rsid w:val="00734F37"/>
    <w:rsid w:val="007353CD"/>
    <w:rsid w:val="0073575B"/>
    <w:rsid w:val="0073656D"/>
    <w:rsid w:val="00737549"/>
    <w:rsid w:val="00743212"/>
    <w:rsid w:val="00745C3C"/>
    <w:rsid w:val="00747989"/>
    <w:rsid w:val="007515A3"/>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71C5"/>
    <w:rsid w:val="007D04B9"/>
    <w:rsid w:val="007D17FF"/>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737B"/>
    <w:rsid w:val="00857773"/>
    <w:rsid w:val="00857921"/>
    <w:rsid w:val="0086037B"/>
    <w:rsid w:val="0086049D"/>
    <w:rsid w:val="0086312A"/>
    <w:rsid w:val="008652D3"/>
    <w:rsid w:val="0087272A"/>
    <w:rsid w:val="0087306B"/>
    <w:rsid w:val="008743A3"/>
    <w:rsid w:val="00877661"/>
    <w:rsid w:val="008806C4"/>
    <w:rsid w:val="0088140E"/>
    <w:rsid w:val="008824E2"/>
    <w:rsid w:val="008825A0"/>
    <w:rsid w:val="008825C3"/>
    <w:rsid w:val="0088314C"/>
    <w:rsid w:val="0089317F"/>
    <w:rsid w:val="00893DEA"/>
    <w:rsid w:val="008940B3"/>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3CA"/>
    <w:rsid w:val="008C4D1E"/>
    <w:rsid w:val="008C54B6"/>
    <w:rsid w:val="008C5825"/>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54C9"/>
    <w:rsid w:val="00927C14"/>
    <w:rsid w:val="009320FA"/>
    <w:rsid w:val="00932247"/>
    <w:rsid w:val="00932AAB"/>
    <w:rsid w:val="00933A3B"/>
    <w:rsid w:val="00935D24"/>
    <w:rsid w:val="00936738"/>
    <w:rsid w:val="009402F1"/>
    <w:rsid w:val="009409D5"/>
    <w:rsid w:val="00941373"/>
    <w:rsid w:val="00943704"/>
    <w:rsid w:val="00944571"/>
    <w:rsid w:val="00951268"/>
    <w:rsid w:val="00953227"/>
    <w:rsid w:val="00953A05"/>
    <w:rsid w:val="00955032"/>
    <w:rsid w:val="00955539"/>
    <w:rsid w:val="00955D16"/>
    <w:rsid w:val="00956092"/>
    <w:rsid w:val="00956400"/>
    <w:rsid w:val="00957158"/>
    <w:rsid w:val="00960ABE"/>
    <w:rsid w:val="00962BCA"/>
    <w:rsid w:val="0096481F"/>
    <w:rsid w:val="00965206"/>
    <w:rsid w:val="00965C5C"/>
    <w:rsid w:val="00965DB6"/>
    <w:rsid w:val="00966CC1"/>
    <w:rsid w:val="0097246A"/>
    <w:rsid w:val="00972731"/>
    <w:rsid w:val="00975B16"/>
    <w:rsid w:val="00975B4F"/>
    <w:rsid w:val="00975C7A"/>
    <w:rsid w:val="00977609"/>
    <w:rsid w:val="00977738"/>
    <w:rsid w:val="009806B2"/>
    <w:rsid w:val="0098126F"/>
    <w:rsid w:val="00982912"/>
    <w:rsid w:val="00983A33"/>
    <w:rsid w:val="009844DC"/>
    <w:rsid w:val="00985FC6"/>
    <w:rsid w:val="009862A7"/>
    <w:rsid w:val="00986C3D"/>
    <w:rsid w:val="00986FDF"/>
    <w:rsid w:val="00993334"/>
    <w:rsid w:val="00995EE6"/>
    <w:rsid w:val="0099736B"/>
    <w:rsid w:val="009A160D"/>
    <w:rsid w:val="009A69A8"/>
    <w:rsid w:val="009A7834"/>
    <w:rsid w:val="009A79D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6849"/>
    <w:rsid w:val="009C7F29"/>
    <w:rsid w:val="009D1734"/>
    <w:rsid w:val="009D18FA"/>
    <w:rsid w:val="009D55F2"/>
    <w:rsid w:val="009D7526"/>
    <w:rsid w:val="009E1012"/>
    <w:rsid w:val="009E2533"/>
    <w:rsid w:val="009E4B3C"/>
    <w:rsid w:val="009E69E6"/>
    <w:rsid w:val="009F02E3"/>
    <w:rsid w:val="009F1733"/>
    <w:rsid w:val="009F4A0D"/>
    <w:rsid w:val="009F55F0"/>
    <w:rsid w:val="009F71EA"/>
    <w:rsid w:val="009F79A7"/>
    <w:rsid w:val="009F7FF4"/>
    <w:rsid w:val="00A00040"/>
    <w:rsid w:val="00A02DF3"/>
    <w:rsid w:val="00A03D10"/>
    <w:rsid w:val="00A052FE"/>
    <w:rsid w:val="00A0556A"/>
    <w:rsid w:val="00A05D2F"/>
    <w:rsid w:val="00A06029"/>
    <w:rsid w:val="00A069D0"/>
    <w:rsid w:val="00A07508"/>
    <w:rsid w:val="00A121A6"/>
    <w:rsid w:val="00A14250"/>
    <w:rsid w:val="00A14DDC"/>
    <w:rsid w:val="00A15C86"/>
    <w:rsid w:val="00A177E1"/>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618"/>
    <w:rsid w:val="00A464D1"/>
    <w:rsid w:val="00A4683E"/>
    <w:rsid w:val="00A46A3E"/>
    <w:rsid w:val="00A50396"/>
    <w:rsid w:val="00A51A9A"/>
    <w:rsid w:val="00A55FB4"/>
    <w:rsid w:val="00A56802"/>
    <w:rsid w:val="00A62212"/>
    <w:rsid w:val="00A63634"/>
    <w:rsid w:val="00A63DBF"/>
    <w:rsid w:val="00A63FBC"/>
    <w:rsid w:val="00A64469"/>
    <w:rsid w:val="00A65055"/>
    <w:rsid w:val="00A650A9"/>
    <w:rsid w:val="00A659F4"/>
    <w:rsid w:val="00A66B7F"/>
    <w:rsid w:val="00A66CD6"/>
    <w:rsid w:val="00A70F68"/>
    <w:rsid w:val="00A72AFF"/>
    <w:rsid w:val="00A7634A"/>
    <w:rsid w:val="00A820F6"/>
    <w:rsid w:val="00A821DA"/>
    <w:rsid w:val="00A828F7"/>
    <w:rsid w:val="00A838FD"/>
    <w:rsid w:val="00A841FB"/>
    <w:rsid w:val="00A8444B"/>
    <w:rsid w:val="00A91685"/>
    <w:rsid w:val="00A92D7A"/>
    <w:rsid w:val="00A9461D"/>
    <w:rsid w:val="00A9485C"/>
    <w:rsid w:val="00A96E82"/>
    <w:rsid w:val="00A97E7E"/>
    <w:rsid w:val="00AA0652"/>
    <w:rsid w:val="00AA1532"/>
    <w:rsid w:val="00AA314B"/>
    <w:rsid w:val="00AA40D4"/>
    <w:rsid w:val="00AA5D0B"/>
    <w:rsid w:val="00AA648D"/>
    <w:rsid w:val="00AA72A3"/>
    <w:rsid w:val="00AA7C8B"/>
    <w:rsid w:val="00AB0826"/>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0B87"/>
    <w:rsid w:val="00AE33A9"/>
    <w:rsid w:val="00AE349B"/>
    <w:rsid w:val="00AE373C"/>
    <w:rsid w:val="00AE542D"/>
    <w:rsid w:val="00AE6D8B"/>
    <w:rsid w:val="00AE7DC1"/>
    <w:rsid w:val="00AF055C"/>
    <w:rsid w:val="00AF0F7E"/>
    <w:rsid w:val="00AF239D"/>
    <w:rsid w:val="00AF34EF"/>
    <w:rsid w:val="00AF48BB"/>
    <w:rsid w:val="00AF4AD8"/>
    <w:rsid w:val="00AF5C57"/>
    <w:rsid w:val="00AF6312"/>
    <w:rsid w:val="00B003D1"/>
    <w:rsid w:val="00B0282D"/>
    <w:rsid w:val="00B060EA"/>
    <w:rsid w:val="00B07A30"/>
    <w:rsid w:val="00B07B56"/>
    <w:rsid w:val="00B13985"/>
    <w:rsid w:val="00B14E06"/>
    <w:rsid w:val="00B15614"/>
    <w:rsid w:val="00B16EDF"/>
    <w:rsid w:val="00B20937"/>
    <w:rsid w:val="00B212D8"/>
    <w:rsid w:val="00B220D3"/>
    <w:rsid w:val="00B22787"/>
    <w:rsid w:val="00B22C1E"/>
    <w:rsid w:val="00B25F2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52F"/>
    <w:rsid w:val="00BA3B4A"/>
    <w:rsid w:val="00BA5CDD"/>
    <w:rsid w:val="00BA73F1"/>
    <w:rsid w:val="00BA7D48"/>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394D"/>
    <w:rsid w:val="00C040A3"/>
    <w:rsid w:val="00C05918"/>
    <w:rsid w:val="00C05F21"/>
    <w:rsid w:val="00C06053"/>
    <w:rsid w:val="00C066B1"/>
    <w:rsid w:val="00C110F4"/>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B8D"/>
    <w:rsid w:val="00CD4EF1"/>
    <w:rsid w:val="00CD5410"/>
    <w:rsid w:val="00CD57CC"/>
    <w:rsid w:val="00CD5CBE"/>
    <w:rsid w:val="00CD6D22"/>
    <w:rsid w:val="00CD721B"/>
    <w:rsid w:val="00CE1596"/>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0EDC"/>
    <w:rsid w:val="00D1187E"/>
    <w:rsid w:val="00D15BDE"/>
    <w:rsid w:val="00D1738B"/>
    <w:rsid w:val="00D177EF"/>
    <w:rsid w:val="00D20EDE"/>
    <w:rsid w:val="00D222B0"/>
    <w:rsid w:val="00D24566"/>
    <w:rsid w:val="00D24935"/>
    <w:rsid w:val="00D25673"/>
    <w:rsid w:val="00D25D05"/>
    <w:rsid w:val="00D26697"/>
    <w:rsid w:val="00D2790F"/>
    <w:rsid w:val="00D32F1F"/>
    <w:rsid w:val="00D344C2"/>
    <w:rsid w:val="00D40222"/>
    <w:rsid w:val="00D431F5"/>
    <w:rsid w:val="00D4532E"/>
    <w:rsid w:val="00D45F5D"/>
    <w:rsid w:val="00D51F23"/>
    <w:rsid w:val="00D52DC2"/>
    <w:rsid w:val="00D5660C"/>
    <w:rsid w:val="00D57B6B"/>
    <w:rsid w:val="00D61098"/>
    <w:rsid w:val="00D61FAE"/>
    <w:rsid w:val="00D6274C"/>
    <w:rsid w:val="00D63D18"/>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6265"/>
    <w:rsid w:val="00DA037C"/>
    <w:rsid w:val="00DA2961"/>
    <w:rsid w:val="00DA33EB"/>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0FFF"/>
    <w:rsid w:val="00DD11F5"/>
    <w:rsid w:val="00DD4E62"/>
    <w:rsid w:val="00DD7E29"/>
    <w:rsid w:val="00DE2A7C"/>
    <w:rsid w:val="00DE3316"/>
    <w:rsid w:val="00DE354F"/>
    <w:rsid w:val="00DE6AAC"/>
    <w:rsid w:val="00DE797A"/>
    <w:rsid w:val="00DF0926"/>
    <w:rsid w:val="00DF1AC0"/>
    <w:rsid w:val="00DF4C2C"/>
    <w:rsid w:val="00DF4FF7"/>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38F9"/>
    <w:rsid w:val="00E83CF0"/>
    <w:rsid w:val="00E937D2"/>
    <w:rsid w:val="00E939B6"/>
    <w:rsid w:val="00E94CA3"/>
    <w:rsid w:val="00E96730"/>
    <w:rsid w:val="00EA0B2A"/>
    <w:rsid w:val="00EA250E"/>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6BCF"/>
    <w:rsid w:val="00F37087"/>
    <w:rsid w:val="00F425CE"/>
    <w:rsid w:val="00F427B7"/>
    <w:rsid w:val="00F4369B"/>
    <w:rsid w:val="00F45E7C"/>
    <w:rsid w:val="00F507A9"/>
    <w:rsid w:val="00F52562"/>
    <w:rsid w:val="00F52683"/>
    <w:rsid w:val="00F55C14"/>
    <w:rsid w:val="00F55F48"/>
    <w:rsid w:val="00F565F2"/>
    <w:rsid w:val="00F56BC2"/>
    <w:rsid w:val="00F56F42"/>
    <w:rsid w:val="00F5769B"/>
    <w:rsid w:val="00F60892"/>
    <w:rsid w:val="00F63445"/>
    <w:rsid w:val="00F70341"/>
    <w:rsid w:val="00F718A3"/>
    <w:rsid w:val="00F723BF"/>
    <w:rsid w:val="00F736C1"/>
    <w:rsid w:val="00F73798"/>
    <w:rsid w:val="00F74AF1"/>
    <w:rsid w:val="00F7572F"/>
    <w:rsid w:val="00F803F5"/>
    <w:rsid w:val="00F84EBA"/>
    <w:rsid w:val="00F87883"/>
    <w:rsid w:val="00F87FDB"/>
    <w:rsid w:val="00F917E8"/>
    <w:rsid w:val="00F91C6C"/>
    <w:rsid w:val="00F953FD"/>
    <w:rsid w:val="00F9557C"/>
    <w:rsid w:val="00F96AE8"/>
    <w:rsid w:val="00FA1F42"/>
    <w:rsid w:val="00FA43EE"/>
    <w:rsid w:val="00FB35E4"/>
    <w:rsid w:val="00FB5075"/>
    <w:rsid w:val="00FB76E7"/>
    <w:rsid w:val="00FC6441"/>
    <w:rsid w:val="00FC76AE"/>
    <w:rsid w:val="00FD0990"/>
    <w:rsid w:val="00FD0D33"/>
    <w:rsid w:val="00FD1AA7"/>
    <w:rsid w:val="00FD26BD"/>
    <w:rsid w:val="00FD28E3"/>
    <w:rsid w:val="00FD291D"/>
    <w:rsid w:val="00FD2B53"/>
    <w:rsid w:val="00FD5CE0"/>
    <w:rsid w:val="00FD62A3"/>
    <w:rsid w:val="00FD6A0A"/>
    <w:rsid w:val="00FD771F"/>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74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74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governo-e-parlamento/articolo.php?articolo_id=118045&amp;fr=n" TargetMode="External"/><Relationship Id="rId18" Type="http://schemas.openxmlformats.org/officeDocument/2006/relationships/hyperlink" Target="https://www.quotidianosanita.it/governo-e-parlamento/articolo.php?articolo_id=118087&amp;fr=n" TargetMode="External"/><Relationship Id="rId26" Type="http://schemas.openxmlformats.org/officeDocument/2006/relationships/hyperlink" Target="https://www.quotidianosanita.it/allegati/allegato1699436416.pdf" TargetMode="External"/><Relationship Id="rId39" Type="http://schemas.openxmlformats.org/officeDocument/2006/relationships/hyperlink" Target="https://www.quotidianosanita.it/lavoro-e-professioni/articolo.php?articolo_id=118181&amp;fr=n" TargetMode="External"/><Relationship Id="rId21" Type="http://schemas.openxmlformats.org/officeDocument/2006/relationships/hyperlink" Target="https://www.quotidianosanita.it/lavoro-e-professioni/articolo.php?articolo_id=118104&amp;fr=n" TargetMode="External"/><Relationship Id="rId34" Type="http://schemas.openxmlformats.org/officeDocument/2006/relationships/hyperlink" Target="https://www.quotidianosanita.it/regioni-e-asl/articolo.php?articolo_id=118155&amp;fr=n" TargetMode="External"/><Relationship Id="rId42" Type="http://schemas.openxmlformats.org/officeDocument/2006/relationships/hyperlink" Target="https://www.quotidianosanita.it/allegati/allegato1699687175.pdf" TargetMode="External"/><Relationship Id="rId47" Type="http://schemas.openxmlformats.org/officeDocument/2006/relationships/hyperlink" Target="https://www.quotidianosanita.it/allegati/allegato1699899273.pdf" TargetMode="External"/><Relationship Id="rId50" Type="http://schemas.openxmlformats.org/officeDocument/2006/relationships/hyperlink" Target="https://www.quotidianosanita.it/studi-e-analisi/articolo.php?articolo_id=118227&amp;fr=n" TargetMode="External"/><Relationship Id="rId55" Type="http://schemas.openxmlformats.org/officeDocument/2006/relationships/hyperlink" Target="https://www.quotidianosanita.it/allegati/allegato1699968728.pdf" TargetMode="External"/><Relationship Id="rId63" Type="http://schemas.openxmlformats.org/officeDocument/2006/relationships/hyperlink" Target="https://www.quotidianosanita.it/governo-e-parlamento/articolo.php?articolo_id=118328&amp;fr=n" TargetMode="External"/><Relationship Id="rId68" Type="http://schemas.openxmlformats.org/officeDocument/2006/relationships/hyperlink" Target="https://www.quotidianosanita.it/governo-e-parlamento/articolo.php?articolo_id=118352&amp;fr=n" TargetMode="External"/><Relationship Id="rId76" Type="http://schemas.openxmlformats.org/officeDocument/2006/relationships/image" Target="media/image2.png"/><Relationship Id="rId7" Type="http://schemas.openxmlformats.org/officeDocument/2006/relationships/footnotes" Target="footnotes.xml"/><Relationship Id="rId71" Type="http://schemas.openxmlformats.org/officeDocument/2006/relationships/hyperlink" Target="https://www.cgil.lombardia.it/block-notes-sanita/" TargetMode="External"/><Relationship Id="rId2" Type="http://schemas.openxmlformats.org/officeDocument/2006/relationships/numbering" Target="numbering.xml"/><Relationship Id="rId16" Type="http://schemas.openxmlformats.org/officeDocument/2006/relationships/hyperlink" Target="https://www.quotidianosanita.it/studi-e-analisi/articolo.php?articolo_id=118061&amp;fr=n" TargetMode="External"/><Relationship Id="rId29" Type="http://schemas.openxmlformats.org/officeDocument/2006/relationships/hyperlink" Target="https://www.quotidianosanita.it/governo-e-parlamento/articolo.php?articolo_id=118172&amp;fr=n" TargetMode="External"/><Relationship Id="rId11" Type="http://schemas.openxmlformats.org/officeDocument/2006/relationships/hyperlink" Target="https://www.quotidianosanita.it/cronache/articolo.php?articolo_id=117992&amp;fr=n" TargetMode="External"/><Relationship Id="rId24" Type="http://schemas.openxmlformats.org/officeDocument/2006/relationships/hyperlink" Target="https://www.quotidianosanita.it/lavoro-e-professioni/articolo.php?articolo_id=118105&amp;fr=n" TargetMode="External"/><Relationship Id="rId32" Type="http://schemas.openxmlformats.org/officeDocument/2006/relationships/hyperlink" Target="https://www.quotidianosanita.it/lavoro-e-professioni/articolo.php?articolo_id=118165&amp;fr=n" TargetMode="External"/><Relationship Id="rId37" Type="http://schemas.openxmlformats.org/officeDocument/2006/relationships/hyperlink" Target="https://www.quotidianosanita.it/allegati/allegato1699519789.pdf" TargetMode="External"/><Relationship Id="rId40" Type="http://schemas.openxmlformats.org/officeDocument/2006/relationships/hyperlink" Target="https://www.quotidianosanita.it/allegati/allegato1699609308.pdf" TargetMode="External"/><Relationship Id="rId45" Type="http://schemas.openxmlformats.org/officeDocument/2006/relationships/hyperlink" Target="https://www.quotidianosanita.it/studi-e-analisi/articolo.php?articolo_id=118210&amp;fr=n" TargetMode="External"/><Relationship Id="rId53" Type="http://schemas.openxmlformats.org/officeDocument/2006/relationships/hyperlink" Target="https://www.quotidianosanita.it/governo-e-parlamento/articolo.php?articolo_id=118278&amp;fr=n" TargetMode="External"/><Relationship Id="rId58" Type="http://schemas.openxmlformats.org/officeDocument/2006/relationships/hyperlink" Target="https://www.quotidianosanita.it/scienza-e-farmaci/articolo.php?articolo_id=118255&amp;fr=n" TargetMode="External"/><Relationship Id="rId66" Type="http://schemas.openxmlformats.org/officeDocument/2006/relationships/hyperlink" Target="https://www.quotidianosanita.it/studi-e-analisi/articolo.php?articolo_id=118213&amp;fr=n" TargetMode="External"/><Relationship Id="rId74" Type="http://schemas.openxmlformats.org/officeDocument/2006/relationships/image" Target="media/image1.png"/><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quotidianosanita.it/allegati/allegato1699953799.pdf" TargetMode="External"/><Relationship Id="rId10" Type="http://schemas.openxmlformats.org/officeDocument/2006/relationships/hyperlink" Target="https://www.quotidianosanita.it/studi-e-analisi/articolo.php?articolo_id=117981&amp;fr=n" TargetMode="External"/><Relationship Id="rId19" Type="http://schemas.openxmlformats.org/officeDocument/2006/relationships/hyperlink" Target="https://www.quotidianosanita.it/lavoro-e-professioni/articolo.php?articolo_id=118098&amp;fr=n" TargetMode="External"/><Relationship Id="rId31" Type="http://schemas.openxmlformats.org/officeDocument/2006/relationships/hyperlink" Target="https://www.quotidianosanita.it/governo-e-parlamento/articolo.php?articolo_id=118162&amp;fr=n" TargetMode="External"/><Relationship Id="rId44" Type="http://schemas.openxmlformats.org/officeDocument/2006/relationships/hyperlink" Target="https://www.quotidianosanita.it/allegati/allegato1699604124.pdf" TargetMode="External"/><Relationship Id="rId52" Type="http://schemas.openxmlformats.org/officeDocument/2006/relationships/hyperlink" Target="https://www.quotidianosanita.it/studi-e-analisi/articolo.php?articolo_id=118244&amp;fr=n" TargetMode="External"/><Relationship Id="rId60" Type="http://schemas.openxmlformats.org/officeDocument/2006/relationships/hyperlink" Target="https://www.quotidianosanita.it/studi-e-analisi/articolo.php?articolo_id=118257&amp;fr=n" TargetMode="External"/><Relationship Id="rId65" Type="http://schemas.openxmlformats.org/officeDocument/2006/relationships/hyperlink" Target="https://www.quotidianosanita.it/scienza-e-farmaci/articolo.php?articolo_id=118336&amp;fr=n" TargetMode="External"/><Relationship Id="rId73" Type="http://schemas.openxmlformats.org/officeDocument/2006/relationships/hyperlink" Target="https://www.facebook.com/pages/Cgil-Lombardia/321784181284165"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quotidianosanita.it/studi-e-analisi/articolo.php?articolo_id=117982&amp;fr=n" TargetMode="External"/><Relationship Id="rId14" Type="http://schemas.openxmlformats.org/officeDocument/2006/relationships/hyperlink" Target="https://www.quotidianosanita.it/allegati/allegato1699027731.pdf" TargetMode="External"/><Relationship Id="rId22" Type="http://schemas.openxmlformats.org/officeDocument/2006/relationships/hyperlink" Target="https://www.quotidianosanita.it/studi-e-analisi/articolo.php?articolo_id=118126&amp;fr=n" TargetMode="External"/><Relationship Id="rId27" Type="http://schemas.openxmlformats.org/officeDocument/2006/relationships/hyperlink" Target="https://www.quotidianosanita.it/studi-e-analisi/articolo.php?articolo_id=118133&amp;fr=n" TargetMode="External"/><Relationship Id="rId30" Type="http://schemas.openxmlformats.org/officeDocument/2006/relationships/hyperlink" Target="https://www.quotidianosanita.it/allegati/allegato1699552157.pdf" TargetMode="External"/><Relationship Id="rId35" Type="http://schemas.openxmlformats.org/officeDocument/2006/relationships/hyperlink" Target="https://www.quotidianosanita.it/regioni-e-asl/articolo.php?articolo_id=118145&amp;fr=n" TargetMode="External"/><Relationship Id="rId43" Type="http://schemas.openxmlformats.org/officeDocument/2006/relationships/hyperlink" Target="https://www.quotidianosanita.it/studi-e-analisi/articolo.php?articolo_id=118177&amp;fr=n" TargetMode="External"/><Relationship Id="rId48" Type="http://schemas.openxmlformats.org/officeDocument/2006/relationships/hyperlink" Target="https://www.quotidianosanita.it/governo-e-parlamento/articolo.php?articolo_id=118214&amp;fr=n" TargetMode="External"/><Relationship Id="rId56" Type="http://schemas.openxmlformats.org/officeDocument/2006/relationships/hyperlink" Target="https://www.quotidianosanita.it/regioni-e-asl/articolo.php?articolo_id=118288&amp;fr=n" TargetMode="External"/><Relationship Id="rId64" Type="http://schemas.openxmlformats.org/officeDocument/2006/relationships/hyperlink" Target="https://www.quotidianosanita.it/allegati/allegato1700068471.pdf" TargetMode="External"/><Relationship Id="rId69" Type="http://schemas.openxmlformats.org/officeDocument/2006/relationships/hyperlink" Target="https://www.quotidianosanita.it/allegati/allegato1700127281.pdf"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quotidianosanita.it/allegati/allegato1699871187.pdf" TargetMode="External"/><Relationship Id="rId72" Type="http://schemas.openxmlformats.org/officeDocument/2006/relationships/hyperlink" Target="http://old.cgil.lombardia.it/Root/AreeTematiche/WelfareeSanit%C3%A0/Blocknotessanit%C3%A0/tabid/89/Default.aspx" TargetMode="External"/><Relationship Id="rId3" Type="http://schemas.openxmlformats.org/officeDocument/2006/relationships/styles" Target="styles.xml"/><Relationship Id="rId12" Type="http://schemas.openxmlformats.org/officeDocument/2006/relationships/hyperlink" Target="https://www.quotidianosanita.it/scienza-e-farmaci/articolo.php?articolo_id=118019&amp;fr=n" TargetMode="External"/><Relationship Id="rId17" Type="http://schemas.openxmlformats.org/officeDocument/2006/relationships/hyperlink" Target="https://www.quotidianosanita.it/studi-e-analisi/articolo.php?articolo_id=118095&amp;fr=n" TargetMode="External"/><Relationship Id="rId25" Type="http://schemas.openxmlformats.org/officeDocument/2006/relationships/hyperlink" Target="https://www.quotidianosanita.it/regioni-e-asl/articolo.php?articolo_id=118111&amp;fr=n" TargetMode="External"/><Relationship Id="rId33" Type="http://schemas.openxmlformats.org/officeDocument/2006/relationships/hyperlink" Target="https://www.quotidianosanita.it/lavoro-e-professioni/articolo.php?articolo_id=118153&amp;fr=n" TargetMode="External"/><Relationship Id="rId38" Type="http://schemas.openxmlformats.org/officeDocument/2006/relationships/hyperlink" Target="https://www.quotidianosanita.it/studi-e-analisi/articolo.php?articolo_id=118174&amp;fr=n" TargetMode="External"/><Relationship Id="rId46" Type="http://schemas.openxmlformats.org/officeDocument/2006/relationships/hyperlink" Target="https://www.quotidianosanita.it/governo-e-parlamento/articolo.php?articolo_id=118253&amp;fr=n" TargetMode="External"/><Relationship Id="rId59" Type="http://schemas.openxmlformats.org/officeDocument/2006/relationships/hyperlink" Target="https://www.quotidianosanita.it/studi-e-analisi/articolo.php?articolo_id=118179&amp;fr=n" TargetMode="External"/><Relationship Id="rId67" Type="http://schemas.openxmlformats.org/officeDocument/2006/relationships/hyperlink" Target="https://www.quotidianosanita.it/governo-e-parlamento/articolo.php?articolo_id=118357&amp;fr=n" TargetMode="External"/><Relationship Id="rId20" Type="http://schemas.openxmlformats.org/officeDocument/2006/relationships/hyperlink" Target="https://www.quotidianosanita.it/lavoro-e-professioni/articolo.php?articolo_id=118096&amp;fr=n" TargetMode="External"/><Relationship Id="rId41" Type="http://schemas.openxmlformats.org/officeDocument/2006/relationships/hyperlink" Target="https://www.quotidianosanita.it/regioni-e-asl/articolo.php?articolo_id=118208&amp;fr=n" TargetMode="External"/><Relationship Id="rId54" Type="http://schemas.openxmlformats.org/officeDocument/2006/relationships/hyperlink" Target="https://www.quotidianosanita.it/governo-e-parlamento/articolo.php?articolo_id=118287&amp;fr=n" TargetMode="External"/><Relationship Id="rId62" Type="http://schemas.openxmlformats.org/officeDocument/2006/relationships/hyperlink" Target="https://www.quotidianosanita.it/studi-e-analisi/articolo.php?articolo_id=118267&amp;fr=n" TargetMode="External"/><Relationship Id="rId70" Type="http://schemas.openxmlformats.org/officeDocument/2006/relationships/hyperlink" Target="https://www.quotidianosanita.it/scienza-e-farmaci/articolo.php?articolo_id=118378&amp;fr=n" TargetMode="External"/><Relationship Id="rId75" Type="http://schemas.openxmlformats.org/officeDocument/2006/relationships/hyperlink" Target="https://twitter.com/CGILLOMBARDI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studi-e-analisi/articolo.php?articolo_id=118051&amp;fr=n" TargetMode="External"/><Relationship Id="rId23" Type="http://schemas.openxmlformats.org/officeDocument/2006/relationships/hyperlink" Target="https://www.quotidianosanita.it/lavoro-e-professioni/articolo.php?articolo_id=118127&amp;fr=n" TargetMode="External"/><Relationship Id="rId28" Type="http://schemas.openxmlformats.org/officeDocument/2006/relationships/hyperlink" Target="https://www.quotidianosanita.it/studi-e-analisi/articolo.php?articolo_id=118160&amp;fr=n" TargetMode="External"/><Relationship Id="rId36" Type="http://schemas.openxmlformats.org/officeDocument/2006/relationships/hyperlink" Target="https://www.quotidianosanita.it/studi-e-analisi/articolo.php?articolo_id=118139&amp;fr=n" TargetMode="External"/><Relationship Id="rId49" Type="http://schemas.openxmlformats.org/officeDocument/2006/relationships/hyperlink" Target="https://www.quotidianosanita.it/regioni-e-asl/articolo.php?articolo_id=118233&amp;fr=n" TargetMode="External"/><Relationship Id="rId57" Type="http://schemas.openxmlformats.org/officeDocument/2006/relationships/hyperlink" Target="https://www.quotidianosanita.it/allegati/allegato169997132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134B-B0AB-4ABA-9496-0F5E92D3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6004</Words>
  <Characters>34225</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2023-11-21T21:34:00Z</dcterms:created>
  <dcterms:modified xsi:type="dcterms:W3CDTF">2023-11-21T21:34:00Z</dcterms:modified>
</cp:coreProperties>
</file>