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216CBD">
        <w:rPr>
          <w:rFonts w:ascii="Times New Roman" w:eastAsia="Arial Unicode MS" w:hAnsi="Times New Roman"/>
          <w:b/>
          <w:color w:val="0033CC"/>
          <w:kern w:val="2"/>
          <w:sz w:val="24"/>
          <w:szCs w:val="24"/>
          <w:lang w:eastAsia="zh-CN" w:bidi="hi-IN"/>
        </w:rPr>
        <w:t>12</w:t>
      </w:r>
      <w:r w:rsidR="00ED1491">
        <w:rPr>
          <w:rFonts w:ascii="Times New Roman" w:eastAsia="Arial Unicode MS" w:hAnsi="Times New Roman"/>
          <w:b/>
          <w:color w:val="0033CC"/>
          <w:kern w:val="2"/>
          <w:sz w:val="24"/>
          <w:szCs w:val="24"/>
          <w:lang w:eastAsia="zh-CN" w:bidi="hi-IN"/>
        </w:rPr>
        <w:t xml:space="preserve">, </w:t>
      </w:r>
      <w:r w:rsidR="00216CBD">
        <w:rPr>
          <w:rFonts w:ascii="Times New Roman" w:eastAsia="Arial Unicode MS" w:hAnsi="Times New Roman"/>
          <w:b/>
          <w:color w:val="0033CC"/>
          <w:kern w:val="2"/>
          <w:sz w:val="24"/>
          <w:szCs w:val="24"/>
          <w:lang w:eastAsia="zh-CN" w:bidi="hi-IN"/>
        </w:rPr>
        <w:t>giugn</w:t>
      </w:r>
      <w:r w:rsidR="00ED1491">
        <w:rPr>
          <w:rFonts w:ascii="Times New Roman" w:eastAsia="Arial Unicode MS" w:hAnsi="Times New Roman"/>
          <w:b/>
          <w:color w:val="0033CC"/>
          <w:kern w:val="2"/>
          <w:sz w:val="24"/>
          <w:szCs w:val="24"/>
          <w:lang w:eastAsia="zh-CN" w:bidi="hi-IN"/>
        </w:rPr>
        <w:t>o</w:t>
      </w:r>
      <w:r w:rsidR="00222233">
        <w:rPr>
          <w:rFonts w:ascii="Times New Roman" w:eastAsia="Arial Unicode MS" w:hAnsi="Times New Roman"/>
          <w:b/>
          <w:color w:val="0033CC"/>
          <w:kern w:val="2"/>
          <w:sz w:val="24"/>
          <w:szCs w:val="24"/>
          <w:lang w:eastAsia="zh-CN" w:bidi="hi-IN"/>
        </w:rPr>
        <w:t xml:space="preserve"> </w:t>
      </w:r>
      <w:r w:rsidR="00C40FAB">
        <w:rPr>
          <w:rFonts w:ascii="Times New Roman" w:eastAsia="Arial Unicode MS" w:hAnsi="Times New Roman"/>
          <w:b/>
          <w:color w:val="0033CC"/>
          <w:kern w:val="2"/>
          <w:sz w:val="24"/>
          <w:szCs w:val="24"/>
          <w:lang w:eastAsia="zh-CN" w:bidi="hi-IN"/>
        </w:rPr>
        <w:t>2023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43C8"/>
          <w:kern w:val="2"/>
          <w:sz w:val="24"/>
          <w:szCs w:val="24"/>
          <w:lang w:eastAsia="zh-CN" w:bidi="hi-IN"/>
        </w:rPr>
      </w:pPr>
      <w:bookmarkStart w:id="0" w:name="_GoBack"/>
      <w:bookmarkEnd w:id="0"/>
      <w:r w:rsidRPr="00F507A9">
        <w:rPr>
          <w:rFonts w:ascii="Times New Roman" w:eastAsia="Arial Unicode MS" w:hAnsi="Times New Roman"/>
          <w:b/>
          <w:i/>
          <w:color w:val="0043C8"/>
          <w:kern w:val="2"/>
          <w:sz w:val="24"/>
          <w:szCs w:val="24"/>
          <w:lang w:eastAsia="zh-CN" w:bidi="hi-IN"/>
        </w:rPr>
        <w:t>Dare impulso alla pillola gratuita non è in contrasto col calo demografico</w:t>
      </w:r>
      <w:r w:rsidRPr="00F507A9">
        <w:rPr>
          <w:rFonts w:ascii="Times New Roman" w:eastAsia="Arial Unicode MS" w:hAnsi="Times New Roman"/>
          <w:b/>
          <w:i/>
          <w:color w:val="0043C8"/>
          <w:kern w:val="2"/>
          <w:sz w:val="24"/>
          <w:szCs w:val="24"/>
          <w:lang w:eastAsia="zh-CN" w:bidi="hi-IN"/>
        </w:rPr>
        <w:t xml:space="preserve"> </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F507A9">
        <w:rPr>
          <w:rFonts w:ascii="Times New Roman" w:eastAsia="Arial Unicode MS" w:hAnsi="Times New Roman"/>
          <w:b/>
          <w:i/>
          <w:color w:val="0043C8"/>
          <w:kern w:val="2"/>
          <w:sz w:val="24"/>
          <w:szCs w:val="24"/>
          <w:lang w:eastAsia="zh-CN" w:bidi="hi-IN"/>
        </w:rPr>
        <w:t>Pnrr</w:t>
      </w:r>
      <w:proofErr w:type="spellEnd"/>
      <w:r w:rsidRPr="00F507A9">
        <w:rPr>
          <w:rFonts w:ascii="Times New Roman" w:eastAsia="Arial Unicode MS" w:hAnsi="Times New Roman"/>
          <w:b/>
          <w:i/>
          <w:color w:val="0043C8"/>
          <w:kern w:val="2"/>
          <w:sz w:val="24"/>
          <w:szCs w:val="24"/>
          <w:lang w:eastAsia="zh-CN" w:bidi="hi-IN"/>
        </w:rPr>
        <w:t xml:space="preserve">. </w:t>
      </w:r>
      <w:proofErr w:type="spellStart"/>
      <w:r w:rsidRPr="00F507A9">
        <w:rPr>
          <w:rFonts w:ascii="Times New Roman" w:eastAsia="Arial Unicode MS" w:hAnsi="Times New Roman"/>
          <w:b/>
          <w:i/>
          <w:color w:val="0043C8"/>
          <w:kern w:val="2"/>
          <w:sz w:val="24"/>
          <w:szCs w:val="24"/>
          <w:lang w:eastAsia="zh-CN" w:bidi="hi-IN"/>
        </w:rPr>
        <w:t>Fnomceo</w:t>
      </w:r>
      <w:proofErr w:type="spellEnd"/>
      <w:r w:rsidRPr="00F507A9">
        <w:rPr>
          <w:rFonts w:ascii="Times New Roman" w:eastAsia="Arial Unicode MS" w:hAnsi="Times New Roman"/>
          <w:b/>
          <w:i/>
          <w:color w:val="0043C8"/>
          <w:kern w:val="2"/>
          <w:sz w:val="24"/>
          <w:szCs w:val="24"/>
          <w:lang w:eastAsia="zh-CN" w:bidi="hi-IN"/>
        </w:rPr>
        <w:t>: d</w:t>
      </w:r>
      <w:r w:rsidR="00F507A9">
        <w:rPr>
          <w:rFonts w:ascii="Times New Roman" w:eastAsia="Arial Unicode MS" w:hAnsi="Times New Roman"/>
          <w:b/>
          <w:i/>
          <w:color w:val="0043C8"/>
          <w:kern w:val="2"/>
          <w:sz w:val="24"/>
          <w:szCs w:val="24"/>
          <w:lang w:eastAsia="zh-CN" w:bidi="hi-IN"/>
        </w:rPr>
        <w:t>’</w:t>
      </w:r>
      <w:r w:rsidRPr="00F507A9">
        <w:rPr>
          <w:rFonts w:ascii="Times New Roman" w:eastAsia="Arial Unicode MS" w:hAnsi="Times New Roman"/>
          <w:b/>
          <w:i/>
          <w:color w:val="0043C8"/>
          <w:kern w:val="2"/>
          <w:sz w:val="24"/>
          <w:szCs w:val="24"/>
          <w:lang w:eastAsia="zh-CN" w:bidi="hi-IN"/>
        </w:rPr>
        <w:t>accordo con Meloni: no a cattedrali nel deserto</w:t>
      </w:r>
      <w:r w:rsidRPr="00F507A9">
        <w:rPr>
          <w:rFonts w:ascii="Times New Roman" w:eastAsia="Arial Unicode MS" w:hAnsi="Times New Roman"/>
          <w:b/>
          <w:i/>
          <w:color w:val="0043C8"/>
          <w:kern w:val="2"/>
          <w:sz w:val="24"/>
          <w:szCs w:val="24"/>
          <w:lang w:eastAsia="zh-CN" w:bidi="hi-IN"/>
        </w:rPr>
        <w:t xml:space="preserve"> </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43C8"/>
          <w:kern w:val="2"/>
          <w:sz w:val="24"/>
          <w:szCs w:val="24"/>
          <w:lang w:eastAsia="zh-CN" w:bidi="hi-IN"/>
        </w:rPr>
      </w:pPr>
      <w:r w:rsidRPr="00F507A9">
        <w:rPr>
          <w:rFonts w:ascii="Times New Roman" w:eastAsia="Arial Unicode MS" w:hAnsi="Times New Roman"/>
          <w:b/>
          <w:i/>
          <w:color w:val="0043C8"/>
          <w:kern w:val="2"/>
          <w:sz w:val="24"/>
          <w:szCs w:val="24"/>
          <w:lang w:eastAsia="zh-CN" w:bidi="hi-IN"/>
        </w:rPr>
        <w:t xml:space="preserve">I percorsi per entrare nel </w:t>
      </w:r>
      <w:proofErr w:type="spellStart"/>
      <w:r w:rsidRPr="00F507A9">
        <w:rPr>
          <w:rFonts w:ascii="Times New Roman" w:eastAsia="Arial Unicode MS" w:hAnsi="Times New Roman"/>
          <w:b/>
          <w:i/>
          <w:color w:val="0043C8"/>
          <w:kern w:val="2"/>
          <w:sz w:val="24"/>
          <w:szCs w:val="24"/>
          <w:lang w:eastAsia="zh-CN" w:bidi="hi-IN"/>
        </w:rPr>
        <w:t>Ssn</w:t>
      </w:r>
      <w:proofErr w:type="spellEnd"/>
      <w:r w:rsidRPr="00F507A9">
        <w:rPr>
          <w:rFonts w:ascii="Times New Roman" w:eastAsia="Arial Unicode MS" w:hAnsi="Times New Roman"/>
          <w:b/>
          <w:i/>
          <w:color w:val="0043C8"/>
          <w:kern w:val="2"/>
          <w:sz w:val="24"/>
          <w:szCs w:val="24"/>
          <w:lang w:eastAsia="zh-CN" w:bidi="hi-IN"/>
        </w:rPr>
        <w:t>: una via crucis tutta italiana</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43C8"/>
          <w:kern w:val="2"/>
          <w:sz w:val="24"/>
          <w:szCs w:val="24"/>
          <w:lang w:eastAsia="zh-CN" w:bidi="hi-IN"/>
        </w:rPr>
      </w:pPr>
      <w:r w:rsidRPr="00F507A9">
        <w:rPr>
          <w:rFonts w:ascii="Times New Roman" w:eastAsia="Arial Unicode MS" w:hAnsi="Times New Roman"/>
          <w:b/>
          <w:i/>
          <w:color w:val="0043C8"/>
          <w:kern w:val="2"/>
          <w:sz w:val="24"/>
          <w:szCs w:val="24"/>
          <w:lang w:eastAsia="zh-CN" w:bidi="hi-IN"/>
        </w:rPr>
        <w:t>Conflitto Stato-Regioni, problemi di ripart</w:t>
      </w:r>
      <w:r w:rsidRPr="00F507A9">
        <w:rPr>
          <w:rFonts w:ascii="Times New Roman" w:eastAsia="Arial Unicode MS" w:hAnsi="Times New Roman"/>
          <w:b/>
          <w:i/>
          <w:color w:val="0043C8"/>
          <w:kern w:val="2"/>
          <w:sz w:val="24"/>
          <w:szCs w:val="24"/>
          <w:lang w:eastAsia="zh-CN" w:bidi="hi-IN"/>
        </w:rPr>
        <w:t xml:space="preserve">o e cresce il gap tra territori </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Schillaci: c</w:t>
      </w:r>
      <w:r w:rsidRPr="00F507A9">
        <w:rPr>
          <w:rFonts w:ascii="Times New Roman" w:eastAsia="Arial Unicode MS" w:hAnsi="Times New Roman"/>
          <w:b/>
          <w:i/>
          <w:color w:val="0033CC"/>
          <w:kern w:val="2"/>
          <w:sz w:val="24"/>
          <w:szCs w:val="24"/>
          <w:lang w:eastAsia="zh-CN" w:bidi="hi-IN"/>
        </w:rPr>
        <w:t xml:space="preserve">onclusa la fase di </w:t>
      </w:r>
      <w:proofErr w:type="spellStart"/>
      <w:r w:rsidRPr="00F507A9">
        <w:rPr>
          <w:rFonts w:ascii="Times New Roman" w:eastAsia="Arial Unicode MS" w:hAnsi="Times New Roman"/>
          <w:b/>
          <w:i/>
          <w:color w:val="0033CC"/>
          <w:kern w:val="2"/>
          <w:sz w:val="24"/>
          <w:szCs w:val="24"/>
          <w:lang w:eastAsia="zh-CN" w:bidi="hi-IN"/>
        </w:rPr>
        <w:t>definanziamento</w:t>
      </w:r>
      <w:proofErr w:type="spellEnd"/>
      <w:r w:rsidRPr="00F507A9">
        <w:rPr>
          <w:rFonts w:ascii="Times New Roman" w:eastAsia="Arial Unicode MS" w:hAnsi="Times New Roman"/>
          <w:b/>
          <w:i/>
          <w:color w:val="0033CC"/>
          <w:kern w:val="2"/>
          <w:sz w:val="24"/>
          <w:szCs w:val="24"/>
          <w:lang w:eastAsia="zh-CN" w:bidi="hi-IN"/>
        </w:rPr>
        <w:t xml:space="preserve"> del </w:t>
      </w:r>
      <w:proofErr w:type="spellStart"/>
      <w:r w:rsidRPr="00F507A9">
        <w:rPr>
          <w:rFonts w:ascii="Times New Roman" w:eastAsia="Arial Unicode MS" w:hAnsi="Times New Roman"/>
          <w:b/>
          <w:i/>
          <w:color w:val="0033CC"/>
          <w:kern w:val="2"/>
          <w:sz w:val="24"/>
          <w:szCs w:val="24"/>
          <w:lang w:eastAsia="zh-CN" w:bidi="hi-IN"/>
        </w:rPr>
        <w:t>Ssn</w:t>
      </w:r>
      <w:proofErr w:type="spellEnd"/>
      <w:r w:rsidRPr="00F507A9">
        <w:rPr>
          <w:rFonts w:ascii="Times New Roman" w:eastAsia="Arial Unicode MS" w:hAnsi="Times New Roman"/>
          <w:b/>
          <w:i/>
          <w:color w:val="0033CC"/>
          <w:kern w:val="2"/>
          <w:sz w:val="24"/>
          <w:szCs w:val="24"/>
          <w:lang w:eastAsia="zh-CN" w:bidi="hi-IN"/>
        </w:rPr>
        <w:t xml:space="preserve"> </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Fp Cgil: “Infermieri indiani? Da Schillaci solo proclami”</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Fabbisogni formativi delle P</w:t>
      </w:r>
      <w:r w:rsidRPr="00F507A9">
        <w:rPr>
          <w:rFonts w:ascii="Times New Roman" w:eastAsia="Arial Unicode MS" w:hAnsi="Times New Roman"/>
          <w:b/>
          <w:i/>
          <w:color w:val="0033CC"/>
          <w:kern w:val="2"/>
          <w:sz w:val="24"/>
          <w:szCs w:val="24"/>
          <w:lang w:eastAsia="zh-CN" w:bidi="hi-IN"/>
        </w:rPr>
        <w:t xml:space="preserve">rofessioni sanitarie 2023-2024 </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F507A9">
        <w:rPr>
          <w:rFonts w:ascii="Times New Roman" w:eastAsia="Arial Unicode MS" w:hAnsi="Times New Roman"/>
          <w:b/>
          <w:i/>
          <w:color w:val="0033CC"/>
          <w:kern w:val="2"/>
          <w:sz w:val="24"/>
          <w:szCs w:val="24"/>
          <w:lang w:eastAsia="zh-CN" w:bidi="hi-IN"/>
        </w:rPr>
        <w:t>Covid</w:t>
      </w:r>
      <w:proofErr w:type="spellEnd"/>
      <w:r w:rsidRPr="00F507A9">
        <w:rPr>
          <w:rFonts w:ascii="Times New Roman" w:eastAsia="Arial Unicode MS" w:hAnsi="Times New Roman"/>
          <w:b/>
          <w:i/>
          <w:color w:val="0033CC"/>
          <w:kern w:val="2"/>
          <w:sz w:val="24"/>
          <w:szCs w:val="24"/>
          <w:lang w:eastAsia="zh-CN" w:bidi="hi-IN"/>
        </w:rPr>
        <w:t>. Archiviazione per ex premier Conte ed ex ministro Speranza</w:t>
      </w:r>
      <w:r w:rsidRPr="00F507A9">
        <w:rPr>
          <w:rFonts w:ascii="Times New Roman" w:eastAsia="Arial Unicode MS" w:hAnsi="Times New Roman"/>
          <w:b/>
          <w:i/>
          <w:color w:val="0033CC"/>
          <w:kern w:val="2"/>
          <w:sz w:val="24"/>
          <w:szCs w:val="24"/>
          <w:lang w:eastAsia="zh-CN" w:bidi="hi-IN"/>
        </w:rPr>
        <w:t xml:space="preserve"> </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Giornat</w:t>
      </w:r>
      <w:r w:rsidRPr="00F507A9">
        <w:rPr>
          <w:rFonts w:ascii="Times New Roman" w:eastAsia="Arial Unicode MS" w:hAnsi="Times New Roman"/>
          <w:b/>
          <w:i/>
          <w:color w:val="0033CC"/>
          <w:kern w:val="2"/>
          <w:sz w:val="24"/>
          <w:szCs w:val="24"/>
          <w:lang w:eastAsia="zh-CN" w:bidi="hi-IN"/>
        </w:rPr>
        <w:t xml:space="preserve">a mondiale sicurezza alimentare </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Quando il </w:t>
      </w:r>
      <w:proofErr w:type="spellStart"/>
      <w:r w:rsidRPr="00F507A9">
        <w:rPr>
          <w:rFonts w:ascii="Times New Roman" w:eastAsia="Arial Unicode MS" w:hAnsi="Times New Roman"/>
          <w:b/>
          <w:i/>
          <w:color w:val="0033CC"/>
          <w:kern w:val="2"/>
          <w:sz w:val="24"/>
          <w:szCs w:val="24"/>
          <w:lang w:eastAsia="zh-CN" w:bidi="hi-IN"/>
        </w:rPr>
        <w:t>Covid</w:t>
      </w:r>
      <w:proofErr w:type="spellEnd"/>
      <w:r w:rsidRPr="00F507A9">
        <w:rPr>
          <w:rFonts w:ascii="Times New Roman" w:eastAsia="Arial Unicode MS" w:hAnsi="Times New Roman"/>
          <w:b/>
          <w:i/>
          <w:color w:val="0033CC"/>
          <w:kern w:val="2"/>
          <w:sz w:val="24"/>
          <w:szCs w:val="24"/>
          <w:lang w:eastAsia="zh-CN" w:bidi="hi-IN"/>
        </w:rPr>
        <w:t xml:space="preserve"> ci travolse. Il fil</w:t>
      </w:r>
      <w:r w:rsidRPr="00F507A9">
        <w:rPr>
          <w:rFonts w:ascii="Times New Roman" w:eastAsia="Arial Unicode MS" w:hAnsi="Times New Roman"/>
          <w:b/>
          <w:i/>
          <w:color w:val="0033CC"/>
          <w:kern w:val="2"/>
          <w:sz w:val="24"/>
          <w:szCs w:val="24"/>
          <w:lang w:eastAsia="zh-CN" w:bidi="hi-IN"/>
        </w:rPr>
        <w:t xml:space="preserve">m di quei primi giorni da incubo </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Le famiglie italiane sprecano 20 kg di cibo all</w:t>
      </w:r>
      <w:r w:rsidR="00F507A9">
        <w:rPr>
          <w:rFonts w:ascii="Times New Roman" w:eastAsia="Arial Unicode MS" w:hAnsi="Times New Roman"/>
          <w:b/>
          <w:i/>
          <w:color w:val="0033CC"/>
          <w:kern w:val="2"/>
          <w:sz w:val="24"/>
          <w:szCs w:val="24"/>
          <w:lang w:eastAsia="zh-CN" w:bidi="hi-IN"/>
        </w:rPr>
        <w:t>’</w:t>
      </w:r>
      <w:r w:rsidRPr="00F507A9">
        <w:rPr>
          <w:rFonts w:ascii="Times New Roman" w:eastAsia="Arial Unicode MS" w:hAnsi="Times New Roman"/>
          <w:b/>
          <w:i/>
          <w:color w:val="0033CC"/>
          <w:kern w:val="2"/>
          <w:sz w:val="24"/>
          <w:szCs w:val="24"/>
          <w:lang w:eastAsia="zh-CN" w:bidi="hi-IN"/>
        </w:rPr>
        <w:t xml:space="preserve">anno. Il decalogo anti-spreco della </w:t>
      </w:r>
      <w:proofErr w:type="spellStart"/>
      <w:r w:rsidRPr="00F507A9">
        <w:rPr>
          <w:rFonts w:ascii="Times New Roman" w:eastAsia="Arial Unicode MS" w:hAnsi="Times New Roman"/>
          <w:b/>
          <w:i/>
          <w:color w:val="0033CC"/>
          <w:kern w:val="2"/>
          <w:sz w:val="24"/>
          <w:szCs w:val="24"/>
          <w:lang w:eastAsia="zh-CN" w:bidi="hi-IN"/>
        </w:rPr>
        <w:t>Sinu</w:t>
      </w:r>
      <w:proofErr w:type="spellEnd"/>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F507A9">
        <w:rPr>
          <w:rFonts w:ascii="Times New Roman" w:eastAsia="Arial Unicode MS" w:hAnsi="Times New Roman"/>
          <w:b/>
          <w:i/>
          <w:color w:val="0033CC"/>
          <w:kern w:val="2"/>
          <w:sz w:val="24"/>
          <w:szCs w:val="24"/>
          <w:lang w:eastAsia="zh-CN" w:bidi="hi-IN"/>
        </w:rPr>
        <w:t>Pnrr</w:t>
      </w:r>
      <w:proofErr w:type="spellEnd"/>
      <w:r w:rsidRPr="00F507A9">
        <w:rPr>
          <w:rFonts w:ascii="Times New Roman" w:eastAsia="Arial Unicode MS" w:hAnsi="Times New Roman"/>
          <w:b/>
          <w:i/>
          <w:color w:val="0033CC"/>
          <w:kern w:val="2"/>
          <w:sz w:val="24"/>
          <w:szCs w:val="24"/>
          <w:lang w:eastAsia="zh-CN" w:bidi="hi-IN"/>
        </w:rPr>
        <w:t>. Le maggiori criticità su Case e Ospedali di Comu</w:t>
      </w:r>
      <w:r w:rsidRPr="00F507A9">
        <w:rPr>
          <w:rFonts w:ascii="Times New Roman" w:eastAsia="Arial Unicode MS" w:hAnsi="Times New Roman"/>
          <w:b/>
          <w:i/>
          <w:color w:val="0033CC"/>
          <w:kern w:val="2"/>
          <w:sz w:val="24"/>
          <w:szCs w:val="24"/>
          <w:lang w:eastAsia="zh-CN" w:bidi="hi-IN"/>
        </w:rPr>
        <w:t xml:space="preserve">nità e adeguamento antisismico </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Autonomia d</w:t>
      </w:r>
      <w:r w:rsidRPr="00F507A9">
        <w:rPr>
          <w:rFonts w:ascii="Times New Roman" w:eastAsia="Arial Unicode MS" w:hAnsi="Times New Roman"/>
          <w:b/>
          <w:i/>
          <w:color w:val="0033CC"/>
          <w:kern w:val="2"/>
          <w:sz w:val="24"/>
          <w:szCs w:val="24"/>
          <w:lang w:eastAsia="zh-CN" w:bidi="hi-IN"/>
        </w:rPr>
        <w:t xml:space="preserve">ifferenziata. Landini (Cgil): questo progetto va ritirato </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Ospedale del futuro. L</w:t>
      </w:r>
      <w:r w:rsidR="00F507A9">
        <w:rPr>
          <w:rFonts w:ascii="Times New Roman" w:eastAsia="Arial Unicode MS" w:hAnsi="Times New Roman"/>
          <w:b/>
          <w:i/>
          <w:color w:val="0033CC"/>
          <w:kern w:val="2"/>
          <w:sz w:val="24"/>
          <w:szCs w:val="24"/>
          <w:lang w:eastAsia="zh-CN" w:bidi="hi-IN"/>
        </w:rPr>
        <w:t>’</w:t>
      </w:r>
      <w:r w:rsidRPr="00F507A9">
        <w:rPr>
          <w:rFonts w:ascii="Times New Roman" w:eastAsia="Arial Unicode MS" w:hAnsi="Times New Roman"/>
          <w:b/>
          <w:i/>
          <w:color w:val="0033CC"/>
          <w:kern w:val="2"/>
          <w:sz w:val="24"/>
          <w:szCs w:val="24"/>
          <w:lang w:eastAsia="zh-CN" w:bidi="hi-IN"/>
        </w:rPr>
        <w:t>Oms raccomanda le linee guida del Politecnico di Milano</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Non bastano i Lea per un buon funzionamento del </w:t>
      </w:r>
      <w:proofErr w:type="spellStart"/>
      <w:r w:rsidRPr="00F507A9">
        <w:rPr>
          <w:rFonts w:ascii="Times New Roman" w:eastAsia="Arial Unicode MS" w:hAnsi="Times New Roman"/>
          <w:b/>
          <w:i/>
          <w:color w:val="0033CC"/>
          <w:kern w:val="2"/>
          <w:sz w:val="24"/>
          <w:szCs w:val="24"/>
          <w:lang w:eastAsia="zh-CN" w:bidi="hi-IN"/>
        </w:rPr>
        <w:t>Ssn</w:t>
      </w:r>
      <w:proofErr w:type="spellEnd"/>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Aborto farmacologico. Oms: è sicuro ed efficace </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Antibiotico resistenza. Approvata dal Consiglio Europeo una nuova raccomandazione </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Oms-Unicef: n</w:t>
      </w:r>
      <w:r w:rsidRPr="00F507A9">
        <w:rPr>
          <w:rFonts w:ascii="Times New Roman" w:eastAsia="Arial Unicode MS" w:hAnsi="Times New Roman"/>
          <w:b/>
          <w:i/>
          <w:color w:val="0033CC"/>
          <w:kern w:val="2"/>
          <w:sz w:val="24"/>
          <w:szCs w:val="24"/>
          <w:lang w:eastAsia="zh-CN" w:bidi="hi-IN"/>
        </w:rPr>
        <w:t xml:space="preserve">el mondo si muore ancora per mancanza di acqua pulita </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Oms Europa: l</w:t>
      </w:r>
      <w:r w:rsidRPr="00F507A9">
        <w:rPr>
          <w:rFonts w:ascii="Times New Roman" w:eastAsia="Arial Unicode MS" w:hAnsi="Times New Roman"/>
          <w:b/>
          <w:i/>
          <w:color w:val="0033CC"/>
          <w:kern w:val="2"/>
          <w:sz w:val="24"/>
          <w:szCs w:val="24"/>
          <w:lang w:eastAsia="zh-CN" w:bidi="hi-IN"/>
        </w:rPr>
        <w:t>a fine dell</w:t>
      </w:r>
      <w:r w:rsidR="00F507A9">
        <w:rPr>
          <w:rFonts w:ascii="Times New Roman" w:eastAsia="Arial Unicode MS" w:hAnsi="Times New Roman"/>
          <w:b/>
          <w:i/>
          <w:color w:val="0033CC"/>
          <w:kern w:val="2"/>
          <w:sz w:val="24"/>
          <w:szCs w:val="24"/>
          <w:lang w:eastAsia="zh-CN" w:bidi="hi-IN"/>
        </w:rPr>
        <w:t>’</w:t>
      </w:r>
      <w:r w:rsidRPr="00F507A9">
        <w:rPr>
          <w:rFonts w:ascii="Times New Roman" w:eastAsia="Arial Unicode MS" w:hAnsi="Times New Roman"/>
          <w:b/>
          <w:i/>
          <w:color w:val="0033CC"/>
          <w:kern w:val="2"/>
          <w:sz w:val="24"/>
          <w:szCs w:val="24"/>
          <w:lang w:eastAsia="zh-CN" w:bidi="hi-IN"/>
        </w:rPr>
        <w:t xml:space="preserve">emergenza per il </w:t>
      </w:r>
      <w:proofErr w:type="spellStart"/>
      <w:r w:rsidRPr="00F507A9">
        <w:rPr>
          <w:rFonts w:ascii="Times New Roman" w:eastAsia="Arial Unicode MS" w:hAnsi="Times New Roman"/>
          <w:b/>
          <w:i/>
          <w:color w:val="0033CC"/>
          <w:kern w:val="2"/>
          <w:sz w:val="24"/>
          <w:szCs w:val="24"/>
          <w:lang w:eastAsia="zh-CN" w:bidi="hi-IN"/>
        </w:rPr>
        <w:t>Covid</w:t>
      </w:r>
      <w:proofErr w:type="spellEnd"/>
      <w:r w:rsidRPr="00F507A9">
        <w:rPr>
          <w:rFonts w:ascii="Times New Roman" w:eastAsia="Arial Unicode MS" w:hAnsi="Times New Roman"/>
          <w:b/>
          <w:i/>
          <w:color w:val="0033CC"/>
          <w:kern w:val="2"/>
          <w:sz w:val="24"/>
          <w:szCs w:val="24"/>
          <w:lang w:eastAsia="zh-CN" w:bidi="hi-IN"/>
        </w:rPr>
        <w:t xml:space="preserve"> non </w:t>
      </w:r>
      <w:r w:rsidRPr="00F507A9">
        <w:rPr>
          <w:rFonts w:ascii="Times New Roman" w:eastAsia="Arial Unicode MS" w:hAnsi="Times New Roman"/>
          <w:b/>
          <w:i/>
          <w:color w:val="0033CC"/>
          <w:kern w:val="2"/>
          <w:sz w:val="24"/>
          <w:szCs w:val="24"/>
          <w:lang w:eastAsia="zh-CN" w:bidi="hi-IN"/>
        </w:rPr>
        <w:t xml:space="preserve">può diventare un </w:t>
      </w:r>
      <w:r w:rsidR="00F507A9">
        <w:rPr>
          <w:rFonts w:ascii="Times New Roman" w:eastAsia="Arial Unicode MS" w:hAnsi="Times New Roman"/>
          <w:b/>
          <w:i/>
          <w:color w:val="0033CC"/>
          <w:kern w:val="2"/>
          <w:sz w:val="24"/>
          <w:szCs w:val="24"/>
          <w:lang w:eastAsia="zh-CN" w:bidi="hi-IN"/>
        </w:rPr>
        <w:t>‘</w:t>
      </w:r>
      <w:r w:rsidRPr="00F507A9">
        <w:rPr>
          <w:rFonts w:ascii="Times New Roman" w:eastAsia="Arial Unicode MS" w:hAnsi="Times New Roman"/>
          <w:b/>
          <w:i/>
          <w:color w:val="0033CC"/>
          <w:kern w:val="2"/>
          <w:sz w:val="24"/>
          <w:szCs w:val="24"/>
          <w:lang w:eastAsia="zh-CN" w:bidi="hi-IN"/>
        </w:rPr>
        <w:t>liberi tutti</w:t>
      </w:r>
      <w:r w:rsidR="00F507A9">
        <w:rPr>
          <w:rFonts w:ascii="Times New Roman" w:eastAsia="Arial Unicode MS" w:hAnsi="Times New Roman"/>
          <w:b/>
          <w:i/>
          <w:color w:val="0033CC"/>
          <w:kern w:val="2"/>
          <w:sz w:val="24"/>
          <w:szCs w:val="24"/>
          <w:lang w:eastAsia="zh-CN" w:bidi="hi-IN"/>
        </w:rPr>
        <w:t>’</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F507A9">
        <w:rPr>
          <w:rFonts w:ascii="Times New Roman" w:eastAsia="Arial Unicode MS" w:hAnsi="Times New Roman"/>
          <w:b/>
          <w:i/>
          <w:color w:val="0033CC"/>
          <w:kern w:val="2"/>
          <w:sz w:val="24"/>
          <w:szCs w:val="24"/>
          <w:lang w:eastAsia="zh-CN" w:bidi="hi-IN"/>
        </w:rPr>
        <w:t>Pon</w:t>
      </w:r>
      <w:proofErr w:type="spellEnd"/>
      <w:r w:rsidRPr="00F507A9">
        <w:rPr>
          <w:rFonts w:ascii="Times New Roman" w:eastAsia="Arial Unicode MS" w:hAnsi="Times New Roman"/>
          <w:b/>
          <w:i/>
          <w:color w:val="0033CC"/>
          <w:kern w:val="2"/>
          <w:sz w:val="24"/>
          <w:szCs w:val="24"/>
          <w:lang w:eastAsia="zh-CN" w:bidi="hi-IN"/>
        </w:rPr>
        <w:t xml:space="preserve"> Salute per il Mezzogiorno. Ecco il riparto dei 625 mln di risorse Ue</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Decreto PA. Cgil, Cisl, Uil: d</w:t>
      </w:r>
      <w:r w:rsidR="0000371E" w:rsidRPr="00F507A9">
        <w:rPr>
          <w:rFonts w:ascii="Times New Roman" w:eastAsia="Arial Unicode MS" w:hAnsi="Times New Roman"/>
          <w:b/>
          <w:i/>
          <w:color w:val="0033CC"/>
          <w:kern w:val="2"/>
          <w:sz w:val="24"/>
          <w:szCs w:val="24"/>
          <w:lang w:eastAsia="zh-CN" w:bidi="hi-IN"/>
        </w:rPr>
        <w:t>a norme su graduatorie conseguenze pesanti per gli enti</w:t>
      </w:r>
      <w:r w:rsidR="0000371E" w:rsidRPr="00F507A9">
        <w:rPr>
          <w:rFonts w:ascii="Times New Roman" w:eastAsia="Arial Unicode MS" w:hAnsi="Times New Roman"/>
          <w:b/>
          <w:i/>
          <w:color w:val="0033CC"/>
          <w:kern w:val="2"/>
          <w:sz w:val="24"/>
          <w:szCs w:val="24"/>
          <w:lang w:eastAsia="zh-CN" w:bidi="hi-IN"/>
        </w:rPr>
        <w:t xml:space="preserve"> </w:t>
      </w:r>
      <w:proofErr w:type="spellStart"/>
      <w:r w:rsidRPr="00F507A9">
        <w:rPr>
          <w:rFonts w:ascii="Times New Roman" w:eastAsia="Arial Unicode MS" w:hAnsi="Times New Roman"/>
          <w:b/>
          <w:i/>
          <w:color w:val="0033CC"/>
          <w:kern w:val="2"/>
          <w:sz w:val="24"/>
          <w:szCs w:val="24"/>
          <w:lang w:eastAsia="zh-CN" w:bidi="hi-IN"/>
        </w:rPr>
        <w:t>Ssn</w:t>
      </w:r>
      <w:proofErr w:type="spellEnd"/>
      <w:r w:rsidRPr="00F507A9">
        <w:rPr>
          <w:rFonts w:ascii="Times New Roman" w:eastAsia="Arial Unicode MS" w:hAnsi="Times New Roman"/>
          <w:b/>
          <w:i/>
          <w:color w:val="0033CC"/>
          <w:kern w:val="2"/>
          <w:sz w:val="24"/>
          <w:szCs w:val="24"/>
          <w:lang w:eastAsia="zh-CN" w:bidi="hi-IN"/>
        </w:rPr>
        <w:t xml:space="preserve"> </w:t>
      </w:r>
    </w:p>
    <w:p w:rsidR="0000371E" w:rsidRPr="00F507A9" w:rsidRDefault="0000371E"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Nel 2022 quasi un italiano su quattro a rischio povertà o esclusione sociale</w:t>
      </w:r>
    </w:p>
    <w:p w:rsidR="00F23088" w:rsidRPr="00F507A9" w:rsidRDefault="0000371E" w:rsidP="00F507A9">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Salviamo il </w:t>
      </w:r>
      <w:proofErr w:type="spellStart"/>
      <w:r w:rsidRPr="00F507A9">
        <w:rPr>
          <w:rFonts w:ascii="Times New Roman" w:eastAsia="Arial Unicode MS" w:hAnsi="Times New Roman"/>
          <w:b/>
          <w:i/>
          <w:color w:val="0033CC"/>
          <w:kern w:val="2"/>
          <w:sz w:val="24"/>
          <w:szCs w:val="24"/>
          <w:lang w:eastAsia="zh-CN" w:bidi="hi-IN"/>
        </w:rPr>
        <w:t>Ssn</w:t>
      </w:r>
      <w:proofErr w:type="spellEnd"/>
      <w:r w:rsidRPr="00F507A9">
        <w:rPr>
          <w:rFonts w:ascii="Times New Roman" w:eastAsia="Arial Unicode MS" w:hAnsi="Times New Roman"/>
          <w:b/>
          <w:i/>
          <w:color w:val="0033CC"/>
          <w:kern w:val="2"/>
          <w:sz w:val="24"/>
          <w:szCs w:val="24"/>
          <w:lang w:eastAsia="zh-CN" w:bidi="hi-IN"/>
        </w:rPr>
        <w:t xml:space="preserve">. </w:t>
      </w:r>
      <w:r w:rsidR="00F23088" w:rsidRPr="00F507A9">
        <w:rPr>
          <w:rFonts w:ascii="Times New Roman" w:eastAsia="Arial Unicode MS" w:hAnsi="Times New Roman"/>
          <w:b/>
          <w:i/>
          <w:color w:val="0033CC"/>
          <w:kern w:val="2"/>
          <w:sz w:val="24"/>
          <w:szCs w:val="24"/>
          <w:lang w:eastAsia="zh-CN" w:bidi="hi-IN"/>
        </w:rPr>
        <w:t>M</w:t>
      </w:r>
      <w:r w:rsidRPr="00F507A9">
        <w:rPr>
          <w:rFonts w:ascii="Times New Roman" w:eastAsia="Arial Unicode MS" w:hAnsi="Times New Roman"/>
          <w:b/>
          <w:i/>
          <w:color w:val="0033CC"/>
          <w:kern w:val="2"/>
          <w:sz w:val="24"/>
          <w:szCs w:val="24"/>
          <w:lang w:eastAsia="zh-CN" w:bidi="hi-IN"/>
        </w:rPr>
        <w:t xml:space="preserve">edici, dirigenti </w:t>
      </w:r>
      <w:proofErr w:type="spellStart"/>
      <w:r w:rsidRPr="00F507A9">
        <w:rPr>
          <w:rFonts w:ascii="Times New Roman" w:eastAsia="Arial Unicode MS" w:hAnsi="Times New Roman"/>
          <w:b/>
          <w:i/>
          <w:color w:val="0033CC"/>
          <w:kern w:val="2"/>
          <w:sz w:val="24"/>
          <w:szCs w:val="24"/>
          <w:lang w:eastAsia="zh-CN" w:bidi="hi-IN"/>
        </w:rPr>
        <w:t>Ssn</w:t>
      </w:r>
      <w:proofErr w:type="spellEnd"/>
      <w:r w:rsidRPr="00F507A9">
        <w:rPr>
          <w:rFonts w:ascii="Times New Roman" w:eastAsia="Arial Unicode MS" w:hAnsi="Times New Roman"/>
          <w:b/>
          <w:i/>
          <w:color w:val="0033CC"/>
          <w:kern w:val="2"/>
          <w:sz w:val="24"/>
          <w:szCs w:val="24"/>
          <w:lang w:eastAsia="zh-CN" w:bidi="hi-IN"/>
        </w:rPr>
        <w:t xml:space="preserve"> e cittadini in piazza in difesa della sanità</w:t>
      </w:r>
      <w:r w:rsidRPr="00F507A9">
        <w:rPr>
          <w:rFonts w:ascii="Times New Roman" w:eastAsia="Arial Unicode MS" w:hAnsi="Times New Roman"/>
          <w:b/>
          <w:i/>
          <w:color w:val="0033CC"/>
          <w:kern w:val="2"/>
          <w:sz w:val="24"/>
          <w:szCs w:val="24"/>
          <w:lang w:eastAsia="zh-CN" w:bidi="hi-IN"/>
        </w:rPr>
        <w:t xml:space="preserve"> </w:t>
      </w:r>
    </w:p>
    <w:p w:rsidR="0000371E" w:rsidRPr="00F507A9" w:rsidRDefault="0000371E" w:rsidP="00F507A9">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Nel Mondo 1,5 milioni di morti per malattie professionali</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Record di sequestri di cocaina in Italia nel 2022</w:t>
      </w:r>
      <w:r w:rsidRPr="00F507A9">
        <w:rPr>
          <w:rFonts w:ascii="Times New Roman" w:eastAsia="Arial Unicode MS" w:hAnsi="Times New Roman"/>
          <w:b/>
          <w:i/>
          <w:color w:val="0033CC"/>
          <w:kern w:val="2"/>
          <w:sz w:val="24"/>
          <w:szCs w:val="24"/>
          <w:lang w:eastAsia="zh-CN" w:bidi="hi-IN"/>
        </w:rPr>
        <w:t xml:space="preserve"> </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Il lavoro in sanità riduce l</w:t>
      </w:r>
      <w:r w:rsidR="00F507A9">
        <w:rPr>
          <w:rFonts w:ascii="Times New Roman" w:eastAsia="Arial Unicode MS" w:hAnsi="Times New Roman"/>
          <w:b/>
          <w:i/>
          <w:color w:val="0033CC"/>
          <w:kern w:val="2"/>
          <w:sz w:val="24"/>
          <w:szCs w:val="24"/>
          <w:lang w:eastAsia="zh-CN" w:bidi="hi-IN"/>
        </w:rPr>
        <w:t>’</w:t>
      </w:r>
      <w:r w:rsidRPr="00F507A9">
        <w:rPr>
          <w:rFonts w:ascii="Times New Roman" w:eastAsia="Arial Unicode MS" w:hAnsi="Times New Roman"/>
          <w:b/>
          <w:i/>
          <w:color w:val="0033CC"/>
          <w:kern w:val="2"/>
          <w:sz w:val="24"/>
          <w:szCs w:val="24"/>
          <w:lang w:eastAsia="zh-CN" w:bidi="hi-IN"/>
        </w:rPr>
        <w:t>aspettativa di vita dei medici</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Gestazione per altri. Alla Camera la proposta di legge di maggioranza</w:t>
      </w:r>
      <w:r w:rsidRPr="00F507A9">
        <w:rPr>
          <w:rFonts w:ascii="Times New Roman" w:eastAsia="Arial Unicode MS" w:hAnsi="Times New Roman"/>
          <w:b/>
          <w:i/>
          <w:color w:val="0033CC"/>
          <w:kern w:val="2"/>
          <w:sz w:val="24"/>
          <w:szCs w:val="24"/>
          <w:lang w:eastAsia="zh-CN" w:bidi="hi-IN"/>
        </w:rPr>
        <w:t xml:space="preserve"> </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Medici di famiglia: parte la rivoluzione?</w:t>
      </w:r>
      <w:r w:rsidRPr="00F507A9">
        <w:rPr>
          <w:rFonts w:ascii="Times New Roman" w:eastAsia="Arial Unicode MS" w:hAnsi="Times New Roman"/>
          <w:b/>
          <w:i/>
          <w:color w:val="0033CC"/>
          <w:kern w:val="2"/>
          <w:sz w:val="24"/>
          <w:szCs w:val="24"/>
          <w:lang w:eastAsia="zh-CN" w:bidi="hi-IN"/>
        </w:rPr>
        <w:t xml:space="preserve"> </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Per tamponare la carenza di </w:t>
      </w:r>
      <w:r w:rsidRPr="00F507A9">
        <w:rPr>
          <w:rFonts w:ascii="Times New Roman" w:eastAsia="Arial Unicode MS" w:hAnsi="Times New Roman"/>
          <w:b/>
          <w:i/>
          <w:color w:val="0033CC"/>
          <w:kern w:val="2"/>
          <w:sz w:val="24"/>
          <w:szCs w:val="24"/>
          <w:lang w:eastAsia="zh-CN" w:bidi="hi-IN"/>
        </w:rPr>
        <w:t xml:space="preserve">personale si pensa al super </w:t>
      </w:r>
      <w:proofErr w:type="spellStart"/>
      <w:r w:rsidRPr="00F507A9">
        <w:rPr>
          <w:rFonts w:ascii="Times New Roman" w:eastAsia="Arial Unicode MS" w:hAnsi="Times New Roman"/>
          <w:b/>
          <w:i/>
          <w:color w:val="0033CC"/>
          <w:kern w:val="2"/>
          <w:sz w:val="24"/>
          <w:szCs w:val="24"/>
          <w:lang w:eastAsia="zh-CN" w:bidi="hi-IN"/>
        </w:rPr>
        <w:t>Oss</w:t>
      </w:r>
      <w:proofErr w:type="spellEnd"/>
      <w:r w:rsidRPr="00F507A9">
        <w:rPr>
          <w:rFonts w:ascii="Times New Roman" w:eastAsia="Arial Unicode MS" w:hAnsi="Times New Roman"/>
          <w:b/>
          <w:i/>
          <w:color w:val="0033CC"/>
          <w:kern w:val="2"/>
          <w:sz w:val="24"/>
          <w:szCs w:val="24"/>
          <w:lang w:eastAsia="zh-CN" w:bidi="hi-IN"/>
        </w:rPr>
        <w:t xml:space="preserve"> </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Speranza di vita. I dati Istat</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La salute degli it</w:t>
      </w:r>
      <w:r w:rsidRPr="00F507A9">
        <w:rPr>
          <w:rFonts w:ascii="Times New Roman" w:eastAsia="Arial Unicode MS" w:hAnsi="Times New Roman"/>
          <w:b/>
          <w:i/>
          <w:color w:val="0033CC"/>
          <w:kern w:val="2"/>
          <w:sz w:val="24"/>
          <w:szCs w:val="24"/>
          <w:lang w:eastAsia="zh-CN" w:bidi="hi-IN"/>
        </w:rPr>
        <w:t xml:space="preserve">aliani in chiaro scuro </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Incontro Schillaci-Sindacati. Al via tavoli su contratti </w:t>
      </w:r>
      <w:r w:rsidRPr="00F507A9">
        <w:rPr>
          <w:rFonts w:ascii="Times New Roman" w:eastAsia="Arial Unicode MS" w:hAnsi="Times New Roman"/>
          <w:b/>
          <w:i/>
          <w:color w:val="0033CC"/>
          <w:kern w:val="2"/>
          <w:sz w:val="24"/>
          <w:szCs w:val="24"/>
          <w:lang w:eastAsia="zh-CN" w:bidi="hi-IN"/>
        </w:rPr>
        <w:t>e liste d</w:t>
      </w:r>
      <w:r w:rsidR="00F507A9">
        <w:rPr>
          <w:rFonts w:ascii="Times New Roman" w:eastAsia="Arial Unicode MS" w:hAnsi="Times New Roman"/>
          <w:b/>
          <w:i/>
          <w:color w:val="0033CC"/>
          <w:kern w:val="2"/>
          <w:sz w:val="24"/>
          <w:szCs w:val="24"/>
          <w:lang w:eastAsia="zh-CN" w:bidi="hi-IN"/>
        </w:rPr>
        <w:t>’</w:t>
      </w:r>
      <w:r w:rsidRPr="00F507A9">
        <w:rPr>
          <w:rFonts w:ascii="Times New Roman" w:eastAsia="Arial Unicode MS" w:hAnsi="Times New Roman"/>
          <w:b/>
          <w:i/>
          <w:color w:val="0033CC"/>
          <w:kern w:val="2"/>
          <w:sz w:val="24"/>
          <w:szCs w:val="24"/>
          <w:lang w:eastAsia="zh-CN" w:bidi="hi-IN"/>
        </w:rPr>
        <w:t>attesa</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Medici di famiglia. </w:t>
      </w:r>
      <w:proofErr w:type="spellStart"/>
      <w:r w:rsidRPr="00F507A9">
        <w:rPr>
          <w:rFonts w:ascii="Times New Roman" w:eastAsia="Arial Unicode MS" w:hAnsi="Times New Roman"/>
          <w:b/>
          <w:i/>
          <w:color w:val="0033CC"/>
          <w:kern w:val="2"/>
          <w:sz w:val="24"/>
          <w:szCs w:val="24"/>
          <w:lang w:eastAsia="zh-CN" w:bidi="hi-IN"/>
        </w:rPr>
        <w:t>Fimmg</w:t>
      </w:r>
      <w:proofErr w:type="spellEnd"/>
      <w:r w:rsidRPr="00F507A9">
        <w:rPr>
          <w:rFonts w:ascii="Times New Roman" w:eastAsia="Arial Unicode MS" w:hAnsi="Times New Roman"/>
          <w:b/>
          <w:i/>
          <w:color w:val="0033CC"/>
          <w:kern w:val="2"/>
          <w:sz w:val="24"/>
          <w:szCs w:val="24"/>
          <w:lang w:eastAsia="zh-CN" w:bidi="hi-IN"/>
        </w:rPr>
        <w:t xml:space="preserve">: no alla dipendenza </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Schillaci a</w:t>
      </w:r>
      <w:r w:rsidRPr="00F507A9">
        <w:rPr>
          <w:rFonts w:ascii="Times New Roman" w:eastAsia="Arial Unicode MS" w:hAnsi="Times New Roman"/>
          <w:b/>
          <w:i/>
          <w:color w:val="0033CC"/>
          <w:kern w:val="2"/>
          <w:sz w:val="24"/>
          <w:szCs w:val="24"/>
          <w:lang w:eastAsia="zh-CN" w:bidi="hi-IN"/>
        </w:rPr>
        <w:t xml:space="preserve">i presidenti delle </w:t>
      </w:r>
      <w:r w:rsidRPr="00F507A9">
        <w:rPr>
          <w:rFonts w:ascii="Times New Roman" w:eastAsia="Arial Unicode MS" w:hAnsi="Times New Roman"/>
          <w:b/>
          <w:i/>
          <w:color w:val="0033CC"/>
          <w:kern w:val="2"/>
          <w:sz w:val="24"/>
          <w:szCs w:val="24"/>
          <w:lang w:eastAsia="zh-CN" w:bidi="hi-IN"/>
        </w:rPr>
        <w:t>Regioni: p</w:t>
      </w:r>
      <w:r w:rsidRPr="00F507A9">
        <w:rPr>
          <w:rFonts w:ascii="Times New Roman" w:eastAsia="Arial Unicode MS" w:hAnsi="Times New Roman"/>
          <w:b/>
          <w:i/>
          <w:color w:val="0033CC"/>
          <w:kern w:val="2"/>
          <w:sz w:val="24"/>
          <w:szCs w:val="24"/>
          <w:lang w:eastAsia="zh-CN" w:bidi="hi-IN"/>
        </w:rPr>
        <w:t>iù fondi ma anche riforme</w:t>
      </w:r>
      <w:r w:rsidRPr="00F507A9">
        <w:rPr>
          <w:rFonts w:ascii="Times New Roman" w:eastAsia="Arial Unicode MS" w:hAnsi="Times New Roman"/>
          <w:b/>
          <w:i/>
          <w:color w:val="0033CC"/>
          <w:kern w:val="2"/>
          <w:sz w:val="24"/>
          <w:szCs w:val="24"/>
          <w:lang w:eastAsia="zh-CN" w:bidi="hi-IN"/>
        </w:rPr>
        <w:t xml:space="preserve"> </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“Specializzazione e dipendenza per i medici di famiglia”. Arriva il manifesto della Fp Cgil</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Psicologi. Lazzari (</w:t>
      </w:r>
      <w:proofErr w:type="spellStart"/>
      <w:r w:rsidRPr="00F507A9">
        <w:rPr>
          <w:rFonts w:ascii="Times New Roman" w:eastAsia="Arial Unicode MS" w:hAnsi="Times New Roman"/>
          <w:b/>
          <w:i/>
          <w:color w:val="0033CC"/>
          <w:kern w:val="2"/>
          <w:sz w:val="24"/>
          <w:szCs w:val="24"/>
          <w:lang w:eastAsia="zh-CN" w:bidi="hi-IN"/>
        </w:rPr>
        <w:t>Cnop</w:t>
      </w:r>
      <w:proofErr w:type="spellEnd"/>
      <w:r w:rsidRPr="00F507A9">
        <w:rPr>
          <w:rFonts w:ascii="Times New Roman" w:eastAsia="Arial Unicode MS" w:hAnsi="Times New Roman"/>
          <w:b/>
          <w:i/>
          <w:color w:val="0033CC"/>
          <w:kern w:val="2"/>
          <w:sz w:val="24"/>
          <w:szCs w:val="24"/>
          <w:lang w:eastAsia="zh-CN" w:bidi="hi-IN"/>
        </w:rPr>
        <w:t>): “In Italia 5mila quelli pubblici per 60 milioni di abitanti”</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Rapporto </w:t>
      </w:r>
      <w:proofErr w:type="spellStart"/>
      <w:r w:rsidRPr="00F507A9">
        <w:rPr>
          <w:rFonts w:ascii="Times New Roman" w:eastAsia="Arial Unicode MS" w:hAnsi="Times New Roman"/>
          <w:b/>
          <w:i/>
          <w:color w:val="0033CC"/>
          <w:kern w:val="2"/>
          <w:sz w:val="24"/>
          <w:szCs w:val="24"/>
          <w:lang w:eastAsia="zh-CN" w:bidi="hi-IN"/>
        </w:rPr>
        <w:t>Osservasalute</w:t>
      </w:r>
      <w:proofErr w:type="spellEnd"/>
      <w:r w:rsidRPr="00F507A9">
        <w:rPr>
          <w:rFonts w:ascii="Times New Roman" w:eastAsia="Arial Unicode MS" w:hAnsi="Times New Roman"/>
          <w:b/>
          <w:i/>
          <w:color w:val="0033CC"/>
          <w:kern w:val="2"/>
          <w:sz w:val="24"/>
          <w:szCs w:val="24"/>
          <w:lang w:eastAsia="zh-CN" w:bidi="hi-IN"/>
        </w:rPr>
        <w:t xml:space="preserve">. </w:t>
      </w:r>
      <w:r w:rsidRPr="00F507A9">
        <w:rPr>
          <w:rFonts w:ascii="Times New Roman" w:eastAsia="Arial Unicode MS" w:hAnsi="Times New Roman"/>
          <w:b/>
          <w:i/>
          <w:color w:val="0033CC"/>
          <w:kern w:val="2"/>
          <w:sz w:val="24"/>
          <w:szCs w:val="24"/>
          <w:lang w:eastAsia="zh-CN" w:bidi="hi-IN"/>
        </w:rPr>
        <w:t>La tempesta perfetta è pron</w:t>
      </w:r>
      <w:r w:rsidRPr="00F507A9">
        <w:rPr>
          <w:rFonts w:ascii="Times New Roman" w:eastAsia="Arial Unicode MS" w:hAnsi="Times New Roman"/>
          <w:b/>
          <w:i/>
          <w:color w:val="0033CC"/>
          <w:kern w:val="2"/>
          <w:sz w:val="24"/>
          <w:szCs w:val="24"/>
          <w:lang w:eastAsia="zh-CN" w:bidi="hi-IN"/>
        </w:rPr>
        <w:t>ta ad abbattersi su</w:t>
      </w:r>
      <w:r w:rsidRPr="00F507A9">
        <w:rPr>
          <w:rFonts w:ascii="Times New Roman" w:eastAsia="Arial Unicode MS" w:hAnsi="Times New Roman"/>
          <w:b/>
          <w:i/>
          <w:color w:val="0033CC"/>
          <w:kern w:val="2"/>
          <w:sz w:val="24"/>
          <w:szCs w:val="24"/>
          <w:lang w:eastAsia="zh-CN" w:bidi="hi-IN"/>
        </w:rPr>
        <w:t>gli italiani</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Politiche sanitarie e sociali. Dal Crea Sanità la fotografia di un</w:t>
      </w:r>
      <w:r w:rsidR="00F507A9">
        <w:rPr>
          <w:rFonts w:ascii="Times New Roman" w:eastAsia="Arial Unicode MS" w:hAnsi="Times New Roman"/>
          <w:b/>
          <w:i/>
          <w:color w:val="0033CC"/>
          <w:kern w:val="2"/>
          <w:sz w:val="24"/>
          <w:szCs w:val="24"/>
          <w:lang w:eastAsia="zh-CN" w:bidi="hi-IN"/>
        </w:rPr>
        <w:t>’</w:t>
      </w:r>
      <w:r w:rsidRPr="00F507A9">
        <w:rPr>
          <w:rFonts w:ascii="Times New Roman" w:eastAsia="Arial Unicode MS" w:hAnsi="Times New Roman"/>
          <w:b/>
          <w:i/>
          <w:color w:val="0033CC"/>
          <w:kern w:val="2"/>
          <w:sz w:val="24"/>
          <w:szCs w:val="24"/>
          <w:lang w:eastAsia="zh-CN" w:bidi="hi-IN"/>
        </w:rPr>
        <w:t>Italia sempre più</w:t>
      </w:r>
      <w:r w:rsidRPr="00F507A9">
        <w:rPr>
          <w:rFonts w:ascii="Times New Roman" w:eastAsia="Arial Unicode MS" w:hAnsi="Times New Roman"/>
          <w:b/>
          <w:i/>
          <w:color w:val="0033CC"/>
          <w:kern w:val="2"/>
          <w:sz w:val="24"/>
          <w:szCs w:val="24"/>
          <w:lang w:eastAsia="zh-CN" w:bidi="hi-IN"/>
        </w:rPr>
        <w:t xml:space="preserve"> divisa </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Nel 2021 quasi 20mila morti sulle strade europee. Italia sopra la media UE</w:t>
      </w:r>
      <w:r w:rsidRPr="00F507A9">
        <w:rPr>
          <w:rFonts w:ascii="Times New Roman" w:eastAsia="Arial Unicode MS" w:hAnsi="Times New Roman"/>
          <w:b/>
          <w:i/>
          <w:color w:val="0033CC"/>
          <w:kern w:val="2"/>
          <w:sz w:val="24"/>
          <w:szCs w:val="24"/>
          <w:lang w:eastAsia="zh-CN" w:bidi="hi-IN"/>
        </w:rPr>
        <w:t xml:space="preserve"> </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F507A9">
        <w:rPr>
          <w:rFonts w:ascii="Times New Roman" w:eastAsia="Arial Unicode MS" w:hAnsi="Times New Roman"/>
          <w:b/>
          <w:i/>
          <w:color w:val="0033CC"/>
          <w:kern w:val="2"/>
          <w:sz w:val="24"/>
          <w:szCs w:val="24"/>
          <w:lang w:eastAsia="zh-CN" w:bidi="hi-IN"/>
        </w:rPr>
        <w:t>Anaao</w:t>
      </w:r>
      <w:proofErr w:type="spellEnd"/>
      <w:r w:rsidRPr="00F507A9">
        <w:rPr>
          <w:rFonts w:ascii="Times New Roman" w:eastAsia="Arial Unicode MS" w:hAnsi="Times New Roman"/>
          <w:b/>
          <w:i/>
          <w:color w:val="0033CC"/>
          <w:kern w:val="2"/>
          <w:sz w:val="24"/>
          <w:szCs w:val="24"/>
          <w:lang w:eastAsia="zh-CN" w:bidi="hi-IN"/>
        </w:rPr>
        <w:t>: b</w:t>
      </w:r>
      <w:r w:rsidRPr="00F507A9">
        <w:rPr>
          <w:rFonts w:ascii="Times New Roman" w:eastAsia="Arial Unicode MS" w:hAnsi="Times New Roman"/>
          <w:b/>
          <w:i/>
          <w:color w:val="0033CC"/>
          <w:kern w:val="2"/>
          <w:sz w:val="24"/>
          <w:szCs w:val="24"/>
          <w:lang w:eastAsia="zh-CN" w:bidi="hi-IN"/>
        </w:rPr>
        <w:t>ene il ministro Schillaci su diagnosi problemi, ma ora servono</w:t>
      </w:r>
      <w:r w:rsidRPr="00F507A9">
        <w:rPr>
          <w:rFonts w:ascii="Times New Roman" w:eastAsia="Arial Unicode MS" w:hAnsi="Times New Roman"/>
          <w:b/>
          <w:i/>
          <w:color w:val="0033CC"/>
          <w:kern w:val="2"/>
          <w:sz w:val="24"/>
          <w:szCs w:val="24"/>
          <w:lang w:eastAsia="zh-CN" w:bidi="hi-IN"/>
        </w:rPr>
        <w:t xml:space="preserve"> terapie </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La sanità dopo il </w:t>
      </w:r>
      <w:proofErr w:type="spellStart"/>
      <w:r w:rsidRPr="00F507A9">
        <w:rPr>
          <w:rFonts w:ascii="Times New Roman" w:eastAsia="Arial Unicode MS" w:hAnsi="Times New Roman"/>
          <w:b/>
          <w:i/>
          <w:color w:val="0033CC"/>
          <w:kern w:val="2"/>
          <w:sz w:val="24"/>
          <w:szCs w:val="24"/>
          <w:lang w:eastAsia="zh-CN" w:bidi="hi-IN"/>
        </w:rPr>
        <w:t>Covid</w:t>
      </w:r>
      <w:proofErr w:type="spellEnd"/>
      <w:r w:rsidRPr="00F507A9">
        <w:rPr>
          <w:rFonts w:ascii="Times New Roman" w:eastAsia="Arial Unicode MS" w:hAnsi="Times New Roman"/>
          <w:b/>
          <w:i/>
          <w:color w:val="0033CC"/>
          <w:kern w:val="2"/>
          <w:sz w:val="24"/>
          <w:szCs w:val="24"/>
          <w:lang w:eastAsia="zh-CN" w:bidi="hi-IN"/>
        </w:rPr>
        <w:t xml:space="preserve">. Nel 2022 recuperato in </w:t>
      </w:r>
      <w:r w:rsidRPr="00F507A9">
        <w:rPr>
          <w:rFonts w:ascii="Times New Roman" w:eastAsia="Arial Unicode MS" w:hAnsi="Times New Roman"/>
          <w:b/>
          <w:i/>
          <w:color w:val="0033CC"/>
          <w:kern w:val="2"/>
          <w:sz w:val="24"/>
          <w:szCs w:val="24"/>
          <w:lang w:eastAsia="zh-CN" w:bidi="hi-IN"/>
        </w:rPr>
        <w:t xml:space="preserve">media il 65% delle prestazioni </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Zanzare killer sempre più presenti in Europa</w:t>
      </w:r>
      <w:r w:rsidRPr="00F507A9">
        <w:rPr>
          <w:rFonts w:ascii="Times New Roman" w:eastAsia="Arial Unicode MS" w:hAnsi="Times New Roman"/>
          <w:b/>
          <w:i/>
          <w:color w:val="0033CC"/>
          <w:kern w:val="2"/>
          <w:sz w:val="24"/>
          <w:szCs w:val="24"/>
          <w:lang w:eastAsia="zh-CN" w:bidi="hi-IN"/>
        </w:rPr>
        <w:t xml:space="preserve"> </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F507A9">
        <w:rPr>
          <w:rFonts w:ascii="Times New Roman" w:eastAsia="Arial Unicode MS" w:hAnsi="Times New Roman"/>
          <w:b/>
          <w:i/>
          <w:color w:val="0033CC"/>
          <w:kern w:val="2"/>
          <w:sz w:val="24"/>
          <w:szCs w:val="24"/>
          <w:lang w:eastAsia="zh-CN" w:bidi="hi-IN"/>
        </w:rPr>
        <w:lastRenderedPageBreak/>
        <w:t>Covid</w:t>
      </w:r>
      <w:proofErr w:type="spellEnd"/>
      <w:r w:rsidRPr="00F507A9">
        <w:rPr>
          <w:rFonts w:ascii="Times New Roman" w:eastAsia="Arial Unicode MS" w:hAnsi="Times New Roman"/>
          <w:b/>
          <w:i/>
          <w:color w:val="0033CC"/>
          <w:kern w:val="2"/>
          <w:sz w:val="24"/>
          <w:szCs w:val="24"/>
          <w:lang w:eastAsia="zh-CN" w:bidi="hi-IN"/>
        </w:rPr>
        <w:t>. Il Tribunale de</w:t>
      </w:r>
      <w:r w:rsidRPr="00F507A9">
        <w:rPr>
          <w:rFonts w:ascii="Times New Roman" w:eastAsia="Arial Unicode MS" w:hAnsi="Times New Roman"/>
          <w:b/>
          <w:i/>
          <w:color w:val="0033CC"/>
          <w:kern w:val="2"/>
          <w:sz w:val="24"/>
          <w:szCs w:val="24"/>
          <w:lang w:eastAsia="zh-CN" w:bidi="hi-IN"/>
        </w:rPr>
        <w:t>i Ministri archivia</w:t>
      </w:r>
      <w:r w:rsidRPr="00F507A9">
        <w:rPr>
          <w:rFonts w:ascii="Times New Roman" w:eastAsia="Arial Unicode MS" w:hAnsi="Times New Roman"/>
          <w:b/>
          <w:i/>
          <w:color w:val="0033CC"/>
          <w:kern w:val="2"/>
          <w:sz w:val="24"/>
          <w:szCs w:val="24"/>
          <w:lang w:eastAsia="zh-CN" w:bidi="hi-IN"/>
        </w:rPr>
        <w:t xml:space="preserve"> le posizioni di Speranza, Lorenzin e Grillo</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“Eguaglianza”</w:t>
      </w:r>
      <w:r w:rsidRPr="00F507A9">
        <w:rPr>
          <w:rFonts w:ascii="Times New Roman" w:eastAsia="Arial Unicode MS" w:hAnsi="Times New Roman"/>
          <w:b/>
          <w:i/>
          <w:color w:val="0033CC"/>
          <w:kern w:val="2"/>
          <w:sz w:val="24"/>
          <w:szCs w:val="24"/>
          <w:lang w:eastAsia="zh-CN" w:bidi="hi-IN"/>
        </w:rPr>
        <w:t xml:space="preserve"> “Equità” e “Diseguaglianze di salute”</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Noi Italia: i 100 indicatori Ist</w:t>
      </w:r>
      <w:r w:rsidRPr="00F507A9">
        <w:rPr>
          <w:rFonts w:ascii="Times New Roman" w:eastAsia="Arial Unicode MS" w:hAnsi="Times New Roman"/>
          <w:b/>
          <w:i/>
          <w:color w:val="0033CC"/>
          <w:kern w:val="2"/>
          <w:sz w:val="24"/>
          <w:szCs w:val="24"/>
          <w:lang w:eastAsia="zh-CN" w:bidi="hi-IN"/>
        </w:rPr>
        <w:t xml:space="preserve">at per capire come va il Paese </w:t>
      </w:r>
    </w:p>
    <w:p w:rsidR="00F23088" w:rsidRPr="00F507A9" w:rsidRDefault="00F23088"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Sicurezza sul lavoro. Arrivano le nuove linee di indirizzo </w:t>
      </w:r>
      <w:proofErr w:type="spellStart"/>
      <w:r w:rsidRPr="00F507A9">
        <w:rPr>
          <w:rFonts w:ascii="Times New Roman" w:eastAsia="Arial Unicode MS" w:hAnsi="Times New Roman"/>
          <w:b/>
          <w:i/>
          <w:color w:val="0033CC"/>
          <w:kern w:val="2"/>
          <w:sz w:val="24"/>
          <w:szCs w:val="24"/>
          <w:lang w:eastAsia="zh-CN" w:bidi="hi-IN"/>
        </w:rPr>
        <w:t>Inail</w:t>
      </w:r>
      <w:proofErr w:type="spellEnd"/>
    </w:p>
    <w:p w:rsidR="00F23088" w:rsidRPr="00F507A9" w:rsidRDefault="00F23088" w:rsidP="00F507A9">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In migliaia in piazza con la Cgil p</w:t>
      </w:r>
      <w:r w:rsidRPr="00F507A9">
        <w:rPr>
          <w:rFonts w:ascii="Times New Roman" w:eastAsia="Arial Unicode MS" w:hAnsi="Times New Roman"/>
          <w:b/>
          <w:i/>
          <w:color w:val="0033CC"/>
          <w:kern w:val="2"/>
          <w:sz w:val="24"/>
          <w:szCs w:val="24"/>
          <w:lang w:eastAsia="zh-CN" w:bidi="hi-IN"/>
        </w:rPr>
        <w:t xml:space="preserve">er difendere la sanità pubblica </w:t>
      </w:r>
    </w:p>
    <w:p w:rsidR="00F23088" w:rsidRPr="00F507A9" w:rsidRDefault="00F23088" w:rsidP="00F507A9">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L</w:t>
      </w:r>
      <w:r w:rsidR="00F507A9">
        <w:rPr>
          <w:rFonts w:ascii="Times New Roman" w:eastAsia="Arial Unicode MS" w:hAnsi="Times New Roman"/>
          <w:b/>
          <w:i/>
          <w:color w:val="0033CC"/>
          <w:kern w:val="2"/>
          <w:sz w:val="24"/>
          <w:szCs w:val="24"/>
          <w:lang w:eastAsia="zh-CN" w:bidi="hi-IN"/>
        </w:rPr>
        <w:t>’</w:t>
      </w:r>
      <w:r w:rsidRPr="00F507A9">
        <w:rPr>
          <w:rFonts w:ascii="Times New Roman" w:eastAsia="Arial Unicode MS" w:hAnsi="Times New Roman"/>
          <w:b/>
          <w:i/>
          <w:color w:val="0033CC"/>
          <w:kern w:val="2"/>
          <w:sz w:val="24"/>
          <w:szCs w:val="24"/>
          <w:lang w:eastAsia="zh-CN" w:bidi="hi-IN"/>
        </w:rPr>
        <w:t>Oms Europa lancia piano di riforma dei sistemi ospedalieri</w:t>
      </w:r>
    </w:p>
    <w:p w:rsidR="00F507A9" w:rsidRPr="00F507A9" w:rsidRDefault="00F507A9"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Rilanciare il servizio sanitario pubblico ridisegn</w:t>
      </w:r>
      <w:r w:rsidRPr="00F507A9">
        <w:rPr>
          <w:rFonts w:ascii="Times New Roman" w:eastAsia="Arial Unicode MS" w:hAnsi="Times New Roman"/>
          <w:b/>
          <w:i/>
          <w:color w:val="0033CC"/>
          <w:kern w:val="2"/>
          <w:sz w:val="24"/>
          <w:szCs w:val="24"/>
          <w:lang w:eastAsia="zh-CN" w:bidi="hi-IN"/>
        </w:rPr>
        <w:t>and</w:t>
      </w:r>
      <w:r w:rsidRPr="00F507A9">
        <w:rPr>
          <w:rFonts w:ascii="Times New Roman" w:eastAsia="Arial Unicode MS" w:hAnsi="Times New Roman"/>
          <w:b/>
          <w:i/>
          <w:color w:val="0033CC"/>
          <w:kern w:val="2"/>
          <w:sz w:val="24"/>
          <w:szCs w:val="24"/>
          <w:lang w:eastAsia="zh-CN" w:bidi="hi-IN"/>
        </w:rPr>
        <w:t xml:space="preserve">o </w:t>
      </w:r>
      <w:r w:rsidRPr="00F507A9">
        <w:rPr>
          <w:rFonts w:ascii="Times New Roman" w:eastAsia="Arial Unicode MS" w:hAnsi="Times New Roman"/>
          <w:b/>
          <w:i/>
          <w:color w:val="0033CC"/>
          <w:kern w:val="2"/>
          <w:sz w:val="24"/>
          <w:szCs w:val="24"/>
          <w:lang w:eastAsia="zh-CN" w:bidi="hi-IN"/>
        </w:rPr>
        <w:t>i</w:t>
      </w:r>
      <w:r w:rsidRPr="00F507A9">
        <w:rPr>
          <w:rFonts w:ascii="Times New Roman" w:eastAsia="Arial Unicode MS" w:hAnsi="Times New Roman"/>
          <w:b/>
          <w:i/>
          <w:color w:val="0033CC"/>
          <w:kern w:val="2"/>
          <w:sz w:val="24"/>
          <w:szCs w:val="24"/>
          <w:lang w:eastAsia="zh-CN" w:bidi="hi-IN"/>
        </w:rPr>
        <w:t>l rapporto pubblico privato</w:t>
      </w:r>
    </w:p>
    <w:p w:rsidR="00F507A9" w:rsidRPr="00F507A9" w:rsidRDefault="00F507A9"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Ticket: </w:t>
      </w:r>
      <w:r w:rsidRPr="00F507A9">
        <w:rPr>
          <w:rFonts w:ascii="Times New Roman" w:eastAsia="Arial Unicode MS" w:hAnsi="Times New Roman"/>
          <w:b/>
          <w:i/>
          <w:color w:val="0033CC"/>
          <w:kern w:val="2"/>
          <w:sz w:val="24"/>
          <w:szCs w:val="24"/>
          <w:lang w:eastAsia="zh-CN" w:bidi="hi-IN"/>
        </w:rPr>
        <w:t xml:space="preserve">nel 2022 cresce la spesa del 4% </w:t>
      </w:r>
    </w:p>
    <w:p w:rsidR="00F507A9" w:rsidRPr="00F507A9" w:rsidRDefault="00F507A9"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Long </w:t>
      </w:r>
      <w:proofErr w:type="spellStart"/>
      <w:r w:rsidRPr="00F507A9">
        <w:rPr>
          <w:rFonts w:ascii="Times New Roman" w:eastAsia="Arial Unicode MS" w:hAnsi="Times New Roman"/>
          <w:b/>
          <w:i/>
          <w:color w:val="0033CC"/>
          <w:kern w:val="2"/>
          <w:sz w:val="24"/>
          <w:szCs w:val="24"/>
          <w:lang w:eastAsia="zh-CN" w:bidi="hi-IN"/>
        </w:rPr>
        <w:t>Covid</w:t>
      </w:r>
      <w:proofErr w:type="spellEnd"/>
      <w:r w:rsidRPr="00F507A9">
        <w:rPr>
          <w:rFonts w:ascii="Times New Roman" w:eastAsia="Arial Unicode MS" w:hAnsi="Times New Roman"/>
          <w:b/>
          <w:i/>
          <w:color w:val="0033CC"/>
          <w:kern w:val="2"/>
          <w:sz w:val="24"/>
          <w:szCs w:val="24"/>
          <w:lang w:eastAsia="zh-CN" w:bidi="hi-IN"/>
        </w:rPr>
        <w:t>. Oms: i</w:t>
      </w:r>
      <w:r w:rsidRPr="00F507A9">
        <w:rPr>
          <w:rFonts w:ascii="Times New Roman" w:eastAsia="Arial Unicode MS" w:hAnsi="Times New Roman"/>
          <w:b/>
          <w:i/>
          <w:color w:val="0033CC"/>
          <w:kern w:val="2"/>
          <w:sz w:val="24"/>
          <w:szCs w:val="24"/>
          <w:lang w:eastAsia="zh-CN" w:bidi="hi-IN"/>
        </w:rPr>
        <w:t>n Europa lo hanno speriment</w:t>
      </w:r>
      <w:r w:rsidRPr="00F507A9">
        <w:rPr>
          <w:rFonts w:ascii="Times New Roman" w:eastAsia="Arial Unicode MS" w:hAnsi="Times New Roman"/>
          <w:b/>
          <w:i/>
          <w:color w:val="0033CC"/>
          <w:kern w:val="2"/>
          <w:sz w:val="24"/>
          <w:szCs w:val="24"/>
          <w:lang w:eastAsia="zh-CN" w:bidi="hi-IN"/>
        </w:rPr>
        <w:t>ato quasi 36 milioni di persone</w:t>
      </w:r>
    </w:p>
    <w:p w:rsidR="00F507A9" w:rsidRPr="00F507A9" w:rsidRDefault="00F507A9"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Alcol. Schillaci fa il</w:t>
      </w:r>
      <w:r w:rsidRPr="00F507A9">
        <w:rPr>
          <w:rFonts w:ascii="Times New Roman" w:eastAsia="Arial Unicode MS" w:hAnsi="Times New Roman"/>
          <w:b/>
          <w:i/>
          <w:color w:val="0033CC"/>
          <w:kern w:val="2"/>
          <w:sz w:val="24"/>
          <w:szCs w:val="24"/>
          <w:lang w:eastAsia="zh-CN" w:bidi="hi-IN"/>
        </w:rPr>
        <w:t xml:space="preserve"> punto in Parlamento: </w:t>
      </w:r>
      <w:r w:rsidRPr="00F507A9">
        <w:rPr>
          <w:rFonts w:ascii="Times New Roman" w:eastAsia="Arial Unicode MS" w:hAnsi="Times New Roman"/>
          <w:b/>
          <w:i/>
          <w:color w:val="0033CC"/>
          <w:kern w:val="2"/>
          <w:sz w:val="24"/>
          <w:szCs w:val="24"/>
          <w:lang w:eastAsia="zh-CN" w:bidi="hi-IN"/>
        </w:rPr>
        <w:t xml:space="preserve">7,7 milioni di italiani consumatori a rischio </w:t>
      </w:r>
    </w:p>
    <w:p w:rsidR="00F507A9" w:rsidRPr="00F507A9" w:rsidRDefault="00F507A9"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Dipendenza da Gioco d</w:t>
      </w:r>
      <w:r>
        <w:rPr>
          <w:rFonts w:ascii="Times New Roman" w:eastAsia="Arial Unicode MS" w:hAnsi="Times New Roman"/>
          <w:b/>
          <w:i/>
          <w:color w:val="0033CC"/>
          <w:kern w:val="2"/>
          <w:sz w:val="24"/>
          <w:szCs w:val="24"/>
          <w:lang w:eastAsia="zh-CN" w:bidi="hi-IN"/>
        </w:rPr>
        <w:t>’</w:t>
      </w:r>
      <w:r w:rsidRPr="00F507A9">
        <w:rPr>
          <w:rFonts w:ascii="Times New Roman" w:eastAsia="Arial Unicode MS" w:hAnsi="Times New Roman"/>
          <w:b/>
          <w:i/>
          <w:color w:val="0033CC"/>
          <w:kern w:val="2"/>
          <w:sz w:val="24"/>
          <w:szCs w:val="24"/>
          <w:lang w:eastAsia="zh-CN" w:bidi="hi-IN"/>
        </w:rPr>
        <w:t xml:space="preserve">azzardo. Ecco la mappa dei Centri di cura del </w:t>
      </w:r>
      <w:proofErr w:type="spellStart"/>
      <w:r w:rsidRPr="00F507A9">
        <w:rPr>
          <w:rFonts w:ascii="Times New Roman" w:eastAsia="Arial Unicode MS" w:hAnsi="Times New Roman"/>
          <w:b/>
          <w:i/>
          <w:color w:val="0033CC"/>
          <w:kern w:val="2"/>
          <w:sz w:val="24"/>
          <w:szCs w:val="24"/>
          <w:lang w:eastAsia="zh-CN" w:bidi="hi-IN"/>
        </w:rPr>
        <w:t>Ssn</w:t>
      </w:r>
      <w:proofErr w:type="spellEnd"/>
      <w:r w:rsidRPr="00F507A9">
        <w:rPr>
          <w:rFonts w:ascii="Times New Roman" w:eastAsia="Arial Unicode MS" w:hAnsi="Times New Roman"/>
          <w:b/>
          <w:i/>
          <w:color w:val="0033CC"/>
          <w:kern w:val="2"/>
          <w:sz w:val="24"/>
          <w:szCs w:val="24"/>
          <w:lang w:eastAsia="zh-CN" w:bidi="hi-IN"/>
        </w:rPr>
        <w:t xml:space="preserve"> censiti </w:t>
      </w:r>
      <w:proofErr w:type="spellStart"/>
      <w:r w:rsidRPr="00F507A9">
        <w:rPr>
          <w:rFonts w:ascii="Times New Roman" w:eastAsia="Arial Unicode MS" w:hAnsi="Times New Roman"/>
          <w:b/>
          <w:i/>
          <w:color w:val="0033CC"/>
          <w:kern w:val="2"/>
          <w:sz w:val="24"/>
          <w:szCs w:val="24"/>
          <w:lang w:eastAsia="zh-CN" w:bidi="hi-IN"/>
        </w:rPr>
        <w:t>dall</w:t>
      </w:r>
      <w:r>
        <w:rPr>
          <w:rFonts w:ascii="Times New Roman" w:eastAsia="Arial Unicode MS" w:hAnsi="Times New Roman"/>
          <w:b/>
          <w:i/>
          <w:color w:val="0033CC"/>
          <w:kern w:val="2"/>
          <w:sz w:val="24"/>
          <w:szCs w:val="24"/>
          <w:lang w:eastAsia="zh-CN" w:bidi="hi-IN"/>
        </w:rPr>
        <w:t>’</w:t>
      </w:r>
      <w:r w:rsidRPr="00F507A9">
        <w:rPr>
          <w:rFonts w:ascii="Times New Roman" w:eastAsia="Arial Unicode MS" w:hAnsi="Times New Roman"/>
          <w:b/>
          <w:i/>
          <w:color w:val="0033CC"/>
          <w:kern w:val="2"/>
          <w:sz w:val="24"/>
          <w:szCs w:val="24"/>
          <w:lang w:eastAsia="zh-CN" w:bidi="hi-IN"/>
        </w:rPr>
        <w:t>Iss</w:t>
      </w:r>
      <w:proofErr w:type="spellEnd"/>
      <w:r w:rsidRPr="00F507A9">
        <w:rPr>
          <w:rFonts w:ascii="Times New Roman" w:eastAsia="Arial Unicode MS" w:hAnsi="Times New Roman"/>
          <w:b/>
          <w:i/>
          <w:color w:val="0033CC"/>
          <w:kern w:val="2"/>
          <w:sz w:val="24"/>
          <w:szCs w:val="24"/>
          <w:lang w:eastAsia="zh-CN" w:bidi="hi-IN"/>
        </w:rPr>
        <w:t xml:space="preserve"> </w:t>
      </w:r>
    </w:p>
    <w:p w:rsidR="00F507A9" w:rsidRDefault="00F507A9"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Italia al vertice per aspettativa di vita alla nascita e in salute </w:t>
      </w:r>
    </w:p>
    <w:p w:rsidR="00F507A9" w:rsidRPr="00F507A9" w:rsidRDefault="00F507A9"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F507A9">
        <w:rPr>
          <w:rFonts w:ascii="Times New Roman" w:eastAsia="Arial Unicode MS" w:hAnsi="Times New Roman"/>
          <w:b/>
          <w:i/>
          <w:color w:val="0033CC"/>
          <w:kern w:val="2"/>
          <w:sz w:val="24"/>
          <w:szCs w:val="24"/>
          <w:lang w:eastAsia="zh-CN" w:bidi="hi-IN"/>
        </w:rPr>
        <w:t>Pon</w:t>
      </w:r>
      <w:proofErr w:type="spellEnd"/>
      <w:r w:rsidRPr="00F507A9">
        <w:rPr>
          <w:rFonts w:ascii="Times New Roman" w:eastAsia="Arial Unicode MS" w:hAnsi="Times New Roman"/>
          <w:b/>
          <w:i/>
          <w:color w:val="0033CC"/>
          <w:kern w:val="2"/>
          <w:sz w:val="24"/>
          <w:szCs w:val="24"/>
          <w:lang w:eastAsia="zh-CN" w:bidi="hi-IN"/>
        </w:rPr>
        <w:t xml:space="preserve"> </w:t>
      </w:r>
      <w:proofErr w:type="spellStart"/>
      <w:r w:rsidRPr="00F507A9">
        <w:rPr>
          <w:rFonts w:ascii="Times New Roman" w:eastAsia="Arial Unicode MS" w:hAnsi="Times New Roman"/>
          <w:b/>
          <w:i/>
          <w:color w:val="0033CC"/>
          <w:kern w:val="2"/>
          <w:sz w:val="24"/>
          <w:szCs w:val="24"/>
          <w:lang w:eastAsia="zh-CN" w:bidi="hi-IN"/>
        </w:rPr>
        <w:t>Gov</w:t>
      </w:r>
      <w:proofErr w:type="spellEnd"/>
      <w:r w:rsidRPr="00F507A9">
        <w:rPr>
          <w:rFonts w:ascii="Times New Roman" w:eastAsia="Arial Unicode MS" w:hAnsi="Times New Roman"/>
          <w:b/>
          <w:i/>
          <w:color w:val="0033CC"/>
          <w:kern w:val="2"/>
          <w:sz w:val="24"/>
          <w:szCs w:val="24"/>
          <w:lang w:eastAsia="zh-CN" w:bidi="hi-IN"/>
        </w:rPr>
        <w:t xml:space="preserve"> Cronicità</w:t>
      </w:r>
      <w:r w:rsidRPr="00F507A9">
        <w:rPr>
          <w:rFonts w:ascii="Times New Roman" w:eastAsia="Arial Unicode MS" w:hAnsi="Times New Roman"/>
          <w:b/>
          <w:i/>
          <w:color w:val="0033CC"/>
          <w:kern w:val="2"/>
          <w:sz w:val="24"/>
          <w:szCs w:val="24"/>
          <w:lang w:eastAsia="zh-CN" w:bidi="hi-IN"/>
        </w:rPr>
        <w:t>. A che punto siamo</w:t>
      </w:r>
    </w:p>
    <w:p w:rsidR="00F507A9" w:rsidRPr="00F507A9" w:rsidRDefault="00F507A9" w:rsidP="00F507A9">
      <w:pPr>
        <w:pStyle w:val="Paragrafoelenco"/>
        <w:widowControl w:val="0"/>
        <w:numPr>
          <w:ilvl w:val="0"/>
          <w:numId w:val="31"/>
        </w:numPr>
        <w:tabs>
          <w:tab w:val="left" w:pos="7371"/>
        </w:tabs>
        <w:suppressAutoHyphens/>
        <w:rPr>
          <w:rFonts w:ascii="Times New Roman" w:eastAsia="Arial Unicode MS" w:hAnsi="Times New Roman"/>
          <w:b/>
          <w:i/>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 xml:space="preserve">Sanità territoriale. Ecco le proposte della CARD per rendere i Distretti protagonisti </w:t>
      </w:r>
    </w:p>
    <w:p w:rsidR="00F507A9" w:rsidRPr="00F507A9" w:rsidRDefault="00F507A9" w:rsidP="00F507A9">
      <w:pPr>
        <w:pStyle w:val="Paragrafoelenco"/>
        <w:widowControl w:val="0"/>
        <w:numPr>
          <w:ilvl w:val="0"/>
          <w:numId w:val="31"/>
        </w:numPr>
        <w:tabs>
          <w:tab w:val="left" w:pos="7371"/>
        </w:tabs>
        <w:suppressAutoHyphens/>
        <w:rPr>
          <w:rFonts w:ascii="Times New Roman" w:eastAsia="Arial Unicode MS" w:hAnsi="Times New Roman"/>
          <w:b/>
          <w:color w:val="0033CC"/>
          <w:kern w:val="2"/>
          <w:sz w:val="24"/>
          <w:szCs w:val="24"/>
          <w:lang w:eastAsia="zh-CN" w:bidi="hi-IN"/>
        </w:rPr>
      </w:pPr>
      <w:r w:rsidRPr="00F507A9">
        <w:rPr>
          <w:rFonts w:ascii="Times New Roman" w:eastAsia="Arial Unicode MS" w:hAnsi="Times New Roman"/>
          <w:b/>
          <w:i/>
          <w:color w:val="0033CC"/>
          <w:kern w:val="2"/>
          <w:sz w:val="24"/>
          <w:szCs w:val="24"/>
          <w:lang w:eastAsia="zh-CN" w:bidi="hi-IN"/>
        </w:rPr>
        <w:t>Ondate di calore. Ecco il vademecum per difendersi e tutelare le persone più fragili</w:t>
      </w:r>
    </w:p>
    <w:p w:rsidR="00BA352F" w:rsidRDefault="00BA352F"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Default="002436BB"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330A7F">
        <w:rPr>
          <w:rFonts w:ascii="Times New Roman" w:eastAsia="Arial Unicode MS" w:hAnsi="Times New Roman"/>
          <w:b/>
          <w:color w:val="0033CC"/>
          <w:kern w:val="2"/>
          <w:sz w:val="24"/>
          <w:szCs w:val="24"/>
          <w:lang w:eastAsia="zh-CN" w:bidi="hi-IN"/>
        </w:rPr>
        <w:t>alle A</w:t>
      </w:r>
      <w:r w:rsidR="001412BC">
        <w:rPr>
          <w:rFonts w:ascii="Times New Roman" w:eastAsia="Arial Unicode MS" w:hAnsi="Times New Roman"/>
          <w:b/>
          <w:color w:val="0033CC"/>
          <w:kern w:val="2"/>
          <w:sz w:val="24"/>
          <w:szCs w:val="24"/>
          <w:lang w:eastAsia="zh-CN" w:bidi="hi-IN"/>
        </w:rPr>
        <w:t>genzie di stampa nazionali</w:t>
      </w:r>
    </w:p>
    <w:p w:rsidR="00012FFA" w:rsidRPr="00446AF2" w:rsidRDefault="00012FFA" w:rsidP="00012FFA">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1F6C01" w:rsidRDefault="001F6C01" w:rsidP="001F6C01">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00216CB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r w:rsidR="00216CBD">
        <w:rPr>
          <w:rFonts w:ascii="Times New Roman" w:eastAsia="Arial Unicode MS" w:hAnsi="Times New Roman"/>
          <w:b/>
          <w:color w:val="0033CC"/>
          <w:kern w:val="2"/>
          <w:sz w:val="24"/>
          <w:szCs w:val="24"/>
          <w:lang w:eastAsia="zh-CN" w:bidi="hi-IN"/>
        </w:rPr>
        <w:t>giugno</w:t>
      </w:r>
      <w:r>
        <w:rPr>
          <w:rFonts w:ascii="Times New Roman" w:eastAsia="Arial Unicode MS" w:hAnsi="Times New Roman"/>
          <w:b/>
          <w:color w:val="0033CC"/>
          <w:kern w:val="2"/>
          <w:sz w:val="24"/>
          <w:szCs w:val="24"/>
          <w:lang w:eastAsia="zh-CN" w:bidi="hi-IN"/>
        </w:rPr>
        <w:t xml:space="preserve"> 2023</w:t>
      </w:r>
    </w:p>
    <w:p w:rsidR="00216CBD" w:rsidRPr="00216CBD" w:rsidRDefault="00216CBD" w:rsidP="00216CBD">
      <w:pPr>
        <w:widowControl w:val="0"/>
        <w:tabs>
          <w:tab w:val="left" w:pos="7371"/>
        </w:tabs>
        <w:suppressAutoHyphens/>
        <w:rPr>
          <w:rFonts w:ascii="Times New Roman" w:eastAsia="Arial Unicode MS" w:hAnsi="Times New Roman"/>
          <w:color w:val="0043C8"/>
          <w:kern w:val="2"/>
          <w:sz w:val="24"/>
          <w:szCs w:val="24"/>
          <w:lang w:eastAsia="zh-CN" w:bidi="hi-IN"/>
        </w:rPr>
      </w:pPr>
      <w:r w:rsidRPr="00216CBD">
        <w:rPr>
          <w:rFonts w:ascii="Times New Roman" w:eastAsia="Arial Unicode MS" w:hAnsi="Times New Roman"/>
          <w:b/>
          <w:color w:val="0043C8"/>
          <w:kern w:val="2"/>
          <w:sz w:val="24"/>
          <w:szCs w:val="24"/>
          <w:lang w:eastAsia="zh-CN" w:bidi="hi-IN"/>
        </w:rPr>
        <w:t xml:space="preserve">“Dare impulso alla pillola gratuita non è in contrasto col calo demografico. Ma la richiesta di approfondimenti del </w:t>
      </w:r>
      <w:proofErr w:type="spellStart"/>
      <w:r w:rsidRPr="00216CBD">
        <w:rPr>
          <w:rFonts w:ascii="Times New Roman" w:eastAsia="Arial Unicode MS" w:hAnsi="Times New Roman"/>
          <w:b/>
          <w:color w:val="0043C8"/>
          <w:kern w:val="2"/>
          <w:sz w:val="24"/>
          <w:szCs w:val="24"/>
          <w:lang w:eastAsia="zh-CN" w:bidi="hi-IN"/>
        </w:rPr>
        <w:t>CdA</w:t>
      </w:r>
      <w:proofErr w:type="spellEnd"/>
      <w:r w:rsidRPr="00216CBD">
        <w:rPr>
          <w:rFonts w:ascii="Times New Roman" w:eastAsia="Arial Unicode MS" w:hAnsi="Times New Roman"/>
          <w:b/>
          <w:color w:val="0043C8"/>
          <w:kern w:val="2"/>
          <w:sz w:val="24"/>
          <w:szCs w:val="24"/>
          <w:lang w:eastAsia="zh-CN" w:bidi="hi-IN"/>
        </w:rPr>
        <w:t xml:space="preserve"> non è anomala. Al lavoro su stime costi con aumento platea”. Parla la presidente della </w:t>
      </w:r>
      <w:proofErr w:type="spellStart"/>
      <w:r w:rsidRPr="00216CBD">
        <w:rPr>
          <w:rFonts w:ascii="Times New Roman" w:eastAsia="Arial Unicode MS" w:hAnsi="Times New Roman"/>
          <w:b/>
          <w:color w:val="0043C8"/>
          <w:kern w:val="2"/>
          <w:sz w:val="24"/>
          <w:szCs w:val="24"/>
          <w:lang w:eastAsia="zh-CN" w:bidi="hi-IN"/>
        </w:rPr>
        <w:t>Cpr</w:t>
      </w:r>
      <w:proofErr w:type="spellEnd"/>
      <w:r w:rsidRPr="00216CBD">
        <w:rPr>
          <w:rFonts w:ascii="Times New Roman" w:eastAsia="Arial Unicode MS" w:hAnsi="Times New Roman"/>
          <w:b/>
          <w:color w:val="0043C8"/>
          <w:kern w:val="2"/>
          <w:sz w:val="24"/>
          <w:szCs w:val="24"/>
          <w:lang w:eastAsia="zh-CN" w:bidi="hi-IN"/>
        </w:rPr>
        <w:t xml:space="preserve"> </w:t>
      </w:r>
      <w:proofErr w:type="spellStart"/>
      <w:r w:rsidRPr="00216CBD">
        <w:rPr>
          <w:rFonts w:ascii="Times New Roman" w:eastAsia="Arial Unicode MS" w:hAnsi="Times New Roman"/>
          <w:b/>
          <w:color w:val="0043C8"/>
          <w:kern w:val="2"/>
          <w:sz w:val="24"/>
          <w:szCs w:val="24"/>
          <w:lang w:eastAsia="zh-CN" w:bidi="hi-IN"/>
        </w:rPr>
        <w:t>Aifa</w:t>
      </w:r>
      <w:proofErr w:type="spellEnd"/>
      <w:r w:rsidRPr="00216CBD">
        <w:rPr>
          <w:rFonts w:ascii="Times New Roman" w:eastAsia="Arial Unicode MS" w:hAnsi="Times New Roman"/>
          <w:b/>
          <w:color w:val="0043C8"/>
          <w:kern w:val="2"/>
          <w:sz w:val="24"/>
          <w:szCs w:val="24"/>
          <w:lang w:eastAsia="zh-CN" w:bidi="hi-IN"/>
        </w:rPr>
        <w:t xml:space="preserve"> Giovanna </w:t>
      </w:r>
      <w:proofErr w:type="spellStart"/>
      <w:r w:rsidRPr="00216CBD">
        <w:rPr>
          <w:rFonts w:ascii="Times New Roman" w:eastAsia="Arial Unicode MS" w:hAnsi="Times New Roman"/>
          <w:b/>
          <w:color w:val="0043C8"/>
          <w:kern w:val="2"/>
          <w:sz w:val="24"/>
          <w:szCs w:val="24"/>
          <w:lang w:eastAsia="zh-CN" w:bidi="hi-IN"/>
        </w:rPr>
        <w:t>Scroccaro</w:t>
      </w:r>
      <w:proofErr w:type="spellEnd"/>
    </w:p>
    <w:p w:rsidR="009B3BCE" w:rsidRDefault="00216CBD" w:rsidP="00216CBD">
      <w:pPr>
        <w:widowControl w:val="0"/>
        <w:tabs>
          <w:tab w:val="left" w:pos="7371"/>
        </w:tabs>
        <w:suppressAutoHyphens/>
        <w:rPr>
          <w:rFonts w:ascii="Times New Roman" w:eastAsia="Arial Unicode MS" w:hAnsi="Times New Roman"/>
          <w:b/>
          <w:color w:val="0043C8"/>
          <w:kern w:val="2"/>
          <w:sz w:val="24"/>
          <w:szCs w:val="24"/>
          <w:lang w:eastAsia="zh-CN" w:bidi="hi-IN"/>
        </w:rPr>
      </w:pPr>
      <w:r w:rsidRPr="00216CBD">
        <w:rPr>
          <w:rFonts w:ascii="Times New Roman" w:eastAsia="Arial Unicode MS" w:hAnsi="Times New Roman"/>
          <w:color w:val="0043C8"/>
          <w:kern w:val="2"/>
          <w:sz w:val="24"/>
          <w:szCs w:val="24"/>
          <w:lang w:eastAsia="zh-CN" w:bidi="hi-IN"/>
        </w:rPr>
        <w:t>L</w:t>
      </w:r>
      <w:r w:rsidR="00F507A9">
        <w:rPr>
          <w:rFonts w:ascii="Times New Roman" w:eastAsia="Arial Unicode MS" w:hAnsi="Times New Roman"/>
          <w:color w:val="0043C8"/>
          <w:kern w:val="2"/>
          <w:sz w:val="24"/>
          <w:szCs w:val="24"/>
          <w:lang w:eastAsia="zh-CN" w:bidi="hi-IN"/>
        </w:rPr>
        <w:t>’</w:t>
      </w:r>
      <w:r w:rsidRPr="00216CBD">
        <w:rPr>
          <w:rFonts w:ascii="Times New Roman" w:eastAsia="Arial Unicode MS" w:hAnsi="Times New Roman"/>
          <w:color w:val="0043C8"/>
          <w:kern w:val="2"/>
          <w:sz w:val="24"/>
          <w:szCs w:val="24"/>
          <w:lang w:eastAsia="zh-CN" w:bidi="hi-IN"/>
        </w:rPr>
        <w:t xml:space="preserve">esperta interviene dopo le parole della </w:t>
      </w:r>
      <w:r w:rsidR="00F507A9">
        <w:rPr>
          <w:rFonts w:ascii="Times New Roman" w:eastAsia="Arial Unicode MS" w:hAnsi="Times New Roman"/>
          <w:color w:val="0043C8"/>
          <w:kern w:val="2"/>
          <w:sz w:val="24"/>
          <w:szCs w:val="24"/>
          <w:lang w:eastAsia="zh-CN" w:bidi="hi-IN"/>
        </w:rPr>
        <w:t>‘</w:t>
      </w:r>
      <w:r w:rsidRPr="00216CBD">
        <w:rPr>
          <w:rFonts w:ascii="Times New Roman" w:eastAsia="Arial Unicode MS" w:hAnsi="Times New Roman"/>
          <w:color w:val="0043C8"/>
          <w:kern w:val="2"/>
          <w:sz w:val="24"/>
          <w:szCs w:val="24"/>
          <w:lang w:eastAsia="zh-CN" w:bidi="hi-IN"/>
        </w:rPr>
        <w:t>collega</w:t>
      </w:r>
      <w:r w:rsidR="00F507A9">
        <w:rPr>
          <w:rFonts w:ascii="Times New Roman" w:eastAsia="Arial Unicode MS" w:hAnsi="Times New Roman"/>
          <w:color w:val="0043C8"/>
          <w:kern w:val="2"/>
          <w:sz w:val="24"/>
          <w:szCs w:val="24"/>
          <w:lang w:eastAsia="zh-CN" w:bidi="hi-IN"/>
        </w:rPr>
        <w:t>’</w:t>
      </w:r>
      <w:r w:rsidRPr="00216CBD">
        <w:rPr>
          <w:rFonts w:ascii="Times New Roman" w:eastAsia="Arial Unicode MS" w:hAnsi="Times New Roman"/>
          <w:color w:val="0043C8"/>
          <w:kern w:val="2"/>
          <w:sz w:val="24"/>
          <w:szCs w:val="24"/>
          <w:lang w:eastAsia="zh-CN" w:bidi="hi-IN"/>
        </w:rPr>
        <w:t xml:space="preserve"> Patrizia Popoli, presidente della CTS, e le polemiche sorte a seguito della decisione dell</w:t>
      </w:r>
      <w:r w:rsidR="00F507A9">
        <w:rPr>
          <w:rFonts w:ascii="Times New Roman" w:eastAsia="Arial Unicode MS" w:hAnsi="Times New Roman"/>
          <w:color w:val="0043C8"/>
          <w:kern w:val="2"/>
          <w:sz w:val="24"/>
          <w:szCs w:val="24"/>
          <w:lang w:eastAsia="zh-CN" w:bidi="hi-IN"/>
        </w:rPr>
        <w:t>’</w:t>
      </w:r>
      <w:r w:rsidRPr="00216CBD">
        <w:rPr>
          <w:rFonts w:ascii="Times New Roman" w:eastAsia="Arial Unicode MS" w:hAnsi="Times New Roman"/>
          <w:color w:val="0043C8"/>
          <w:kern w:val="2"/>
          <w:sz w:val="24"/>
          <w:szCs w:val="24"/>
          <w:lang w:eastAsia="zh-CN" w:bidi="hi-IN"/>
        </w:rPr>
        <w:t>organo apicale dell</w:t>
      </w:r>
      <w:r w:rsidR="00F507A9">
        <w:rPr>
          <w:rFonts w:ascii="Times New Roman" w:eastAsia="Arial Unicode MS" w:hAnsi="Times New Roman"/>
          <w:color w:val="0043C8"/>
          <w:kern w:val="2"/>
          <w:sz w:val="24"/>
          <w:szCs w:val="24"/>
          <w:lang w:eastAsia="zh-CN" w:bidi="hi-IN"/>
        </w:rPr>
        <w:t>’</w:t>
      </w:r>
      <w:r w:rsidRPr="00216CBD">
        <w:rPr>
          <w:rFonts w:ascii="Times New Roman" w:eastAsia="Arial Unicode MS" w:hAnsi="Times New Roman"/>
          <w:color w:val="0043C8"/>
          <w:kern w:val="2"/>
          <w:sz w:val="24"/>
          <w:szCs w:val="24"/>
          <w:lang w:eastAsia="zh-CN" w:bidi="hi-IN"/>
        </w:rPr>
        <w:t>Agenzia di richiedere ulteriori analisi sul tema della contraccezione ormonale gratuita. “La contraccezione evita le gravidanze indesiderate e bisogna che la società si muova in un altro senso, facendo sì che le donne desiderino e siano messe nella condizione di avere figli con un lavoro stabile e flessibile, asili nido, affitti a prezzi ragionevoli”.</w:t>
      </w:r>
      <w:r>
        <w:rPr>
          <w:rFonts w:ascii="Times New Roman" w:eastAsia="Arial Unicode MS" w:hAnsi="Times New Roman"/>
          <w:b/>
          <w:color w:val="0043C8"/>
          <w:kern w:val="2"/>
          <w:sz w:val="24"/>
          <w:szCs w:val="24"/>
          <w:lang w:eastAsia="zh-CN" w:bidi="hi-IN"/>
        </w:rPr>
        <w:t xml:space="preserve"> </w:t>
      </w:r>
      <w:hyperlink r:id="rId9" w:history="1">
        <w:r w:rsidRPr="00216CB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216CBD" w:rsidRDefault="00216CBD" w:rsidP="00216CBD">
      <w:pPr>
        <w:widowControl w:val="0"/>
        <w:tabs>
          <w:tab w:val="left" w:pos="7371"/>
        </w:tabs>
        <w:suppressAutoHyphens/>
        <w:rPr>
          <w:rFonts w:ascii="Times New Roman" w:eastAsia="Arial Unicode MS" w:hAnsi="Times New Roman"/>
          <w:b/>
          <w:color w:val="0043C8"/>
          <w:kern w:val="2"/>
          <w:sz w:val="24"/>
          <w:szCs w:val="24"/>
          <w:lang w:eastAsia="zh-CN" w:bidi="hi-IN"/>
        </w:rPr>
      </w:pPr>
    </w:p>
    <w:p w:rsidR="00150230" w:rsidRPr="00150230" w:rsidRDefault="00150230" w:rsidP="00150230">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150230">
        <w:rPr>
          <w:rFonts w:ascii="Times New Roman" w:eastAsia="Arial Unicode MS" w:hAnsi="Times New Roman"/>
          <w:b/>
          <w:color w:val="0043C8"/>
          <w:kern w:val="2"/>
          <w:sz w:val="24"/>
          <w:szCs w:val="24"/>
          <w:lang w:eastAsia="zh-CN" w:bidi="hi-IN"/>
        </w:rPr>
        <w:t>Pnrr</w:t>
      </w:r>
      <w:proofErr w:type="spellEnd"/>
      <w:r w:rsidRPr="00150230">
        <w:rPr>
          <w:rFonts w:ascii="Times New Roman" w:eastAsia="Arial Unicode MS" w:hAnsi="Times New Roman"/>
          <w:b/>
          <w:color w:val="0043C8"/>
          <w:kern w:val="2"/>
          <w:sz w:val="24"/>
          <w:szCs w:val="24"/>
          <w:lang w:eastAsia="zh-CN" w:bidi="hi-IN"/>
        </w:rPr>
        <w:t xml:space="preserve">. </w:t>
      </w:r>
      <w:proofErr w:type="spellStart"/>
      <w:r w:rsidRPr="00150230">
        <w:rPr>
          <w:rFonts w:ascii="Times New Roman" w:eastAsia="Arial Unicode MS" w:hAnsi="Times New Roman"/>
          <w:b/>
          <w:color w:val="0043C8"/>
          <w:kern w:val="2"/>
          <w:sz w:val="24"/>
          <w:szCs w:val="24"/>
          <w:lang w:eastAsia="zh-CN" w:bidi="hi-IN"/>
        </w:rPr>
        <w:t>Fnomceo</w:t>
      </w:r>
      <w:proofErr w:type="spellEnd"/>
      <w:r w:rsidRPr="00150230">
        <w:rPr>
          <w:rFonts w:ascii="Times New Roman" w:eastAsia="Arial Unicode MS" w:hAnsi="Times New Roman"/>
          <w:b/>
          <w:color w:val="0043C8"/>
          <w:kern w:val="2"/>
          <w:sz w:val="24"/>
          <w:szCs w:val="24"/>
          <w:lang w:eastAsia="zh-CN" w:bidi="hi-IN"/>
        </w:rPr>
        <w:t>: “D</w:t>
      </w:r>
      <w:r w:rsidR="00F507A9">
        <w:rPr>
          <w:rFonts w:ascii="Times New Roman" w:eastAsia="Arial Unicode MS" w:hAnsi="Times New Roman"/>
          <w:b/>
          <w:color w:val="0043C8"/>
          <w:kern w:val="2"/>
          <w:sz w:val="24"/>
          <w:szCs w:val="24"/>
          <w:lang w:eastAsia="zh-CN" w:bidi="hi-IN"/>
        </w:rPr>
        <w:t>’</w:t>
      </w:r>
      <w:r w:rsidRPr="00150230">
        <w:rPr>
          <w:rFonts w:ascii="Times New Roman" w:eastAsia="Arial Unicode MS" w:hAnsi="Times New Roman"/>
          <w:b/>
          <w:color w:val="0043C8"/>
          <w:kern w:val="2"/>
          <w:sz w:val="24"/>
          <w:szCs w:val="24"/>
          <w:lang w:eastAsia="zh-CN" w:bidi="hi-IN"/>
        </w:rPr>
        <w:t>accordo con Meloni: no a cattedrali nel deserto. Risorse anche a sanità territoriale, ma investire sul personale”</w:t>
      </w:r>
    </w:p>
    <w:p w:rsidR="00150230" w:rsidRDefault="00150230" w:rsidP="00150230">
      <w:pPr>
        <w:widowControl w:val="0"/>
        <w:tabs>
          <w:tab w:val="left" w:pos="7371"/>
        </w:tabs>
        <w:suppressAutoHyphens/>
        <w:rPr>
          <w:rFonts w:ascii="Times New Roman" w:eastAsia="Arial Unicode MS" w:hAnsi="Times New Roman"/>
          <w:b/>
          <w:color w:val="0043C8"/>
          <w:kern w:val="2"/>
          <w:sz w:val="24"/>
          <w:szCs w:val="24"/>
          <w:lang w:eastAsia="zh-CN" w:bidi="hi-IN"/>
        </w:rPr>
      </w:pPr>
      <w:r w:rsidRPr="00150230">
        <w:rPr>
          <w:rFonts w:ascii="Times New Roman" w:eastAsia="Arial Unicode MS" w:hAnsi="Times New Roman"/>
          <w:color w:val="0043C8"/>
          <w:kern w:val="2"/>
          <w:sz w:val="24"/>
          <w:szCs w:val="24"/>
          <w:lang w:eastAsia="zh-CN" w:bidi="hi-IN"/>
        </w:rPr>
        <w:t>“Ci associamo a questa preoccupazione che da più tempo avevamo espresso in maniera ripetuta, proprio perché la mancanza di personale potrebbe trasformare queste realizzazioni in cattedrali nel deserto. L</w:t>
      </w:r>
      <w:r w:rsidR="00F507A9">
        <w:rPr>
          <w:rFonts w:ascii="Times New Roman" w:eastAsia="Arial Unicode MS" w:hAnsi="Times New Roman"/>
          <w:color w:val="0043C8"/>
          <w:kern w:val="2"/>
          <w:sz w:val="24"/>
          <w:szCs w:val="24"/>
          <w:lang w:eastAsia="zh-CN" w:bidi="hi-IN"/>
        </w:rPr>
        <w:t>’</w:t>
      </w:r>
      <w:r w:rsidRPr="00150230">
        <w:rPr>
          <w:rFonts w:ascii="Times New Roman" w:eastAsia="Arial Unicode MS" w:hAnsi="Times New Roman"/>
          <w:color w:val="0043C8"/>
          <w:kern w:val="2"/>
          <w:sz w:val="24"/>
          <w:szCs w:val="24"/>
          <w:lang w:eastAsia="zh-CN" w:bidi="hi-IN"/>
        </w:rPr>
        <w:t xml:space="preserve">auspicio è che, tutti insieme, proviamo a lavorare perché queste risorse straordinarie del </w:t>
      </w:r>
      <w:proofErr w:type="spellStart"/>
      <w:r w:rsidRPr="00150230">
        <w:rPr>
          <w:rFonts w:ascii="Times New Roman" w:eastAsia="Arial Unicode MS" w:hAnsi="Times New Roman"/>
          <w:color w:val="0043C8"/>
          <w:kern w:val="2"/>
          <w:sz w:val="24"/>
          <w:szCs w:val="24"/>
          <w:lang w:eastAsia="zh-CN" w:bidi="hi-IN"/>
        </w:rPr>
        <w:t>Pnrr</w:t>
      </w:r>
      <w:proofErr w:type="spellEnd"/>
      <w:r w:rsidRPr="00150230">
        <w:rPr>
          <w:rFonts w:ascii="Times New Roman" w:eastAsia="Arial Unicode MS" w:hAnsi="Times New Roman"/>
          <w:color w:val="0043C8"/>
          <w:kern w:val="2"/>
          <w:sz w:val="24"/>
          <w:szCs w:val="24"/>
          <w:lang w:eastAsia="zh-CN" w:bidi="hi-IN"/>
        </w:rPr>
        <w:t xml:space="preserve"> siano uno strumento efficace per rendere possibile, soprattutto sul territorio, quella riforma dell</w:t>
      </w:r>
      <w:r w:rsidR="00F507A9">
        <w:rPr>
          <w:rFonts w:ascii="Times New Roman" w:eastAsia="Arial Unicode MS" w:hAnsi="Times New Roman"/>
          <w:color w:val="0043C8"/>
          <w:kern w:val="2"/>
          <w:sz w:val="24"/>
          <w:szCs w:val="24"/>
          <w:lang w:eastAsia="zh-CN" w:bidi="hi-IN"/>
        </w:rPr>
        <w:t>’</w:t>
      </w:r>
      <w:r w:rsidRPr="00150230">
        <w:rPr>
          <w:rFonts w:ascii="Times New Roman" w:eastAsia="Arial Unicode MS" w:hAnsi="Times New Roman"/>
          <w:color w:val="0043C8"/>
          <w:kern w:val="2"/>
          <w:sz w:val="24"/>
          <w:szCs w:val="24"/>
          <w:lang w:eastAsia="zh-CN" w:bidi="hi-IN"/>
        </w:rPr>
        <w:t>assistenza territoriale di cui il Paese ha bisogno”. Così il presidente Filippo Anelli.</w:t>
      </w:r>
      <w:r>
        <w:rPr>
          <w:rFonts w:ascii="Times New Roman" w:eastAsia="Arial Unicode MS" w:hAnsi="Times New Roman"/>
          <w:b/>
          <w:color w:val="0043C8"/>
          <w:kern w:val="2"/>
          <w:sz w:val="24"/>
          <w:szCs w:val="24"/>
          <w:lang w:eastAsia="zh-CN" w:bidi="hi-IN"/>
        </w:rPr>
        <w:t xml:space="preserve"> </w:t>
      </w:r>
      <w:hyperlink r:id="rId10" w:history="1">
        <w:r w:rsidRPr="001502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50230" w:rsidRDefault="00150230" w:rsidP="00216CBD">
      <w:pPr>
        <w:widowControl w:val="0"/>
        <w:tabs>
          <w:tab w:val="left" w:pos="7371"/>
        </w:tabs>
        <w:suppressAutoHyphens/>
        <w:rPr>
          <w:rFonts w:ascii="Times New Roman" w:eastAsia="Arial Unicode MS" w:hAnsi="Times New Roman"/>
          <w:b/>
          <w:color w:val="0043C8"/>
          <w:kern w:val="2"/>
          <w:sz w:val="24"/>
          <w:szCs w:val="24"/>
          <w:lang w:eastAsia="zh-CN" w:bidi="hi-IN"/>
        </w:rPr>
      </w:pPr>
    </w:p>
    <w:p w:rsidR="00150230" w:rsidRPr="00150230" w:rsidRDefault="00150230" w:rsidP="00150230">
      <w:pPr>
        <w:widowControl w:val="0"/>
        <w:tabs>
          <w:tab w:val="left" w:pos="7371"/>
        </w:tabs>
        <w:suppressAutoHyphens/>
        <w:rPr>
          <w:rFonts w:ascii="Times New Roman" w:eastAsia="Arial Unicode MS" w:hAnsi="Times New Roman"/>
          <w:b/>
          <w:color w:val="0043C8"/>
          <w:kern w:val="2"/>
          <w:sz w:val="24"/>
          <w:szCs w:val="24"/>
          <w:lang w:eastAsia="zh-CN" w:bidi="hi-IN"/>
        </w:rPr>
      </w:pPr>
      <w:r w:rsidRPr="00150230">
        <w:rPr>
          <w:rFonts w:ascii="Times New Roman" w:eastAsia="Arial Unicode MS" w:hAnsi="Times New Roman"/>
          <w:b/>
          <w:color w:val="0043C8"/>
          <w:kern w:val="2"/>
          <w:sz w:val="24"/>
          <w:szCs w:val="24"/>
          <w:lang w:eastAsia="zh-CN" w:bidi="hi-IN"/>
        </w:rPr>
        <w:t xml:space="preserve">I percorsi per entrare nel </w:t>
      </w:r>
      <w:proofErr w:type="spellStart"/>
      <w:r w:rsidRPr="00150230">
        <w:rPr>
          <w:rFonts w:ascii="Times New Roman" w:eastAsia="Arial Unicode MS" w:hAnsi="Times New Roman"/>
          <w:b/>
          <w:color w:val="0043C8"/>
          <w:kern w:val="2"/>
          <w:sz w:val="24"/>
          <w:szCs w:val="24"/>
          <w:lang w:eastAsia="zh-CN" w:bidi="hi-IN"/>
        </w:rPr>
        <w:t>Ssn</w:t>
      </w:r>
      <w:proofErr w:type="spellEnd"/>
      <w:r w:rsidRPr="00150230">
        <w:rPr>
          <w:rFonts w:ascii="Times New Roman" w:eastAsia="Arial Unicode MS" w:hAnsi="Times New Roman"/>
          <w:b/>
          <w:color w:val="0043C8"/>
          <w:kern w:val="2"/>
          <w:sz w:val="24"/>
          <w:szCs w:val="24"/>
          <w:lang w:eastAsia="zh-CN" w:bidi="hi-IN"/>
        </w:rPr>
        <w:t>: una via crucis tutta italiana</w:t>
      </w:r>
    </w:p>
    <w:p w:rsidR="00150230" w:rsidRDefault="00150230" w:rsidP="00150230">
      <w:pPr>
        <w:widowControl w:val="0"/>
        <w:tabs>
          <w:tab w:val="left" w:pos="7371"/>
        </w:tabs>
        <w:suppressAutoHyphens/>
        <w:rPr>
          <w:rFonts w:ascii="Times New Roman" w:eastAsia="Arial Unicode MS" w:hAnsi="Times New Roman"/>
          <w:b/>
          <w:color w:val="0043C8"/>
          <w:kern w:val="2"/>
          <w:sz w:val="24"/>
          <w:szCs w:val="24"/>
          <w:lang w:eastAsia="zh-CN" w:bidi="hi-IN"/>
        </w:rPr>
      </w:pPr>
      <w:r w:rsidRPr="00150230">
        <w:rPr>
          <w:rFonts w:ascii="Times New Roman" w:eastAsia="Arial Unicode MS" w:hAnsi="Times New Roman"/>
          <w:color w:val="0043C8"/>
          <w:kern w:val="2"/>
          <w:sz w:val="24"/>
          <w:szCs w:val="24"/>
          <w:lang w:eastAsia="zh-CN" w:bidi="hi-IN"/>
        </w:rPr>
        <w:t>La prima stazione della Via Crucis è la costruzione ed emanazione di un bando di concorso, spesso dopo lunga attesa per avere la autorizzazione della Regione. Segue poi la nomina della Commissione di valutazione. La prima prova è uno scritto. Dopo almeno 15 giorni, la convocazione della seconda prova definita “pratica” ma di fatto copia della prima. Poi inizia la vera attesa che può durare anche anni. Siamo esperti nel complicare anche le cose più semplici. Per una volta facciamo semplici le cose più complicate.</w:t>
      </w:r>
      <w:r>
        <w:rPr>
          <w:rFonts w:ascii="Times New Roman" w:eastAsia="Arial Unicode MS" w:hAnsi="Times New Roman"/>
          <w:b/>
          <w:color w:val="0043C8"/>
          <w:kern w:val="2"/>
          <w:sz w:val="24"/>
          <w:szCs w:val="24"/>
          <w:lang w:eastAsia="zh-CN" w:bidi="hi-IN"/>
        </w:rPr>
        <w:t xml:space="preserve"> </w:t>
      </w:r>
      <w:hyperlink r:id="rId11" w:history="1">
        <w:r w:rsidRPr="001502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50230" w:rsidRDefault="00150230" w:rsidP="00216CBD">
      <w:pPr>
        <w:widowControl w:val="0"/>
        <w:tabs>
          <w:tab w:val="left" w:pos="7371"/>
        </w:tabs>
        <w:suppressAutoHyphens/>
        <w:rPr>
          <w:rFonts w:ascii="Times New Roman" w:eastAsia="Arial Unicode MS" w:hAnsi="Times New Roman"/>
          <w:b/>
          <w:color w:val="0043C8"/>
          <w:kern w:val="2"/>
          <w:sz w:val="24"/>
          <w:szCs w:val="24"/>
          <w:lang w:eastAsia="zh-CN" w:bidi="hi-IN"/>
        </w:rPr>
      </w:pPr>
    </w:p>
    <w:p w:rsidR="00150230" w:rsidRPr="00150230" w:rsidRDefault="00150230" w:rsidP="00150230">
      <w:pPr>
        <w:widowControl w:val="0"/>
        <w:tabs>
          <w:tab w:val="left" w:pos="7371"/>
        </w:tabs>
        <w:suppressAutoHyphens/>
        <w:rPr>
          <w:rFonts w:ascii="Times New Roman" w:eastAsia="Arial Unicode MS" w:hAnsi="Times New Roman"/>
          <w:b/>
          <w:color w:val="0043C8"/>
          <w:kern w:val="2"/>
          <w:sz w:val="24"/>
          <w:szCs w:val="24"/>
          <w:lang w:eastAsia="zh-CN" w:bidi="hi-IN"/>
        </w:rPr>
      </w:pPr>
      <w:r w:rsidRPr="00150230">
        <w:rPr>
          <w:rFonts w:ascii="Times New Roman" w:eastAsia="Arial Unicode MS" w:hAnsi="Times New Roman"/>
          <w:b/>
          <w:color w:val="0043C8"/>
          <w:kern w:val="2"/>
          <w:sz w:val="24"/>
          <w:szCs w:val="24"/>
          <w:lang w:eastAsia="zh-CN" w:bidi="hi-IN"/>
        </w:rPr>
        <w:t>Conflitto Stato-Regioni, problemi di riparto e cresce il gap tra territori. Ecco perché l</w:t>
      </w:r>
      <w:r w:rsidR="00F507A9">
        <w:rPr>
          <w:rFonts w:ascii="Times New Roman" w:eastAsia="Arial Unicode MS" w:hAnsi="Times New Roman"/>
          <w:b/>
          <w:color w:val="0043C8"/>
          <w:kern w:val="2"/>
          <w:sz w:val="24"/>
          <w:szCs w:val="24"/>
          <w:lang w:eastAsia="zh-CN" w:bidi="hi-IN"/>
        </w:rPr>
        <w:t>’</w:t>
      </w:r>
      <w:r w:rsidRPr="00150230">
        <w:rPr>
          <w:rFonts w:ascii="Times New Roman" w:eastAsia="Arial Unicode MS" w:hAnsi="Times New Roman"/>
          <w:b/>
          <w:color w:val="0043C8"/>
          <w:kern w:val="2"/>
          <w:sz w:val="24"/>
          <w:szCs w:val="24"/>
          <w:lang w:eastAsia="zh-CN" w:bidi="hi-IN"/>
        </w:rPr>
        <w:t>autono</w:t>
      </w:r>
      <w:r>
        <w:rPr>
          <w:rFonts w:ascii="Times New Roman" w:eastAsia="Arial Unicode MS" w:hAnsi="Times New Roman"/>
          <w:b/>
          <w:color w:val="0043C8"/>
          <w:kern w:val="2"/>
          <w:sz w:val="24"/>
          <w:szCs w:val="24"/>
          <w:lang w:eastAsia="zh-CN" w:bidi="hi-IN"/>
        </w:rPr>
        <w:t>mia in sanità non ha funzionato</w:t>
      </w:r>
    </w:p>
    <w:p w:rsidR="00150230" w:rsidRDefault="00150230" w:rsidP="00150230">
      <w:pPr>
        <w:widowControl w:val="0"/>
        <w:tabs>
          <w:tab w:val="left" w:pos="7371"/>
        </w:tabs>
        <w:suppressAutoHyphens/>
        <w:rPr>
          <w:rFonts w:ascii="Times New Roman" w:eastAsia="Arial Unicode MS" w:hAnsi="Times New Roman"/>
          <w:b/>
          <w:color w:val="0043C8"/>
          <w:kern w:val="2"/>
          <w:sz w:val="24"/>
          <w:szCs w:val="24"/>
          <w:lang w:eastAsia="zh-CN" w:bidi="hi-IN"/>
        </w:rPr>
      </w:pPr>
      <w:r w:rsidRPr="00150230">
        <w:rPr>
          <w:rFonts w:ascii="Times New Roman" w:eastAsia="Arial Unicode MS" w:hAnsi="Times New Roman"/>
          <w:color w:val="0043C8"/>
          <w:kern w:val="2"/>
          <w:sz w:val="24"/>
          <w:szCs w:val="24"/>
          <w:lang w:eastAsia="zh-CN" w:bidi="hi-IN"/>
        </w:rPr>
        <w:t xml:space="preserve">Il principio della sussidiarietà non sembra aver prodotto i risultati attesi, il destino del funzionamento della sanità nelle Regioni appare più legato a condizioni strutturali che si sono andate formando nel corso degli anni, piuttosto che dalle scelte mirate ai bisogni della popolazione </w:t>
      </w:r>
      <w:r w:rsidRPr="00150230">
        <w:rPr>
          <w:rFonts w:ascii="Times New Roman" w:eastAsia="Arial Unicode MS" w:hAnsi="Times New Roman"/>
          <w:color w:val="0043C8"/>
          <w:kern w:val="2"/>
          <w:sz w:val="24"/>
          <w:szCs w:val="24"/>
          <w:lang w:eastAsia="zh-CN" w:bidi="hi-IN"/>
        </w:rPr>
        <w:lastRenderedPageBreak/>
        <w:t>effettuate dai Presidenti di Regione. L</w:t>
      </w:r>
      <w:r w:rsidR="00F507A9">
        <w:rPr>
          <w:rFonts w:ascii="Times New Roman" w:eastAsia="Arial Unicode MS" w:hAnsi="Times New Roman"/>
          <w:color w:val="0043C8"/>
          <w:kern w:val="2"/>
          <w:sz w:val="24"/>
          <w:szCs w:val="24"/>
          <w:lang w:eastAsia="zh-CN" w:bidi="hi-IN"/>
        </w:rPr>
        <w:t>’</w:t>
      </w:r>
      <w:r w:rsidRPr="00150230">
        <w:rPr>
          <w:rFonts w:ascii="Times New Roman" w:eastAsia="Arial Unicode MS" w:hAnsi="Times New Roman"/>
          <w:color w:val="0043C8"/>
          <w:kern w:val="2"/>
          <w:sz w:val="24"/>
          <w:szCs w:val="24"/>
          <w:lang w:eastAsia="zh-CN" w:bidi="hi-IN"/>
        </w:rPr>
        <w:t>allocazione dei finanziamenti pubblici è coerente con i bisogni di salute delle popolazioni residenti nelle singole Regioni?</w:t>
      </w:r>
      <w:r>
        <w:rPr>
          <w:rFonts w:ascii="Times New Roman" w:eastAsia="Arial Unicode MS" w:hAnsi="Times New Roman"/>
          <w:b/>
          <w:color w:val="0043C8"/>
          <w:kern w:val="2"/>
          <w:sz w:val="24"/>
          <w:szCs w:val="24"/>
          <w:lang w:eastAsia="zh-CN" w:bidi="hi-IN"/>
        </w:rPr>
        <w:t xml:space="preserve"> </w:t>
      </w:r>
      <w:hyperlink r:id="rId12" w:history="1">
        <w:r w:rsidRPr="001502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50230" w:rsidRDefault="00150230" w:rsidP="00216CBD">
      <w:pPr>
        <w:widowControl w:val="0"/>
        <w:tabs>
          <w:tab w:val="left" w:pos="7371"/>
        </w:tabs>
        <w:suppressAutoHyphens/>
        <w:rPr>
          <w:rFonts w:ascii="Times New Roman" w:eastAsia="Arial Unicode MS" w:hAnsi="Times New Roman"/>
          <w:b/>
          <w:color w:val="0043C8"/>
          <w:kern w:val="2"/>
          <w:sz w:val="24"/>
          <w:szCs w:val="24"/>
          <w:lang w:eastAsia="zh-CN" w:bidi="hi-IN"/>
        </w:rPr>
      </w:pPr>
    </w:p>
    <w:p w:rsidR="00216CBD" w:rsidRDefault="00216CBD" w:rsidP="00216CB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5 giugno 2023</w:t>
      </w:r>
    </w:p>
    <w:p w:rsidR="00244EE7" w:rsidRPr="00244EE7" w:rsidRDefault="00244EE7" w:rsidP="00244EE7">
      <w:pPr>
        <w:widowControl w:val="0"/>
        <w:tabs>
          <w:tab w:val="left" w:pos="7371"/>
        </w:tabs>
        <w:suppressAutoHyphens/>
        <w:rPr>
          <w:rFonts w:ascii="Times New Roman" w:eastAsia="Arial Unicode MS" w:hAnsi="Times New Roman"/>
          <w:b/>
          <w:color w:val="0033CC"/>
          <w:kern w:val="2"/>
          <w:sz w:val="24"/>
          <w:szCs w:val="24"/>
          <w:lang w:eastAsia="zh-CN" w:bidi="hi-IN"/>
        </w:rPr>
      </w:pPr>
      <w:r w:rsidRPr="00244EE7">
        <w:rPr>
          <w:rFonts w:ascii="Times New Roman" w:eastAsia="Arial Unicode MS" w:hAnsi="Times New Roman"/>
          <w:b/>
          <w:color w:val="0033CC"/>
          <w:kern w:val="2"/>
          <w:sz w:val="24"/>
          <w:szCs w:val="24"/>
          <w:lang w:eastAsia="zh-CN" w:bidi="hi-IN"/>
        </w:rPr>
        <w:t xml:space="preserve">Schillaci: “Conclusa la fase di </w:t>
      </w:r>
      <w:proofErr w:type="spellStart"/>
      <w:r w:rsidRPr="00244EE7">
        <w:rPr>
          <w:rFonts w:ascii="Times New Roman" w:eastAsia="Arial Unicode MS" w:hAnsi="Times New Roman"/>
          <w:b/>
          <w:color w:val="0033CC"/>
          <w:kern w:val="2"/>
          <w:sz w:val="24"/>
          <w:szCs w:val="24"/>
          <w:lang w:eastAsia="zh-CN" w:bidi="hi-IN"/>
        </w:rPr>
        <w:t>definanziamento</w:t>
      </w:r>
      <w:proofErr w:type="spellEnd"/>
      <w:r w:rsidRPr="00244EE7">
        <w:rPr>
          <w:rFonts w:ascii="Times New Roman" w:eastAsia="Arial Unicode MS" w:hAnsi="Times New Roman"/>
          <w:b/>
          <w:color w:val="0033CC"/>
          <w:kern w:val="2"/>
          <w:sz w:val="24"/>
          <w:szCs w:val="24"/>
          <w:lang w:eastAsia="zh-CN" w:bidi="hi-IN"/>
        </w:rPr>
        <w:t xml:space="preserve">. Nel 2025 per Fondo 9 </w:t>
      </w:r>
      <w:proofErr w:type="spellStart"/>
      <w:r w:rsidRPr="00244EE7">
        <w:rPr>
          <w:rFonts w:ascii="Times New Roman" w:eastAsia="Arial Unicode MS" w:hAnsi="Times New Roman"/>
          <w:b/>
          <w:color w:val="0033CC"/>
          <w:kern w:val="2"/>
          <w:sz w:val="24"/>
          <w:szCs w:val="24"/>
          <w:lang w:eastAsia="zh-CN" w:bidi="hi-IN"/>
        </w:rPr>
        <w:t>mld</w:t>
      </w:r>
      <w:proofErr w:type="spellEnd"/>
      <w:r w:rsidRPr="00244EE7">
        <w:rPr>
          <w:rFonts w:ascii="Times New Roman" w:eastAsia="Arial Unicode MS" w:hAnsi="Times New Roman"/>
          <w:b/>
          <w:color w:val="0033CC"/>
          <w:kern w:val="2"/>
          <w:sz w:val="24"/>
          <w:szCs w:val="24"/>
          <w:lang w:eastAsia="zh-CN" w:bidi="hi-IN"/>
        </w:rPr>
        <w:t xml:space="preserve"> in più rispetto a 2021”. E su infermieri indiani: “Critiche mi interessano poco. A me interessa salute italiani”</w:t>
      </w:r>
    </w:p>
    <w:p w:rsidR="00244EE7" w:rsidRDefault="00244EE7" w:rsidP="00244EE7">
      <w:pPr>
        <w:widowControl w:val="0"/>
        <w:tabs>
          <w:tab w:val="left" w:pos="7371"/>
        </w:tabs>
        <w:suppressAutoHyphens/>
        <w:rPr>
          <w:rFonts w:ascii="Times New Roman" w:eastAsia="Arial Unicode MS" w:hAnsi="Times New Roman"/>
          <w:b/>
          <w:color w:val="0033CC"/>
          <w:kern w:val="2"/>
          <w:sz w:val="24"/>
          <w:szCs w:val="24"/>
          <w:lang w:eastAsia="zh-CN" w:bidi="hi-IN"/>
        </w:rPr>
      </w:pPr>
      <w:r w:rsidRPr="00244EE7">
        <w:rPr>
          <w:rFonts w:ascii="Times New Roman" w:eastAsia="Arial Unicode MS" w:hAnsi="Times New Roman"/>
          <w:color w:val="0033CC"/>
          <w:kern w:val="2"/>
          <w:sz w:val="24"/>
          <w:szCs w:val="24"/>
          <w:lang w:eastAsia="zh-CN" w:bidi="hi-IN"/>
        </w:rPr>
        <w:t>Il Ministro della Salute: “Il sistema sanitario per decenni è stato oggetto di una politica di tagli lineari che hanno determinato criticità, che negli anni si sono cronicizzate, e che sono stati poco utili a garantire il recupero dell</w:t>
      </w:r>
      <w:r w:rsidR="00F507A9">
        <w:rPr>
          <w:rFonts w:ascii="Times New Roman" w:eastAsia="Arial Unicode MS" w:hAnsi="Times New Roman"/>
          <w:color w:val="0033CC"/>
          <w:kern w:val="2"/>
          <w:sz w:val="24"/>
          <w:szCs w:val="24"/>
          <w:lang w:eastAsia="zh-CN" w:bidi="hi-IN"/>
        </w:rPr>
        <w:t>’</w:t>
      </w:r>
      <w:r w:rsidRPr="00244EE7">
        <w:rPr>
          <w:rFonts w:ascii="Times New Roman" w:eastAsia="Arial Unicode MS" w:hAnsi="Times New Roman"/>
          <w:color w:val="0033CC"/>
          <w:kern w:val="2"/>
          <w:sz w:val="24"/>
          <w:szCs w:val="24"/>
          <w:lang w:eastAsia="zh-CN" w:bidi="hi-IN"/>
        </w:rPr>
        <w:t xml:space="preserve">appropriatezza. Oggi possiamo ritenere definitivamente conclusa la fase di </w:t>
      </w:r>
      <w:proofErr w:type="spellStart"/>
      <w:r w:rsidRPr="00244EE7">
        <w:rPr>
          <w:rFonts w:ascii="Times New Roman" w:eastAsia="Arial Unicode MS" w:hAnsi="Times New Roman"/>
          <w:color w:val="0033CC"/>
          <w:kern w:val="2"/>
          <w:sz w:val="24"/>
          <w:szCs w:val="24"/>
          <w:lang w:eastAsia="zh-CN" w:bidi="hi-IN"/>
        </w:rPr>
        <w:t>definanziamento</w:t>
      </w:r>
      <w:proofErr w:type="spellEnd"/>
      <w:r w:rsidRPr="00244EE7">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3" w:history="1">
        <w:r w:rsidRPr="00244EE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A296B" w:rsidRDefault="005A296B" w:rsidP="00244EE7">
      <w:pPr>
        <w:widowControl w:val="0"/>
        <w:tabs>
          <w:tab w:val="left" w:pos="7371"/>
        </w:tabs>
        <w:suppressAutoHyphens/>
        <w:rPr>
          <w:rFonts w:ascii="Times New Roman" w:eastAsia="Arial Unicode MS" w:hAnsi="Times New Roman"/>
          <w:b/>
          <w:color w:val="0033CC"/>
          <w:kern w:val="2"/>
          <w:sz w:val="24"/>
          <w:szCs w:val="24"/>
          <w:lang w:eastAsia="zh-CN" w:bidi="hi-IN"/>
        </w:rPr>
      </w:pPr>
    </w:p>
    <w:p w:rsidR="005A296B" w:rsidRPr="005A296B" w:rsidRDefault="005A296B" w:rsidP="005A296B">
      <w:pPr>
        <w:widowControl w:val="0"/>
        <w:tabs>
          <w:tab w:val="left" w:pos="7371"/>
        </w:tabs>
        <w:suppressAutoHyphens/>
        <w:rPr>
          <w:rFonts w:ascii="Times New Roman" w:eastAsia="Arial Unicode MS" w:hAnsi="Times New Roman"/>
          <w:b/>
          <w:color w:val="0033CC"/>
          <w:kern w:val="2"/>
          <w:sz w:val="24"/>
          <w:szCs w:val="24"/>
          <w:lang w:eastAsia="zh-CN" w:bidi="hi-IN"/>
        </w:rPr>
      </w:pPr>
      <w:r w:rsidRPr="005A296B">
        <w:rPr>
          <w:rFonts w:ascii="Times New Roman" w:eastAsia="Arial Unicode MS" w:hAnsi="Times New Roman"/>
          <w:b/>
          <w:color w:val="0033CC"/>
          <w:kern w:val="2"/>
          <w:sz w:val="24"/>
          <w:szCs w:val="24"/>
          <w:lang w:eastAsia="zh-CN" w:bidi="hi-IN"/>
        </w:rPr>
        <w:t>Fp Cgil: “Infermieri indiani? Da Schillaci solo proclami”</w:t>
      </w:r>
    </w:p>
    <w:p w:rsidR="005A296B" w:rsidRDefault="005A296B" w:rsidP="005A296B">
      <w:pPr>
        <w:widowControl w:val="0"/>
        <w:tabs>
          <w:tab w:val="left" w:pos="7371"/>
        </w:tabs>
        <w:suppressAutoHyphens/>
        <w:rPr>
          <w:rFonts w:ascii="Times New Roman" w:eastAsia="Arial Unicode MS" w:hAnsi="Times New Roman"/>
          <w:b/>
          <w:color w:val="0033CC"/>
          <w:kern w:val="2"/>
          <w:sz w:val="24"/>
          <w:szCs w:val="24"/>
          <w:lang w:eastAsia="zh-CN" w:bidi="hi-IN"/>
        </w:rPr>
      </w:pPr>
      <w:r w:rsidRPr="005A296B">
        <w:rPr>
          <w:rFonts w:ascii="Times New Roman" w:eastAsia="Arial Unicode MS" w:hAnsi="Times New Roman"/>
          <w:color w:val="0033CC"/>
          <w:kern w:val="2"/>
          <w:sz w:val="24"/>
          <w:szCs w:val="24"/>
          <w:lang w:eastAsia="zh-CN" w:bidi="hi-IN"/>
        </w:rPr>
        <w:t>Il sindacato boccia l</w:t>
      </w:r>
      <w:r w:rsidR="00F507A9">
        <w:rPr>
          <w:rFonts w:ascii="Times New Roman" w:eastAsia="Arial Unicode MS" w:hAnsi="Times New Roman"/>
          <w:color w:val="0033CC"/>
          <w:kern w:val="2"/>
          <w:sz w:val="24"/>
          <w:szCs w:val="24"/>
          <w:lang w:eastAsia="zh-CN" w:bidi="hi-IN"/>
        </w:rPr>
        <w:t>’</w:t>
      </w:r>
      <w:r w:rsidRPr="005A296B">
        <w:rPr>
          <w:rFonts w:ascii="Times New Roman" w:eastAsia="Arial Unicode MS" w:hAnsi="Times New Roman"/>
          <w:color w:val="0033CC"/>
          <w:kern w:val="2"/>
          <w:sz w:val="24"/>
          <w:szCs w:val="24"/>
          <w:lang w:eastAsia="zh-CN" w:bidi="hi-IN"/>
        </w:rPr>
        <w:t>ipotesi del Ministro per far fronte alla carenza di professionisti: “Oggi si parla di reclutamento di infermieri indiani: quello che il ministro non risolve è il gigantesco tema legato all</w:t>
      </w:r>
      <w:r w:rsidR="00F507A9">
        <w:rPr>
          <w:rFonts w:ascii="Times New Roman" w:eastAsia="Arial Unicode MS" w:hAnsi="Times New Roman"/>
          <w:color w:val="0033CC"/>
          <w:kern w:val="2"/>
          <w:sz w:val="24"/>
          <w:szCs w:val="24"/>
          <w:lang w:eastAsia="zh-CN" w:bidi="hi-IN"/>
        </w:rPr>
        <w:t>’</w:t>
      </w:r>
      <w:r w:rsidRPr="005A296B">
        <w:rPr>
          <w:rFonts w:ascii="Times New Roman" w:eastAsia="Arial Unicode MS" w:hAnsi="Times New Roman"/>
          <w:color w:val="0033CC"/>
          <w:kern w:val="2"/>
          <w:sz w:val="24"/>
          <w:szCs w:val="24"/>
          <w:lang w:eastAsia="zh-CN" w:bidi="hi-IN"/>
        </w:rPr>
        <w:t>attrattività non solo della professione infermieristica ma di tutte le professioni sanitarie nel nostro Paese, e i motivi ben li conosciamo, a partire dalle basse retribuzioni e dai carichi di lavoro troppo elevati”.</w:t>
      </w:r>
      <w:r>
        <w:rPr>
          <w:rFonts w:ascii="Times New Roman" w:eastAsia="Arial Unicode MS" w:hAnsi="Times New Roman"/>
          <w:b/>
          <w:color w:val="0033CC"/>
          <w:kern w:val="2"/>
          <w:sz w:val="24"/>
          <w:szCs w:val="24"/>
          <w:lang w:eastAsia="zh-CN" w:bidi="hi-IN"/>
        </w:rPr>
        <w:t xml:space="preserve"> </w:t>
      </w:r>
      <w:hyperlink r:id="rId14" w:history="1">
        <w:r w:rsidRPr="005A296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16CBD" w:rsidRDefault="00216CBD" w:rsidP="00216CBD">
      <w:pPr>
        <w:widowControl w:val="0"/>
        <w:tabs>
          <w:tab w:val="left" w:pos="7371"/>
        </w:tabs>
        <w:suppressAutoHyphens/>
        <w:rPr>
          <w:rFonts w:ascii="Times New Roman" w:eastAsia="Arial Unicode MS" w:hAnsi="Times New Roman"/>
          <w:b/>
          <w:color w:val="0043C8"/>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giugno 2023</w:t>
      </w:r>
    </w:p>
    <w:p w:rsidR="005A296B" w:rsidRPr="005A296B" w:rsidRDefault="005A296B" w:rsidP="005A296B">
      <w:pPr>
        <w:widowControl w:val="0"/>
        <w:tabs>
          <w:tab w:val="left" w:pos="7371"/>
        </w:tabs>
        <w:suppressAutoHyphens/>
        <w:rPr>
          <w:rFonts w:ascii="Times New Roman" w:eastAsia="Arial Unicode MS" w:hAnsi="Times New Roman"/>
          <w:b/>
          <w:color w:val="0033CC"/>
          <w:kern w:val="2"/>
          <w:sz w:val="24"/>
          <w:szCs w:val="24"/>
          <w:lang w:eastAsia="zh-CN" w:bidi="hi-IN"/>
        </w:rPr>
      </w:pPr>
      <w:r w:rsidRPr="005A296B">
        <w:rPr>
          <w:rFonts w:ascii="Times New Roman" w:eastAsia="Arial Unicode MS" w:hAnsi="Times New Roman"/>
          <w:b/>
          <w:color w:val="0033CC"/>
          <w:kern w:val="2"/>
          <w:sz w:val="24"/>
          <w:szCs w:val="24"/>
          <w:lang w:eastAsia="zh-CN" w:bidi="hi-IN"/>
        </w:rPr>
        <w:t>Fabbisogni formativi delle Professioni sanitarie 2023-2024. Dai medici agli infermieri in tutto oltre 75 mila posti tra formazione di base e magistrale</w:t>
      </w:r>
    </w:p>
    <w:p w:rsidR="005A296B" w:rsidRDefault="005A296B" w:rsidP="005A296B">
      <w:pPr>
        <w:widowControl w:val="0"/>
        <w:tabs>
          <w:tab w:val="left" w:pos="7371"/>
        </w:tabs>
        <w:suppressAutoHyphens/>
        <w:rPr>
          <w:rFonts w:ascii="Times New Roman" w:eastAsia="Arial Unicode MS" w:hAnsi="Times New Roman"/>
          <w:b/>
          <w:color w:val="0033CC"/>
          <w:kern w:val="2"/>
          <w:sz w:val="24"/>
          <w:szCs w:val="24"/>
          <w:lang w:eastAsia="zh-CN" w:bidi="hi-IN"/>
        </w:rPr>
      </w:pPr>
      <w:r w:rsidRPr="005A296B">
        <w:rPr>
          <w:rFonts w:ascii="Times New Roman" w:eastAsia="Arial Unicode MS" w:hAnsi="Times New Roman"/>
          <w:color w:val="0033CC"/>
          <w:kern w:val="2"/>
          <w:sz w:val="24"/>
          <w:szCs w:val="24"/>
          <w:lang w:eastAsia="zh-CN" w:bidi="hi-IN"/>
        </w:rPr>
        <w:t>Trasmesso dal Ministero alle Regioni il provvedimento. In particolare, per l</w:t>
      </w:r>
      <w:r w:rsidR="00F507A9">
        <w:rPr>
          <w:rFonts w:ascii="Times New Roman" w:eastAsia="Arial Unicode MS" w:hAnsi="Times New Roman"/>
          <w:color w:val="0033CC"/>
          <w:kern w:val="2"/>
          <w:sz w:val="24"/>
          <w:szCs w:val="24"/>
          <w:lang w:eastAsia="zh-CN" w:bidi="hi-IN"/>
        </w:rPr>
        <w:t>’</w:t>
      </w:r>
      <w:r w:rsidRPr="005A296B">
        <w:rPr>
          <w:rFonts w:ascii="Times New Roman" w:eastAsia="Arial Unicode MS" w:hAnsi="Times New Roman"/>
          <w:color w:val="0033CC"/>
          <w:kern w:val="2"/>
          <w:sz w:val="24"/>
          <w:szCs w:val="24"/>
          <w:lang w:eastAsia="zh-CN" w:bidi="hi-IN"/>
        </w:rPr>
        <w:t>anno accademico 2023/2024, sono 34.762 le richieste per l</w:t>
      </w:r>
      <w:r w:rsidR="00F507A9">
        <w:rPr>
          <w:rFonts w:ascii="Times New Roman" w:eastAsia="Arial Unicode MS" w:hAnsi="Times New Roman"/>
          <w:color w:val="0033CC"/>
          <w:kern w:val="2"/>
          <w:sz w:val="24"/>
          <w:szCs w:val="24"/>
          <w:lang w:eastAsia="zh-CN" w:bidi="hi-IN"/>
        </w:rPr>
        <w:t>’</w:t>
      </w:r>
      <w:r w:rsidRPr="005A296B">
        <w:rPr>
          <w:rFonts w:ascii="Times New Roman" w:eastAsia="Arial Unicode MS" w:hAnsi="Times New Roman"/>
          <w:color w:val="0033CC"/>
          <w:kern w:val="2"/>
          <w:sz w:val="24"/>
          <w:szCs w:val="24"/>
          <w:lang w:eastAsia="zh-CN" w:bidi="hi-IN"/>
        </w:rPr>
        <w:t>Area infermieristica ed ostetrica, 9.423 per l</w:t>
      </w:r>
      <w:r w:rsidR="00F507A9">
        <w:rPr>
          <w:rFonts w:ascii="Times New Roman" w:eastAsia="Arial Unicode MS" w:hAnsi="Times New Roman"/>
          <w:color w:val="0033CC"/>
          <w:kern w:val="2"/>
          <w:sz w:val="24"/>
          <w:szCs w:val="24"/>
          <w:lang w:eastAsia="zh-CN" w:bidi="hi-IN"/>
        </w:rPr>
        <w:t>’</w:t>
      </w:r>
      <w:r w:rsidRPr="005A296B">
        <w:rPr>
          <w:rFonts w:ascii="Times New Roman" w:eastAsia="Arial Unicode MS" w:hAnsi="Times New Roman"/>
          <w:color w:val="0033CC"/>
          <w:kern w:val="2"/>
          <w:sz w:val="24"/>
          <w:szCs w:val="24"/>
          <w:lang w:eastAsia="zh-CN" w:bidi="hi-IN"/>
        </w:rPr>
        <w:t>Area della riabilitazione, 6.399 per l</w:t>
      </w:r>
      <w:r w:rsidR="00F507A9">
        <w:rPr>
          <w:rFonts w:ascii="Times New Roman" w:eastAsia="Arial Unicode MS" w:hAnsi="Times New Roman"/>
          <w:color w:val="0033CC"/>
          <w:kern w:val="2"/>
          <w:sz w:val="24"/>
          <w:szCs w:val="24"/>
          <w:lang w:eastAsia="zh-CN" w:bidi="hi-IN"/>
        </w:rPr>
        <w:t>’</w:t>
      </w:r>
      <w:r w:rsidRPr="005A296B">
        <w:rPr>
          <w:rFonts w:ascii="Times New Roman" w:eastAsia="Arial Unicode MS" w:hAnsi="Times New Roman"/>
          <w:color w:val="0033CC"/>
          <w:kern w:val="2"/>
          <w:sz w:val="24"/>
          <w:szCs w:val="24"/>
          <w:lang w:eastAsia="zh-CN" w:bidi="hi-IN"/>
        </w:rPr>
        <w:t>Area tecnico-diagnostica e tecnico-assistenziale, 2.378 per l</w:t>
      </w:r>
      <w:r w:rsidR="00F507A9">
        <w:rPr>
          <w:rFonts w:ascii="Times New Roman" w:eastAsia="Arial Unicode MS" w:hAnsi="Times New Roman"/>
          <w:color w:val="0033CC"/>
          <w:kern w:val="2"/>
          <w:sz w:val="24"/>
          <w:szCs w:val="24"/>
          <w:lang w:eastAsia="zh-CN" w:bidi="hi-IN"/>
        </w:rPr>
        <w:t>’</w:t>
      </w:r>
      <w:r w:rsidRPr="005A296B">
        <w:rPr>
          <w:rFonts w:ascii="Times New Roman" w:eastAsia="Arial Unicode MS" w:hAnsi="Times New Roman"/>
          <w:color w:val="0033CC"/>
          <w:kern w:val="2"/>
          <w:sz w:val="24"/>
          <w:szCs w:val="24"/>
          <w:lang w:eastAsia="zh-CN" w:bidi="hi-IN"/>
        </w:rPr>
        <w:t>Area della prevenzione, 20.916 per i Laureati magistrali a ciclo unico in Medicina, Veterinaria e Odontoiatria e 2.095 per i Laureati magistrali farmacista, biologo, chimico, fisico e psicologo.</w:t>
      </w:r>
      <w:r w:rsidRPr="005A296B">
        <w:rPr>
          <w:rFonts w:ascii="Times New Roman" w:eastAsia="Arial Unicode MS" w:hAnsi="Times New Roman"/>
          <w:b/>
          <w:color w:val="0033CC"/>
          <w:kern w:val="2"/>
          <w:sz w:val="24"/>
          <w:szCs w:val="24"/>
          <w:lang w:eastAsia="zh-CN" w:bidi="hi-IN"/>
        </w:rPr>
        <w:t xml:space="preserve"> </w:t>
      </w:r>
    </w:p>
    <w:p w:rsidR="00244EE7" w:rsidRDefault="003213F9" w:rsidP="005A296B">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5" w:history="1">
        <w:r w:rsidR="005A296B" w:rsidRPr="005A296B">
          <w:rPr>
            <w:rStyle w:val="Collegamentoipertestuale"/>
            <w:rFonts w:ascii="Times New Roman" w:eastAsia="Arial Unicode MS" w:hAnsi="Times New Roman"/>
            <w:b/>
            <w:kern w:val="2"/>
            <w:sz w:val="24"/>
            <w:szCs w:val="24"/>
            <w:lang w:eastAsia="zh-CN" w:bidi="hi-IN"/>
          </w:rPr>
          <w:t>Leggi tutto</w:t>
        </w:r>
      </w:hyperlink>
      <w:r w:rsidR="005A296B">
        <w:rPr>
          <w:rFonts w:ascii="Times New Roman" w:eastAsia="Arial Unicode MS" w:hAnsi="Times New Roman"/>
          <w:b/>
          <w:color w:val="0033CC"/>
          <w:kern w:val="2"/>
          <w:sz w:val="24"/>
          <w:szCs w:val="24"/>
          <w:lang w:eastAsia="zh-CN" w:bidi="hi-IN"/>
        </w:rPr>
        <w:t xml:space="preserve">. </w:t>
      </w:r>
      <w:hyperlink r:id="rId16" w:history="1">
        <w:r w:rsidR="005A296B" w:rsidRPr="005A296B">
          <w:rPr>
            <w:rStyle w:val="Collegamentoipertestuale"/>
            <w:rFonts w:ascii="Times New Roman" w:eastAsia="Arial Unicode MS" w:hAnsi="Times New Roman"/>
            <w:b/>
            <w:kern w:val="2"/>
            <w:sz w:val="24"/>
            <w:szCs w:val="24"/>
            <w:lang w:eastAsia="zh-CN" w:bidi="hi-IN"/>
          </w:rPr>
          <w:t>Link al testo</w:t>
        </w:r>
      </w:hyperlink>
      <w:r w:rsidR="005A296B">
        <w:rPr>
          <w:rFonts w:ascii="Times New Roman" w:eastAsia="Arial Unicode MS" w:hAnsi="Times New Roman"/>
          <w:b/>
          <w:color w:val="0033CC"/>
          <w:kern w:val="2"/>
          <w:sz w:val="24"/>
          <w:szCs w:val="24"/>
          <w:lang w:eastAsia="zh-CN" w:bidi="hi-IN"/>
        </w:rPr>
        <w:t>.</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giugno 2023</w:t>
      </w:r>
    </w:p>
    <w:p w:rsidR="003C5683" w:rsidRPr="003C5683" w:rsidRDefault="003C5683" w:rsidP="003C568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3C5683">
        <w:rPr>
          <w:rFonts w:ascii="Times New Roman" w:eastAsia="Arial Unicode MS" w:hAnsi="Times New Roman"/>
          <w:b/>
          <w:color w:val="0033CC"/>
          <w:kern w:val="2"/>
          <w:sz w:val="24"/>
          <w:szCs w:val="24"/>
          <w:lang w:eastAsia="zh-CN" w:bidi="hi-IN"/>
        </w:rPr>
        <w:t>Covid</w:t>
      </w:r>
      <w:proofErr w:type="spellEnd"/>
      <w:r w:rsidRPr="003C5683">
        <w:rPr>
          <w:rFonts w:ascii="Times New Roman" w:eastAsia="Arial Unicode MS" w:hAnsi="Times New Roman"/>
          <w:b/>
          <w:color w:val="0033CC"/>
          <w:kern w:val="2"/>
          <w:sz w:val="24"/>
          <w:szCs w:val="24"/>
          <w:lang w:eastAsia="zh-CN" w:bidi="hi-IN"/>
        </w:rPr>
        <w:t>. Archiviazione per ex premier Conte ed ex ministro Speranza dal Tribunale dei ministri: “Manca prova di morti senza zona rossa”</w:t>
      </w:r>
    </w:p>
    <w:p w:rsidR="00244EE7" w:rsidRDefault="003C5683" w:rsidP="003C5683">
      <w:pPr>
        <w:widowControl w:val="0"/>
        <w:tabs>
          <w:tab w:val="left" w:pos="7371"/>
        </w:tabs>
        <w:suppressAutoHyphens/>
        <w:rPr>
          <w:rFonts w:ascii="Times New Roman" w:eastAsia="Arial Unicode MS" w:hAnsi="Times New Roman"/>
          <w:b/>
          <w:color w:val="0033CC"/>
          <w:kern w:val="2"/>
          <w:sz w:val="24"/>
          <w:szCs w:val="24"/>
          <w:lang w:eastAsia="zh-CN" w:bidi="hi-IN"/>
        </w:rPr>
      </w:pPr>
      <w:r w:rsidRPr="003C5683">
        <w:rPr>
          <w:rFonts w:ascii="Times New Roman" w:eastAsia="Arial Unicode MS" w:hAnsi="Times New Roman"/>
          <w:color w:val="0033CC"/>
          <w:kern w:val="2"/>
          <w:sz w:val="24"/>
          <w:szCs w:val="24"/>
          <w:lang w:eastAsia="zh-CN" w:bidi="hi-IN"/>
        </w:rPr>
        <w:t>L</w:t>
      </w:r>
      <w:r w:rsidR="00F507A9">
        <w:rPr>
          <w:rFonts w:ascii="Times New Roman" w:eastAsia="Arial Unicode MS" w:hAnsi="Times New Roman"/>
          <w:color w:val="0033CC"/>
          <w:kern w:val="2"/>
          <w:sz w:val="24"/>
          <w:szCs w:val="24"/>
          <w:lang w:eastAsia="zh-CN" w:bidi="hi-IN"/>
        </w:rPr>
        <w:t>’</w:t>
      </w:r>
      <w:r w:rsidRPr="003C5683">
        <w:rPr>
          <w:rFonts w:ascii="Times New Roman" w:eastAsia="Arial Unicode MS" w:hAnsi="Times New Roman"/>
          <w:color w:val="0033CC"/>
          <w:kern w:val="2"/>
          <w:sz w:val="24"/>
          <w:szCs w:val="24"/>
          <w:lang w:eastAsia="zh-CN" w:bidi="hi-IN"/>
        </w:rPr>
        <w:t>indagine verteva sulla gestione della prima fase della pandemia nella provincia di Bergamo. L</w:t>
      </w:r>
      <w:r w:rsidR="00F507A9">
        <w:rPr>
          <w:rFonts w:ascii="Times New Roman" w:eastAsia="Arial Unicode MS" w:hAnsi="Times New Roman"/>
          <w:color w:val="0033CC"/>
          <w:kern w:val="2"/>
          <w:sz w:val="24"/>
          <w:szCs w:val="24"/>
          <w:lang w:eastAsia="zh-CN" w:bidi="hi-IN"/>
        </w:rPr>
        <w:t>’</w:t>
      </w:r>
      <w:r w:rsidRPr="003C5683">
        <w:rPr>
          <w:rFonts w:ascii="Times New Roman" w:eastAsia="Arial Unicode MS" w:hAnsi="Times New Roman"/>
          <w:color w:val="0033CC"/>
          <w:kern w:val="2"/>
          <w:sz w:val="24"/>
          <w:szCs w:val="24"/>
          <w:lang w:eastAsia="zh-CN" w:bidi="hi-IN"/>
        </w:rPr>
        <w:t>ex presidente del Consiglio e l</w:t>
      </w:r>
      <w:r w:rsidR="00F507A9">
        <w:rPr>
          <w:rFonts w:ascii="Times New Roman" w:eastAsia="Arial Unicode MS" w:hAnsi="Times New Roman"/>
          <w:color w:val="0033CC"/>
          <w:kern w:val="2"/>
          <w:sz w:val="24"/>
          <w:szCs w:val="24"/>
          <w:lang w:eastAsia="zh-CN" w:bidi="hi-IN"/>
        </w:rPr>
        <w:t>’</w:t>
      </w:r>
      <w:r w:rsidRPr="003C5683">
        <w:rPr>
          <w:rFonts w:ascii="Times New Roman" w:eastAsia="Arial Unicode MS" w:hAnsi="Times New Roman"/>
          <w:color w:val="0033CC"/>
          <w:kern w:val="2"/>
          <w:sz w:val="24"/>
          <w:szCs w:val="24"/>
          <w:lang w:eastAsia="zh-CN" w:bidi="hi-IN"/>
        </w:rPr>
        <w:t>ex ministro della Salute erano accusati di omicidio colposo ed epidemia colposa. Con la decisione di oggi è stata dunque accolta la richiesta della Procura di Brescia.</w:t>
      </w:r>
      <w:r>
        <w:rPr>
          <w:rFonts w:ascii="Times New Roman" w:eastAsia="Arial Unicode MS" w:hAnsi="Times New Roman"/>
          <w:b/>
          <w:color w:val="0033CC"/>
          <w:kern w:val="2"/>
          <w:sz w:val="24"/>
          <w:szCs w:val="24"/>
          <w:lang w:eastAsia="zh-CN" w:bidi="hi-IN"/>
        </w:rPr>
        <w:t xml:space="preserve"> </w:t>
      </w:r>
      <w:hyperlink r:id="rId17" w:history="1">
        <w:r w:rsidRPr="003C5683">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3C5683" w:rsidRPr="003C5683" w:rsidRDefault="003C5683" w:rsidP="003C5683">
      <w:pPr>
        <w:widowControl w:val="0"/>
        <w:tabs>
          <w:tab w:val="left" w:pos="7371"/>
        </w:tabs>
        <w:suppressAutoHyphens/>
        <w:rPr>
          <w:rFonts w:ascii="Times New Roman" w:eastAsia="Arial Unicode MS" w:hAnsi="Times New Roman"/>
          <w:b/>
          <w:color w:val="0033CC"/>
          <w:kern w:val="2"/>
          <w:sz w:val="24"/>
          <w:szCs w:val="24"/>
          <w:lang w:eastAsia="zh-CN" w:bidi="hi-IN"/>
        </w:rPr>
      </w:pPr>
      <w:r w:rsidRPr="003C5683">
        <w:rPr>
          <w:rFonts w:ascii="Times New Roman" w:eastAsia="Arial Unicode MS" w:hAnsi="Times New Roman"/>
          <w:b/>
          <w:color w:val="0033CC"/>
          <w:kern w:val="2"/>
          <w:sz w:val="24"/>
          <w:szCs w:val="24"/>
          <w:lang w:eastAsia="zh-CN" w:bidi="hi-IN"/>
        </w:rPr>
        <w:t xml:space="preserve">Giornata mondiale sicurezza alimentare. Carabinieri </w:t>
      </w:r>
      <w:proofErr w:type="spellStart"/>
      <w:r w:rsidRPr="003C5683">
        <w:rPr>
          <w:rFonts w:ascii="Times New Roman" w:eastAsia="Arial Unicode MS" w:hAnsi="Times New Roman"/>
          <w:b/>
          <w:color w:val="0033CC"/>
          <w:kern w:val="2"/>
          <w:sz w:val="24"/>
          <w:szCs w:val="24"/>
          <w:lang w:eastAsia="zh-CN" w:bidi="hi-IN"/>
        </w:rPr>
        <w:t>Nas</w:t>
      </w:r>
      <w:proofErr w:type="spellEnd"/>
      <w:r w:rsidRPr="003C5683">
        <w:rPr>
          <w:rFonts w:ascii="Times New Roman" w:eastAsia="Arial Unicode MS" w:hAnsi="Times New Roman"/>
          <w:b/>
          <w:color w:val="0033CC"/>
          <w:kern w:val="2"/>
          <w:sz w:val="24"/>
          <w:szCs w:val="24"/>
          <w:lang w:eastAsia="zh-CN" w:bidi="hi-IN"/>
        </w:rPr>
        <w:t>: “In un anno sequestrati oltre 8.000 tonnellate di alimenti irregolari”</w:t>
      </w:r>
    </w:p>
    <w:p w:rsidR="003C5683" w:rsidRDefault="003C5683" w:rsidP="003C5683">
      <w:pPr>
        <w:widowControl w:val="0"/>
        <w:tabs>
          <w:tab w:val="left" w:pos="7371"/>
        </w:tabs>
        <w:suppressAutoHyphens/>
        <w:rPr>
          <w:rFonts w:ascii="Times New Roman" w:eastAsia="Arial Unicode MS" w:hAnsi="Times New Roman"/>
          <w:b/>
          <w:color w:val="0033CC"/>
          <w:kern w:val="2"/>
          <w:sz w:val="24"/>
          <w:szCs w:val="24"/>
          <w:lang w:eastAsia="zh-CN" w:bidi="hi-IN"/>
        </w:rPr>
      </w:pPr>
      <w:r w:rsidRPr="003C5683">
        <w:rPr>
          <w:rFonts w:ascii="Times New Roman" w:eastAsia="Arial Unicode MS" w:hAnsi="Times New Roman"/>
          <w:color w:val="0033CC"/>
          <w:kern w:val="2"/>
          <w:sz w:val="24"/>
          <w:szCs w:val="24"/>
          <w:lang w:eastAsia="zh-CN" w:bidi="hi-IN"/>
        </w:rPr>
        <w:t>Sequestri comminati a causa di ignota provenienza, pessime condizioni igienico-sanitarie, stoccaggio in ambienti non adeguati, presenza di evidenti segni di alterazione o con date di scadenza superate, per un valore complessivo di oltre 34 milioni di euro. Nel corso dei controlli sono state accertate 16.118 violazioni alle normative nazionali e comunitarie che disciplinano l</w:t>
      </w:r>
      <w:r w:rsidR="00F507A9">
        <w:rPr>
          <w:rFonts w:ascii="Times New Roman" w:eastAsia="Arial Unicode MS" w:hAnsi="Times New Roman"/>
          <w:color w:val="0033CC"/>
          <w:kern w:val="2"/>
          <w:sz w:val="24"/>
          <w:szCs w:val="24"/>
          <w:lang w:eastAsia="zh-CN" w:bidi="hi-IN"/>
        </w:rPr>
        <w:t>’</w:t>
      </w:r>
      <w:r w:rsidRPr="003C5683">
        <w:rPr>
          <w:rFonts w:ascii="Times New Roman" w:eastAsia="Arial Unicode MS" w:hAnsi="Times New Roman"/>
          <w:color w:val="0033CC"/>
          <w:kern w:val="2"/>
          <w:sz w:val="24"/>
          <w:szCs w:val="24"/>
          <w:lang w:eastAsia="zh-CN" w:bidi="hi-IN"/>
        </w:rPr>
        <w:t>igiene e la sicurezza degli alimenti; arrestati 3 operatori del settore alimentare.</w:t>
      </w:r>
      <w:r>
        <w:rPr>
          <w:rFonts w:ascii="Times New Roman" w:eastAsia="Arial Unicode MS" w:hAnsi="Times New Roman"/>
          <w:b/>
          <w:color w:val="0033CC"/>
          <w:kern w:val="2"/>
          <w:sz w:val="24"/>
          <w:szCs w:val="24"/>
          <w:lang w:eastAsia="zh-CN" w:bidi="hi-IN"/>
        </w:rPr>
        <w:t xml:space="preserve"> </w:t>
      </w:r>
      <w:hyperlink r:id="rId18" w:history="1">
        <w:r w:rsidRPr="003C568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C5683" w:rsidRDefault="003C5683"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3C5683"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F507A9">
        <w:rPr>
          <w:rFonts w:ascii="Times New Roman" w:eastAsia="Arial Unicode MS" w:hAnsi="Times New Roman"/>
          <w:b/>
          <w:color w:val="0033CC"/>
          <w:kern w:val="2"/>
          <w:sz w:val="24"/>
          <w:szCs w:val="24"/>
          <w:lang w:eastAsia="zh-CN" w:bidi="hi-IN"/>
        </w:rPr>
        <w:t>’</w:t>
      </w:r>
      <w:r w:rsidR="00244EE7">
        <w:rPr>
          <w:rFonts w:ascii="Times New Roman" w:eastAsia="Arial Unicode MS" w:hAnsi="Times New Roman"/>
          <w:b/>
          <w:color w:val="0033CC"/>
          <w:kern w:val="2"/>
          <w:sz w:val="24"/>
          <w:szCs w:val="24"/>
          <w:lang w:eastAsia="zh-CN" w:bidi="hi-IN"/>
        </w:rPr>
        <w:t>8</w:t>
      </w:r>
      <w:r w:rsidR="00A66B7F">
        <w:rPr>
          <w:rFonts w:ascii="Times New Roman" w:eastAsia="Arial Unicode MS" w:hAnsi="Times New Roman"/>
          <w:b/>
          <w:color w:val="0033CC"/>
          <w:kern w:val="2"/>
          <w:sz w:val="24"/>
          <w:szCs w:val="24"/>
          <w:lang w:eastAsia="zh-CN" w:bidi="hi-IN"/>
        </w:rPr>
        <w:t xml:space="preserve"> giugno 2023</w:t>
      </w:r>
    </w:p>
    <w:p w:rsidR="003C5683" w:rsidRPr="003C5683" w:rsidRDefault="003C5683" w:rsidP="003C5683">
      <w:pPr>
        <w:widowControl w:val="0"/>
        <w:tabs>
          <w:tab w:val="left" w:pos="7371"/>
        </w:tabs>
        <w:suppressAutoHyphens/>
        <w:rPr>
          <w:rFonts w:ascii="Times New Roman" w:eastAsia="Arial Unicode MS" w:hAnsi="Times New Roman"/>
          <w:b/>
          <w:color w:val="0033CC"/>
          <w:kern w:val="2"/>
          <w:sz w:val="24"/>
          <w:szCs w:val="24"/>
          <w:lang w:eastAsia="zh-CN" w:bidi="hi-IN"/>
        </w:rPr>
      </w:pPr>
      <w:r w:rsidRPr="003C5683">
        <w:rPr>
          <w:rFonts w:ascii="Times New Roman" w:eastAsia="Arial Unicode MS" w:hAnsi="Times New Roman"/>
          <w:b/>
          <w:color w:val="0033CC"/>
          <w:kern w:val="2"/>
          <w:sz w:val="24"/>
          <w:szCs w:val="24"/>
          <w:lang w:eastAsia="zh-CN" w:bidi="hi-IN"/>
        </w:rPr>
        <w:t xml:space="preserve">Quando il </w:t>
      </w:r>
      <w:proofErr w:type="spellStart"/>
      <w:r w:rsidRPr="003C5683">
        <w:rPr>
          <w:rFonts w:ascii="Times New Roman" w:eastAsia="Arial Unicode MS" w:hAnsi="Times New Roman"/>
          <w:b/>
          <w:color w:val="0033CC"/>
          <w:kern w:val="2"/>
          <w:sz w:val="24"/>
          <w:szCs w:val="24"/>
          <w:lang w:eastAsia="zh-CN" w:bidi="hi-IN"/>
        </w:rPr>
        <w:t>Covid</w:t>
      </w:r>
      <w:proofErr w:type="spellEnd"/>
      <w:r w:rsidRPr="003C5683">
        <w:rPr>
          <w:rFonts w:ascii="Times New Roman" w:eastAsia="Arial Unicode MS" w:hAnsi="Times New Roman"/>
          <w:b/>
          <w:color w:val="0033CC"/>
          <w:kern w:val="2"/>
          <w:sz w:val="24"/>
          <w:szCs w:val="24"/>
          <w:lang w:eastAsia="zh-CN" w:bidi="hi-IN"/>
        </w:rPr>
        <w:t xml:space="preserve"> ci travolse. Il film di quei primi giorni da incubo. Le carte del Tribunale dei Ministri (che sarebbe bene leggessero anche i parlamentari della Commissione d</w:t>
      </w:r>
      <w:r w:rsidR="00F507A9">
        <w:rPr>
          <w:rFonts w:ascii="Times New Roman" w:eastAsia="Arial Unicode MS" w:hAnsi="Times New Roman"/>
          <w:b/>
          <w:color w:val="0033CC"/>
          <w:kern w:val="2"/>
          <w:sz w:val="24"/>
          <w:szCs w:val="24"/>
          <w:lang w:eastAsia="zh-CN" w:bidi="hi-IN"/>
        </w:rPr>
        <w:t>’</w:t>
      </w:r>
      <w:r w:rsidRPr="003C5683">
        <w:rPr>
          <w:rFonts w:ascii="Times New Roman" w:eastAsia="Arial Unicode MS" w:hAnsi="Times New Roman"/>
          <w:b/>
          <w:color w:val="0033CC"/>
          <w:kern w:val="2"/>
          <w:sz w:val="24"/>
          <w:szCs w:val="24"/>
          <w:lang w:eastAsia="zh-CN" w:bidi="hi-IN"/>
        </w:rPr>
        <w:t>inchiesta)</w:t>
      </w:r>
    </w:p>
    <w:p w:rsidR="00244EE7" w:rsidRDefault="003C5683" w:rsidP="003C5683">
      <w:pPr>
        <w:widowControl w:val="0"/>
        <w:tabs>
          <w:tab w:val="left" w:pos="7371"/>
        </w:tabs>
        <w:suppressAutoHyphens/>
        <w:rPr>
          <w:rFonts w:ascii="Times New Roman" w:eastAsia="Arial Unicode MS" w:hAnsi="Times New Roman"/>
          <w:b/>
          <w:color w:val="0033CC"/>
          <w:kern w:val="2"/>
          <w:sz w:val="24"/>
          <w:szCs w:val="24"/>
          <w:lang w:eastAsia="zh-CN" w:bidi="hi-IN"/>
        </w:rPr>
      </w:pPr>
      <w:r w:rsidRPr="003C5683">
        <w:rPr>
          <w:rFonts w:ascii="Times New Roman" w:eastAsia="Arial Unicode MS" w:hAnsi="Times New Roman"/>
          <w:color w:val="0033CC"/>
          <w:kern w:val="2"/>
          <w:sz w:val="24"/>
          <w:szCs w:val="24"/>
          <w:lang w:eastAsia="zh-CN" w:bidi="hi-IN"/>
        </w:rPr>
        <w:t>Nell</w:t>
      </w:r>
      <w:r w:rsidR="00F507A9">
        <w:rPr>
          <w:rFonts w:ascii="Times New Roman" w:eastAsia="Arial Unicode MS" w:hAnsi="Times New Roman"/>
          <w:color w:val="0033CC"/>
          <w:kern w:val="2"/>
          <w:sz w:val="24"/>
          <w:szCs w:val="24"/>
          <w:lang w:eastAsia="zh-CN" w:bidi="hi-IN"/>
        </w:rPr>
        <w:t>’</w:t>
      </w:r>
      <w:r w:rsidRPr="003C5683">
        <w:rPr>
          <w:rFonts w:ascii="Times New Roman" w:eastAsia="Arial Unicode MS" w:hAnsi="Times New Roman"/>
          <w:color w:val="0033CC"/>
          <w:kern w:val="2"/>
          <w:sz w:val="24"/>
          <w:szCs w:val="24"/>
          <w:lang w:eastAsia="zh-CN" w:bidi="hi-IN"/>
        </w:rPr>
        <w:t>Ordinanza del Tribunale dei Ministri, che ha disposto ieri l</w:t>
      </w:r>
      <w:r w:rsidR="00F507A9">
        <w:rPr>
          <w:rFonts w:ascii="Times New Roman" w:eastAsia="Arial Unicode MS" w:hAnsi="Times New Roman"/>
          <w:color w:val="0033CC"/>
          <w:kern w:val="2"/>
          <w:sz w:val="24"/>
          <w:szCs w:val="24"/>
          <w:lang w:eastAsia="zh-CN" w:bidi="hi-IN"/>
        </w:rPr>
        <w:t>’</w:t>
      </w:r>
      <w:r w:rsidRPr="003C5683">
        <w:rPr>
          <w:rFonts w:ascii="Times New Roman" w:eastAsia="Arial Unicode MS" w:hAnsi="Times New Roman"/>
          <w:color w:val="0033CC"/>
          <w:kern w:val="2"/>
          <w:sz w:val="24"/>
          <w:szCs w:val="24"/>
          <w:lang w:eastAsia="zh-CN" w:bidi="hi-IN"/>
        </w:rPr>
        <w:t xml:space="preserve">archiviazione del procedimento penale a carico di Conte e Speranza per i reati a loro carico in merito alla gestione delle prime fasi del </w:t>
      </w:r>
      <w:proofErr w:type="spellStart"/>
      <w:r w:rsidRPr="003C5683">
        <w:rPr>
          <w:rFonts w:ascii="Times New Roman" w:eastAsia="Arial Unicode MS" w:hAnsi="Times New Roman"/>
          <w:color w:val="0033CC"/>
          <w:kern w:val="2"/>
          <w:sz w:val="24"/>
          <w:szCs w:val="24"/>
          <w:lang w:eastAsia="zh-CN" w:bidi="hi-IN"/>
        </w:rPr>
        <w:t>Covid</w:t>
      </w:r>
      <w:proofErr w:type="spellEnd"/>
      <w:r w:rsidRPr="003C5683">
        <w:rPr>
          <w:rFonts w:ascii="Times New Roman" w:eastAsia="Arial Unicode MS" w:hAnsi="Times New Roman"/>
          <w:color w:val="0033CC"/>
          <w:kern w:val="2"/>
          <w:sz w:val="24"/>
          <w:szCs w:val="24"/>
          <w:lang w:eastAsia="zh-CN" w:bidi="hi-IN"/>
        </w:rPr>
        <w:t>, sono ripercorse quelle convulse settimane a cavallo tra fine gennaio e i primi di marzo quando si passò da una allerta locale in Cina all</w:t>
      </w:r>
      <w:r w:rsidR="00F507A9">
        <w:rPr>
          <w:rFonts w:ascii="Times New Roman" w:eastAsia="Arial Unicode MS" w:hAnsi="Times New Roman"/>
          <w:color w:val="0033CC"/>
          <w:kern w:val="2"/>
          <w:sz w:val="24"/>
          <w:szCs w:val="24"/>
          <w:lang w:eastAsia="zh-CN" w:bidi="hi-IN"/>
        </w:rPr>
        <w:t>’</w:t>
      </w:r>
      <w:r w:rsidRPr="003C5683">
        <w:rPr>
          <w:rFonts w:ascii="Times New Roman" w:eastAsia="Arial Unicode MS" w:hAnsi="Times New Roman"/>
          <w:color w:val="0033CC"/>
          <w:kern w:val="2"/>
          <w:sz w:val="24"/>
          <w:szCs w:val="24"/>
          <w:lang w:eastAsia="zh-CN" w:bidi="hi-IN"/>
        </w:rPr>
        <w:t xml:space="preserve">emergenza sanitaria mondiale. Una lettura molto interessante che offre un quadro fatto di incredulità, incertezza e addirittura cauto ottimismo fino </w:t>
      </w:r>
      <w:r w:rsidRPr="003C5683">
        <w:rPr>
          <w:rFonts w:ascii="Times New Roman" w:eastAsia="Arial Unicode MS" w:hAnsi="Times New Roman"/>
          <w:color w:val="0033CC"/>
          <w:kern w:val="2"/>
          <w:sz w:val="24"/>
          <w:szCs w:val="24"/>
          <w:lang w:eastAsia="zh-CN" w:bidi="hi-IN"/>
        </w:rPr>
        <w:lastRenderedPageBreak/>
        <w:t>alla scoperta di un nemico “invincibile”.</w:t>
      </w:r>
      <w:r w:rsidRPr="003C5683">
        <w:rPr>
          <w:rFonts w:ascii="Times New Roman" w:eastAsia="Arial Unicode MS" w:hAnsi="Times New Roman"/>
          <w:b/>
          <w:color w:val="0033CC"/>
          <w:kern w:val="2"/>
          <w:sz w:val="24"/>
          <w:szCs w:val="24"/>
          <w:lang w:eastAsia="zh-CN" w:bidi="hi-IN"/>
        </w:rPr>
        <w:t xml:space="preserve"> </w:t>
      </w:r>
      <w:hyperlink r:id="rId19" w:history="1">
        <w:r w:rsidRPr="003C568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0" w:history="1">
        <w:r w:rsidRPr="003C5683">
          <w:rPr>
            <w:rStyle w:val="Collegamentoipertestuale"/>
            <w:rFonts w:ascii="Times New Roman" w:eastAsia="Arial Unicode MS" w:hAnsi="Times New Roman"/>
            <w:b/>
            <w:kern w:val="2"/>
            <w:sz w:val="24"/>
            <w:szCs w:val="24"/>
            <w:lang w:eastAsia="zh-CN" w:bidi="hi-IN"/>
          </w:rPr>
          <w:t>Link all</w:t>
        </w:r>
        <w:r w:rsidR="00F507A9">
          <w:rPr>
            <w:rStyle w:val="Collegamentoipertestuale"/>
            <w:rFonts w:ascii="Times New Roman" w:eastAsia="Arial Unicode MS" w:hAnsi="Times New Roman"/>
            <w:b/>
            <w:kern w:val="2"/>
            <w:sz w:val="24"/>
            <w:szCs w:val="24"/>
            <w:lang w:eastAsia="zh-CN" w:bidi="hi-IN"/>
          </w:rPr>
          <w:t>’</w:t>
        </w:r>
        <w:r w:rsidRPr="003C5683">
          <w:rPr>
            <w:rStyle w:val="Collegamentoipertestuale"/>
            <w:rFonts w:ascii="Times New Roman" w:eastAsia="Arial Unicode MS" w:hAnsi="Times New Roman"/>
            <w:b/>
            <w:kern w:val="2"/>
            <w:sz w:val="24"/>
            <w:szCs w:val="24"/>
            <w:lang w:eastAsia="zh-CN" w:bidi="hi-IN"/>
          </w:rPr>
          <w:t>ordinanza</w:t>
        </w:r>
      </w:hyperlink>
      <w:r>
        <w:rPr>
          <w:rFonts w:ascii="Times New Roman" w:eastAsia="Arial Unicode MS" w:hAnsi="Times New Roman"/>
          <w:b/>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F803F5" w:rsidRPr="00F803F5" w:rsidRDefault="00F803F5" w:rsidP="00F803F5">
      <w:pPr>
        <w:widowControl w:val="0"/>
        <w:tabs>
          <w:tab w:val="left" w:pos="7371"/>
        </w:tabs>
        <w:suppressAutoHyphens/>
        <w:rPr>
          <w:rFonts w:ascii="Times New Roman" w:eastAsia="Arial Unicode MS" w:hAnsi="Times New Roman"/>
          <w:b/>
          <w:color w:val="0033CC"/>
          <w:kern w:val="2"/>
          <w:sz w:val="24"/>
          <w:szCs w:val="24"/>
          <w:lang w:eastAsia="zh-CN" w:bidi="hi-IN"/>
        </w:rPr>
      </w:pPr>
      <w:r w:rsidRPr="00F803F5">
        <w:rPr>
          <w:rFonts w:ascii="Times New Roman" w:eastAsia="Arial Unicode MS" w:hAnsi="Times New Roman"/>
          <w:b/>
          <w:color w:val="0033CC"/>
          <w:kern w:val="2"/>
          <w:sz w:val="24"/>
          <w:szCs w:val="24"/>
          <w:lang w:eastAsia="zh-CN" w:bidi="hi-IN"/>
        </w:rPr>
        <w:t>Le famiglie italiane sprecano quasi 20 kg di cibo all</w:t>
      </w:r>
      <w:r w:rsidR="00F507A9">
        <w:rPr>
          <w:rFonts w:ascii="Times New Roman" w:eastAsia="Arial Unicode MS" w:hAnsi="Times New Roman"/>
          <w:b/>
          <w:color w:val="0033CC"/>
          <w:kern w:val="2"/>
          <w:sz w:val="24"/>
          <w:szCs w:val="24"/>
          <w:lang w:eastAsia="zh-CN" w:bidi="hi-IN"/>
        </w:rPr>
        <w:t>’</w:t>
      </w:r>
      <w:r w:rsidRPr="00F803F5">
        <w:rPr>
          <w:rFonts w:ascii="Times New Roman" w:eastAsia="Arial Unicode MS" w:hAnsi="Times New Roman"/>
          <w:b/>
          <w:color w:val="0033CC"/>
          <w:kern w:val="2"/>
          <w:sz w:val="24"/>
          <w:szCs w:val="24"/>
          <w:lang w:eastAsia="zh-CN" w:bidi="hi-IN"/>
        </w:rPr>
        <w:t xml:space="preserve">anno. Il decalogo anti-spreco della </w:t>
      </w:r>
      <w:proofErr w:type="spellStart"/>
      <w:r w:rsidRPr="00F803F5">
        <w:rPr>
          <w:rFonts w:ascii="Times New Roman" w:eastAsia="Arial Unicode MS" w:hAnsi="Times New Roman"/>
          <w:b/>
          <w:color w:val="0033CC"/>
          <w:kern w:val="2"/>
          <w:sz w:val="24"/>
          <w:szCs w:val="24"/>
          <w:lang w:eastAsia="zh-CN" w:bidi="hi-IN"/>
        </w:rPr>
        <w:t>Sinu</w:t>
      </w:r>
      <w:proofErr w:type="spellEnd"/>
    </w:p>
    <w:p w:rsidR="00F803F5" w:rsidRDefault="00F803F5" w:rsidP="00F803F5">
      <w:pPr>
        <w:widowControl w:val="0"/>
        <w:tabs>
          <w:tab w:val="left" w:pos="7371"/>
        </w:tabs>
        <w:suppressAutoHyphens/>
        <w:rPr>
          <w:rFonts w:ascii="Times New Roman" w:eastAsia="Arial Unicode MS" w:hAnsi="Times New Roman"/>
          <w:b/>
          <w:color w:val="0033CC"/>
          <w:kern w:val="2"/>
          <w:sz w:val="24"/>
          <w:szCs w:val="24"/>
          <w:lang w:eastAsia="zh-CN" w:bidi="hi-IN"/>
        </w:rPr>
      </w:pPr>
      <w:r w:rsidRPr="00F803F5">
        <w:rPr>
          <w:rFonts w:ascii="Times New Roman" w:eastAsia="Arial Unicode MS" w:hAnsi="Times New Roman"/>
          <w:color w:val="0033CC"/>
          <w:kern w:val="2"/>
          <w:sz w:val="24"/>
          <w:szCs w:val="24"/>
          <w:lang w:eastAsia="zh-CN" w:bidi="hi-IN"/>
        </w:rPr>
        <w:t>In Italia si gettano maggiormente prodotti completamente inutilizzati (43,2% vs 31% della quantità sprecata), minor propensione invece a bittare gli avanzi del piatto (14,6% vs 20,0%) ed anche i prodotti aperti, ma non finiti di consumare perché scaduti (30,3% vs 36%). Per combattere lo spreco alimentare, dalla Società Italiana di Nutrizione Umana arrivano i consigli per un comportamento più virtuoso.</w:t>
      </w:r>
      <w:r>
        <w:rPr>
          <w:rFonts w:ascii="Times New Roman" w:eastAsia="Arial Unicode MS" w:hAnsi="Times New Roman"/>
          <w:b/>
          <w:color w:val="0033CC"/>
          <w:kern w:val="2"/>
          <w:sz w:val="24"/>
          <w:szCs w:val="24"/>
          <w:lang w:eastAsia="zh-CN" w:bidi="hi-IN"/>
        </w:rPr>
        <w:t xml:space="preserve"> </w:t>
      </w:r>
      <w:hyperlink r:id="rId21" w:history="1">
        <w:r w:rsidRPr="00F803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803F5" w:rsidRDefault="00F803F5"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giugno 2023</w:t>
      </w:r>
    </w:p>
    <w:p w:rsidR="00F803F5" w:rsidRPr="00F803F5" w:rsidRDefault="00F803F5" w:rsidP="00F803F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803F5">
        <w:rPr>
          <w:rFonts w:ascii="Times New Roman" w:eastAsia="Arial Unicode MS" w:hAnsi="Times New Roman"/>
          <w:b/>
          <w:color w:val="0033CC"/>
          <w:kern w:val="2"/>
          <w:sz w:val="24"/>
          <w:szCs w:val="24"/>
          <w:lang w:eastAsia="zh-CN" w:bidi="hi-IN"/>
        </w:rPr>
        <w:t>Pnrr</w:t>
      </w:r>
      <w:proofErr w:type="spellEnd"/>
      <w:r w:rsidRPr="00F803F5">
        <w:rPr>
          <w:rFonts w:ascii="Times New Roman" w:eastAsia="Arial Unicode MS" w:hAnsi="Times New Roman"/>
          <w:b/>
          <w:color w:val="0033CC"/>
          <w:kern w:val="2"/>
          <w:sz w:val="24"/>
          <w:szCs w:val="24"/>
          <w:lang w:eastAsia="zh-CN" w:bidi="hi-IN"/>
        </w:rPr>
        <w:t xml:space="preserve">. Le maggiori criticità su Case e Ospedali di Comunità e adeguamento antisismico. In ballo oltre 4 </w:t>
      </w:r>
      <w:proofErr w:type="spellStart"/>
      <w:r w:rsidRPr="00F803F5">
        <w:rPr>
          <w:rFonts w:ascii="Times New Roman" w:eastAsia="Arial Unicode MS" w:hAnsi="Times New Roman"/>
          <w:b/>
          <w:color w:val="0033CC"/>
          <w:kern w:val="2"/>
          <w:sz w:val="24"/>
          <w:szCs w:val="24"/>
          <w:lang w:eastAsia="zh-CN" w:bidi="hi-IN"/>
        </w:rPr>
        <w:t>mld</w:t>
      </w:r>
      <w:proofErr w:type="spellEnd"/>
      <w:r w:rsidRPr="00F803F5">
        <w:rPr>
          <w:rFonts w:ascii="Times New Roman" w:eastAsia="Arial Unicode MS" w:hAnsi="Times New Roman"/>
          <w:b/>
          <w:color w:val="0033CC"/>
          <w:kern w:val="2"/>
          <w:sz w:val="24"/>
          <w:szCs w:val="24"/>
          <w:lang w:eastAsia="zh-CN" w:bidi="hi-IN"/>
        </w:rPr>
        <w:t xml:space="preserve"> di euro. E anche sui target del 2023 la strada è tutta in salita. La Relazione di Fitto</w:t>
      </w:r>
    </w:p>
    <w:p w:rsidR="00244EE7" w:rsidRDefault="00F803F5" w:rsidP="00F803F5">
      <w:pPr>
        <w:widowControl w:val="0"/>
        <w:tabs>
          <w:tab w:val="left" w:pos="7371"/>
        </w:tabs>
        <w:suppressAutoHyphens/>
        <w:rPr>
          <w:rFonts w:ascii="Times New Roman" w:eastAsia="Arial Unicode MS" w:hAnsi="Times New Roman"/>
          <w:b/>
          <w:color w:val="0033CC"/>
          <w:kern w:val="2"/>
          <w:sz w:val="24"/>
          <w:szCs w:val="24"/>
          <w:lang w:eastAsia="zh-CN" w:bidi="hi-IN"/>
        </w:rPr>
      </w:pPr>
      <w:r w:rsidRPr="00F803F5">
        <w:rPr>
          <w:rFonts w:ascii="Times New Roman" w:eastAsia="Arial Unicode MS" w:hAnsi="Times New Roman"/>
          <w:color w:val="0033CC"/>
          <w:kern w:val="2"/>
          <w:sz w:val="24"/>
          <w:szCs w:val="24"/>
          <w:lang w:eastAsia="zh-CN" w:bidi="hi-IN"/>
        </w:rPr>
        <w:t>Questi tre obiettivi sono giudicati dal Governo come “elementi di debolezza” a causa anche dell</w:t>
      </w:r>
      <w:r w:rsidR="00F507A9">
        <w:rPr>
          <w:rFonts w:ascii="Times New Roman" w:eastAsia="Arial Unicode MS" w:hAnsi="Times New Roman"/>
          <w:color w:val="0033CC"/>
          <w:kern w:val="2"/>
          <w:sz w:val="24"/>
          <w:szCs w:val="24"/>
          <w:lang w:eastAsia="zh-CN" w:bidi="hi-IN"/>
        </w:rPr>
        <w:t>’</w:t>
      </w:r>
      <w:r w:rsidRPr="00F803F5">
        <w:rPr>
          <w:rFonts w:ascii="Times New Roman" w:eastAsia="Arial Unicode MS" w:hAnsi="Times New Roman"/>
          <w:color w:val="0033CC"/>
          <w:kern w:val="2"/>
          <w:sz w:val="24"/>
          <w:szCs w:val="24"/>
          <w:lang w:eastAsia="zh-CN" w:bidi="hi-IN"/>
        </w:rPr>
        <w:t>aumento dei costi. Il Ministero delle Salute segnala poi ritardi su quattro dei sette adempimenti che dovevano essere già soddisfatti entro lo scorso 31 marzo. E sugli otto adempimenti con scadenza giugno, ad oggi ne risulta portato a termine solo uno.</w:t>
      </w:r>
      <w:r w:rsidRPr="00F803F5">
        <w:rPr>
          <w:rFonts w:ascii="Times New Roman" w:eastAsia="Arial Unicode MS" w:hAnsi="Times New Roman"/>
          <w:b/>
          <w:color w:val="0033CC"/>
          <w:kern w:val="2"/>
          <w:sz w:val="24"/>
          <w:szCs w:val="24"/>
          <w:lang w:eastAsia="zh-CN" w:bidi="hi-IN"/>
        </w:rPr>
        <w:t xml:space="preserve"> </w:t>
      </w:r>
      <w:hyperlink r:id="rId22" w:history="1">
        <w:r w:rsidRPr="00F803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3" w:history="1">
        <w:r w:rsidRPr="00F803F5">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F803F5" w:rsidRPr="00F803F5" w:rsidRDefault="00F803F5" w:rsidP="00F803F5">
      <w:pPr>
        <w:widowControl w:val="0"/>
        <w:tabs>
          <w:tab w:val="left" w:pos="7371"/>
        </w:tabs>
        <w:suppressAutoHyphens/>
        <w:rPr>
          <w:rFonts w:ascii="Times New Roman" w:eastAsia="Arial Unicode MS" w:hAnsi="Times New Roman"/>
          <w:b/>
          <w:color w:val="0033CC"/>
          <w:kern w:val="2"/>
          <w:sz w:val="24"/>
          <w:szCs w:val="24"/>
          <w:lang w:eastAsia="zh-CN" w:bidi="hi-IN"/>
        </w:rPr>
      </w:pPr>
      <w:r w:rsidRPr="00F803F5">
        <w:rPr>
          <w:rFonts w:ascii="Times New Roman" w:eastAsia="Arial Unicode MS" w:hAnsi="Times New Roman"/>
          <w:b/>
          <w:color w:val="0033CC"/>
          <w:kern w:val="2"/>
          <w:sz w:val="24"/>
          <w:szCs w:val="24"/>
          <w:lang w:eastAsia="zh-CN" w:bidi="hi-IN"/>
        </w:rPr>
        <w:t>Autonomia differenziata. Landini (Cgil): “Questo progetto va ritirato”. Poi annuncia: “Il 24 giugno manifestazione a difesa della sanità pubblica”</w:t>
      </w:r>
    </w:p>
    <w:p w:rsidR="00F803F5" w:rsidRDefault="00F803F5" w:rsidP="00F803F5">
      <w:pPr>
        <w:widowControl w:val="0"/>
        <w:tabs>
          <w:tab w:val="left" w:pos="7371"/>
        </w:tabs>
        <w:suppressAutoHyphens/>
        <w:rPr>
          <w:rFonts w:ascii="Times New Roman" w:eastAsia="Arial Unicode MS" w:hAnsi="Times New Roman"/>
          <w:b/>
          <w:color w:val="0033CC"/>
          <w:kern w:val="2"/>
          <w:sz w:val="24"/>
          <w:szCs w:val="24"/>
          <w:lang w:eastAsia="zh-CN" w:bidi="hi-IN"/>
        </w:rPr>
      </w:pPr>
      <w:r w:rsidRPr="00F803F5">
        <w:rPr>
          <w:rFonts w:ascii="Times New Roman" w:eastAsia="Arial Unicode MS" w:hAnsi="Times New Roman"/>
          <w:color w:val="0033CC"/>
          <w:kern w:val="2"/>
          <w:sz w:val="24"/>
          <w:szCs w:val="24"/>
          <w:lang w:eastAsia="zh-CN" w:bidi="hi-IN"/>
        </w:rPr>
        <w:t>"Il Paese è già abbastanza diviso, e per noi applicare la Costituzione significa che i diritti fondamentali, dal diritto alla salute, al diritto alla conoscenza, diritto, al lavoro devono essere garantiti tutti il nostro Paese e non essere diversi a seconda della Regione in cui si nasce", ha commentato il leader Cgil dopo un incontro con Casellati. "Siamo a una situazione di collasso della sanità pubblica".</w:t>
      </w:r>
      <w:r>
        <w:rPr>
          <w:rFonts w:ascii="Times New Roman" w:eastAsia="Arial Unicode MS" w:hAnsi="Times New Roman"/>
          <w:b/>
          <w:color w:val="0033CC"/>
          <w:kern w:val="2"/>
          <w:sz w:val="24"/>
          <w:szCs w:val="24"/>
          <w:lang w:eastAsia="zh-CN" w:bidi="hi-IN"/>
        </w:rPr>
        <w:t xml:space="preserve"> </w:t>
      </w:r>
      <w:hyperlink r:id="rId24" w:history="1">
        <w:r w:rsidRPr="00F803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803F5" w:rsidRDefault="00F803F5" w:rsidP="00F803F5">
      <w:pPr>
        <w:widowControl w:val="0"/>
        <w:tabs>
          <w:tab w:val="left" w:pos="7371"/>
        </w:tabs>
        <w:suppressAutoHyphens/>
        <w:rPr>
          <w:rFonts w:ascii="Times New Roman" w:eastAsia="Arial Unicode MS" w:hAnsi="Times New Roman"/>
          <w:b/>
          <w:color w:val="0033CC"/>
          <w:kern w:val="2"/>
          <w:sz w:val="24"/>
          <w:szCs w:val="24"/>
          <w:lang w:eastAsia="zh-CN" w:bidi="hi-IN"/>
        </w:rPr>
      </w:pPr>
    </w:p>
    <w:p w:rsidR="00F803F5" w:rsidRPr="00F803F5" w:rsidRDefault="00F803F5" w:rsidP="00F803F5">
      <w:pPr>
        <w:widowControl w:val="0"/>
        <w:tabs>
          <w:tab w:val="left" w:pos="7371"/>
        </w:tabs>
        <w:suppressAutoHyphens/>
        <w:rPr>
          <w:rFonts w:ascii="Times New Roman" w:eastAsia="Arial Unicode MS" w:hAnsi="Times New Roman"/>
          <w:b/>
          <w:color w:val="0033CC"/>
          <w:kern w:val="2"/>
          <w:sz w:val="24"/>
          <w:szCs w:val="24"/>
          <w:lang w:eastAsia="zh-CN" w:bidi="hi-IN"/>
        </w:rPr>
      </w:pPr>
      <w:r w:rsidRPr="00F803F5">
        <w:rPr>
          <w:rFonts w:ascii="Times New Roman" w:eastAsia="Arial Unicode MS" w:hAnsi="Times New Roman"/>
          <w:b/>
          <w:color w:val="0033CC"/>
          <w:kern w:val="2"/>
          <w:sz w:val="24"/>
          <w:szCs w:val="24"/>
          <w:lang w:eastAsia="zh-CN" w:bidi="hi-IN"/>
        </w:rPr>
        <w:t>Ospedale del futuro. L</w:t>
      </w:r>
      <w:r w:rsidR="00F507A9">
        <w:rPr>
          <w:rFonts w:ascii="Times New Roman" w:eastAsia="Arial Unicode MS" w:hAnsi="Times New Roman"/>
          <w:b/>
          <w:color w:val="0033CC"/>
          <w:kern w:val="2"/>
          <w:sz w:val="24"/>
          <w:szCs w:val="24"/>
          <w:lang w:eastAsia="zh-CN" w:bidi="hi-IN"/>
        </w:rPr>
        <w:t>’</w:t>
      </w:r>
      <w:r w:rsidRPr="00F803F5">
        <w:rPr>
          <w:rFonts w:ascii="Times New Roman" w:eastAsia="Arial Unicode MS" w:hAnsi="Times New Roman"/>
          <w:b/>
          <w:color w:val="0033CC"/>
          <w:kern w:val="2"/>
          <w:sz w:val="24"/>
          <w:szCs w:val="24"/>
          <w:lang w:eastAsia="zh-CN" w:bidi="hi-IN"/>
        </w:rPr>
        <w:t>Oms raccomanda le linee guida del Politecnico di Milano</w:t>
      </w:r>
    </w:p>
    <w:p w:rsidR="00F803F5" w:rsidRDefault="00F803F5" w:rsidP="00F803F5">
      <w:pPr>
        <w:widowControl w:val="0"/>
        <w:tabs>
          <w:tab w:val="left" w:pos="7371"/>
        </w:tabs>
        <w:suppressAutoHyphens/>
        <w:rPr>
          <w:rFonts w:ascii="Times New Roman" w:eastAsia="Arial Unicode MS" w:hAnsi="Times New Roman"/>
          <w:b/>
          <w:color w:val="0033CC"/>
          <w:kern w:val="2"/>
          <w:sz w:val="24"/>
          <w:szCs w:val="24"/>
          <w:lang w:eastAsia="zh-CN" w:bidi="hi-IN"/>
        </w:rPr>
      </w:pPr>
      <w:r w:rsidRPr="00F803F5">
        <w:rPr>
          <w:rFonts w:ascii="Times New Roman" w:eastAsia="Arial Unicode MS" w:hAnsi="Times New Roman"/>
          <w:color w:val="0033CC"/>
          <w:kern w:val="2"/>
          <w:sz w:val="24"/>
          <w:szCs w:val="24"/>
          <w:lang w:eastAsia="zh-CN" w:bidi="hi-IN"/>
        </w:rPr>
        <w:t xml:space="preserve">Le nuove raccomandazioni progettuali per i nuovi ospedali che verranno realizzati nella Regione Europea, frutto di un accordo di ricerca con il Politecnico di Milano, sono pensate per istituzioni sanitarie, organizzazioni sanitarie e direttori generali, ma anche architetti e tecnici che si occupano di infrastrutture per la salute. Il documento è stato curato dal Design &amp; </w:t>
      </w:r>
      <w:proofErr w:type="spellStart"/>
      <w:r w:rsidRPr="00F803F5">
        <w:rPr>
          <w:rFonts w:ascii="Times New Roman" w:eastAsia="Arial Unicode MS" w:hAnsi="Times New Roman"/>
          <w:color w:val="0033CC"/>
          <w:kern w:val="2"/>
          <w:sz w:val="24"/>
          <w:szCs w:val="24"/>
          <w:lang w:eastAsia="zh-CN" w:bidi="hi-IN"/>
        </w:rPr>
        <w:t>Health</w:t>
      </w:r>
      <w:proofErr w:type="spellEnd"/>
      <w:r w:rsidRPr="00F803F5">
        <w:rPr>
          <w:rFonts w:ascii="Times New Roman" w:eastAsia="Arial Unicode MS" w:hAnsi="Times New Roman"/>
          <w:color w:val="0033CC"/>
          <w:kern w:val="2"/>
          <w:sz w:val="24"/>
          <w:szCs w:val="24"/>
          <w:lang w:eastAsia="zh-CN" w:bidi="hi-IN"/>
        </w:rPr>
        <w:t xml:space="preserve"> Lab del Dipartimento dell</w:t>
      </w:r>
      <w:r w:rsidR="00F507A9">
        <w:rPr>
          <w:rFonts w:ascii="Times New Roman" w:eastAsia="Arial Unicode MS" w:hAnsi="Times New Roman"/>
          <w:color w:val="0033CC"/>
          <w:kern w:val="2"/>
          <w:sz w:val="24"/>
          <w:szCs w:val="24"/>
          <w:lang w:eastAsia="zh-CN" w:bidi="hi-IN"/>
        </w:rPr>
        <w:t>’</w:t>
      </w:r>
      <w:r w:rsidRPr="00F803F5">
        <w:rPr>
          <w:rFonts w:ascii="Times New Roman" w:eastAsia="Arial Unicode MS" w:hAnsi="Times New Roman"/>
          <w:color w:val="0033CC"/>
          <w:kern w:val="2"/>
          <w:sz w:val="24"/>
          <w:szCs w:val="24"/>
          <w:lang w:eastAsia="zh-CN" w:bidi="hi-IN"/>
        </w:rPr>
        <w:t>ateneo milanese.</w:t>
      </w:r>
      <w:r>
        <w:rPr>
          <w:rFonts w:ascii="Times New Roman" w:eastAsia="Arial Unicode MS" w:hAnsi="Times New Roman"/>
          <w:b/>
          <w:color w:val="0033CC"/>
          <w:kern w:val="2"/>
          <w:sz w:val="24"/>
          <w:szCs w:val="24"/>
          <w:lang w:eastAsia="zh-CN" w:bidi="hi-IN"/>
        </w:rPr>
        <w:t xml:space="preserve"> </w:t>
      </w:r>
      <w:hyperlink r:id="rId25" w:history="1">
        <w:r w:rsidRPr="00F803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803F5" w:rsidRDefault="00F803F5" w:rsidP="00F803F5">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12</w:t>
      </w:r>
      <w:r>
        <w:rPr>
          <w:rFonts w:ascii="Times New Roman" w:eastAsia="Arial Unicode MS" w:hAnsi="Times New Roman"/>
          <w:b/>
          <w:color w:val="0033CC"/>
          <w:kern w:val="2"/>
          <w:sz w:val="24"/>
          <w:szCs w:val="24"/>
          <w:lang w:eastAsia="zh-CN" w:bidi="hi-IN"/>
        </w:rPr>
        <w:t xml:space="preserve"> giugno 2023</w:t>
      </w:r>
    </w:p>
    <w:p w:rsidR="00124582" w:rsidRPr="00124582" w:rsidRDefault="00124582" w:rsidP="00124582">
      <w:pPr>
        <w:widowControl w:val="0"/>
        <w:tabs>
          <w:tab w:val="left" w:pos="7371"/>
        </w:tabs>
        <w:suppressAutoHyphens/>
        <w:rPr>
          <w:rFonts w:ascii="Times New Roman" w:eastAsia="Arial Unicode MS" w:hAnsi="Times New Roman"/>
          <w:b/>
          <w:color w:val="0033CC"/>
          <w:kern w:val="2"/>
          <w:sz w:val="24"/>
          <w:szCs w:val="24"/>
          <w:lang w:eastAsia="zh-CN" w:bidi="hi-IN"/>
        </w:rPr>
      </w:pPr>
      <w:r w:rsidRPr="00124582">
        <w:rPr>
          <w:rFonts w:ascii="Times New Roman" w:eastAsia="Arial Unicode MS" w:hAnsi="Times New Roman"/>
          <w:b/>
          <w:color w:val="0033CC"/>
          <w:kern w:val="2"/>
          <w:sz w:val="24"/>
          <w:szCs w:val="24"/>
          <w:lang w:eastAsia="zh-CN" w:bidi="hi-IN"/>
        </w:rPr>
        <w:t xml:space="preserve">Non bastano i Lea per un buon funzionamento del </w:t>
      </w:r>
      <w:proofErr w:type="spellStart"/>
      <w:r w:rsidRPr="00124582">
        <w:rPr>
          <w:rFonts w:ascii="Times New Roman" w:eastAsia="Arial Unicode MS" w:hAnsi="Times New Roman"/>
          <w:b/>
          <w:color w:val="0033CC"/>
          <w:kern w:val="2"/>
          <w:sz w:val="24"/>
          <w:szCs w:val="24"/>
          <w:lang w:eastAsia="zh-CN" w:bidi="hi-IN"/>
        </w:rPr>
        <w:t>Ssn</w:t>
      </w:r>
      <w:proofErr w:type="spellEnd"/>
    </w:p>
    <w:p w:rsidR="00124582" w:rsidRDefault="00124582" w:rsidP="00124582">
      <w:pPr>
        <w:widowControl w:val="0"/>
        <w:tabs>
          <w:tab w:val="left" w:pos="7371"/>
        </w:tabs>
        <w:suppressAutoHyphens/>
        <w:rPr>
          <w:rFonts w:ascii="Times New Roman" w:eastAsia="Arial Unicode MS" w:hAnsi="Times New Roman"/>
          <w:b/>
          <w:color w:val="0033CC"/>
          <w:kern w:val="2"/>
          <w:sz w:val="24"/>
          <w:szCs w:val="24"/>
          <w:lang w:eastAsia="zh-CN" w:bidi="hi-IN"/>
        </w:rPr>
      </w:pPr>
      <w:r w:rsidRPr="00124582">
        <w:rPr>
          <w:rFonts w:ascii="Times New Roman" w:eastAsia="Arial Unicode MS" w:hAnsi="Times New Roman"/>
          <w:color w:val="0033CC"/>
          <w:kern w:val="2"/>
          <w:sz w:val="24"/>
          <w:szCs w:val="24"/>
          <w:lang w:eastAsia="zh-CN" w:bidi="hi-IN"/>
        </w:rPr>
        <w:t>Il problema del nostro SSN è la mancanza di una serie di condizioni strutturali: la messa in atto di buone pratiche di valorizzazione della risorsa umana; un reale e concreto processo di presa in carico e accompagnamento dei pazienti, da realizzare con l</w:t>
      </w:r>
      <w:r w:rsidR="00F507A9">
        <w:rPr>
          <w:rFonts w:ascii="Times New Roman" w:eastAsia="Arial Unicode MS" w:hAnsi="Times New Roman"/>
          <w:color w:val="0033CC"/>
          <w:kern w:val="2"/>
          <w:sz w:val="24"/>
          <w:szCs w:val="24"/>
          <w:lang w:eastAsia="zh-CN" w:bidi="hi-IN"/>
        </w:rPr>
        <w:t>’</w:t>
      </w:r>
      <w:r w:rsidRPr="00124582">
        <w:rPr>
          <w:rFonts w:ascii="Times New Roman" w:eastAsia="Arial Unicode MS" w:hAnsi="Times New Roman"/>
          <w:color w:val="0033CC"/>
          <w:kern w:val="2"/>
          <w:sz w:val="24"/>
          <w:szCs w:val="24"/>
          <w:lang w:eastAsia="zh-CN" w:bidi="hi-IN"/>
        </w:rPr>
        <w:t xml:space="preserve">implementazione di nuovi modelli assistenziali di tipo reticolare; una rivisitazione con relativo rafforzamento della </w:t>
      </w:r>
      <w:proofErr w:type="spellStart"/>
      <w:r w:rsidRPr="00124582">
        <w:rPr>
          <w:rFonts w:ascii="Times New Roman" w:eastAsia="Arial Unicode MS" w:hAnsi="Times New Roman"/>
          <w:color w:val="0033CC"/>
          <w:kern w:val="2"/>
          <w:sz w:val="24"/>
          <w:szCs w:val="24"/>
          <w:lang w:eastAsia="zh-CN" w:bidi="hi-IN"/>
        </w:rPr>
        <w:t>governance</w:t>
      </w:r>
      <w:proofErr w:type="spellEnd"/>
      <w:r w:rsidRPr="00124582">
        <w:rPr>
          <w:rFonts w:ascii="Times New Roman" w:eastAsia="Arial Unicode MS" w:hAnsi="Times New Roman"/>
          <w:color w:val="0033CC"/>
          <w:kern w:val="2"/>
          <w:sz w:val="24"/>
          <w:szCs w:val="24"/>
          <w:lang w:eastAsia="zh-CN" w:bidi="hi-IN"/>
        </w:rPr>
        <w:t xml:space="preserve"> nelle diverse strutture e nei diversi servizi favorendo la partecipazione ai diversi livelli.</w:t>
      </w:r>
      <w:r>
        <w:rPr>
          <w:rFonts w:ascii="Times New Roman" w:eastAsia="Arial Unicode MS" w:hAnsi="Times New Roman"/>
          <w:b/>
          <w:color w:val="0033CC"/>
          <w:kern w:val="2"/>
          <w:sz w:val="24"/>
          <w:szCs w:val="24"/>
          <w:lang w:eastAsia="zh-CN" w:bidi="hi-IN"/>
        </w:rPr>
        <w:t xml:space="preserve"> </w:t>
      </w:r>
      <w:hyperlink r:id="rId26" w:history="1">
        <w:r w:rsidRPr="001245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24582" w:rsidRDefault="00124582" w:rsidP="00124582">
      <w:pPr>
        <w:widowControl w:val="0"/>
        <w:tabs>
          <w:tab w:val="left" w:pos="7371"/>
        </w:tabs>
        <w:suppressAutoHyphens/>
        <w:rPr>
          <w:rFonts w:ascii="Times New Roman" w:eastAsia="Arial Unicode MS" w:hAnsi="Times New Roman"/>
          <w:b/>
          <w:color w:val="0033CC"/>
          <w:kern w:val="2"/>
          <w:sz w:val="24"/>
          <w:szCs w:val="24"/>
          <w:lang w:eastAsia="zh-CN" w:bidi="hi-IN"/>
        </w:rPr>
      </w:pPr>
    </w:p>
    <w:p w:rsidR="00124582" w:rsidRPr="00124582" w:rsidRDefault="00124582" w:rsidP="00124582">
      <w:pPr>
        <w:widowControl w:val="0"/>
        <w:tabs>
          <w:tab w:val="left" w:pos="7371"/>
        </w:tabs>
        <w:suppressAutoHyphens/>
        <w:rPr>
          <w:rFonts w:ascii="Times New Roman" w:eastAsia="Arial Unicode MS" w:hAnsi="Times New Roman"/>
          <w:b/>
          <w:color w:val="0033CC"/>
          <w:kern w:val="2"/>
          <w:sz w:val="24"/>
          <w:szCs w:val="24"/>
          <w:lang w:eastAsia="zh-CN" w:bidi="hi-IN"/>
        </w:rPr>
      </w:pPr>
      <w:r w:rsidRPr="00124582">
        <w:rPr>
          <w:rFonts w:ascii="Times New Roman" w:eastAsia="Arial Unicode MS" w:hAnsi="Times New Roman"/>
          <w:b/>
          <w:color w:val="0033CC"/>
          <w:kern w:val="2"/>
          <w:sz w:val="24"/>
          <w:szCs w:val="24"/>
          <w:lang w:eastAsia="zh-CN" w:bidi="hi-IN"/>
        </w:rPr>
        <w:t>Aborto farmacologico. Oms: “È sicuro ed efficace. Gli operatori devono essere messi in grado di supportare adeguatamente la donna”</w:t>
      </w:r>
    </w:p>
    <w:p w:rsidR="00244EE7" w:rsidRDefault="00124582" w:rsidP="00124582">
      <w:pPr>
        <w:widowControl w:val="0"/>
        <w:tabs>
          <w:tab w:val="left" w:pos="7371"/>
        </w:tabs>
        <w:suppressAutoHyphens/>
        <w:rPr>
          <w:rFonts w:ascii="Times New Roman" w:eastAsia="Arial Unicode MS" w:hAnsi="Times New Roman"/>
          <w:b/>
          <w:color w:val="0033CC"/>
          <w:kern w:val="2"/>
          <w:sz w:val="24"/>
          <w:szCs w:val="24"/>
          <w:lang w:eastAsia="zh-CN" w:bidi="hi-IN"/>
        </w:rPr>
      </w:pPr>
      <w:r w:rsidRPr="00124582">
        <w:rPr>
          <w:rFonts w:ascii="Times New Roman" w:eastAsia="Arial Unicode MS" w:hAnsi="Times New Roman"/>
          <w:color w:val="0033CC"/>
          <w:kern w:val="2"/>
          <w:sz w:val="24"/>
          <w:szCs w:val="24"/>
          <w:lang w:eastAsia="zh-CN" w:bidi="hi-IN"/>
        </w:rPr>
        <w:t>Quando una donna opta per l</w:t>
      </w:r>
      <w:r w:rsidR="00F507A9">
        <w:rPr>
          <w:rFonts w:ascii="Times New Roman" w:eastAsia="Arial Unicode MS" w:hAnsi="Times New Roman"/>
          <w:color w:val="0033CC"/>
          <w:kern w:val="2"/>
          <w:sz w:val="24"/>
          <w:szCs w:val="24"/>
          <w:lang w:eastAsia="zh-CN" w:bidi="hi-IN"/>
        </w:rPr>
        <w:t>’</w:t>
      </w:r>
      <w:r w:rsidRPr="00124582">
        <w:rPr>
          <w:rFonts w:ascii="Times New Roman" w:eastAsia="Arial Unicode MS" w:hAnsi="Times New Roman"/>
          <w:color w:val="0033CC"/>
          <w:kern w:val="2"/>
          <w:sz w:val="24"/>
          <w:szCs w:val="24"/>
          <w:lang w:eastAsia="zh-CN" w:bidi="hi-IN"/>
        </w:rPr>
        <w:t>autogestione dell</w:t>
      </w:r>
      <w:r w:rsidR="00F507A9">
        <w:rPr>
          <w:rFonts w:ascii="Times New Roman" w:eastAsia="Arial Unicode MS" w:hAnsi="Times New Roman"/>
          <w:color w:val="0033CC"/>
          <w:kern w:val="2"/>
          <w:sz w:val="24"/>
          <w:szCs w:val="24"/>
          <w:lang w:eastAsia="zh-CN" w:bidi="hi-IN"/>
        </w:rPr>
        <w:t>’</w:t>
      </w:r>
      <w:r w:rsidRPr="00124582">
        <w:rPr>
          <w:rFonts w:ascii="Times New Roman" w:eastAsia="Arial Unicode MS" w:hAnsi="Times New Roman"/>
          <w:color w:val="0033CC"/>
          <w:kern w:val="2"/>
          <w:sz w:val="24"/>
          <w:szCs w:val="24"/>
          <w:lang w:eastAsia="zh-CN" w:bidi="hi-IN"/>
        </w:rPr>
        <w:t>aborto, gli operatori sanitari devono essere in grado di fornirle informazioni e consigli appropriati e accurati in modo che sappia cosa fare, quando farlo e, se necessario, come accedere al follow-up sostegno. Perché, scrive l</w:t>
      </w:r>
      <w:r w:rsidR="00F507A9">
        <w:rPr>
          <w:rFonts w:ascii="Times New Roman" w:eastAsia="Arial Unicode MS" w:hAnsi="Times New Roman"/>
          <w:color w:val="0033CC"/>
          <w:kern w:val="2"/>
          <w:sz w:val="24"/>
          <w:szCs w:val="24"/>
          <w:lang w:eastAsia="zh-CN" w:bidi="hi-IN"/>
        </w:rPr>
        <w:t>’</w:t>
      </w:r>
      <w:r w:rsidRPr="00124582">
        <w:rPr>
          <w:rFonts w:ascii="Times New Roman" w:eastAsia="Arial Unicode MS" w:hAnsi="Times New Roman"/>
          <w:color w:val="0033CC"/>
          <w:kern w:val="2"/>
          <w:sz w:val="24"/>
          <w:szCs w:val="24"/>
          <w:lang w:eastAsia="zh-CN" w:bidi="hi-IN"/>
        </w:rPr>
        <w:t>Oms, con un sostegno adeguato, le donne possono autogestire alcune o tutte le fasi di un aborto farmacologico, anche nel comfort della propria casa.</w:t>
      </w:r>
      <w:r w:rsidRPr="00124582">
        <w:rPr>
          <w:rFonts w:ascii="Times New Roman" w:eastAsia="Arial Unicode MS" w:hAnsi="Times New Roman"/>
          <w:b/>
          <w:color w:val="0033CC"/>
          <w:kern w:val="2"/>
          <w:sz w:val="24"/>
          <w:szCs w:val="24"/>
          <w:lang w:eastAsia="zh-CN" w:bidi="hi-IN"/>
        </w:rPr>
        <w:t xml:space="preserve"> </w:t>
      </w:r>
      <w:hyperlink r:id="rId27" w:history="1">
        <w:r w:rsidRPr="001245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13</w:t>
      </w:r>
      <w:r>
        <w:rPr>
          <w:rFonts w:ascii="Times New Roman" w:eastAsia="Arial Unicode MS" w:hAnsi="Times New Roman"/>
          <w:b/>
          <w:color w:val="0033CC"/>
          <w:kern w:val="2"/>
          <w:sz w:val="24"/>
          <w:szCs w:val="24"/>
          <w:lang w:eastAsia="zh-CN" w:bidi="hi-IN"/>
        </w:rPr>
        <w:t xml:space="preserve"> giugno 2023</w:t>
      </w:r>
    </w:p>
    <w:p w:rsidR="00124582" w:rsidRPr="00124582" w:rsidRDefault="00124582" w:rsidP="00124582">
      <w:pPr>
        <w:widowControl w:val="0"/>
        <w:tabs>
          <w:tab w:val="left" w:pos="7371"/>
        </w:tabs>
        <w:suppressAutoHyphens/>
        <w:rPr>
          <w:rFonts w:ascii="Times New Roman" w:eastAsia="Arial Unicode MS" w:hAnsi="Times New Roman"/>
          <w:b/>
          <w:color w:val="0033CC"/>
          <w:kern w:val="2"/>
          <w:sz w:val="24"/>
          <w:szCs w:val="24"/>
          <w:lang w:eastAsia="zh-CN" w:bidi="hi-IN"/>
        </w:rPr>
      </w:pPr>
      <w:r w:rsidRPr="00124582">
        <w:rPr>
          <w:rFonts w:ascii="Times New Roman" w:eastAsia="Arial Unicode MS" w:hAnsi="Times New Roman"/>
          <w:b/>
          <w:color w:val="0033CC"/>
          <w:kern w:val="2"/>
          <w:sz w:val="24"/>
          <w:szCs w:val="24"/>
          <w:lang w:eastAsia="zh-CN" w:bidi="hi-IN"/>
        </w:rPr>
        <w:t xml:space="preserve">Antibiotico resistenza. Approvata dal Consiglio Europeo una nuova raccomandazione con </w:t>
      </w:r>
      <w:r w:rsidRPr="00124582">
        <w:rPr>
          <w:rFonts w:ascii="Times New Roman" w:eastAsia="Arial Unicode MS" w:hAnsi="Times New Roman"/>
          <w:b/>
          <w:color w:val="0033CC"/>
          <w:kern w:val="2"/>
          <w:sz w:val="24"/>
          <w:szCs w:val="24"/>
          <w:lang w:eastAsia="zh-CN" w:bidi="hi-IN"/>
        </w:rPr>
        <w:lastRenderedPageBreak/>
        <w:t>l</w:t>
      </w:r>
      <w:r w:rsidR="00F507A9">
        <w:rPr>
          <w:rFonts w:ascii="Times New Roman" w:eastAsia="Arial Unicode MS" w:hAnsi="Times New Roman"/>
          <w:b/>
          <w:color w:val="0033CC"/>
          <w:kern w:val="2"/>
          <w:sz w:val="24"/>
          <w:szCs w:val="24"/>
          <w:lang w:eastAsia="zh-CN" w:bidi="hi-IN"/>
        </w:rPr>
        <w:t>’</w:t>
      </w:r>
      <w:r w:rsidRPr="00124582">
        <w:rPr>
          <w:rFonts w:ascii="Times New Roman" w:eastAsia="Arial Unicode MS" w:hAnsi="Times New Roman"/>
          <w:b/>
          <w:color w:val="0033CC"/>
          <w:kern w:val="2"/>
          <w:sz w:val="24"/>
          <w:szCs w:val="24"/>
          <w:lang w:eastAsia="zh-CN" w:bidi="hi-IN"/>
        </w:rPr>
        <w:t>obiettivo di ridurre del 20% i consumi umani e del 50% quelli animali entro il 2030</w:t>
      </w:r>
    </w:p>
    <w:p w:rsidR="00244EE7" w:rsidRDefault="00124582" w:rsidP="00124582">
      <w:pPr>
        <w:widowControl w:val="0"/>
        <w:tabs>
          <w:tab w:val="left" w:pos="7371"/>
        </w:tabs>
        <w:suppressAutoHyphens/>
        <w:rPr>
          <w:rFonts w:ascii="Times New Roman" w:eastAsia="Arial Unicode MS" w:hAnsi="Times New Roman"/>
          <w:color w:val="0033CC"/>
          <w:kern w:val="2"/>
          <w:sz w:val="24"/>
          <w:szCs w:val="24"/>
          <w:lang w:eastAsia="zh-CN" w:bidi="hi-IN"/>
        </w:rPr>
      </w:pPr>
      <w:r w:rsidRPr="00124582">
        <w:rPr>
          <w:rFonts w:ascii="Times New Roman" w:eastAsia="Arial Unicode MS" w:hAnsi="Times New Roman"/>
          <w:color w:val="0033CC"/>
          <w:kern w:val="2"/>
          <w:sz w:val="24"/>
          <w:szCs w:val="24"/>
          <w:lang w:eastAsia="zh-CN" w:bidi="hi-IN"/>
        </w:rPr>
        <w:t>La raccomandazione si concentra su prevenzione e controllo delle infezioni, sorveglianza e monitoraggio, innovazione e disponibilità di antimicrobici efficienti, uso prudente degli antimicrobici e cooperazione tra gli Stati membri e a livello mondiale. Altri obiettivi: far sì che almeno il 65% del consumo sia concentrato nella classe di antibiotici “</w:t>
      </w:r>
      <w:proofErr w:type="spellStart"/>
      <w:r w:rsidRPr="00124582">
        <w:rPr>
          <w:rFonts w:ascii="Times New Roman" w:eastAsia="Arial Unicode MS" w:hAnsi="Times New Roman"/>
          <w:color w:val="0033CC"/>
          <w:kern w:val="2"/>
          <w:sz w:val="24"/>
          <w:szCs w:val="24"/>
          <w:lang w:eastAsia="zh-CN" w:bidi="hi-IN"/>
        </w:rPr>
        <w:t>access</w:t>
      </w:r>
      <w:proofErr w:type="spellEnd"/>
      <w:r w:rsidRPr="00124582">
        <w:rPr>
          <w:rFonts w:ascii="Times New Roman" w:eastAsia="Arial Unicode MS" w:hAnsi="Times New Roman"/>
          <w:color w:val="0033CC"/>
          <w:kern w:val="2"/>
          <w:sz w:val="24"/>
          <w:szCs w:val="24"/>
          <w:lang w:eastAsia="zh-CN" w:bidi="hi-IN"/>
        </w:rPr>
        <w:t xml:space="preserve">”; riduzione delle infezioni provocate da 3 batteri chiave resistenti agli antibiotici; maggiore sensibilizzazione del pubblico e dei professionisti, formazione per gli operatori sanitari e campagne di comunicazione. </w:t>
      </w:r>
      <w:hyperlink r:id="rId28" w:history="1">
        <w:r w:rsidRPr="00124582">
          <w:rPr>
            <w:rStyle w:val="Collegamentoipertestuale"/>
            <w:rFonts w:ascii="Times New Roman" w:eastAsia="Arial Unicode MS" w:hAnsi="Times New Roman"/>
            <w:b/>
            <w:kern w:val="2"/>
            <w:sz w:val="24"/>
            <w:szCs w:val="24"/>
            <w:lang w:eastAsia="zh-CN" w:bidi="hi-IN"/>
          </w:rPr>
          <w:t>Leggi tutto.</w:t>
        </w:r>
      </w:hyperlink>
      <w:r w:rsidRPr="00124582">
        <w:rPr>
          <w:rFonts w:ascii="Times New Roman" w:eastAsia="Arial Unicode MS" w:hAnsi="Times New Roman"/>
          <w:color w:val="0033CC"/>
          <w:kern w:val="2"/>
          <w:sz w:val="24"/>
          <w:szCs w:val="24"/>
          <w:lang w:eastAsia="zh-CN" w:bidi="hi-IN"/>
        </w:rPr>
        <w:t xml:space="preserve"> </w:t>
      </w:r>
    </w:p>
    <w:p w:rsidR="00230C08" w:rsidRDefault="00230C08" w:rsidP="00124582">
      <w:pPr>
        <w:widowControl w:val="0"/>
        <w:tabs>
          <w:tab w:val="left" w:pos="7371"/>
        </w:tabs>
        <w:suppressAutoHyphens/>
        <w:rPr>
          <w:rFonts w:ascii="Times New Roman" w:eastAsia="Arial Unicode MS" w:hAnsi="Times New Roman"/>
          <w:color w:val="0033CC"/>
          <w:kern w:val="2"/>
          <w:sz w:val="24"/>
          <w:szCs w:val="24"/>
          <w:lang w:eastAsia="zh-CN" w:bidi="hi-IN"/>
        </w:rPr>
      </w:pPr>
    </w:p>
    <w:p w:rsidR="00230C08" w:rsidRPr="00230C08" w:rsidRDefault="00230C08" w:rsidP="00230C08">
      <w:pPr>
        <w:widowControl w:val="0"/>
        <w:tabs>
          <w:tab w:val="left" w:pos="7371"/>
        </w:tabs>
        <w:suppressAutoHyphens/>
        <w:rPr>
          <w:rFonts w:ascii="Times New Roman" w:eastAsia="Arial Unicode MS" w:hAnsi="Times New Roman"/>
          <w:b/>
          <w:color w:val="0033CC"/>
          <w:kern w:val="2"/>
          <w:sz w:val="24"/>
          <w:szCs w:val="24"/>
          <w:lang w:eastAsia="zh-CN" w:bidi="hi-IN"/>
        </w:rPr>
      </w:pPr>
      <w:r w:rsidRPr="00230C08">
        <w:rPr>
          <w:rFonts w:ascii="Times New Roman" w:eastAsia="Arial Unicode MS" w:hAnsi="Times New Roman"/>
          <w:b/>
          <w:color w:val="0033CC"/>
          <w:kern w:val="2"/>
          <w:sz w:val="24"/>
          <w:szCs w:val="24"/>
          <w:lang w:eastAsia="zh-CN" w:bidi="hi-IN"/>
        </w:rPr>
        <w:t>Oms-Unicef: “Nel mondo si muore ancora per mancanza di acqua pulita ed elettricità nei servizi sanitari. Ogni anno 8 milioni di morti”</w:t>
      </w:r>
    </w:p>
    <w:p w:rsidR="00230C08" w:rsidRPr="00124582" w:rsidRDefault="00230C08" w:rsidP="00230C08">
      <w:pPr>
        <w:widowControl w:val="0"/>
        <w:tabs>
          <w:tab w:val="left" w:pos="7371"/>
        </w:tabs>
        <w:suppressAutoHyphens/>
        <w:rPr>
          <w:rFonts w:ascii="Times New Roman" w:eastAsia="Arial Unicode MS" w:hAnsi="Times New Roman"/>
          <w:color w:val="0033CC"/>
          <w:kern w:val="2"/>
          <w:sz w:val="24"/>
          <w:szCs w:val="24"/>
          <w:lang w:eastAsia="zh-CN" w:bidi="hi-IN"/>
        </w:rPr>
      </w:pPr>
      <w:r w:rsidRPr="00230C08">
        <w:rPr>
          <w:rFonts w:ascii="Times New Roman" w:eastAsia="Arial Unicode MS" w:hAnsi="Times New Roman"/>
          <w:color w:val="0033CC"/>
          <w:kern w:val="2"/>
          <w:sz w:val="24"/>
          <w:szCs w:val="24"/>
          <w:lang w:eastAsia="zh-CN" w:bidi="hi-IN"/>
        </w:rPr>
        <w:t xml:space="preserve">Lo rileva un nuovo rapporto Oms-Unicef su “Acqua, servizi igienico-sanitari, igiene, rifiuti ed elettricità nelle strutture sanitarie” che sottolinea come basterebbero solo 60 centesimi di dollari a persona ogni anno nei paesi meno sviluppati per cambiare le cose ma attualmente solo il 12% di tutti i paesi dispone di oltre il 75% dei fondi necessari per raggiungere gli obiettivi di WASH nelle strutture sanitarie. </w:t>
      </w:r>
      <w:hyperlink r:id="rId29" w:history="1">
        <w:r w:rsidRPr="00230C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14</w:t>
      </w:r>
      <w:r>
        <w:rPr>
          <w:rFonts w:ascii="Times New Roman" w:eastAsia="Arial Unicode MS" w:hAnsi="Times New Roman"/>
          <w:b/>
          <w:color w:val="0033CC"/>
          <w:kern w:val="2"/>
          <w:sz w:val="24"/>
          <w:szCs w:val="24"/>
          <w:lang w:eastAsia="zh-CN" w:bidi="hi-IN"/>
        </w:rPr>
        <w:t xml:space="preserve"> giugno 2023</w:t>
      </w:r>
    </w:p>
    <w:p w:rsidR="00230C08" w:rsidRPr="00230C08" w:rsidRDefault="00230C08" w:rsidP="00230C08">
      <w:pPr>
        <w:widowControl w:val="0"/>
        <w:tabs>
          <w:tab w:val="left" w:pos="7371"/>
        </w:tabs>
        <w:suppressAutoHyphens/>
        <w:rPr>
          <w:rFonts w:ascii="Times New Roman" w:eastAsia="Arial Unicode MS" w:hAnsi="Times New Roman"/>
          <w:b/>
          <w:color w:val="0033CC"/>
          <w:kern w:val="2"/>
          <w:sz w:val="24"/>
          <w:szCs w:val="24"/>
          <w:lang w:eastAsia="zh-CN" w:bidi="hi-IN"/>
        </w:rPr>
      </w:pPr>
      <w:r w:rsidRPr="00230C08">
        <w:rPr>
          <w:rFonts w:ascii="Times New Roman" w:eastAsia="Arial Unicode MS" w:hAnsi="Times New Roman"/>
          <w:b/>
          <w:color w:val="0033CC"/>
          <w:kern w:val="2"/>
          <w:sz w:val="24"/>
          <w:szCs w:val="24"/>
          <w:lang w:eastAsia="zh-CN" w:bidi="hi-IN"/>
        </w:rPr>
        <w:t>Oms Europa: “La fine dell</w:t>
      </w:r>
      <w:r w:rsidR="00F507A9">
        <w:rPr>
          <w:rFonts w:ascii="Times New Roman" w:eastAsia="Arial Unicode MS" w:hAnsi="Times New Roman"/>
          <w:b/>
          <w:color w:val="0033CC"/>
          <w:kern w:val="2"/>
          <w:sz w:val="24"/>
          <w:szCs w:val="24"/>
          <w:lang w:eastAsia="zh-CN" w:bidi="hi-IN"/>
        </w:rPr>
        <w:t>’</w:t>
      </w:r>
      <w:r w:rsidRPr="00230C08">
        <w:rPr>
          <w:rFonts w:ascii="Times New Roman" w:eastAsia="Arial Unicode MS" w:hAnsi="Times New Roman"/>
          <w:b/>
          <w:color w:val="0033CC"/>
          <w:kern w:val="2"/>
          <w:sz w:val="24"/>
          <w:szCs w:val="24"/>
          <w:lang w:eastAsia="zh-CN" w:bidi="hi-IN"/>
        </w:rPr>
        <w:t xml:space="preserve">emergenza per il </w:t>
      </w:r>
      <w:proofErr w:type="spellStart"/>
      <w:r w:rsidRPr="00230C08">
        <w:rPr>
          <w:rFonts w:ascii="Times New Roman" w:eastAsia="Arial Unicode MS" w:hAnsi="Times New Roman"/>
          <w:b/>
          <w:color w:val="0033CC"/>
          <w:kern w:val="2"/>
          <w:sz w:val="24"/>
          <w:szCs w:val="24"/>
          <w:lang w:eastAsia="zh-CN" w:bidi="hi-IN"/>
        </w:rPr>
        <w:t>Covid</w:t>
      </w:r>
      <w:proofErr w:type="spellEnd"/>
      <w:r w:rsidRPr="00230C08">
        <w:rPr>
          <w:rFonts w:ascii="Times New Roman" w:eastAsia="Arial Unicode MS" w:hAnsi="Times New Roman"/>
          <w:b/>
          <w:color w:val="0033CC"/>
          <w:kern w:val="2"/>
          <w:sz w:val="24"/>
          <w:szCs w:val="24"/>
          <w:lang w:eastAsia="zh-CN" w:bidi="hi-IN"/>
        </w:rPr>
        <w:t xml:space="preserve"> non può diventare un </w:t>
      </w:r>
      <w:r w:rsidR="00F507A9">
        <w:rPr>
          <w:rFonts w:ascii="Times New Roman" w:eastAsia="Arial Unicode MS" w:hAnsi="Times New Roman"/>
          <w:b/>
          <w:color w:val="0033CC"/>
          <w:kern w:val="2"/>
          <w:sz w:val="24"/>
          <w:szCs w:val="24"/>
          <w:lang w:eastAsia="zh-CN" w:bidi="hi-IN"/>
        </w:rPr>
        <w:t>‘</w:t>
      </w:r>
      <w:r w:rsidRPr="00230C08">
        <w:rPr>
          <w:rFonts w:ascii="Times New Roman" w:eastAsia="Arial Unicode MS" w:hAnsi="Times New Roman"/>
          <w:b/>
          <w:color w:val="0033CC"/>
          <w:kern w:val="2"/>
          <w:sz w:val="24"/>
          <w:szCs w:val="24"/>
          <w:lang w:eastAsia="zh-CN" w:bidi="hi-IN"/>
        </w:rPr>
        <w:t>liberi tutti</w:t>
      </w:r>
      <w:r w:rsidR="00F507A9">
        <w:rPr>
          <w:rFonts w:ascii="Times New Roman" w:eastAsia="Arial Unicode MS" w:hAnsi="Times New Roman"/>
          <w:b/>
          <w:color w:val="0033CC"/>
          <w:kern w:val="2"/>
          <w:sz w:val="24"/>
          <w:szCs w:val="24"/>
          <w:lang w:eastAsia="zh-CN" w:bidi="hi-IN"/>
        </w:rPr>
        <w:t>’</w:t>
      </w:r>
      <w:r w:rsidRPr="00230C08">
        <w:rPr>
          <w:rFonts w:ascii="Times New Roman" w:eastAsia="Arial Unicode MS" w:hAnsi="Times New Roman"/>
          <w:b/>
          <w:color w:val="0033CC"/>
          <w:kern w:val="2"/>
          <w:sz w:val="24"/>
          <w:szCs w:val="24"/>
          <w:lang w:eastAsia="zh-CN" w:bidi="hi-IN"/>
        </w:rPr>
        <w:t>”</w:t>
      </w:r>
    </w:p>
    <w:p w:rsidR="00244EE7" w:rsidRDefault="00230C08" w:rsidP="00230C08">
      <w:pPr>
        <w:widowControl w:val="0"/>
        <w:tabs>
          <w:tab w:val="left" w:pos="7371"/>
        </w:tabs>
        <w:suppressAutoHyphens/>
        <w:rPr>
          <w:rFonts w:ascii="Times New Roman" w:eastAsia="Arial Unicode MS" w:hAnsi="Times New Roman"/>
          <w:b/>
          <w:color w:val="0033CC"/>
          <w:kern w:val="2"/>
          <w:sz w:val="24"/>
          <w:szCs w:val="24"/>
          <w:lang w:eastAsia="zh-CN" w:bidi="hi-IN"/>
        </w:rPr>
      </w:pPr>
      <w:r w:rsidRPr="00230C08">
        <w:rPr>
          <w:rFonts w:ascii="Times New Roman" w:eastAsia="Arial Unicode MS" w:hAnsi="Times New Roman"/>
          <w:color w:val="0033CC"/>
          <w:kern w:val="2"/>
          <w:sz w:val="24"/>
          <w:szCs w:val="24"/>
          <w:lang w:eastAsia="zh-CN" w:bidi="hi-IN"/>
        </w:rPr>
        <w:t>Intanto, spiegano gli esperti della Regione Europea dell</w:t>
      </w:r>
      <w:r w:rsidR="00F507A9">
        <w:rPr>
          <w:rFonts w:ascii="Times New Roman" w:eastAsia="Arial Unicode MS" w:hAnsi="Times New Roman"/>
          <w:color w:val="0033CC"/>
          <w:kern w:val="2"/>
          <w:sz w:val="24"/>
          <w:szCs w:val="24"/>
          <w:lang w:eastAsia="zh-CN" w:bidi="hi-IN"/>
        </w:rPr>
        <w:t>’</w:t>
      </w:r>
      <w:r w:rsidRPr="00230C08">
        <w:rPr>
          <w:rFonts w:ascii="Times New Roman" w:eastAsia="Arial Unicode MS" w:hAnsi="Times New Roman"/>
          <w:color w:val="0033CC"/>
          <w:kern w:val="2"/>
          <w:sz w:val="24"/>
          <w:szCs w:val="24"/>
          <w:lang w:eastAsia="zh-CN" w:bidi="hi-IN"/>
        </w:rPr>
        <w:t>Oms, il virus è destinato a restare con noi per molti anni a venire, se non per sempre, e poi bisogna affrontare nuove minacce per la salute in un quadro di forte carenza di personale sanitario. Per questo ora è il momento di investire e sostenere i guadagni ottenuti durante la risposta alla pandemia e applicare le lezioni di questa pandemia e di altre emergenze sanitarie.</w:t>
      </w:r>
      <w:r>
        <w:rPr>
          <w:rFonts w:ascii="Times New Roman" w:eastAsia="Arial Unicode MS" w:hAnsi="Times New Roman"/>
          <w:b/>
          <w:color w:val="0033CC"/>
          <w:kern w:val="2"/>
          <w:sz w:val="24"/>
          <w:szCs w:val="24"/>
          <w:lang w:eastAsia="zh-CN" w:bidi="hi-IN"/>
        </w:rPr>
        <w:t xml:space="preserve"> </w:t>
      </w:r>
      <w:hyperlink r:id="rId30" w:history="1">
        <w:r w:rsidRPr="00230C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230C08" w:rsidRPr="00230C08" w:rsidRDefault="00230C08" w:rsidP="00230C0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30C08">
        <w:rPr>
          <w:rFonts w:ascii="Times New Roman" w:eastAsia="Arial Unicode MS" w:hAnsi="Times New Roman"/>
          <w:b/>
          <w:color w:val="0033CC"/>
          <w:kern w:val="2"/>
          <w:sz w:val="24"/>
          <w:szCs w:val="24"/>
          <w:lang w:eastAsia="zh-CN" w:bidi="hi-IN"/>
        </w:rPr>
        <w:t>Pon</w:t>
      </w:r>
      <w:proofErr w:type="spellEnd"/>
      <w:r w:rsidRPr="00230C08">
        <w:rPr>
          <w:rFonts w:ascii="Times New Roman" w:eastAsia="Arial Unicode MS" w:hAnsi="Times New Roman"/>
          <w:b/>
          <w:color w:val="0033CC"/>
          <w:kern w:val="2"/>
          <w:sz w:val="24"/>
          <w:szCs w:val="24"/>
          <w:lang w:eastAsia="zh-CN" w:bidi="hi-IN"/>
        </w:rPr>
        <w:t xml:space="preserve"> Salute per il Mezzogiorno. Ecco il riparto dei 625 mln di risorse Ue</w:t>
      </w:r>
    </w:p>
    <w:p w:rsidR="00230C08" w:rsidRDefault="00230C08" w:rsidP="00230C08">
      <w:pPr>
        <w:widowControl w:val="0"/>
        <w:tabs>
          <w:tab w:val="left" w:pos="7371"/>
        </w:tabs>
        <w:suppressAutoHyphens/>
        <w:rPr>
          <w:rFonts w:ascii="Times New Roman" w:eastAsia="Arial Unicode MS" w:hAnsi="Times New Roman"/>
          <w:b/>
          <w:color w:val="0033CC"/>
          <w:kern w:val="2"/>
          <w:sz w:val="24"/>
          <w:szCs w:val="24"/>
          <w:lang w:eastAsia="zh-CN" w:bidi="hi-IN"/>
        </w:rPr>
      </w:pPr>
      <w:r w:rsidRPr="00230C08">
        <w:rPr>
          <w:rFonts w:ascii="Times New Roman" w:eastAsia="Arial Unicode MS" w:hAnsi="Times New Roman"/>
          <w:color w:val="0033CC"/>
          <w:kern w:val="2"/>
          <w:sz w:val="24"/>
          <w:szCs w:val="24"/>
          <w:lang w:eastAsia="zh-CN" w:bidi="hi-IN"/>
        </w:rPr>
        <w:t>Pubblicato il decreto del Segretario generale del Ministero con il riparto delle risorse europee dedicate al potenziamento della sanità di Basilicata, Calabria, Campania, Molise, Puglia, Sardegna e Sicilia.</w:t>
      </w:r>
      <w:r w:rsidRPr="00230C08">
        <w:rPr>
          <w:rFonts w:ascii="Times New Roman" w:eastAsia="Arial Unicode MS" w:hAnsi="Times New Roman"/>
          <w:b/>
          <w:color w:val="0033CC"/>
          <w:kern w:val="2"/>
          <w:sz w:val="24"/>
          <w:szCs w:val="24"/>
          <w:lang w:eastAsia="zh-CN" w:bidi="hi-IN"/>
        </w:rPr>
        <w:t xml:space="preserve"> </w:t>
      </w:r>
      <w:hyperlink r:id="rId31" w:history="1">
        <w:r w:rsidRPr="00230C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30C08" w:rsidRDefault="00230C08"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230C08" w:rsidRDefault="00230C08" w:rsidP="00230C08">
      <w:pPr>
        <w:widowControl w:val="0"/>
        <w:tabs>
          <w:tab w:val="left" w:pos="7371"/>
        </w:tabs>
        <w:suppressAutoHyphens/>
        <w:rPr>
          <w:rFonts w:ascii="Times New Roman" w:eastAsia="Arial Unicode MS" w:hAnsi="Times New Roman"/>
          <w:b/>
          <w:color w:val="0033CC"/>
          <w:kern w:val="2"/>
          <w:sz w:val="24"/>
          <w:szCs w:val="24"/>
          <w:lang w:eastAsia="zh-CN" w:bidi="hi-IN"/>
        </w:rPr>
      </w:pPr>
      <w:r w:rsidRPr="00230C08">
        <w:rPr>
          <w:rFonts w:ascii="Times New Roman" w:eastAsia="Arial Unicode MS" w:hAnsi="Times New Roman"/>
          <w:b/>
          <w:color w:val="0033CC"/>
          <w:kern w:val="2"/>
          <w:sz w:val="24"/>
          <w:szCs w:val="24"/>
          <w:lang w:eastAsia="zh-CN" w:bidi="hi-IN"/>
        </w:rPr>
        <w:t xml:space="preserve">Decreto PA. Cgil, Cisl e Uil: “Da norme su graduatorie conseguenze pesantissime per gli enti del </w:t>
      </w:r>
      <w:proofErr w:type="spellStart"/>
      <w:r w:rsidRPr="00230C08">
        <w:rPr>
          <w:rFonts w:ascii="Times New Roman" w:eastAsia="Arial Unicode MS" w:hAnsi="Times New Roman"/>
          <w:b/>
          <w:color w:val="0033CC"/>
          <w:kern w:val="2"/>
          <w:sz w:val="24"/>
          <w:szCs w:val="24"/>
          <w:lang w:eastAsia="zh-CN" w:bidi="hi-IN"/>
        </w:rPr>
        <w:t>Ssn</w:t>
      </w:r>
      <w:proofErr w:type="spellEnd"/>
      <w:r w:rsidRPr="00230C08">
        <w:rPr>
          <w:rFonts w:ascii="Times New Roman" w:eastAsia="Arial Unicode MS" w:hAnsi="Times New Roman"/>
          <w:b/>
          <w:color w:val="0033CC"/>
          <w:kern w:val="2"/>
          <w:sz w:val="24"/>
          <w:szCs w:val="24"/>
          <w:lang w:eastAsia="zh-CN" w:bidi="hi-IN"/>
        </w:rPr>
        <w:t>”</w:t>
      </w:r>
    </w:p>
    <w:p w:rsidR="00636DFC" w:rsidRDefault="00230C08" w:rsidP="00636DFC">
      <w:pPr>
        <w:widowControl w:val="0"/>
        <w:tabs>
          <w:tab w:val="left" w:pos="7371"/>
        </w:tabs>
        <w:suppressAutoHyphens/>
        <w:rPr>
          <w:rFonts w:ascii="Times New Roman" w:eastAsia="Arial Unicode MS" w:hAnsi="Times New Roman"/>
          <w:b/>
          <w:color w:val="0033CC"/>
          <w:kern w:val="2"/>
          <w:sz w:val="24"/>
          <w:szCs w:val="24"/>
          <w:lang w:eastAsia="zh-CN" w:bidi="hi-IN"/>
        </w:rPr>
      </w:pPr>
      <w:r w:rsidRPr="00230C08">
        <w:rPr>
          <w:rFonts w:ascii="Times New Roman" w:eastAsia="Arial Unicode MS" w:hAnsi="Times New Roman"/>
          <w:color w:val="0033CC"/>
          <w:kern w:val="2"/>
          <w:sz w:val="24"/>
          <w:szCs w:val="24"/>
          <w:lang w:eastAsia="zh-CN" w:bidi="hi-IN"/>
        </w:rPr>
        <w:t>"Non solo verrà sancita la drastica riduzione del numero degli idonei - circoscrivendola entro il 20% del numero di posti messi a concorso - e limitato lo scorrimento delle graduatorie solo ai casi di rinuncia all</w:t>
      </w:r>
      <w:r w:rsidR="00F507A9">
        <w:rPr>
          <w:rFonts w:ascii="Times New Roman" w:eastAsia="Arial Unicode MS" w:hAnsi="Times New Roman"/>
          <w:color w:val="0033CC"/>
          <w:kern w:val="2"/>
          <w:sz w:val="24"/>
          <w:szCs w:val="24"/>
          <w:lang w:eastAsia="zh-CN" w:bidi="hi-IN"/>
        </w:rPr>
        <w:t>’</w:t>
      </w:r>
      <w:r w:rsidRPr="00230C08">
        <w:rPr>
          <w:rFonts w:ascii="Times New Roman" w:eastAsia="Arial Unicode MS" w:hAnsi="Times New Roman"/>
          <w:color w:val="0033CC"/>
          <w:kern w:val="2"/>
          <w:sz w:val="24"/>
          <w:szCs w:val="24"/>
          <w:lang w:eastAsia="zh-CN" w:bidi="hi-IN"/>
        </w:rPr>
        <w:t>assunzione o di dimissioni del dipendente ma, di fa</w:t>
      </w:r>
      <w:r>
        <w:rPr>
          <w:rFonts w:ascii="Times New Roman" w:eastAsia="Arial Unicode MS" w:hAnsi="Times New Roman"/>
          <w:color w:val="0033CC"/>
          <w:kern w:val="2"/>
          <w:sz w:val="24"/>
          <w:szCs w:val="24"/>
          <w:lang w:eastAsia="zh-CN" w:bidi="hi-IN"/>
        </w:rPr>
        <w:t>tto, verrà inibita a tutte le P</w:t>
      </w:r>
      <w:r w:rsidRPr="00230C08">
        <w:rPr>
          <w:rFonts w:ascii="Times New Roman" w:eastAsia="Arial Unicode MS" w:hAnsi="Times New Roman"/>
          <w:color w:val="0033CC"/>
          <w:kern w:val="2"/>
          <w:sz w:val="24"/>
          <w:szCs w:val="24"/>
          <w:lang w:eastAsia="zh-CN" w:bidi="hi-IN"/>
        </w:rPr>
        <w:t xml:space="preserve">A anche la possibilità di poter attingere per le assunzioni alle graduatorie di altri Enti. Questo determinerà conseguenze pesantissime per gli enti del </w:t>
      </w:r>
      <w:proofErr w:type="spellStart"/>
      <w:r w:rsidRPr="00230C08">
        <w:rPr>
          <w:rFonts w:ascii="Times New Roman" w:eastAsia="Arial Unicode MS" w:hAnsi="Times New Roman"/>
          <w:color w:val="0033CC"/>
          <w:kern w:val="2"/>
          <w:sz w:val="24"/>
          <w:szCs w:val="24"/>
          <w:lang w:eastAsia="zh-CN" w:bidi="hi-IN"/>
        </w:rPr>
        <w:t>Ssn</w:t>
      </w:r>
      <w:proofErr w:type="spellEnd"/>
      <w:r w:rsidRPr="00230C08">
        <w:rPr>
          <w:rFonts w:ascii="Times New Roman" w:eastAsia="Arial Unicode MS" w:hAnsi="Times New Roman"/>
          <w:color w:val="0033CC"/>
          <w:kern w:val="2"/>
          <w:sz w:val="24"/>
          <w:szCs w:val="24"/>
          <w:lang w:eastAsia="zh-CN" w:bidi="hi-IN"/>
        </w:rPr>
        <w:t>", scrivono i sindacati.</w:t>
      </w:r>
      <w:r>
        <w:rPr>
          <w:rFonts w:ascii="Times New Roman" w:eastAsia="Arial Unicode MS" w:hAnsi="Times New Roman"/>
          <w:b/>
          <w:color w:val="0033CC"/>
          <w:kern w:val="2"/>
          <w:sz w:val="24"/>
          <w:szCs w:val="24"/>
          <w:lang w:eastAsia="zh-CN" w:bidi="hi-IN"/>
        </w:rPr>
        <w:t xml:space="preserve"> </w:t>
      </w:r>
      <w:hyperlink r:id="rId32" w:history="1">
        <w:r w:rsidRPr="00230C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36DFC" w:rsidRDefault="00636DFC" w:rsidP="00636DFC">
      <w:pPr>
        <w:widowControl w:val="0"/>
        <w:tabs>
          <w:tab w:val="left" w:pos="7371"/>
        </w:tabs>
        <w:suppressAutoHyphens/>
        <w:rPr>
          <w:rFonts w:ascii="Times New Roman" w:eastAsia="Arial Unicode MS" w:hAnsi="Times New Roman"/>
          <w:b/>
          <w:color w:val="0033CC"/>
          <w:kern w:val="2"/>
          <w:sz w:val="24"/>
          <w:szCs w:val="24"/>
          <w:lang w:eastAsia="zh-CN" w:bidi="hi-IN"/>
        </w:rPr>
      </w:pPr>
    </w:p>
    <w:p w:rsidR="00636DFC" w:rsidRPr="00636DFC" w:rsidRDefault="00636DFC" w:rsidP="00636DFC">
      <w:pPr>
        <w:widowControl w:val="0"/>
        <w:tabs>
          <w:tab w:val="left" w:pos="7371"/>
        </w:tabs>
        <w:suppressAutoHyphens/>
        <w:rPr>
          <w:rFonts w:ascii="Times New Roman" w:eastAsia="Arial Unicode MS" w:hAnsi="Times New Roman"/>
          <w:b/>
          <w:color w:val="0033CC"/>
          <w:kern w:val="2"/>
          <w:sz w:val="24"/>
          <w:szCs w:val="24"/>
          <w:lang w:eastAsia="zh-CN" w:bidi="hi-IN"/>
        </w:rPr>
      </w:pPr>
      <w:r w:rsidRPr="00636DFC">
        <w:rPr>
          <w:rFonts w:ascii="Times New Roman" w:eastAsia="Arial Unicode MS" w:hAnsi="Times New Roman"/>
          <w:b/>
          <w:color w:val="0033CC"/>
          <w:kern w:val="2"/>
          <w:sz w:val="24"/>
          <w:szCs w:val="24"/>
          <w:lang w:eastAsia="zh-CN" w:bidi="hi-IN"/>
        </w:rPr>
        <w:t>Nel 2022 quasi un italiano su quattro a rischio povertà o esclusione sociale</w:t>
      </w:r>
    </w:p>
    <w:p w:rsidR="00230C08" w:rsidRDefault="00636DFC" w:rsidP="00636DFC">
      <w:pPr>
        <w:widowControl w:val="0"/>
        <w:tabs>
          <w:tab w:val="left" w:pos="7371"/>
        </w:tabs>
        <w:suppressAutoHyphens/>
        <w:rPr>
          <w:rFonts w:ascii="Times New Roman" w:eastAsia="Arial Unicode MS" w:hAnsi="Times New Roman"/>
          <w:b/>
          <w:color w:val="0033CC"/>
          <w:kern w:val="2"/>
          <w:sz w:val="24"/>
          <w:szCs w:val="24"/>
          <w:lang w:eastAsia="zh-CN" w:bidi="hi-IN"/>
        </w:rPr>
      </w:pPr>
      <w:r w:rsidRPr="00636DFC">
        <w:rPr>
          <w:rFonts w:ascii="Times New Roman" w:eastAsia="Arial Unicode MS" w:hAnsi="Times New Roman"/>
          <w:color w:val="0033CC"/>
          <w:kern w:val="2"/>
          <w:sz w:val="24"/>
          <w:szCs w:val="24"/>
          <w:lang w:eastAsia="zh-CN" w:bidi="hi-IN"/>
        </w:rPr>
        <w:t>In Europa siamo all</w:t>
      </w:r>
      <w:r w:rsidR="00F507A9">
        <w:rPr>
          <w:rFonts w:ascii="Times New Roman" w:eastAsia="Arial Unicode MS" w:hAnsi="Times New Roman"/>
          <w:color w:val="0033CC"/>
          <w:kern w:val="2"/>
          <w:sz w:val="24"/>
          <w:szCs w:val="24"/>
          <w:lang w:eastAsia="zh-CN" w:bidi="hi-IN"/>
        </w:rPr>
        <w:t>’</w:t>
      </w:r>
      <w:r w:rsidRPr="00636DFC">
        <w:rPr>
          <w:rFonts w:ascii="Times New Roman" w:eastAsia="Arial Unicode MS" w:hAnsi="Times New Roman"/>
          <w:color w:val="0033CC"/>
          <w:kern w:val="2"/>
          <w:sz w:val="24"/>
          <w:szCs w:val="24"/>
          <w:lang w:eastAsia="zh-CN" w:bidi="hi-IN"/>
        </w:rPr>
        <w:t>ottavo posto, prima di noi solo Romania, Bulgaria, Grecia, Spagna e le tre repubbliche Baltiche. Il reddito dei più ricchi è di 5,6 volte quello dei più poveri. Al Sud a rischio povertà o esclusione sociale il 40,6% degli abitanti.</w:t>
      </w:r>
      <w:r w:rsidRPr="00636DFC">
        <w:rPr>
          <w:rFonts w:ascii="Times New Roman" w:eastAsia="Arial Unicode MS" w:hAnsi="Times New Roman"/>
          <w:b/>
          <w:color w:val="0033CC"/>
          <w:kern w:val="2"/>
          <w:sz w:val="24"/>
          <w:szCs w:val="24"/>
          <w:lang w:eastAsia="zh-CN" w:bidi="hi-IN"/>
        </w:rPr>
        <w:t xml:space="preserve"> </w:t>
      </w:r>
      <w:hyperlink r:id="rId33" w:history="1">
        <w:r w:rsidRPr="00636DF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4" w:history="1">
        <w:r w:rsidRPr="00636DFC">
          <w:rPr>
            <w:rStyle w:val="Collegamentoipertestuale"/>
            <w:rFonts w:ascii="Times New Roman" w:eastAsia="Arial Unicode MS" w:hAnsi="Times New Roman"/>
            <w:b/>
            <w:kern w:val="2"/>
            <w:sz w:val="24"/>
            <w:szCs w:val="24"/>
            <w:lang w:eastAsia="zh-CN" w:bidi="hi-IN"/>
          </w:rPr>
          <w:t>Link al rapporto ISTAT.</w:t>
        </w:r>
      </w:hyperlink>
      <w:r>
        <w:rPr>
          <w:rFonts w:ascii="Times New Roman" w:eastAsia="Arial Unicode MS" w:hAnsi="Times New Roman"/>
          <w:b/>
          <w:color w:val="0033CC"/>
          <w:kern w:val="2"/>
          <w:sz w:val="24"/>
          <w:szCs w:val="24"/>
          <w:lang w:eastAsia="zh-CN" w:bidi="hi-IN"/>
        </w:rPr>
        <w:t xml:space="preserve"> </w:t>
      </w:r>
    </w:p>
    <w:p w:rsidR="00636DFC" w:rsidRDefault="00636DFC" w:rsidP="00636DFC">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5 giugno 2023</w:t>
      </w:r>
    </w:p>
    <w:p w:rsidR="00636DFC" w:rsidRPr="00636DFC" w:rsidRDefault="00636DFC" w:rsidP="00636DFC">
      <w:pPr>
        <w:widowControl w:val="0"/>
        <w:tabs>
          <w:tab w:val="left" w:pos="7371"/>
        </w:tabs>
        <w:suppressAutoHyphens/>
        <w:rPr>
          <w:rFonts w:ascii="Times New Roman" w:eastAsia="Arial Unicode MS" w:hAnsi="Times New Roman"/>
          <w:b/>
          <w:color w:val="0033CC"/>
          <w:kern w:val="2"/>
          <w:sz w:val="24"/>
          <w:szCs w:val="24"/>
          <w:lang w:eastAsia="zh-CN" w:bidi="hi-IN"/>
        </w:rPr>
      </w:pPr>
      <w:r w:rsidRPr="00636DFC">
        <w:rPr>
          <w:rFonts w:ascii="Times New Roman" w:eastAsia="Arial Unicode MS" w:hAnsi="Times New Roman"/>
          <w:b/>
          <w:color w:val="0033CC"/>
          <w:kern w:val="2"/>
          <w:sz w:val="24"/>
          <w:szCs w:val="24"/>
          <w:lang w:eastAsia="zh-CN" w:bidi="hi-IN"/>
        </w:rPr>
        <w:t xml:space="preserve">Salviamo il </w:t>
      </w:r>
      <w:proofErr w:type="spellStart"/>
      <w:r w:rsidRPr="00636DFC">
        <w:rPr>
          <w:rFonts w:ascii="Times New Roman" w:eastAsia="Arial Unicode MS" w:hAnsi="Times New Roman"/>
          <w:b/>
          <w:color w:val="0033CC"/>
          <w:kern w:val="2"/>
          <w:sz w:val="24"/>
          <w:szCs w:val="24"/>
          <w:lang w:eastAsia="zh-CN" w:bidi="hi-IN"/>
        </w:rPr>
        <w:t>Ssn</w:t>
      </w:r>
      <w:proofErr w:type="spellEnd"/>
      <w:r w:rsidRPr="00636DFC">
        <w:rPr>
          <w:rFonts w:ascii="Times New Roman" w:eastAsia="Arial Unicode MS" w:hAnsi="Times New Roman"/>
          <w:b/>
          <w:color w:val="0033CC"/>
          <w:kern w:val="2"/>
          <w:sz w:val="24"/>
          <w:szCs w:val="24"/>
          <w:lang w:eastAsia="zh-CN" w:bidi="hi-IN"/>
        </w:rPr>
        <w:t xml:space="preserve">. In tutta Italia medici, dirigenti </w:t>
      </w:r>
      <w:proofErr w:type="spellStart"/>
      <w:r w:rsidRPr="00636DFC">
        <w:rPr>
          <w:rFonts w:ascii="Times New Roman" w:eastAsia="Arial Unicode MS" w:hAnsi="Times New Roman"/>
          <w:b/>
          <w:color w:val="0033CC"/>
          <w:kern w:val="2"/>
          <w:sz w:val="24"/>
          <w:szCs w:val="24"/>
          <w:lang w:eastAsia="zh-CN" w:bidi="hi-IN"/>
        </w:rPr>
        <w:t>Ssn</w:t>
      </w:r>
      <w:proofErr w:type="spellEnd"/>
      <w:r w:rsidRPr="00636DFC">
        <w:rPr>
          <w:rFonts w:ascii="Times New Roman" w:eastAsia="Arial Unicode MS" w:hAnsi="Times New Roman"/>
          <w:b/>
          <w:color w:val="0033CC"/>
          <w:kern w:val="2"/>
          <w:sz w:val="24"/>
          <w:szCs w:val="24"/>
          <w:lang w:eastAsia="zh-CN" w:bidi="hi-IN"/>
        </w:rPr>
        <w:t xml:space="preserve"> e cittadini in piazza in difesa della sanità pubblica. “La salute non è una merce”</w:t>
      </w:r>
    </w:p>
    <w:p w:rsidR="00244EE7" w:rsidRDefault="00636DFC" w:rsidP="00636DFC">
      <w:pPr>
        <w:widowControl w:val="0"/>
        <w:tabs>
          <w:tab w:val="left" w:pos="7371"/>
        </w:tabs>
        <w:suppressAutoHyphens/>
        <w:rPr>
          <w:rFonts w:ascii="Times New Roman" w:eastAsia="Arial Unicode MS" w:hAnsi="Times New Roman"/>
          <w:b/>
          <w:color w:val="0033CC"/>
          <w:kern w:val="2"/>
          <w:sz w:val="24"/>
          <w:szCs w:val="24"/>
          <w:lang w:eastAsia="zh-CN" w:bidi="hi-IN"/>
        </w:rPr>
      </w:pPr>
      <w:r w:rsidRPr="00636DFC">
        <w:rPr>
          <w:rFonts w:ascii="Times New Roman" w:eastAsia="Arial Unicode MS" w:hAnsi="Times New Roman"/>
          <w:color w:val="0033CC"/>
          <w:kern w:val="2"/>
          <w:sz w:val="24"/>
          <w:szCs w:val="24"/>
          <w:lang w:eastAsia="zh-CN" w:bidi="hi-IN"/>
        </w:rPr>
        <w:t>Sit-in, assemblee e manifestazioni in almeno 39 città italiane, promosse dall</w:t>
      </w:r>
      <w:r w:rsidR="00F507A9">
        <w:rPr>
          <w:rFonts w:ascii="Times New Roman" w:eastAsia="Arial Unicode MS" w:hAnsi="Times New Roman"/>
          <w:color w:val="0033CC"/>
          <w:kern w:val="2"/>
          <w:sz w:val="24"/>
          <w:szCs w:val="24"/>
          <w:lang w:eastAsia="zh-CN" w:bidi="hi-IN"/>
        </w:rPr>
        <w:t>’</w:t>
      </w:r>
      <w:r w:rsidRPr="00636DFC">
        <w:rPr>
          <w:rFonts w:ascii="Times New Roman" w:eastAsia="Arial Unicode MS" w:hAnsi="Times New Roman"/>
          <w:color w:val="0033CC"/>
          <w:kern w:val="2"/>
          <w:sz w:val="24"/>
          <w:szCs w:val="24"/>
          <w:lang w:eastAsia="zh-CN" w:bidi="hi-IN"/>
        </w:rPr>
        <w:t xml:space="preserve">Intersindacale della dirigenza medica, veterinaria e sanitaria, insieme ad associazioni di pazienti e cittadini, per chiedere al Governo di fermare il collasso del sanità pubblica. “La salute non è una merce e salvare il </w:t>
      </w:r>
      <w:proofErr w:type="spellStart"/>
      <w:r w:rsidRPr="00636DFC">
        <w:rPr>
          <w:rFonts w:ascii="Times New Roman" w:eastAsia="Arial Unicode MS" w:hAnsi="Times New Roman"/>
          <w:color w:val="0033CC"/>
          <w:kern w:val="2"/>
          <w:sz w:val="24"/>
          <w:szCs w:val="24"/>
          <w:lang w:eastAsia="zh-CN" w:bidi="hi-IN"/>
        </w:rPr>
        <w:t>Ssn</w:t>
      </w:r>
      <w:proofErr w:type="spellEnd"/>
      <w:r w:rsidRPr="00636DFC">
        <w:rPr>
          <w:rFonts w:ascii="Times New Roman" w:eastAsia="Arial Unicode MS" w:hAnsi="Times New Roman"/>
          <w:color w:val="0033CC"/>
          <w:kern w:val="2"/>
          <w:sz w:val="24"/>
          <w:szCs w:val="24"/>
          <w:lang w:eastAsia="zh-CN" w:bidi="hi-IN"/>
        </w:rPr>
        <w:t xml:space="preserve"> è ancora possibile". Ma, spiegano i sindacati, serve un investimento deciso sul </w:t>
      </w:r>
      <w:proofErr w:type="spellStart"/>
      <w:r w:rsidRPr="00636DFC">
        <w:rPr>
          <w:rFonts w:ascii="Times New Roman" w:eastAsia="Arial Unicode MS" w:hAnsi="Times New Roman"/>
          <w:color w:val="0033CC"/>
          <w:kern w:val="2"/>
          <w:sz w:val="24"/>
          <w:szCs w:val="24"/>
          <w:lang w:eastAsia="zh-CN" w:bidi="hi-IN"/>
        </w:rPr>
        <w:t>Ssn</w:t>
      </w:r>
      <w:proofErr w:type="spellEnd"/>
      <w:r w:rsidRPr="00636DFC">
        <w:rPr>
          <w:rFonts w:ascii="Times New Roman" w:eastAsia="Arial Unicode MS" w:hAnsi="Times New Roman"/>
          <w:color w:val="0033CC"/>
          <w:kern w:val="2"/>
          <w:sz w:val="24"/>
          <w:szCs w:val="24"/>
          <w:lang w:eastAsia="zh-CN" w:bidi="hi-IN"/>
        </w:rPr>
        <w:t xml:space="preserve"> e sulle sue risorse umane, che da troppi anni subiscono le conseguenze di pessime condizioni di lavoro”.</w:t>
      </w:r>
      <w:r>
        <w:rPr>
          <w:rFonts w:ascii="Times New Roman" w:eastAsia="Arial Unicode MS" w:hAnsi="Times New Roman"/>
          <w:b/>
          <w:color w:val="0033CC"/>
          <w:kern w:val="2"/>
          <w:sz w:val="24"/>
          <w:szCs w:val="24"/>
          <w:lang w:eastAsia="zh-CN" w:bidi="hi-IN"/>
        </w:rPr>
        <w:t xml:space="preserve"> </w:t>
      </w:r>
      <w:hyperlink r:id="rId35" w:history="1">
        <w:r w:rsidRPr="00636DF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636DFC" w:rsidRPr="00636DFC" w:rsidRDefault="00636DFC" w:rsidP="00636DFC">
      <w:pPr>
        <w:widowControl w:val="0"/>
        <w:tabs>
          <w:tab w:val="left" w:pos="7371"/>
        </w:tabs>
        <w:suppressAutoHyphens/>
        <w:rPr>
          <w:rFonts w:ascii="Times New Roman" w:eastAsia="Arial Unicode MS" w:hAnsi="Times New Roman"/>
          <w:b/>
          <w:color w:val="0033CC"/>
          <w:kern w:val="2"/>
          <w:sz w:val="24"/>
          <w:szCs w:val="24"/>
          <w:lang w:eastAsia="zh-CN" w:bidi="hi-IN"/>
        </w:rPr>
      </w:pPr>
      <w:r w:rsidRPr="00636DFC">
        <w:rPr>
          <w:rFonts w:ascii="Times New Roman" w:eastAsia="Arial Unicode MS" w:hAnsi="Times New Roman"/>
          <w:b/>
          <w:color w:val="0033CC"/>
          <w:kern w:val="2"/>
          <w:sz w:val="24"/>
          <w:szCs w:val="24"/>
          <w:lang w:eastAsia="zh-CN" w:bidi="hi-IN"/>
        </w:rPr>
        <w:t>Nel Mondo 1,5 milioni di morti per malattie professionali. Un nuovo indicatore Oms per il monitoraggio della salute dei lavoratori</w:t>
      </w:r>
    </w:p>
    <w:p w:rsidR="00636DFC" w:rsidRDefault="00636DFC" w:rsidP="00636DFC">
      <w:pPr>
        <w:widowControl w:val="0"/>
        <w:tabs>
          <w:tab w:val="left" w:pos="7371"/>
        </w:tabs>
        <w:suppressAutoHyphens/>
        <w:rPr>
          <w:rFonts w:ascii="Times New Roman" w:eastAsia="Arial Unicode MS" w:hAnsi="Times New Roman"/>
          <w:b/>
          <w:color w:val="0033CC"/>
          <w:kern w:val="2"/>
          <w:sz w:val="24"/>
          <w:szCs w:val="24"/>
          <w:lang w:eastAsia="zh-CN" w:bidi="hi-IN"/>
        </w:rPr>
      </w:pPr>
      <w:r w:rsidRPr="00636DFC">
        <w:rPr>
          <w:rFonts w:ascii="Times New Roman" w:eastAsia="Arial Unicode MS" w:hAnsi="Times New Roman"/>
          <w:color w:val="0033CC"/>
          <w:kern w:val="2"/>
          <w:sz w:val="24"/>
          <w:szCs w:val="24"/>
          <w:lang w:eastAsia="zh-CN" w:bidi="hi-IN"/>
        </w:rPr>
        <w:t>Con il supporto dei Centri di collaborazione di Cina, Iran, Italia e Sud Africa, l</w:t>
      </w:r>
      <w:r w:rsidR="00F507A9">
        <w:rPr>
          <w:rFonts w:ascii="Times New Roman" w:eastAsia="Arial Unicode MS" w:hAnsi="Times New Roman"/>
          <w:color w:val="0033CC"/>
          <w:kern w:val="2"/>
          <w:sz w:val="24"/>
          <w:szCs w:val="24"/>
          <w:lang w:eastAsia="zh-CN" w:bidi="hi-IN"/>
        </w:rPr>
        <w:t>’</w:t>
      </w:r>
      <w:r w:rsidRPr="00636DFC">
        <w:rPr>
          <w:rFonts w:ascii="Times New Roman" w:eastAsia="Arial Unicode MS" w:hAnsi="Times New Roman"/>
          <w:color w:val="0033CC"/>
          <w:kern w:val="2"/>
          <w:sz w:val="24"/>
          <w:szCs w:val="24"/>
          <w:lang w:eastAsia="zh-CN" w:bidi="hi-IN"/>
        </w:rPr>
        <w:t>Organizzazione mondiale della sanità ha definito l</w:t>
      </w:r>
      <w:r w:rsidR="00F507A9">
        <w:rPr>
          <w:rFonts w:ascii="Times New Roman" w:eastAsia="Arial Unicode MS" w:hAnsi="Times New Roman"/>
          <w:color w:val="0033CC"/>
          <w:kern w:val="2"/>
          <w:sz w:val="24"/>
          <w:szCs w:val="24"/>
          <w:lang w:eastAsia="zh-CN" w:bidi="hi-IN"/>
        </w:rPr>
        <w:t>’</w:t>
      </w:r>
      <w:r w:rsidRPr="00636DFC">
        <w:rPr>
          <w:rFonts w:ascii="Times New Roman" w:eastAsia="Arial Unicode MS" w:hAnsi="Times New Roman"/>
          <w:color w:val="0033CC"/>
          <w:kern w:val="2"/>
          <w:sz w:val="24"/>
          <w:szCs w:val="24"/>
          <w:lang w:eastAsia="zh-CN" w:bidi="hi-IN"/>
        </w:rPr>
        <w:t xml:space="preserve">indicatore: “tasso di mortalità per 100.000 abitanti in età lavorativa da malattie attribuibili a selezionati fattori di rischio professionale, per malattia, fattore di rischio, sesso e gruppo di età”. </w:t>
      </w:r>
      <w:proofErr w:type="spellStart"/>
      <w:r w:rsidRPr="00636DFC">
        <w:rPr>
          <w:rFonts w:ascii="Times New Roman" w:eastAsia="Arial Unicode MS" w:hAnsi="Times New Roman"/>
          <w:color w:val="0033CC"/>
          <w:kern w:val="2"/>
          <w:sz w:val="24"/>
          <w:szCs w:val="24"/>
          <w:lang w:eastAsia="zh-CN" w:bidi="hi-IN"/>
        </w:rPr>
        <w:t>Inail</w:t>
      </w:r>
      <w:proofErr w:type="spellEnd"/>
      <w:r w:rsidRPr="00636DFC">
        <w:rPr>
          <w:rFonts w:ascii="Times New Roman" w:eastAsia="Arial Unicode MS" w:hAnsi="Times New Roman"/>
          <w:color w:val="0033CC"/>
          <w:kern w:val="2"/>
          <w:sz w:val="24"/>
          <w:szCs w:val="24"/>
          <w:lang w:eastAsia="zh-CN" w:bidi="hi-IN"/>
        </w:rPr>
        <w:t>: “sistema italiano pronto per l</w:t>
      </w:r>
      <w:r w:rsidR="00F507A9">
        <w:rPr>
          <w:rFonts w:ascii="Times New Roman" w:eastAsia="Arial Unicode MS" w:hAnsi="Times New Roman"/>
          <w:color w:val="0033CC"/>
          <w:kern w:val="2"/>
          <w:sz w:val="24"/>
          <w:szCs w:val="24"/>
          <w:lang w:eastAsia="zh-CN" w:bidi="hi-IN"/>
        </w:rPr>
        <w:t>’</w:t>
      </w:r>
      <w:r w:rsidRPr="00636DFC">
        <w:rPr>
          <w:rFonts w:ascii="Times New Roman" w:eastAsia="Arial Unicode MS" w:hAnsi="Times New Roman"/>
          <w:color w:val="0033CC"/>
          <w:kern w:val="2"/>
          <w:sz w:val="24"/>
          <w:szCs w:val="24"/>
          <w:lang w:eastAsia="zh-CN" w:bidi="hi-IN"/>
        </w:rPr>
        <w:t>integrazione dell</w:t>
      </w:r>
      <w:r w:rsidR="00F507A9">
        <w:rPr>
          <w:rFonts w:ascii="Times New Roman" w:eastAsia="Arial Unicode MS" w:hAnsi="Times New Roman"/>
          <w:color w:val="0033CC"/>
          <w:kern w:val="2"/>
          <w:sz w:val="24"/>
          <w:szCs w:val="24"/>
          <w:lang w:eastAsia="zh-CN" w:bidi="hi-IN"/>
        </w:rPr>
        <w:t>’</w:t>
      </w:r>
      <w:r w:rsidRPr="00636DFC">
        <w:rPr>
          <w:rFonts w:ascii="Times New Roman" w:eastAsia="Arial Unicode MS" w:hAnsi="Times New Roman"/>
          <w:color w:val="0033CC"/>
          <w:kern w:val="2"/>
          <w:sz w:val="24"/>
          <w:szCs w:val="24"/>
          <w:lang w:eastAsia="zh-CN" w:bidi="hi-IN"/>
        </w:rPr>
        <w:t>indicatore”.</w:t>
      </w:r>
      <w:r>
        <w:rPr>
          <w:rFonts w:ascii="Times New Roman" w:eastAsia="Arial Unicode MS" w:hAnsi="Times New Roman"/>
          <w:b/>
          <w:color w:val="0033CC"/>
          <w:kern w:val="2"/>
          <w:sz w:val="24"/>
          <w:szCs w:val="24"/>
          <w:lang w:eastAsia="zh-CN" w:bidi="hi-IN"/>
        </w:rPr>
        <w:t xml:space="preserve"> </w:t>
      </w:r>
      <w:hyperlink r:id="rId36" w:history="1">
        <w:r w:rsidRPr="00636DF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36DFC" w:rsidRDefault="00636DFC"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giugno 2023</w:t>
      </w:r>
    </w:p>
    <w:p w:rsidR="00636DFC" w:rsidRDefault="00636DFC" w:rsidP="00636DFC">
      <w:pPr>
        <w:widowControl w:val="0"/>
        <w:tabs>
          <w:tab w:val="left" w:pos="7371"/>
        </w:tabs>
        <w:suppressAutoHyphens/>
        <w:rPr>
          <w:rFonts w:ascii="Times New Roman" w:eastAsia="Arial Unicode MS" w:hAnsi="Times New Roman"/>
          <w:b/>
          <w:color w:val="0033CC"/>
          <w:kern w:val="2"/>
          <w:sz w:val="24"/>
          <w:szCs w:val="24"/>
          <w:lang w:eastAsia="zh-CN" w:bidi="hi-IN"/>
        </w:rPr>
      </w:pPr>
      <w:r w:rsidRPr="00636DFC">
        <w:rPr>
          <w:rFonts w:ascii="Times New Roman" w:eastAsia="Arial Unicode MS" w:hAnsi="Times New Roman"/>
          <w:b/>
          <w:color w:val="0033CC"/>
          <w:kern w:val="2"/>
          <w:sz w:val="24"/>
          <w:szCs w:val="24"/>
          <w:lang w:eastAsia="zh-CN" w:bidi="hi-IN"/>
        </w:rPr>
        <w:t>Record di sequestri di cocaina in Italia nel 2022. Ma la cannabis resta la sostanza stupefacente più sequestrata</w:t>
      </w:r>
      <w:r>
        <w:rPr>
          <w:rFonts w:ascii="Times New Roman" w:eastAsia="Arial Unicode MS" w:hAnsi="Times New Roman"/>
          <w:b/>
          <w:color w:val="0033CC"/>
          <w:kern w:val="2"/>
          <w:sz w:val="24"/>
          <w:szCs w:val="24"/>
          <w:lang w:eastAsia="zh-CN" w:bidi="hi-IN"/>
        </w:rPr>
        <w:t>.</w:t>
      </w:r>
    </w:p>
    <w:p w:rsidR="00636DFC" w:rsidRDefault="00636DFC" w:rsidP="00636DFC">
      <w:pPr>
        <w:widowControl w:val="0"/>
        <w:tabs>
          <w:tab w:val="left" w:pos="7371"/>
        </w:tabs>
        <w:suppressAutoHyphens/>
        <w:rPr>
          <w:rFonts w:ascii="Times New Roman" w:eastAsia="Arial Unicode MS" w:hAnsi="Times New Roman"/>
          <w:b/>
          <w:color w:val="0033CC"/>
          <w:kern w:val="2"/>
          <w:sz w:val="24"/>
          <w:szCs w:val="24"/>
          <w:lang w:eastAsia="zh-CN" w:bidi="hi-IN"/>
        </w:rPr>
      </w:pPr>
      <w:r w:rsidRPr="00636DFC">
        <w:rPr>
          <w:rFonts w:ascii="Times New Roman" w:eastAsia="Arial Unicode MS" w:hAnsi="Times New Roman"/>
          <w:color w:val="0033CC"/>
          <w:kern w:val="2"/>
          <w:sz w:val="24"/>
          <w:szCs w:val="24"/>
          <w:lang w:eastAsia="zh-CN" w:bidi="hi-IN"/>
        </w:rPr>
        <w:t>Complessivamente sequestrate 75 tonnellate di droga. Presentata la Relazione Direzione centrale per i Servizi antidroga del Ministero dell</w:t>
      </w:r>
      <w:r w:rsidR="00F507A9">
        <w:rPr>
          <w:rFonts w:ascii="Times New Roman" w:eastAsia="Arial Unicode MS" w:hAnsi="Times New Roman"/>
          <w:color w:val="0033CC"/>
          <w:kern w:val="2"/>
          <w:sz w:val="24"/>
          <w:szCs w:val="24"/>
          <w:lang w:eastAsia="zh-CN" w:bidi="hi-IN"/>
        </w:rPr>
        <w:t>’</w:t>
      </w:r>
      <w:r w:rsidRPr="00636DFC">
        <w:rPr>
          <w:rFonts w:ascii="Times New Roman" w:eastAsia="Arial Unicode MS" w:hAnsi="Times New Roman"/>
          <w:color w:val="0033CC"/>
          <w:kern w:val="2"/>
          <w:sz w:val="24"/>
          <w:szCs w:val="24"/>
          <w:lang w:eastAsia="zh-CN" w:bidi="hi-IN"/>
        </w:rPr>
        <w:t>Interno che segnala una generale ripresa post-</w:t>
      </w:r>
      <w:proofErr w:type="spellStart"/>
      <w:r w:rsidRPr="00636DFC">
        <w:rPr>
          <w:rFonts w:ascii="Times New Roman" w:eastAsia="Arial Unicode MS" w:hAnsi="Times New Roman"/>
          <w:color w:val="0033CC"/>
          <w:kern w:val="2"/>
          <w:sz w:val="24"/>
          <w:szCs w:val="24"/>
          <w:lang w:eastAsia="zh-CN" w:bidi="hi-IN"/>
        </w:rPr>
        <w:t>Covid</w:t>
      </w:r>
      <w:proofErr w:type="spellEnd"/>
      <w:r w:rsidRPr="00636DFC">
        <w:rPr>
          <w:rFonts w:ascii="Times New Roman" w:eastAsia="Arial Unicode MS" w:hAnsi="Times New Roman"/>
          <w:color w:val="0033CC"/>
          <w:kern w:val="2"/>
          <w:sz w:val="24"/>
          <w:szCs w:val="24"/>
          <w:lang w:eastAsia="zh-CN" w:bidi="hi-IN"/>
        </w:rPr>
        <w:t xml:space="preserve"> 19 del narcotraffico, che continua a essere uno dei principali settori di interesse e fonte di profitto per le organizzazioni criminali a livello mondiale, a fronte di una domanda sempre crescente.</w:t>
      </w:r>
      <w:r w:rsidRPr="00636DFC">
        <w:rPr>
          <w:rFonts w:ascii="Times New Roman" w:eastAsia="Arial Unicode MS" w:hAnsi="Times New Roman"/>
          <w:b/>
          <w:color w:val="0033CC"/>
          <w:kern w:val="2"/>
          <w:sz w:val="24"/>
          <w:szCs w:val="24"/>
          <w:lang w:eastAsia="zh-CN" w:bidi="hi-IN"/>
        </w:rPr>
        <w:t xml:space="preserve"> </w:t>
      </w:r>
      <w:hyperlink r:id="rId37" w:history="1">
        <w:r w:rsidRPr="00636DF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936738" w:rsidRPr="00936738" w:rsidRDefault="00936738" w:rsidP="00936738">
      <w:pPr>
        <w:widowControl w:val="0"/>
        <w:tabs>
          <w:tab w:val="left" w:pos="7371"/>
        </w:tabs>
        <w:suppressAutoHyphens/>
        <w:rPr>
          <w:rFonts w:ascii="Times New Roman" w:eastAsia="Arial Unicode MS" w:hAnsi="Times New Roman"/>
          <w:b/>
          <w:color w:val="0033CC"/>
          <w:kern w:val="2"/>
          <w:sz w:val="24"/>
          <w:szCs w:val="24"/>
          <w:lang w:eastAsia="zh-CN" w:bidi="hi-IN"/>
        </w:rPr>
      </w:pPr>
      <w:r w:rsidRPr="00936738">
        <w:rPr>
          <w:rFonts w:ascii="Times New Roman" w:eastAsia="Arial Unicode MS" w:hAnsi="Times New Roman"/>
          <w:b/>
          <w:color w:val="0033CC"/>
          <w:kern w:val="2"/>
          <w:sz w:val="24"/>
          <w:szCs w:val="24"/>
          <w:lang w:eastAsia="zh-CN" w:bidi="hi-IN"/>
        </w:rPr>
        <w:t>Il lavoro in sanità riduce l</w:t>
      </w:r>
      <w:r w:rsidR="00F507A9">
        <w:rPr>
          <w:rFonts w:ascii="Times New Roman" w:eastAsia="Arial Unicode MS" w:hAnsi="Times New Roman"/>
          <w:b/>
          <w:color w:val="0033CC"/>
          <w:kern w:val="2"/>
          <w:sz w:val="24"/>
          <w:szCs w:val="24"/>
          <w:lang w:eastAsia="zh-CN" w:bidi="hi-IN"/>
        </w:rPr>
        <w:t>’</w:t>
      </w:r>
      <w:r w:rsidRPr="00936738">
        <w:rPr>
          <w:rFonts w:ascii="Times New Roman" w:eastAsia="Arial Unicode MS" w:hAnsi="Times New Roman"/>
          <w:b/>
          <w:color w:val="0033CC"/>
          <w:kern w:val="2"/>
          <w:sz w:val="24"/>
          <w:szCs w:val="24"/>
          <w:lang w:eastAsia="zh-CN" w:bidi="hi-IN"/>
        </w:rPr>
        <w:t>aspettativa di vita dei medici</w:t>
      </w:r>
    </w:p>
    <w:p w:rsidR="00936738" w:rsidRDefault="00936738" w:rsidP="00936738">
      <w:pPr>
        <w:widowControl w:val="0"/>
        <w:tabs>
          <w:tab w:val="left" w:pos="7371"/>
        </w:tabs>
        <w:suppressAutoHyphens/>
        <w:rPr>
          <w:rFonts w:ascii="Times New Roman" w:eastAsia="Arial Unicode MS" w:hAnsi="Times New Roman"/>
          <w:b/>
          <w:color w:val="0033CC"/>
          <w:kern w:val="2"/>
          <w:sz w:val="24"/>
          <w:szCs w:val="24"/>
          <w:lang w:eastAsia="zh-CN" w:bidi="hi-IN"/>
        </w:rPr>
      </w:pPr>
      <w:r w:rsidRPr="00936738">
        <w:rPr>
          <w:rFonts w:ascii="Times New Roman" w:eastAsia="Arial Unicode MS" w:hAnsi="Times New Roman"/>
          <w:color w:val="0033CC"/>
          <w:kern w:val="2"/>
          <w:sz w:val="24"/>
          <w:szCs w:val="24"/>
          <w:lang w:eastAsia="zh-CN" w:bidi="hi-IN"/>
        </w:rPr>
        <w:t>È necessaria una inversione di rotta non solo nella difesa del sistema sanitario pubblico e nazionale ma anche dei suoi professionisti, razza non protetta a rischio estinzione. Perché è corretto ricordare che, se l</w:t>
      </w:r>
      <w:r w:rsidR="00F507A9">
        <w:rPr>
          <w:rFonts w:ascii="Times New Roman" w:eastAsia="Arial Unicode MS" w:hAnsi="Times New Roman"/>
          <w:color w:val="0033CC"/>
          <w:kern w:val="2"/>
          <w:sz w:val="24"/>
          <w:szCs w:val="24"/>
          <w:lang w:eastAsia="zh-CN" w:bidi="hi-IN"/>
        </w:rPr>
        <w:t>’</w:t>
      </w:r>
      <w:r w:rsidRPr="00936738">
        <w:rPr>
          <w:rFonts w:ascii="Times New Roman" w:eastAsia="Arial Unicode MS" w:hAnsi="Times New Roman"/>
          <w:color w:val="0033CC"/>
          <w:kern w:val="2"/>
          <w:sz w:val="24"/>
          <w:szCs w:val="24"/>
          <w:lang w:eastAsia="zh-CN" w:bidi="hi-IN"/>
        </w:rPr>
        <w:t>aspettativa di vita dei cittadini italiani è superiore alla media europea è merito non solo della genetica o della dieta ma anche del Sistema sanitario che se ne prende cura. E quando questo sistema, con i suoi medici e le sue mediche non ci sarà più, noi italiani finiremo di vantare la nostra longevità.</w:t>
      </w:r>
      <w:r>
        <w:rPr>
          <w:rFonts w:ascii="Times New Roman" w:eastAsia="Arial Unicode MS" w:hAnsi="Times New Roman"/>
          <w:b/>
          <w:color w:val="0033CC"/>
          <w:kern w:val="2"/>
          <w:sz w:val="24"/>
          <w:szCs w:val="24"/>
          <w:lang w:eastAsia="zh-CN" w:bidi="hi-IN"/>
        </w:rPr>
        <w:t xml:space="preserve"> </w:t>
      </w:r>
      <w:hyperlink r:id="rId38" w:history="1">
        <w:r w:rsidRPr="0093673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36738" w:rsidRDefault="00936738"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19</w:t>
      </w:r>
      <w:r>
        <w:rPr>
          <w:rFonts w:ascii="Times New Roman" w:eastAsia="Arial Unicode MS" w:hAnsi="Times New Roman"/>
          <w:b/>
          <w:color w:val="0033CC"/>
          <w:kern w:val="2"/>
          <w:sz w:val="24"/>
          <w:szCs w:val="24"/>
          <w:lang w:eastAsia="zh-CN" w:bidi="hi-IN"/>
        </w:rPr>
        <w:t xml:space="preserve"> giugno 2023</w:t>
      </w:r>
    </w:p>
    <w:p w:rsidR="00936738" w:rsidRPr="00936738" w:rsidRDefault="00936738" w:rsidP="00936738">
      <w:pPr>
        <w:widowControl w:val="0"/>
        <w:tabs>
          <w:tab w:val="left" w:pos="7371"/>
        </w:tabs>
        <w:suppressAutoHyphens/>
        <w:rPr>
          <w:rFonts w:ascii="Times New Roman" w:eastAsia="Arial Unicode MS" w:hAnsi="Times New Roman"/>
          <w:b/>
          <w:color w:val="0033CC"/>
          <w:kern w:val="2"/>
          <w:sz w:val="24"/>
          <w:szCs w:val="24"/>
          <w:lang w:eastAsia="zh-CN" w:bidi="hi-IN"/>
        </w:rPr>
      </w:pPr>
      <w:r w:rsidRPr="00936738">
        <w:rPr>
          <w:rFonts w:ascii="Times New Roman" w:eastAsia="Arial Unicode MS" w:hAnsi="Times New Roman"/>
          <w:b/>
          <w:color w:val="0033CC"/>
          <w:kern w:val="2"/>
          <w:sz w:val="24"/>
          <w:szCs w:val="24"/>
          <w:lang w:eastAsia="zh-CN" w:bidi="hi-IN"/>
        </w:rPr>
        <w:t>Gestazione per altri. Alla Camera la proposta di legge di maggioranza per renderla un “reato universale”. Si rischiano fino a 2 anni di carcere</w:t>
      </w:r>
    </w:p>
    <w:p w:rsidR="00244EE7" w:rsidRDefault="00936738" w:rsidP="00936738">
      <w:pPr>
        <w:widowControl w:val="0"/>
        <w:tabs>
          <w:tab w:val="left" w:pos="7371"/>
        </w:tabs>
        <w:suppressAutoHyphens/>
        <w:rPr>
          <w:rFonts w:ascii="Times New Roman" w:eastAsia="Arial Unicode MS" w:hAnsi="Times New Roman"/>
          <w:b/>
          <w:color w:val="0033CC"/>
          <w:kern w:val="2"/>
          <w:sz w:val="24"/>
          <w:szCs w:val="24"/>
          <w:lang w:eastAsia="zh-CN" w:bidi="hi-IN"/>
        </w:rPr>
      </w:pPr>
      <w:r w:rsidRPr="00936738">
        <w:rPr>
          <w:rFonts w:ascii="Times New Roman" w:eastAsia="Arial Unicode MS" w:hAnsi="Times New Roman"/>
          <w:color w:val="0033CC"/>
          <w:kern w:val="2"/>
          <w:sz w:val="24"/>
          <w:szCs w:val="24"/>
          <w:lang w:eastAsia="zh-CN" w:bidi="hi-IN"/>
        </w:rPr>
        <w:t>La proposta, composta da un solo articolo, consente dunque di perseguire penalmente condotte commesse in un Paese estero anche quando tale Paese non qualifichi le stesse come illecite. Ci si riferisce alla perseguibilità del reato di surrogazione di maternità commesso all</w:t>
      </w:r>
      <w:r w:rsidR="00F507A9">
        <w:rPr>
          <w:rFonts w:ascii="Times New Roman" w:eastAsia="Arial Unicode MS" w:hAnsi="Times New Roman"/>
          <w:color w:val="0033CC"/>
          <w:kern w:val="2"/>
          <w:sz w:val="24"/>
          <w:szCs w:val="24"/>
          <w:lang w:eastAsia="zh-CN" w:bidi="hi-IN"/>
        </w:rPr>
        <w:t>’</w:t>
      </w:r>
      <w:r w:rsidRPr="00936738">
        <w:rPr>
          <w:rFonts w:ascii="Times New Roman" w:eastAsia="Arial Unicode MS" w:hAnsi="Times New Roman"/>
          <w:color w:val="0033CC"/>
          <w:kern w:val="2"/>
          <w:sz w:val="24"/>
          <w:szCs w:val="24"/>
          <w:lang w:eastAsia="zh-CN" w:bidi="hi-IN"/>
        </w:rPr>
        <w:t>estero da un cittadino italiano. Per chi mette in atto tali pratiche si prevede la reclusione da tre mesi a due anni e una multa da 600.000 a un milione di euro.</w:t>
      </w:r>
      <w:r>
        <w:rPr>
          <w:rFonts w:ascii="Times New Roman" w:eastAsia="Arial Unicode MS" w:hAnsi="Times New Roman"/>
          <w:b/>
          <w:color w:val="0033CC"/>
          <w:kern w:val="2"/>
          <w:sz w:val="24"/>
          <w:szCs w:val="24"/>
          <w:lang w:eastAsia="zh-CN" w:bidi="hi-IN"/>
        </w:rPr>
        <w:t xml:space="preserve"> </w:t>
      </w:r>
      <w:hyperlink r:id="rId39" w:history="1">
        <w:r w:rsidRPr="0093673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0" w:history="1">
        <w:r w:rsidRPr="00936738">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936738" w:rsidRDefault="00936738" w:rsidP="00936738">
      <w:pPr>
        <w:widowControl w:val="0"/>
        <w:tabs>
          <w:tab w:val="left" w:pos="7371"/>
        </w:tabs>
        <w:suppressAutoHyphens/>
        <w:rPr>
          <w:rFonts w:ascii="Times New Roman" w:eastAsia="Arial Unicode MS" w:hAnsi="Times New Roman"/>
          <w:b/>
          <w:color w:val="0033CC"/>
          <w:kern w:val="2"/>
          <w:sz w:val="24"/>
          <w:szCs w:val="24"/>
          <w:lang w:eastAsia="zh-CN" w:bidi="hi-IN"/>
        </w:rPr>
      </w:pPr>
    </w:p>
    <w:p w:rsidR="00936738" w:rsidRPr="00936738" w:rsidRDefault="00936738" w:rsidP="00936738">
      <w:pPr>
        <w:widowControl w:val="0"/>
        <w:tabs>
          <w:tab w:val="left" w:pos="7371"/>
        </w:tabs>
        <w:suppressAutoHyphens/>
        <w:rPr>
          <w:rFonts w:ascii="Times New Roman" w:eastAsia="Arial Unicode MS" w:hAnsi="Times New Roman"/>
          <w:b/>
          <w:color w:val="0033CC"/>
          <w:kern w:val="2"/>
          <w:sz w:val="24"/>
          <w:szCs w:val="24"/>
          <w:lang w:eastAsia="zh-CN" w:bidi="hi-IN"/>
        </w:rPr>
      </w:pPr>
      <w:r w:rsidRPr="00936738">
        <w:rPr>
          <w:rFonts w:ascii="Times New Roman" w:eastAsia="Arial Unicode MS" w:hAnsi="Times New Roman"/>
          <w:b/>
          <w:color w:val="0033CC"/>
          <w:kern w:val="2"/>
          <w:sz w:val="24"/>
          <w:szCs w:val="24"/>
          <w:lang w:eastAsia="zh-CN" w:bidi="hi-IN"/>
        </w:rPr>
        <w:t>Medici di famiglia: parte la rivoluzione? Dalla specializzazione universitaria alla dipendenza arriva il Piano del Ministero della Salute</w:t>
      </w:r>
    </w:p>
    <w:p w:rsidR="00936738" w:rsidRDefault="00936738" w:rsidP="00936738">
      <w:pPr>
        <w:widowControl w:val="0"/>
        <w:tabs>
          <w:tab w:val="left" w:pos="7371"/>
        </w:tabs>
        <w:suppressAutoHyphens/>
        <w:rPr>
          <w:rFonts w:ascii="Times New Roman" w:eastAsia="Arial Unicode MS" w:hAnsi="Times New Roman"/>
          <w:b/>
          <w:color w:val="0033CC"/>
          <w:kern w:val="2"/>
          <w:sz w:val="24"/>
          <w:szCs w:val="24"/>
          <w:lang w:eastAsia="zh-CN" w:bidi="hi-IN"/>
        </w:rPr>
      </w:pPr>
      <w:r w:rsidRPr="00936738">
        <w:rPr>
          <w:rFonts w:ascii="Times New Roman" w:eastAsia="Arial Unicode MS" w:hAnsi="Times New Roman"/>
          <w:color w:val="0033CC"/>
          <w:kern w:val="2"/>
          <w:sz w:val="24"/>
          <w:szCs w:val="24"/>
          <w:lang w:eastAsia="zh-CN" w:bidi="hi-IN"/>
        </w:rPr>
        <w:t xml:space="preserve">Lo anticipa il quotidiano La Stampa che riporta come “il Ministro della Salute, Orazio Schillaci, sta mettendo a punto un piano” con cui “si rivoluzionerà il modo di lavorare dei medici di famiglia”. I giovani </w:t>
      </w:r>
      <w:proofErr w:type="spellStart"/>
      <w:r w:rsidRPr="00936738">
        <w:rPr>
          <w:rFonts w:ascii="Times New Roman" w:eastAsia="Arial Unicode MS" w:hAnsi="Times New Roman"/>
          <w:color w:val="0033CC"/>
          <w:kern w:val="2"/>
          <w:sz w:val="24"/>
          <w:szCs w:val="24"/>
          <w:lang w:eastAsia="zh-CN" w:bidi="hi-IN"/>
        </w:rPr>
        <w:t>mmg</w:t>
      </w:r>
      <w:proofErr w:type="spellEnd"/>
      <w:r w:rsidRPr="00936738">
        <w:rPr>
          <w:rFonts w:ascii="Times New Roman" w:eastAsia="Arial Unicode MS" w:hAnsi="Times New Roman"/>
          <w:color w:val="0033CC"/>
          <w:kern w:val="2"/>
          <w:sz w:val="24"/>
          <w:szCs w:val="24"/>
          <w:lang w:eastAsia="zh-CN" w:bidi="hi-IN"/>
        </w:rPr>
        <w:t xml:space="preserve"> infatti diventeranno dipendenti. Previsto anche l</w:t>
      </w:r>
      <w:r w:rsidR="00F507A9">
        <w:rPr>
          <w:rFonts w:ascii="Times New Roman" w:eastAsia="Arial Unicode MS" w:hAnsi="Times New Roman"/>
          <w:color w:val="0033CC"/>
          <w:kern w:val="2"/>
          <w:sz w:val="24"/>
          <w:szCs w:val="24"/>
          <w:lang w:eastAsia="zh-CN" w:bidi="hi-IN"/>
        </w:rPr>
        <w:t>’</w:t>
      </w:r>
      <w:r w:rsidRPr="00936738">
        <w:rPr>
          <w:rFonts w:ascii="Times New Roman" w:eastAsia="Arial Unicode MS" w:hAnsi="Times New Roman"/>
          <w:color w:val="0033CC"/>
          <w:kern w:val="2"/>
          <w:sz w:val="24"/>
          <w:szCs w:val="24"/>
          <w:lang w:eastAsia="zh-CN" w:bidi="hi-IN"/>
        </w:rPr>
        <w:t>aumento delle ore per gli specialisti ambulatoriali e l</w:t>
      </w:r>
      <w:r w:rsidR="00F507A9">
        <w:rPr>
          <w:rFonts w:ascii="Times New Roman" w:eastAsia="Arial Unicode MS" w:hAnsi="Times New Roman"/>
          <w:color w:val="0033CC"/>
          <w:kern w:val="2"/>
          <w:sz w:val="24"/>
          <w:szCs w:val="24"/>
          <w:lang w:eastAsia="zh-CN" w:bidi="hi-IN"/>
        </w:rPr>
        <w:t>’</w:t>
      </w:r>
      <w:r w:rsidRPr="00936738">
        <w:rPr>
          <w:rFonts w:ascii="Times New Roman" w:eastAsia="Arial Unicode MS" w:hAnsi="Times New Roman"/>
          <w:color w:val="0033CC"/>
          <w:kern w:val="2"/>
          <w:sz w:val="24"/>
          <w:szCs w:val="24"/>
          <w:lang w:eastAsia="zh-CN" w:bidi="hi-IN"/>
        </w:rPr>
        <w:t>impiego delle ex guardie mediche per le visite domiciliari. Il tutto con l</w:t>
      </w:r>
      <w:r w:rsidR="00F507A9">
        <w:rPr>
          <w:rFonts w:ascii="Times New Roman" w:eastAsia="Arial Unicode MS" w:hAnsi="Times New Roman"/>
          <w:color w:val="0033CC"/>
          <w:kern w:val="2"/>
          <w:sz w:val="24"/>
          <w:szCs w:val="24"/>
          <w:lang w:eastAsia="zh-CN" w:bidi="hi-IN"/>
        </w:rPr>
        <w:t>’</w:t>
      </w:r>
      <w:r w:rsidRPr="00936738">
        <w:rPr>
          <w:rFonts w:ascii="Times New Roman" w:eastAsia="Arial Unicode MS" w:hAnsi="Times New Roman"/>
          <w:color w:val="0033CC"/>
          <w:kern w:val="2"/>
          <w:sz w:val="24"/>
          <w:szCs w:val="24"/>
          <w:lang w:eastAsia="zh-CN" w:bidi="hi-IN"/>
        </w:rPr>
        <w:t xml:space="preserve">obiettivo di rendere effettive le Case della Comunità. </w:t>
      </w:r>
      <w:hyperlink r:id="rId41" w:history="1">
        <w:r w:rsidRPr="0093673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36738" w:rsidRDefault="00936738"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936738" w:rsidRPr="00936738" w:rsidRDefault="00936738" w:rsidP="00936738">
      <w:pPr>
        <w:widowControl w:val="0"/>
        <w:tabs>
          <w:tab w:val="left" w:pos="7371"/>
        </w:tabs>
        <w:suppressAutoHyphens/>
        <w:rPr>
          <w:rFonts w:ascii="Times New Roman" w:eastAsia="Arial Unicode MS" w:hAnsi="Times New Roman"/>
          <w:b/>
          <w:color w:val="0033CC"/>
          <w:kern w:val="2"/>
          <w:sz w:val="24"/>
          <w:szCs w:val="24"/>
          <w:lang w:eastAsia="zh-CN" w:bidi="hi-IN"/>
        </w:rPr>
      </w:pPr>
      <w:r w:rsidRPr="00936738">
        <w:rPr>
          <w:rFonts w:ascii="Times New Roman" w:eastAsia="Arial Unicode MS" w:hAnsi="Times New Roman"/>
          <w:b/>
          <w:color w:val="0033CC"/>
          <w:kern w:val="2"/>
          <w:sz w:val="24"/>
          <w:szCs w:val="24"/>
          <w:lang w:eastAsia="zh-CN" w:bidi="hi-IN"/>
        </w:rPr>
        <w:t xml:space="preserve">Per tamponare la carenza di personale si pensa al super </w:t>
      </w:r>
      <w:proofErr w:type="spellStart"/>
      <w:r w:rsidRPr="00936738">
        <w:rPr>
          <w:rFonts w:ascii="Times New Roman" w:eastAsia="Arial Unicode MS" w:hAnsi="Times New Roman"/>
          <w:b/>
          <w:color w:val="0033CC"/>
          <w:kern w:val="2"/>
          <w:sz w:val="24"/>
          <w:szCs w:val="24"/>
          <w:lang w:eastAsia="zh-CN" w:bidi="hi-IN"/>
        </w:rPr>
        <w:t>Oss</w:t>
      </w:r>
      <w:proofErr w:type="spellEnd"/>
      <w:r w:rsidRPr="00936738">
        <w:rPr>
          <w:rFonts w:ascii="Times New Roman" w:eastAsia="Arial Unicode MS" w:hAnsi="Times New Roman"/>
          <w:b/>
          <w:color w:val="0033CC"/>
          <w:kern w:val="2"/>
          <w:sz w:val="24"/>
          <w:szCs w:val="24"/>
          <w:lang w:eastAsia="zh-CN" w:bidi="hi-IN"/>
        </w:rPr>
        <w:t>. Schillaci: “Operatori di supporto agli infermieri con percorsi formativi più brevi”</w:t>
      </w:r>
    </w:p>
    <w:p w:rsidR="00936738" w:rsidRDefault="00936738" w:rsidP="00936738">
      <w:pPr>
        <w:widowControl w:val="0"/>
        <w:tabs>
          <w:tab w:val="left" w:pos="7371"/>
        </w:tabs>
        <w:suppressAutoHyphens/>
        <w:rPr>
          <w:rFonts w:ascii="Times New Roman" w:eastAsia="Arial Unicode MS" w:hAnsi="Times New Roman"/>
          <w:b/>
          <w:color w:val="0033CC"/>
          <w:kern w:val="2"/>
          <w:sz w:val="24"/>
          <w:szCs w:val="24"/>
          <w:lang w:eastAsia="zh-CN" w:bidi="hi-IN"/>
        </w:rPr>
      </w:pPr>
      <w:r w:rsidRPr="00936738">
        <w:rPr>
          <w:rFonts w:ascii="Times New Roman" w:eastAsia="Arial Unicode MS" w:hAnsi="Times New Roman"/>
          <w:color w:val="0033CC"/>
          <w:kern w:val="2"/>
          <w:sz w:val="24"/>
          <w:szCs w:val="24"/>
          <w:lang w:eastAsia="zh-CN" w:bidi="hi-IN"/>
        </w:rPr>
        <w:t>Il Ministro della Salute: “Stiamo valutando di individuare nuovi operatori con percorsi formativi più brevi così da poter essere immessi più velocemente nel Servizio sanitario nazionale (</w:t>
      </w:r>
      <w:proofErr w:type="spellStart"/>
      <w:r w:rsidRPr="00936738">
        <w:rPr>
          <w:rFonts w:ascii="Times New Roman" w:eastAsia="Arial Unicode MS" w:hAnsi="Times New Roman"/>
          <w:color w:val="0033CC"/>
          <w:kern w:val="2"/>
          <w:sz w:val="24"/>
          <w:szCs w:val="24"/>
          <w:lang w:eastAsia="zh-CN" w:bidi="hi-IN"/>
        </w:rPr>
        <w:t>Ssn</w:t>
      </w:r>
      <w:proofErr w:type="spellEnd"/>
      <w:r w:rsidRPr="00936738">
        <w:rPr>
          <w:rFonts w:ascii="Times New Roman" w:eastAsia="Arial Unicode MS" w:hAnsi="Times New Roman"/>
          <w:color w:val="0033CC"/>
          <w:kern w:val="2"/>
          <w:sz w:val="24"/>
          <w:szCs w:val="24"/>
          <w:lang w:eastAsia="zh-CN" w:bidi="hi-IN"/>
        </w:rPr>
        <w:t>) per supportare il lavoro infermieristico che oggi è sempre più specialistico”. E su reclutamento infermieri dall</w:t>
      </w:r>
      <w:r w:rsidR="00F507A9">
        <w:rPr>
          <w:rFonts w:ascii="Times New Roman" w:eastAsia="Arial Unicode MS" w:hAnsi="Times New Roman"/>
          <w:color w:val="0033CC"/>
          <w:kern w:val="2"/>
          <w:sz w:val="24"/>
          <w:szCs w:val="24"/>
          <w:lang w:eastAsia="zh-CN" w:bidi="hi-IN"/>
        </w:rPr>
        <w:t>’</w:t>
      </w:r>
      <w:r w:rsidRPr="00936738">
        <w:rPr>
          <w:rFonts w:ascii="Times New Roman" w:eastAsia="Arial Unicode MS" w:hAnsi="Times New Roman"/>
          <w:color w:val="0033CC"/>
          <w:kern w:val="2"/>
          <w:sz w:val="24"/>
          <w:szCs w:val="24"/>
          <w:lang w:eastAsia="zh-CN" w:bidi="hi-IN"/>
        </w:rPr>
        <w:t>estero: “Stiamo guardando con interesse anche ad altre nazioni che hanno come l</w:t>
      </w:r>
      <w:r w:rsidR="00F507A9">
        <w:rPr>
          <w:rFonts w:ascii="Times New Roman" w:eastAsia="Arial Unicode MS" w:hAnsi="Times New Roman"/>
          <w:color w:val="0033CC"/>
          <w:kern w:val="2"/>
          <w:sz w:val="24"/>
          <w:szCs w:val="24"/>
          <w:lang w:eastAsia="zh-CN" w:bidi="hi-IN"/>
        </w:rPr>
        <w:t>’</w:t>
      </w:r>
      <w:r w:rsidRPr="00936738">
        <w:rPr>
          <w:rFonts w:ascii="Times New Roman" w:eastAsia="Arial Unicode MS" w:hAnsi="Times New Roman"/>
          <w:color w:val="0033CC"/>
          <w:kern w:val="2"/>
          <w:sz w:val="24"/>
          <w:szCs w:val="24"/>
          <w:lang w:eastAsia="zh-CN" w:bidi="hi-IN"/>
        </w:rPr>
        <w:t>Italia un percorso di laurea di alto livello, per poter eventualmente attrarre da fuori, nei prossimi due e tre anni, il personale infermieristico necessario”.</w:t>
      </w:r>
      <w:r>
        <w:rPr>
          <w:rFonts w:ascii="Times New Roman" w:eastAsia="Arial Unicode MS" w:hAnsi="Times New Roman"/>
          <w:b/>
          <w:color w:val="0033CC"/>
          <w:kern w:val="2"/>
          <w:sz w:val="24"/>
          <w:szCs w:val="24"/>
          <w:lang w:eastAsia="zh-CN" w:bidi="hi-IN"/>
        </w:rPr>
        <w:t xml:space="preserve"> </w:t>
      </w:r>
      <w:hyperlink r:id="rId42" w:history="1">
        <w:r w:rsidRPr="00235E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35EE1" w:rsidRDefault="00235EE1" w:rsidP="00936738">
      <w:pPr>
        <w:widowControl w:val="0"/>
        <w:tabs>
          <w:tab w:val="left" w:pos="7371"/>
        </w:tabs>
        <w:suppressAutoHyphens/>
        <w:rPr>
          <w:rFonts w:ascii="Times New Roman" w:eastAsia="Arial Unicode MS" w:hAnsi="Times New Roman"/>
          <w:b/>
          <w:color w:val="0033CC"/>
          <w:kern w:val="2"/>
          <w:sz w:val="24"/>
          <w:szCs w:val="24"/>
          <w:lang w:eastAsia="zh-CN" w:bidi="hi-IN"/>
        </w:rPr>
      </w:pPr>
    </w:p>
    <w:p w:rsidR="00235EE1" w:rsidRPr="00235EE1" w:rsidRDefault="00235EE1" w:rsidP="00235EE1">
      <w:pPr>
        <w:widowControl w:val="0"/>
        <w:tabs>
          <w:tab w:val="left" w:pos="7371"/>
        </w:tabs>
        <w:suppressAutoHyphens/>
        <w:rPr>
          <w:rFonts w:ascii="Times New Roman" w:eastAsia="Arial Unicode MS" w:hAnsi="Times New Roman"/>
          <w:b/>
          <w:color w:val="0033CC"/>
          <w:kern w:val="2"/>
          <w:sz w:val="24"/>
          <w:szCs w:val="24"/>
          <w:lang w:eastAsia="zh-CN" w:bidi="hi-IN"/>
        </w:rPr>
      </w:pPr>
      <w:r w:rsidRPr="00235EE1">
        <w:rPr>
          <w:rFonts w:ascii="Times New Roman" w:eastAsia="Arial Unicode MS" w:hAnsi="Times New Roman"/>
          <w:b/>
          <w:color w:val="0033CC"/>
          <w:kern w:val="2"/>
          <w:sz w:val="24"/>
          <w:szCs w:val="24"/>
          <w:lang w:eastAsia="zh-CN" w:bidi="hi-IN"/>
        </w:rPr>
        <w:lastRenderedPageBreak/>
        <w:t>Speranza di vita. Chi nasce a Treviso ha una vita media di 84,1 anni, chi nasce a Napoli o Siracusa si ferma a 80,6 anni. I dati Istat</w:t>
      </w:r>
    </w:p>
    <w:p w:rsidR="00235EE1" w:rsidRDefault="00235EE1" w:rsidP="00235EE1">
      <w:pPr>
        <w:widowControl w:val="0"/>
        <w:tabs>
          <w:tab w:val="left" w:pos="7371"/>
        </w:tabs>
        <w:suppressAutoHyphens/>
        <w:rPr>
          <w:rFonts w:ascii="Times New Roman" w:eastAsia="Arial Unicode MS" w:hAnsi="Times New Roman"/>
          <w:b/>
          <w:color w:val="0033CC"/>
          <w:kern w:val="2"/>
          <w:sz w:val="24"/>
          <w:szCs w:val="24"/>
          <w:lang w:eastAsia="zh-CN" w:bidi="hi-IN"/>
        </w:rPr>
      </w:pPr>
      <w:r w:rsidRPr="00235EE1">
        <w:rPr>
          <w:rFonts w:ascii="Times New Roman" w:eastAsia="Arial Unicode MS" w:hAnsi="Times New Roman"/>
          <w:color w:val="0033CC"/>
          <w:kern w:val="2"/>
          <w:sz w:val="24"/>
          <w:szCs w:val="24"/>
          <w:lang w:eastAsia="zh-CN" w:bidi="hi-IN"/>
        </w:rPr>
        <w:t>Questo il gap massimo rilevato da Istat tra le diverse province italiane nel 2022 in un quadro generale che fissa la stima 2022 per la speranza di vita alla nascita in Italia a 82,6 anni a fronte degli 83,2 dell</w:t>
      </w:r>
      <w:r w:rsidR="00F507A9">
        <w:rPr>
          <w:rFonts w:ascii="Times New Roman" w:eastAsia="Arial Unicode MS" w:hAnsi="Times New Roman"/>
          <w:color w:val="0033CC"/>
          <w:kern w:val="2"/>
          <w:sz w:val="24"/>
          <w:szCs w:val="24"/>
          <w:lang w:eastAsia="zh-CN" w:bidi="hi-IN"/>
        </w:rPr>
        <w:t>’</w:t>
      </w:r>
      <w:r w:rsidRPr="00235EE1">
        <w:rPr>
          <w:rFonts w:ascii="Times New Roman" w:eastAsia="Arial Unicode MS" w:hAnsi="Times New Roman"/>
          <w:color w:val="0033CC"/>
          <w:kern w:val="2"/>
          <w:sz w:val="24"/>
          <w:szCs w:val="24"/>
          <w:lang w:eastAsia="zh-CN" w:bidi="hi-IN"/>
        </w:rPr>
        <w:t xml:space="preserve">ultimo anno prima del </w:t>
      </w:r>
      <w:proofErr w:type="spellStart"/>
      <w:r w:rsidRPr="00235EE1">
        <w:rPr>
          <w:rFonts w:ascii="Times New Roman" w:eastAsia="Arial Unicode MS" w:hAnsi="Times New Roman"/>
          <w:color w:val="0033CC"/>
          <w:kern w:val="2"/>
          <w:sz w:val="24"/>
          <w:szCs w:val="24"/>
          <w:lang w:eastAsia="zh-CN" w:bidi="hi-IN"/>
        </w:rPr>
        <w:t>Covid</w:t>
      </w:r>
      <w:proofErr w:type="spellEnd"/>
      <w:r w:rsidRPr="00235EE1">
        <w:rPr>
          <w:rFonts w:ascii="Times New Roman" w:eastAsia="Arial Unicode MS" w:hAnsi="Times New Roman"/>
          <w:color w:val="0033CC"/>
          <w:kern w:val="2"/>
          <w:sz w:val="24"/>
          <w:szCs w:val="24"/>
          <w:lang w:eastAsia="zh-CN" w:bidi="hi-IN"/>
        </w:rPr>
        <w:t>. Tra le Regioni e PA spiccano in alto Trento, Veneto, Lombardia, Toscana ed Emilia Romagna e in basso Campania e Sicilia.</w:t>
      </w:r>
      <w:r>
        <w:rPr>
          <w:rFonts w:ascii="Times New Roman" w:eastAsia="Arial Unicode MS" w:hAnsi="Times New Roman"/>
          <w:b/>
          <w:color w:val="0033CC"/>
          <w:kern w:val="2"/>
          <w:sz w:val="24"/>
          <w:szCs w:val="24"/>
          <w:lang w:eastAsia="zh-CN" w:bidi="hi-IN"/>
        </w:rPr>
        <w:t xml:space="preserve"> </w:t>
      </w:r>
      <w:hyperlink r:id="rId43" w:history="1">
        <w:r w:rsidRPr="00235E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36738" w:rsidRDefault="00936738"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giugno 2023</w:t>
      </w:r>
    </w:p>
    <w:p w:rsidR="00235EE1" w:rsidRPr="00235EE1" w:rsidRDefault="00235EE1" w:rsidP="00235EE1">
      <w:pPr>
        <w:widowControl w:val="0"/>
        <w:tabs>
          <w:tab w:val="left" w:pos="7371"/>
        </w:tabs>
        <w:suppressAutoHyphens/>
        <w:rPr>
          <w:rFonts w:ascii="Times New Roman" w:eastAsia="Arial Unicode MS" w:hAnsi="Times New Roman"/>
          <w:b/>
          <w:color w:val="0033CC"/>
          <w:kern w:val="2"/>
          <w:sz w:val="24"/>
          <w:szCs w:val="24"/>
          <w:lang w:eastAsia="zh-CN" w:bidi="hi-IN"/>
        </w:rPr>
      </w:pPr>
      <w:r w:rsidRPr="00235EE1">
        <w:rPr>
          <w:rFonts w:ascii="Times New Roman" w:eastAsia="Arial Unicode MS" w:hAnsi="Times New Roman"/>
          <w:b/>
          <w:color w:val="0033CC"/>
          <w:kern w:val="2"/>
          <w:sz w:val="24"/>
          <w:szCs w:val="24"/>
          <w:lang w:eastAsia="zh-CN" w:bidi="hi-IN"/>
        </w:rPr>
        <w:t xml:space="preserve">La salute degli italiani in chiaro scuro: aumentano i decessi totali ma diminuiscono quelli legati a cancro, diabete, cuore e polmoni; stabili i sovrappeso ma aumenta consumo di alcol e tabacco e flop vaccinazioni </w:t>
      </w:r>
      <w:proofErr w:type="spellStart"/>
      <w:r w:rsidRPr="00235EE1">
        <w:rPr>
          <w:rFonts w:ascii="Times New Roman" w:eastAsia="Arial Unicode MS" w:hAnsi="Times New Roman"/>
          <w:b/>
          <w:color w:val="0033CC"/>
          <w:kern w:val="2"/>
          <w:sz w:val="24"/>
          <w:szCs w:val="24"/>
          <w:lang w:eastAsia="zh-CN" w:bidi="hi-IN"/>
        </w:rPr>
        <w:t>antinfluenza</w:t>
      </w:r>
      <w:proofErr w:type="spellEnd"/>
    </w:p>
    <w:p w:rsidR="00235EE1" w:rsidRDefault="00235EE1" w:rsidP="00235EE1">
      <w:pPr>
        <w:widowControl w:val="0"/>
        <w:tabs>
          <w:tab w:val="left" w:pos="7371"/>
        </w:tabs>
        <w:suppressAutoHyphens/>
        <w:rPr>
          <w:rFonts w:ascii="Times New Roman" w:eastAsia="Arial Unicode MS" w:hAnsi="Times New Roman"/>
          <w:b/>
          <w:color w:val="0033CC"/>
          <w:kern w:val="2"/>
          <w:sz w:val="24"/>
          <w:szCs w:val="24"/>
          <w:lang w:eastAsia="zh-CN" w:bidi="hi-IN"/>
        </w:rPr>
      </w:pPr>
      <w:r w:rsidRPr="00235EE1">
        <w:rPr>
          <w:rFonts w:ascii="Times New Roman" w:eastAsia="Arial Unicode MS" w:hAnsi="Times New Roman"/>
          <w:color w:val="0033CC"/>
          <w:kern w:val="2"/>
          <w:sz w:val="24"/>
          <w:szCs w:val="24"/>
          <w:lang w:eastAsia="zh-CN" w:bidi="hi-IN"/>
        </w:rPr>
        <w:t>Queste le principali evidenze segnalate dall</w:t>
      </w:r>
      <w:r w:rsidR="00F507A9">
        <w:rPr>
          <w:rFonts w:ascii="Times New Roman" w:eastAsia="Arial Unicode MS" w:hAnsi="Times New Roman"/>
          <w:color w:val="0033CC"/>
          <w:kern w:val="2"/>
          <w:sz w:val="24"/>
          <w:szCs w:val="24"/>
          <w:lang w:eastAsia="zh-CN" w:bidi="hi-IN"/>
        </w:rPr>
        <w:t>’</w:t>
      </w:r>
      <w:r w:rsidRPr="00235EE1">
        <w:rPr>
          <w:rFonts w:ascii="Times New Roman" w:eastAsia="Arial Unicode MS" w:hAnsi="Times New Roman"/>
          <w:color w:val="0033CC"/>
          <w:kern w:val="2"/>
          <w:sz w:val="24"/>
          <w:szCs w:val="24"/>
          <w:lang w:eastAsia="zh-CN" w:bidi="hi-IN"/>
        </w:rPr>
        <w:t>Istat nel suo aggiornamento sugli Obiettivi di sviluppo sostenibile 2023 relativi al “Goal 3” dedicato alla salute e al benessere. In ripresa anche l</w:t>
      </w:r>
      <w:r w:rsidR="00F507A9">
        <w:rPr>
          <w:rFonts w:ascii="Times New Roman" w:eastAsia="Arial Unicode MS" w:hAnsi="Times New Roman"/>
          <w:color w:val="0033CC"/>
          <w:kern w:val="2"/>
          <w:sz w:val="24"/>
          <w:szCs w:val="24"/>
          <w:lang w:eastAsia="zh-CN" w:bidi="hi-IN"/>
        </w:rPr>
        <w:t>’</w:t>
      </w:r>
      <w:r w:rsidRPr="00235EE1">
        <w:rPr>
          <w:rFonts w:ascii="Times New Roman" w:eastAsia="Arial Unicode MS" w:hAnsi="Times New Roman"/>
          <w:color w:val="0033CC"/>
          <w:kern w:val="2"/>
          <w:sz w:val="24"/>
          <w:szCs w:val="24"/>
          <w:lang w:eastAsia="zh-CN" w:bidi="hi-IN"/>
        </w:rPr>
        <w:t xml:space="preserve">incidentalità stradale dopo il rallentamento durante il periodo di </w:t>
      </w:r>
      <w:proofErr w:type="spellStart"/>
      <w:r w:rsidRPr="00235EE1">
        <w:rPr>
          <w:rFonts w:ascii="Times New Roman" w:eastAsia="Arial Unicode MS" w:hAnsi="Times New Roman"/>
          <w:color w:val="0033CC"/>
          <w:kern w:val="2"/>
          <w:sz w:val="24"/>
          <w:szCs w:val="24"/>
          <w:lang w:eastAsia="zh-CN" w:bidi="hi-IN"/>
        </w:rPr>
        <w:t>lock</w:t>
      </w:r>
      <w:proofErr w:type="spellEnd"/>
      <w:r w:rsidRPr="00235EE1">
        <w:rPr>
          <w:rFonts w:ascii="Times New Roman" w:eastAsia="Arial Unicode MS" w:hAnsi="Times New Roman"/>
          <w:color w:val="0033CC"/>
          <w:kern w:val="2"/>
          <w:sz w:val="24"/>
          <w:szCs w:val="24"/>
          <w:lang w:eastAsia="zh-CN" w:bidi="hi-IN"/>
        </w:rPr>
        <w:t xml:space="preserve"> down.</w:t>
      </w:r>
      <w:r w:rsidRPr="00235EE1">
        <w:rPr>
          <w:rFonts w:ascii="Times New Roman" w:eastAsia="Arial Unicode MS" w:hAnsi="Times New Roman"/>
          <w:b/>
          <w:color w:val="0033CC"/>
          <w:kern w:val="2"/>
          <w:sz w:val="24"/>
          <w:szCs w:val="24"/>
          <w:lang w:eastAsia="zh-CN" w:bidi="hi-IN"/>
        </w:rPr>
        <w:t xml:space="preserve"> </w:t>
      </w:r>
    </w:p>
    <w:p w:rsidR="00244EE7" w:rsidRDefault="003213F9" w:rsidP="00235EE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4" w:history="1">
        <w:r w:rsidR="00235EE1" w:rsidRPr="00235EE1">
          <w:rPr>
            <w:rStyle w:val="Collegamentoipertestuale"/>
            <w:rFonts w:ascii="Times New Roman" w:eastAsia="Arial Unicode MS" w:hAnsi="Times New Roman"/>
            <w:b/>
            <w:kern w:val="2"/>
            <w:sz w:val="24"/>
            <w:szCs w:val="24"/>
            <w:lang w:eastAsia="zh-CN" w:bidi="hi-IN"/>
          </w:rPr>
          <w:t>Leggi tutto</w:t>
        </w:r>
      </w:hyperlink>
      <w:r w:rsidR="00235EE1">
        <w:rPr>
          <w:rFonts w:ascii="Times New Roman" w:eastAsia="Arial Unicode MS" w:hAnsi="Times New Roman"/>
          <w:b/>
          <w:color w:val="0033CC"/>
          <w:kern w:val="2"/>
          <w:sz w:val="24"/>
          <w:szCs w:val="24"/>
          <w:lang w:eastAsia="zh-CN" w:bidi="hi-IN"/>
        </w:rPr>
        <w:t xml:space="preserve">. </w:t>
      </w:r>
      <w:hyperlink r:id="rId45" w:history="1">
        <w:r w:rsidR="00235EE1" w:rsidRPr="00235EE1">
          <w:rPr>
            <w:rStyle w:val="Collegamentoipertestuale"/>
            <w:rFonts w:ascii="Times New Roman" w:eastAsia="Arial Unicode MS" w:hAnsi="Times New Roman"/>
            <w:b/>
            <w:kern w:val="2"/>
            <w:sz w:val="24"/>
            <w:szCs w:val="24"/>
            <w:lang w:eastAsia="zh-CN" w:bidi="hi-IN"/>
          </w:rPr>
          <w:t>Link al rapporto</w:t>
        </w:r>
      </w:hyperlink>
      <w:r w:rsidR="00235EE1">
        <w:rPr>
          <w:rFonts w:ascii="Times New Roman" w:eastAsia="Arial Unicode MS" w:hAnsi="Times New Roman"/>
          <w:b/>
          <w:color w:val="0033CC"/>
          <w:kern w:val="2"/>
          <w:sz w:val="24"/>
          <w:szCs w:val="24"/>
          <w:lang w:eastAsia="zh-CN" w:bidi="hi-IN"/>
        </w:rPr>
        <w:t xml:space="preserve">. </w:t>
      </w:r>
    </w:p>
    <w:p w:rsidR="00235EE1" w:rsidRDefault="00235EE1" w:rsidP="00235EE1">
      <w:pPr>
        <w:widowControl w:val="0"/>
        <w:tabs>
          <w:tab w:val="left" w:pos="7371"/>
        </w:tabs>
        <w:suppressAutoHyphens/>
        <w:rPr>
          <w:rFonts w:ascii="Times New Roman" w:eastAsia="Arial Unicode MS" w:hAnsi="Times New Roman"/>
          <w:b/>
          <w:color w:val="0033CC"/>
          <w:kern w:val="2"/>
          <w:sz w:val="24"/>
          <w:szCs w:val="24"/>
          <w:lang w:eastAsia="zh-CN" w:bidi="hi-IN"/>
        </w:rPr>
      </w:pPr>
    </w:p>
    <w:p w:rsidR="00235EE1" w:rsidRPr="00235EE1" w:rsidRDefault="00235EE1" w:rsidP="00235EE1">
      <w:pPr>
        <w:widowControl w:val="0"/>
        <w:tabs>
          <w:tab w:val="left" w:pos="7371"/>
        </w:tabs>
        <w:suppressAutoHyphens/>
        <w:rPr>
          <w:rFonts w:ascii="Times New Roman" w:eastAsia="Arial Unicode MS" w:hAnsi="Times New Roman"/>
          <w:b/>
          <w:color w:val="0033CC"/>
          <w:kern w:val="2"/>
          <w:sz w:val="24"/>
          <w:szCs w:val="24"/>
          <w:lang w:eastAsia="zh-CN" w:bidi="hi-IN"/>
        </w:rPr>
      </w:pPr>
      <w:r w:rsidRPr="00235EE1">
        <w:rPr>
          <w:rFonts w:ascii="Times New Roman" w:eastAsia="Arial Unicode MS" w:hAnsi="Times New Roman"/>
          <w:b/>
          <w:color w:val="0033CC"/>
          <w:kern w:val="2"/>
          <w:sz w:val="24"/>
          <w:szCs w:val="24"/>
          <w:lang w:eastAsia="zh-CN" w:bidi="hi-IN"/>
        </w:rPr>
        <w:t>Incontro Schillaci-Sindacati. Al via tavoli su contratti sanità pubblica e privata e sulle liste d</w:t>
      </w:r>
      <w:r w:rsidR="00F507A9">
        <w:rPr>
          <w:rFonts w:ascii="Times New Roman" w:eastAsia="Arial Unicode MS" w:hAnsi="Times New Roman"/>
          <w:b/>
          <w:color w:val="0033CC"/>
          <w:kern w:val="2"/>
          <w:sz w:val="24"/>
          <w:szCs w:val="24"/>
          <w:lang w:eastAsia="zh-CN" w:bidi="hi-IN"/>
        </w:rPr>
        <w:t>’</w:t>
      </w:r>
      <w:r w:rsidRPr="00235EE1">
        <w:rPr>
          <w:rFonts w:ascii="Times New Roman" w:eastAsia="Arial Unicode MS" w:hAnsi="Times New Roman"/>
          <w:b/>
          <w:color w:val="0033CC"/>
          <w:kern w:val="2"/>
          <w:sz w:val="24"/>
          <w:szCs w:val="24"/>
          <w:lang w:eastAsia="zh-CN" w:bidi="hi-IN"/>
        </w:rPr>
        <w:t xml:space="preserve">attesa. Il Ministro: “No a </w:t>
      </w:r>
      <w:proofErr w:type="spellStart"/>
      <w:r w:rsidRPr="00235EE1">
        <w:rPr>
          <w:rFonts w:ascii="Times New Roman" w:eastAsia="Arial Unicode MS" w:hAnsi="Times New Roman"/>
          <w:b/>
          <w:color w:val="0033CC"/>
          <w:kern w:val="2"/>
          <w:sz w:val="24"/>
          <w:szCs w:val="24"/>
          <w:lang w:eastAsia="zh-CN" w:bidi="hi-IN"/>
        </w:rPr>
        <w:t>definanziamento</w:t>
      </w:r>
      <w:proofErr w:type="spellEnd"/>
      <w:r w:rsidRPr="00235EE1">
        <w:rPr>
          <w:rFonts w:ascii="Times New Roman" w:eastAsia="Arial Unicode MS" w:hAnsi="Times New Roman"/>
          <w:b/>
          <w:color w:val="0033CC"/>
          <w:kern w:val="2"/>
          <w:sz w:val="24"/>
          <w:szCs w:val="24"/>
          <w:lang w:eastAsia="zh-CN" w:bidi="hi-IN"/>
        </w:rPr>
        <w:t>”</w:t>
      </w:r>
    </w:p>
    <w:p w:rsidR="00235EE1" w:rsidRDefault="00235EE1" w:rsidP="00235EE1">
      <w:pPr>
        <w:widowControl w:val="0"/>
        <w:tabs>
          <w:tab w:val="left" w:pos="7371"/>
        </w:tabs>
        <w:suppressAutoHyphens/>
        <w:rPr>
          <w:rFonts w:ascii="Times New Roman" w:eastAsia="Arial Unicode MS" w:hAnsi="Times New Roman"/>
          <w:b/>
          <w:color w:val="0033CC"/>
          <w:kern w:val="2"/>
          <w:sz w:val="24"/>
          <w:szCs w:val="24"/>
          <w:lang w:eastAsia="zh-CN" w:bidi="hi-IN"/>
        </w:rPr>
      </w:pPr>
      <w:r w:rsidRPr="00235EE1">
        <w:rPr>
          <w:rFonts w:ascii="Times New Roman" w:eastAsia="Arial Unicode MS" w:hAnsi="Times New Roman"/>
          <w:color w:val="0033CC"/>
          <w:kern w:val="2"/>
          <w:sz w:val="24"/>
          <w:szCs w:val="24"/>
          <w:lang w:eastAsia="zh-CN" w:bidi="hi-IN"/>
        </w:rPr>
        <w:t>Ma tra le organizzazioni dei lavoratori pareri discordanti. Landini (Cgil): “Incontro deludente, una ragione in più per manifestare il 24 giugno”. Sbarra (Cisl): “Confronto utile”. Bombardieri (Uil): “Incontro positivo ma con i tavoli non si mangia”. Si è parlato anche delle risorse per il Fondo sanitario e per il rinnovo dei contratti.</w:t>
      </w:r>
      <w:r>
        <w:rPr>
          <w:rFonts w:ascii="Times New Roman" w:eastAsia="Arial Unicode MS" w:hAnsi="Times New Roman"/>
          <w:b/>
          <w:color w:val="0033CC"/>
          <w:kern w:val="2"/>
          <w:sz w:val="24"/>
          <w:szCs w:val="24"/>
          <w:lang w:eastAsia="zh-CN" w:bidi="hi-IN"/>
        </w:rPr>
        <w:t xml:space="preserve"> </w:t>
      </w:r>
      <w:hyperlink r:id="rId46" w:history="1">
        <w:r w:rsidRPr="00235E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235EE1" w:rsidRPr="00235EE1" w:rsidRDefault="00235EE1" w:rsidP="00235EE1">
      <w:pPr>
        <w:widowControl w:val="0"/>
        <w:tabs>
          <w:tab w:val="left" w:pos="7371"/>
        </w:tabs>
        <w:suppressAutoHyphens/>
        <w:rPr>
          <w:rFonts w:ascii="Times New Roman" w:eastAsia="Arial Unicode MS" w:hAnsi="Times New Roman"/>
          <w:b/>
          <w:color w:val="0033CC"/>
          <w:kern w:val="2"/>
          <w:sz w:val="24"/>
          <w:szCs w:val="24"/>
          <w:lang w:eastAsia="zh-CN" w:bidi="hi-IN"/>
        </w:rPr>
      </w:pPr>
      <w:r w:rsidRPr="00235EE1">
        <w:rPr>
          <w:rFonts w:ascii="Times New Roman" w:eastAsia="Arial Unicode MS" w:hAnsi="Times New Roman"/>
          <w:b/>
          <w:color w:val="0033CC"/>
          <w:kern w:val="2"/>
          <w:sz w:val="24"/>
          <w:szCs w:val="24"/>
          <w:lang w:eastAsia="zh-CN" w:bidi="hi-IN"/>
        </w:rPr>
        <w:t xml:space="preserve">Medici di famiglia. </w:t>
      </w:r>
      <w:proofErr w:type="spellStart"/>
      <w:r w:rsidRPr="00235EE1">
        <w:rPr>
          <w:rFonts w:ascii="Times New Roman" w:eastAsia="Arial Unicode MS" w:hAnsi="Times New Roman"/>
          <w:b/>
          <w:color w:val="0033CC"/>
          <w:kern w:val="2"/>
          <w:sz w:val="24"/>
          <w:szCs w:val="24"/>
          <w:lang w:eastAsia="zh-CN" w:bidi="hi-IN"/>
        </w:rPr>
        <w:t>Fimmg</w:t>
      </w:r>
      <w:proofErr w:type="spellEnd"/>
      <w:r w:rsidRPr="00235EE1">
        <w:rPr>
          <w:rFonts w:ascii="Times New Roman" w:eastAsia="Arial Unicode MS" w:hAnsi="Times New Roman"/>
          <w:b/>
          <w:color w:val="0033CC"/>
          <w:kern w:val="2"/>
          <w:sz w:val="24"/>
          <w:szCs w:val="24"/>
          <w:lang w:eastAsia="zh-CN" w:bidi="hi-IN"/>
        </w:rPr>
        <w:t>: “No alla dipendenza”. Mentre c</w:t>
      </w:r>
      <w:r w:rsidR="00F507A9">
        <w:rPr>
          <w:rFonts w:ascii="Times New Roman" w:eastAsia="Arial Unicode MS" w:hAnsi="Times New Roman"/>
          <w:b/>
          <w:color w:val="0033CC"/>
          <w:kern w:val="2"/>
          <w:sz w:val="24"/>
          <w:szCs w:val="24"/>
          <w:lang w:eastAsia="zh-CN" w:bidi="hi-IN"/>
        </w:rPr>
        <w:t>’</w:t>
      </w:r>
      <w:r w:rsidRPr="00235EE1">
        <w:rPr>
          <w:rFonts w:ascii="Times New Roman" w:eastAsia="Arial Unicode MS" w:hAnsi="Times New Roman"/>
          <w:b/>
          <w:color w:val="0033CC"/>
          <w:kern w:val="2"/>
          <w:sz w:val="24"/>
          <w:szCs w:val="24"/>
          <w:lang w:eastAsia="zh-CN" w:bidi="hi-IN"/>
        </w:rPr>
        <w:t>è il via libera alla specializzazione universitaria</w:t>
      </w:r>
    </w:p>
    <w:p w:rsidR="00235EE1" w:rsidRDefault="00235EE1" w:rsidP="00235EE1">
      <w:pPr>
        <w:widowControl w:val="0"/>
        <w:tabs>
          <w:tab w:val="left" w:pos="7371"/>
        </w:tabs>
        <w:suppressAutoHyphens/>
        <w:rPr>
          <w:rFonts w:ascii="Times New Roman" w:eastAsia="Arial Unicode MS" w:hAnsi="Times New Roman"/>
          <w:b/>
          <w:color w:val="0033CC"/>
          <w:kern w:val="2"/>
          <w:sz w:val="24"/>
          <w:szCs w:val="24"/>
          <w:lang w:eastAsia="zh-CN" w:bidi="hi-IN"/>
        </w:rPr>
      </w:pPr>
      <w:r w:rsidRPr="00235EE1">
        <w:rPr>
          <w:rFonts w:ascii="Times New Roman" w:eastAsia="Arial Unicode MS" w:hAnsi="Times New Roman"/>
          <w:color w:val="0033CC"/>
          <w:kern w:val="2"/>
          <w:sz w:val="24"/>
          <w:szCs w:val="24"/>
          <w:lang w:eastAsia="zh-CN" w:bidi="hi-IN"/>
        </w:rPr>
        <w:t>Il segret</w:t>
      </w:r>
      <w:r>
        <w:rPr>
          <w:rFonts w:ascii="Times New Roman" w:eastAsia="Arial Unicode MS" w:hAnsi="Times New Roman"/>
          <w:color w:val="0033CC"/>
          <w:kern w:val="2"/>
          <w:sz w:val="24"/>
          <w:szCs w:val="24"/>
          <w:lang w:eastAsia="zh-CN" w:bidi="hi-IN"/>
        </w:rPr>
        <w:t>ario Scotti commenta le indiscre</w:t>
      </w:r>
      <w:r w:rsidRPr="00235EE1">
        <w:rPr>
          <w:rFonts w:ascii="Times New Roman" w:eastAsia="Arial Unicode MS" w:hAnsi="Times New Roman"/>
          <w:color w:val="0033CC"/>
          <w:kern w:val="2"/>
          <w:sz w:val="24"/>
          <w:szCs w:val="24"/>
          <w:lang w:eastAsia="zh-CN" w:bidi="hi-IN"/>
        </w:rPr>
        <w:t>zioni sul piano cui sta lavorando il Ministero: “Non è in discussione il passaggio dei medici di famiglia al Servizio sanitario nazionale come dipendenti. Si tratta di un</w:t>
      </w:r>
      <w:r w:rsidR="00F507A9">
        <w:rPr>
          <w:rFonts w:ascii="Times New Roman" w:eastAsia="Arial Unicode MS" w:hAnsi="Times New Roman"/>
          <w:color w:val="0033CC"/>
          <w:kern w:val="2"/>
          <w:sz w:val="24"/>
          <w:szCs w:val="24"/>
          <w:lang w:eastAsia="zh-CN" w:bidi="hi-IN"/>
        </w:rPr>
        <w:t>’</w:t>
      </w:r>
      <w:r w:rsidRPr="00235EE1">
        <w:rPr>
          <w:rFonts w:ascii="Times New Roman" w:eastAsia="Arial Unicode MS" w:hAnsi="Times New Roman"/>
          <w:color w:val="0033CC"/>
          <w:kern w:val="2"/>
          <w:sz w:val="24"/>
          <w:szCs w:val="24"/>
          <w:lang w:eastAsia="zh-CN" w:bidi="hi-IN"/>
        </w:rPr>
        <w:t>ipotesi che ci vede nettamente contrari e che non è ad oggi in agenda”. E sulla formazione: “Il passaggio dovrà essere necessariamente graduale, per evitare che l</w:t>
      </w:r>
      <w:r w:rsidR="00F507A9">
        <w:rPr>
          <w:rFonts w:ascii="Times New Roman" w:eastAsia="Arial Unicode MS" w:hAnsi="Times New Roman"/>
          <w:color w:val="0033CC"/>
          <w:kern w:val="2"/>
          <w:sz w:val="24"/>
          <w:szCs w:val="24"/>
          <w:lang w:eastAsia="zh-CN" w:bidi="hi-IN"/>
        </w:rPr>
        <w:t>’</w:t>
      </w:r>
      <w:r w:rsidRPr="00235EE1">
        <w:rPr>
          <w:rFonts w:ascii="Times New Roman" w:eastAsia="Arial Unicode MS" w:hAnsi="Times New Roman"/>
          <w:color w:val="0033CC"/>
          <w:kern w:val="2"/>
          <w:sz w:val="24"/>
          <w:szCs w:val="24"/>
          <w:lang w:eastAsia="zh-CN" w:bidi="hi-IN"/>
        </w:rPr>
        <w:t xml:space="preserve">allungamento dei tempi crei ulteriori carenze”. </w:t>
      </w:r>
      <w:hyperlink r:id="rId47" w:history="1">
        <w:r w:rsidRPr="00703D8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35EE1" w:rsidRDefault="00235EE1"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giugno 2023</w:t>
      </w:r>
    </w:p>
    <w:p w:rsidR="00703D8C" w:rsidRPr="00703D8C"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r w:rsidRPr="00703D8C">
        <w:rPr>
          <w:rFonts w:ascii="Times New Roman" w:eastAsia="Arial Unicode MS" w:hAnsi="Times New Roman"/>
          <w:b/>
          <w:color w:val="0033CC"/>
          <w:kern w:val="2"/>
          <w:sz w:val="24"/>
          <w:szCs w:val="24"/>
          <w:lang w:eastAsia="zh-CN" w:bidi="hi-IN"/>
        </w:rPr>
        <w:t xml:space="preserve">Schillaci incontra i presidenti delle Regioni e rassicura: “Più fondi ma anche riforme”. </w:t>
      </w:r>
      <w:proofErr w:type="spellStart"/>
      <w:r w:rsidRPr="00703D8C">
        <w:rPr>
          <w:rFonts w:ascii="Times New Roman" w:eastAsia="Arial Unicode MS" w:hAnsi="Times New Roman"/>
          <w:b/>
          <w:color w:val="0033CC"/>
          <w:kern w:val="2"/>
          <w:sz w:val="24"/>
          <w:szCs w:val="24"/>
          <w:lang w:eastAsia="zh-CN" w:bidi="hi-IN"/>
        </w:rPr>
        <w:t>Fedriga</w:t>
      </w:r>
      <w:proofErr w:type="spellEnd"/>
      <w:r w:rsidRPr="00703D8C">
        <w:rPr>
          <w:rFonts w:ascii="Times New Roman" w:eastAsia="Arial Unicode MS" w:hAnsi="Times New Roman"/>
          <w:b/>
          <w:color w:val="0033CC"/>
          <w:kern w:val="2"/>
          <w:sz w:val="24"/>
          <w:szCs w:val="24"/>
          <w:lang w:eastAsia="zh-CN" w:bidi="hi-IN"/>
        </w:rPr>
        <w:t>: “Poste basi per nuovo Patto Salute”. E dai governatori arriva richiesta di dipendenza per i medici di famiglia e di stop a tetti di spesa</w:t>
      </w:r>
    </w:p>
    <w:p w:rsidR="00244EE7"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r w:rsidRPr="00703D8C">
        <w:rPr>
          <w:rFonts w:ascii="Times New Roman" w:eastAsia="Arial Unicode MS" w:hAnsi="Times New Roman"/>
          <w:color w:val="0033CC"/>
          <w:kern w:val="2"/>
          <w:sz w:val="24"/>
          <w:szCs w:val="24"/>
          <w:lang w:eastAsia="zh-CN" w:bidi="hi-IN"/>
        </w:rPr>
        <w:t xml:space="preserve">Quasi due ore di riunione, da cui i presidenti delle Regioni sono usciti soddisfatti: “È andata molto bene, ci riaggiorneremo con un tavolo ristretto”, ha fatto sapere il presidente della Conferenza delle Regioni Massimiliano </w:t>
      </w:r>
      <w:proofErr w:type="spellStart"/>
      <w:r w:rsidRPr="00703D8C">
        <w:rPr>
          <w:rFonts w:ascii="Times New Roman" w:eastAsia="Arial Unicode MS" w:hAnsi="Times New Roman"/>
          <w:color w:val="0033CC"/>
          <w:kern w:val="2"/>
          <w:sz w:val="24"/>
          <w:szCs w:val="24"/>
          <w:lang w:eastAsia="zh-CN" w:bidi="hi-IN"/>
        </w:rPr>
        <w:t>Fedriga</w:t>
      </w:r>
      <w:proofErr w:type="spellEnd"/>
      <w:r w:rsidRPr="00703D8C">
        <w:rPr>
          <w:rFonts w:ascii="Times New Roman" w:eastAsia="Arial Unicode MS" w:hAnsi="Times New Roman"/>
          <w:color w:val="0033CC"/>
          <w:kern w:val="2"/>
          <w:sz w:val="24"/>
          <w:szCs w:val="24"/>
          <w:lang w:eastAsia="zh-CN" w:bidi="hi-IN"/>
        </w:rPr>
        <w:t>, che ha parlato di “unità” di intenti tra le Regioni “e in pieno accordo con il ministro Schillaci”. Soddisfatto anche il ministro, che ha voluto sottolineare come accanto alla “necessità di avere più fondi” c</w:t>
      </w:r>
      <w:r w:rsidR="00F507A9">
        <w:rPr>
          <w:rFonts w:ascii="Times New Roman" w:eastAsia="Arial Unicode MS" w:hAnsi="Times New Roman"/>
          <w:color w:val="0033CC"/>
          <w:kern w:val="2"/>
          <w:sz w:val="24"/>
          <w:szCs w:val="24"/>
          <w:lang w:eastAsia="zh-CN" w:bidi="hi-IN"/>
        </w:rPr>
        <w:t>’</w:t>
      </w:r>
      <w:r w:rsidRPr="00703D8C">
        <w:rPr>
          <w:rFonts w:ascii="Times New Roman" w:eastAsia="Arial Unicode MS" w:hAnsi="Times New Roman"/>
          <w:color w:val="0033CC"/>
          <w:kern w:val="2"/>
          <w:sz w:val="24"/>
          <w:szCs w:val="24"/>
          <w:lang w:eastAsia="zh-CN" w:bidi="hi-IN"/>
        </w:rPr>
        <w:t>è “la necessità di usarli bene”. Per questo la sanità “va completamente ridisegnata”, perché oggi il sistema “è un po</w:t>
      </w:r>
      <w:r w:rsidR="00F507A9">
        <w:rPr>
          <w:rFonts w:ascii="Times New Roman" w:eastAsia="Arial Unicode MS" w:hAnsi="Times New Roman"/>
          <w:color w:val="0033CC"/>
          <w:kern w:val="2"/>
          <w:sz w:val="24"/>
          <w:szCs w:val="24"/>
          <w:lang w:eastAsia="zh-CN" w:bidi="hi-IN"/>
        </w:rPr>
        <w:t>’</w:t>
      </w:r>
      <w:r w:rsidRPr="00703D8C">
        <w:rPr>
          <w:rFonts w:ascii="Times New Roman" w:eastAsia="Arial Unicode MS" w:hAnsi="Times New Roman"/>
          <w:color w:val="0033CC"/>
          <w:kern w:val="2"/>
          <w:sz w:val="24"/>
          <w:szCs w:val="24"/>
          <w:lang w:eastAsia="zh-CN" w:bidi="hi-IN"/>
        </w:rPr>
        <w:t xml:space="preserve"> ingolfato”.</w:t>
      </w:r>
      <w:r>
        <w:rPr>
          <w:rFonts w:ascii="Times New Roman" w:eastAsia="Arial Unicode MS" w:hAnsi="Times New Roman"/>
          <w:b/>
          <w:color w:val="0033CC"/>
          <w:kern w:val="2"/>
          <w:sz w:val="24"/>
          <w:szCs w:val="24"/>
          <w:lang w:eastAsia="zh-CN" w:bidi="hi-IN"/>
        </w:rPr>
        <w:t xml:space="preserve"> </w:t>
      </w:r>
      <w:hyperlink r:id="rId48" w:history="1">
        <w:r w:rsidRPr="00703D8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703D8C" w:rsidRPr="00703D8C"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r w:rsidRPr="00703D8C">
        <w:rPr>
          <w:rFonts w:ascii="Times New Roman" w:eastAsia="Arial Unicode MS" w:hAnsi="Times New Roman"/>
          <w:b/>
          <w:color w:val="0033CC"/>
          <w:kern w:val="2"/>
          <w:sz w:val="24"/>
          <w:szCs w:val="24"/>
          <w:lang w:eastAsia="zh-CN" w:bidi="hi-IN"/>
        </w:rPr>
        <w:t>“Specializzazione e dipendenza per i medici di famiglia”. Arriva il manifesto della Fp Cgil</w:t>
      </w:r>
    </w:p>
    <w:p w:rsidR="00703D8C"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r w:rsidRPr="00703D8C">
        <w:rPr>
          <w:rFonts w:ascii="Times New Roman" w:eastAsia="Arial Unicode MS" w:hAnsi="Times New Roman"/>
          <w:color w:val="0033CC"/>
          <w:kern w:val="2"/>
          <w:sz w:val="24"/>
          <w:szCs w:val="24"/>
          <w:lang w:eastAsia="zh-CN" w:bidi="hi-IN"/>
        </w:rPr>
        <w:t>Il sindacato: “Rivendichiamo quei diritti e quelle tutele che, solo superando il desueto rapporto di convenzione, potranno essere assicurati anche ai professionisti della medicina generale. Inoltre, proponiamo da anni la costituzione di una vera scuola di formazione specialistica Universitaria anche per la Medicina Generale, ed il graduale passaggio al ruolo della Dirigenza del Servizio Sanitario Nazionale”.</w:t>
      </w:r>
      <w:r w:rsidRPr="00703D8C">
        <w:rPr>
          <w:rFonts w:ascii="Times New Roman" w:eastAsia="Arial Unicode MS" w:hAnsi="Times New Roman"/>
          <w:b/>
          <w:color w:val="0033CC"/>
          <w:kern w:val="2"/>
          <w:sz w:val="24"/>
          <w:szCs w:val="24"/>
          <w:lang w:eastAsia="zh-CN" w:bidi="hi-IN"/>
        </w:rPr>
        <w:t xml:space="preserve"> </w:t>
      </w:r>
      <w:hyperlink r:id="rId49" w:history="1">
        <w:r w:rsidRPr="00703D8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0" w:history="1">
        <w:r w:rsidRPr="00703D8C">
          <w:rPr>
            <w:rStyle w:val="Collegamentoipertestuale"/>
            <w:rFonts w:ascii="Times New Roman" w:eastAsia="Arial Unicode MS" w:hAnsi="Times New Roman"/>
            <w:b/>
            <w:kern w:val="2"/>
            <w:sz w:val="24"/>
            <w:szCs w:val="24"/>
            <w:lang w:eastAsia="zh-CN" w:bidi="hi-IN"/>
          </w:rPr>
          <w:t>Link al manifesto</w:t>
        </w:r>
      </w:hyperlink>
      <w:r>
        <w:rPr>
          <w:rFonts w:ascii="Times New Roman" w:eastAsia="Arial Unicode MS" w:hAnsi="Times New Roman"/>
          <w:b/>
          <w:color w:val="0033CC"/>
          <w:kern w:val="2"/>
          <w:sz w:val="24"/>
          <w:szCs w:val="24"/>
          <w:lang w:eastAsia="zh-CN" w:bidi="hi-IN"/>
        </w:rPr>
        <w:t>.</w:t>
      </w:r>
    </w:p>
    <w:p w:rsidR="00703D8C" w:rsidRDefault="00703D8C"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703D8C" w:rsidRPr="00703D8C"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r w:rsidRPr="00703D8C">
        <w:rPr>
          <w:rFonts w:ascii="Times New Roman" w:eastAsia="Arial Unicode MS" w:hAnsi="Times New Roman"/>
          <w:b/>
          <w:color w:val="0033CC"/>
          <w:kern w:val="2"/>
          <w:sz w:val="24"/>
          <w:szCs w:val="24"/>
          <w:lang w:eastAsia="zh-CN" w:bidi="hi-IN"/>
        </w:rPr>
        <w:t>Psicologi. Lazzari (</w:t>
      </w:r>
      <w:proofErr w:type="spellStart"/>
      <w:r w:rsidRPr="00703D8C">
        <w:rPr>
          <w:rFonts w:ascii="Times New Roman" w:eastAsia="Arial Unicode MS" w:hAnsi="Times New Roman"/>
          <w:b/>
          <w:color w:val="0033CC"/>
          <w:kern w:val="2"/>
          <w:sz w:val="24"/>
          <w:szCs w:val="24"/>
          <w:lang w:eastAsia="zh-CN" w:bidi="hi-IN"/>
        </w:rPr>
        <w:t>Cnop</w:t>
      </w:r>
      <w:proofErr w:type="spellEnd"/>
      <w:r w:rsidRPr="00703D8C">
        <w:rPr>
          <w:rFonts w:ascii="Times New Roman" w:eastAsia="Arial Unicode MS" w:hAnsi="Times New Roman"/>
          <w:b/>
          <w:color w:val="0033CC"/>
          <w:kern w:val="2"/>
          <w:sz w:val="24"/>
          <w:szCs w:val="24"/>
          <w:lang w:eastAsia="zh-CN" w:bidi="hi-IN"/>
        </w:rPr>
        <w:t>): “In Italia 5mila quelli pubblici per 60 milioni di abitanti”</w:t>
      </w:r>
    </w:p>
    <w:p w:rsidR="00703D8C"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r w:rsidRPr="00703D8C">
        <w:rPr>
          <w:rFonts w:ascii="Times New Roman" w:eastAsia="Arial Unicode MS" w:hAnsi="Times New Roman"/>
          <w:color w:val="0033CC"/>
          <w:kern w:val="2"/>
          <w:sz w:val="24"/>
          <w:szCs w:val="24"/>
          <w:lang w:eastAsia="zh-CN" w:bidi="hi-IN"/>
        </w:rPr>
        <w:t xml:space="preserve">“Urgente rafforzamento rete pubblica. Partire da psicologo di base, quello scolastico e aumento </w:t>
      </w:r>
      <w:r w:rsidRPr="00703D8C">
        <w:rPr>
          <w:rFonts w:ascii="Times New Roman" w:eastAsia="Arial Unicode MS" w:hAnsi="Times New Roman"/>
          <w:color w:val="0033CC"/>
          <w:kern w:val="2"/>
          <w:sz w:val="24"/>
          <w:szCs w:val="24"/>
          <w:lang w:eastAsia="zh-CN" w:bidi="hi-IN"/>
        </w:rPr>
        <w:lastRenderedPageBreak/>
        <w:t>risorse per bonus psicologico. Paese diviso a metà tra chi può pagarsi cure private e chi rimane escluso”.</w:t>
      </w:r>
      <w:r>
        <w:rPr>
          <w:rFonts w:ascii="Times New Roman" w:eastAsia="Arial Unicode MS" w:hAnsi="Times New Roman"/>
          <w:b/>
          <w:color w:val="0033CC"/>
          <w:kern w:val="2"/>
          <w:sz w:val="24"/>
          <w:szCs w:val="24"/>
          <w:lang w:eastAsia="zh-CN" w:bidi="hi-IN"/>
        </w:rPr>
        <w:t xml:space="preserve"> </w:t>
      </w:r>
      <w:hyperlink r:id="rId51" w:history="1">
        <w:r w:rsidRPr="00703D8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3D8C" w:rsidRDefault="00703D8C"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703D8C" w:rsidRPr="00703D8C"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r w:rsidRPr="00703D8C">
        <w:rPr>
          <w:rFonts w:ascii="Times New Roman" w:eastAsia="Arial Unicode MS" w:hAnsi="Times New Roman"/>
          <w:b/>
          <w:color w:val="0033CC"/>
          <w:kern w:val="2"/>
          <w:sz w:val="24"/>
          <w:szCs w:val="24"/>
          <w:lang w:eastAsia="zh-CN" w:bidi="hi-IN"/>
        </w:rPr>
        <w:t>La tempesta perfetta è pronta ad abbattersi sulla salute degli italiani tra cattivi stili di vita e crisi dell</w:t>
      </w:r>
      <w:r w:rsidR="00F507A9">
        <w:rPr>
          <w:rFonts w:ascii="Times New Roman" w:eastAsia="Arial Unicode MS" w:hAnsi="Times New Roman"/>
          <w:b/>
          <w:color w:val="0033CC"/>
          <w:kern w:val="2"/>
          <w:sz w:val="24"/>
          <w:szCs w:val="24"/>
          <w:lang w:eastAsia="zh-CN" w:bidi="hi-IN"/>
        </w:rPr>
        <w:t>’</w:t>
      </w:r>
      <w:r w:rsidRPr="00703D8C">
        <w:rPr>
          <w:rFonts w:ascii="Times New Roman" w:eastAsia="Arial Unicode MS" w:hAnsi="Times New Roman"/>
          <w:b/>
          <w:color w:val="0033CC"/>
          <w:kern w:val="2"/>
          <w:sz w:val="24"/>
          <w:szCs w:val="24"/>
          <w:lang w:eastAsia="zh-CN" w:bidi="hi-IN"/>
        </w:rPr>
        <w:t xml:space="preserve">assistenza sanitaria sempre più </w:t>
      </w:r>
      <w:proofErr w:type="spellStart"/>
      <w:r w:rsidRPr="00703D8C">
        <w:rPr>
          <w:rFonts w:ascii="Times New Roman" w:eastAsia="Arial Unicode MS" w:hAnsi="Times New Roman"/>
          <w:b/>
          <w:color w:val="0033CC"/>
          <w:kern w:val="2"/>
          <w:sz w:val="24"/>
          <w:szCs w:val="24"/>
          <w:lang w:eastAsia="zh-CN" w:bidi="hi-IN"/>
        </w:rPr>
        <w:t>sottofinanziata</w:t>
      </w:r>
      <w:proofErr w:type="spellEnd"/>
      <w:r w:rsidRPr="00703D8C">
        <w:rPr>
          <w:rFonts w:ascii="Times New Roman" w:eastAsia="Arial Unicode MS" w:hAnsi="Times New Roman"/>
          <w:b/>
          <w:color w:val="0033CC"/>
          <w:kern w:val="2"/>
          <w:sz w:val="24"/>
          <w:szCs w:val="24"/>
          <w:lang w:eastAsia="zh-CN" w:bidi="hi-IN"/>
        </w:rPr>
        <w:t xml:space="preserve">. Il Rapporto </w:t>
      </w:r>
      <w:proofErr w:type="spellStart"/>
      <w:r w:rsidRPr="00703D8C">
        <w:rPr>
          <w:rFonts w:ascii="Times New Roman" w:eastAsia="Arial Unicode MS" w:hAnsi="Times New Roman"/>
          <w:b/>
          <w:color w:val="0033CC"/>
          <w:kern w:val="2"/>
          <w:sz w:val="24"/>
          <w:szCs w:val="24"/>
          <w:lang w:eastAsia="zh-CN" w:bidi="hi-IN"/>
        </w:rPr>
        <w:t>Osservasalute</w:t>
      </w:r>
      <w:proofErr w:type="spellEnd"/>
    </w:p>
    <w:p w:rsidR="00703D8C"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r w:rsidRPr="00703D8C">
        <w:rPr>
          <w:rFonts w:ascii="Times New Roman" w:eastAsia="Arial Unicode MS" w:hAnsi="Times New Roman"/>
          <w:color w:val="0033CC"/>
          <w:kern w:val="2"/>
          <w:sz w:val="24"/>
          <w:szCs w:val="24"/>
          <w:lang w:eastAsia="zh-CN" w:bidi="hi-IN"/>
        </w:rPr>
        <w:t>Aumentano poi le cronicità e non migliora la prevenzione: si rischia quindi la collisione con un sistema sanitario sotto-finanziato e una popolazione sempre più vecchia. Le cause della mortalità evitabile ci dicono che ancora bisogna migliorare l</w:t>
      </w:r>
      <w:r w:rsidR="00F507A9">
        <w:rPr>
          <w:rFonts w:ascii="Times New Roman" w:eastAsia="Arial Unicode MS" w:hAnsi="Times New Roman"/>
          <w:color w:val="0033CC"/>
          <w:kern w:val="2"/>
          <w:sz w:val="24"/>
          <w:szCs w:val="24"/>
          <w:lang w:eastAsia="zh-CN" w:bidi="hi-IN"/>
        </w:rPr>
        <w:t>’</w:t>
      </w:r>
      <w:r w:rsidRPr="00703D8C">
        <w:rPr>
          <w:rFonts w:ascii="Times New Roman" w:eastAsia="Arial Unicode MS" w:hAnsi="Times New Roman"/>
          <w:color w:val="0033CC"/>
          <w:kern w:val="2"/>
          <w:sz w:val="24"/>
          <w:szCs w:val="24"/>
          <w:lang w:eastAsia="zh-CN" w:bidi="hi-IN"/>
        </w:rPr>
        <w:t>adesione ai programmi di screening. Presentato oggi il nuovo Rapporto dell</w:t>
      </w:r>
      <w:r w:rsidR="00F507A9">
        <w:rPr>
          <w:rFonts w:ascii="Times New Roman" w:eastAsia="Arial Unicode MS" w:hAnsi="Times New Roman"/>
          <w:color w:val="0033CC"/>
          <w:kern w:val="2"/>
          <w:sz w:val="24"/>
          <w:szCs w:val="24"/>
          <w:lang w:eastAsia="zh-CN" w:bidi="hi-IN"/>
        </w:rPr>
        <w:t>’</w:t>
      </w:r>
      <w:r w:rsidRPr="00703D8C">
        <w:rPr>
          <w:rFonts w:ascii="Times New Roman" w:eastAsia="Arial Unicode MS" w:hAnsi="Times New Roman"/>
          <w:color w:val="0033CC"/>
          <w:kern w:val="2"/>
          <w:sz w:val="24"/>
          <w:szCs w:val="24"/>
          <w:lang w:eastAsia="zh-CN" w:bidi="hi-IN"/>
        </w:rPr>
        <w:t>Osservatorio Nazionale sulla Salute nelle Regioni Italiane giunto alla XX edizione.</w:t>
      </w:r>
      <w:r>
        <w:rPr>
          <w:rFonts w:ascii="Times New Roman" w:eastAsia="Arial Unicode MS" w:hAnsi="Times New Roman"/>
          <w:b/>
          <w:color w:val="0033CC"/>
          <w:kern w:val="2"/>
          <w:sz w:val="24"/>
          <w:szCs w:val="24"/>
          <w:lang w:eastAsia="zh-CN" w:bidi="hi-IN"/>
        </w:rPr>
        <w:t xml:space="preserve"> </w:t>
      </w:r>
      <w:hyperlink r:id="rId52" w:history="1">
        <w:r w:rsidRPr="00703D8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3D8C"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p>
    <w:p w:rsidR="00703D8C" w:rsidRPr="00703D8C"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r w:rsidRPr="00703D8C">
        <w:rPr>
          <w:rFonts w:ascii="Times New Roman" w:eastAsia="Arial Unicode MS" w:hAnsi="Times New Roman"/>
          <w:b/>
          <w:color w:val="0033CC"/>
          <w:kern w:val="2"/>
          <w:sz w:val="24"/>
          <w:szCs w:val="24"/>
          <w:lang w:eastAsia="zh-CN" w:bidi="hi-IN"/>
        </w:rPr>
        <w:t>Politiche sanitarie e sociali. Dal Crea Sanità la fotografia di un</w:t>
      </w:r>
      <w:r w:rsidR="00F507A9">
        <w:rPr>
          <w:rFonts w:ascii="Times New Roman" w:eastAsia="Arial Unicode MS" w:hAnsi="Times New Roman"/>
          <w:b/>
          <w:color w:val="0033CC"/>
          <w:kern w:val="2"/>
          <w:sz w:val="24"/>
          <w:szCs w:val="24"/>
          <w:lang w:eastAsia="zh-CN" w:bidi="hi-IN"/>
        </w:rPr>
        <w:t>’</w:t>
      </w:r>
      <w:r w:rsidRPr="00703D8C">
        <w:rPr>
          <w:rFonts w:ascii="Times New Roman" w:eastAsia="Arial Unicode MS" w:hAnsi="Times New Roman"/>
          <w:b/>
          <w:color w:val="0033CC"/>
          <w:kern w:val="2"/>
          <w:sz w:val="24"/>
          <w:szCs w:val="24"/>
          <w:lang w:eastAsia="zh-CN" w:bidi="hi-IN"/>
        </w:rPr>
        <w:t>Italia sempre più divisa in due. Le Regioni promosse e le bocciate</w:t>
      </w:r>
    </w:p>
    <w:p w:rsidR="00703D8C"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r w:rsidRPr="00703D8C">
        <w:rPr>
          <w:rFonts w:ascii="Times New Roman" w:eastAsia="Arial Unicode MS" w:hAnsi="Times New Roman"/>
          <w:color w:val="0033CC"/>
          <w:kern w:val="2"/>
          <w:sz w:val="24"/>
          <w:szCs w:val="24"/>
          <w:lang w:eastAsia="zh-CN" w:bidi="hi-IN"/>
        </w:rPr>
        <w:t>Regioni alla prova delle Performance 2023. Sei le dimensioni analizzate (appropriatezza, equità, sociale, esiti, economico-finanziaria, innovazione) che descrivono un</w:t>
      </w:r>
      <w:r w:rsidR="00F507A9">
        <w:rPr>
          <w:rFonts w:ascii="Times New Roman" w:eastAsia="Arial Unicode MS" w:hAnsi="Times New Roman"/>
          <w:color w:val="0033CC"/>
          <w:kern w:val="2"/>
          <w:sz w:val="24"/>
          <w:szCs w:val="24"/>
          <w:lang w:eastAsia="zh-CN" w:bidi="hi-IN"/>
        </w:rPr>
        <w:t>’</w:t>
      </w:r>
      <w:r w:rsidRPr="00703D8C">
        <w:rPr>
          <w:rFonts w:ascii="Times New Roman" w:eastAsia="Arial Unicode MS" w:hAnsi="Times New Roman"/>
          <w:color w:val="0033CC"/>
          <w:kern w:val="2"/>
          <w:sz w:val="24"/>
          <w:szCs w:val="24"/>
          <w:lang w:eastAsia="zh-CN" w:bidi="hi-IN"/>
        </w:rPr>
        <w:t>Italia con circa 29 mln di cittadini che possono stare relativamente tranquilli e altrettanti che potrebbero avere serie difficoltà. E le performance diventano strumento di monitoraggio degli effetti dell</w:t>
      </w:r>
      <w:r w:rsidR="00F507A9">
        <w:rPr>
          <w:rFonts w:ascii="Times New Roman" w:eastAsia="Arial Unicode MS" w:hAnsi="Times New Roman"/>
          <w:color w:val="0033CC"/>
          <w:kern w:val="2"/>
          <w:sz w:val="24"/>
          <w:szCs w:val="24"/>
          <w:lang w:eastAsia="zh-CN" w:bidi="hi-IN"/>
        </w:rPr>
        <w:t>’</w:t>
      </w:r>
      <w:r w:rsidRPr="00703D8C">
        <w:rPr>
          <w:rFonts w:ascii="Times New Roman" w:eastAsia="Arial Unicode MS" w:hAnsi="Times New Roman"/>
          <w:color w:val="0033CC"/>
          <w:kern w:val="2"/>
          <w:sz w:val="24"/>
          <w:szCs w:val="24"/>
          <w:lang w:eastAsia="zh-CN" w:bidi="hi-IN"/>
        </w:rPr>
        <w:t xml:space="preserve">autonomia differenziata in sanità. Al Top Veneto, </w:t>
      </w:r>
      <w:proofErr w:type="spellStart"/>
      <w:r w:rsidRPr="00703D8C">
        <w:rPr>
          <w:rFonts w:ascii="Times New Roman" w:eastAsia="Arial Unicode MS" w:hAnsi="Times New Roman"/>
          <w:color w:val="0033CC"/>
          <w:kern w:val="2"/>
          <w:sz w:val="24"/>
          <w:szCs w:val="24"/>
          <w:lang w:eastAsia="zh-CN" w:bidi="hi-IN"/>
        </w:rPr>
        <w:t>Pa</w:t>
      </w:r>
      <w:proofErr w:type="spellEnd"/>
      <w:r w:rsidRPr="00703D8C">
        <w:rPr>
          <w:rFonts w:ascii="Times New Roman" w:eastAsia="Arial Unicode MS" w:hAnsi="Times New Roman"/>
          <w:color w:val="0033CC"/>
          <w:kern w:val="2"/>
          <w:sz w:val="24"/>
          <w:szCs w:val="24"/>
          <w:lang w:eastAsia="zh-CN" w:bidi="hi-IN"/>
        </w:rPr>
        <w:t xml:space="preserve"> Trento e </w:t>
      </w:r>
      <w:proofErr w:type="spellStart"/>
      <w:r w:rsidRPr="00703D8C">
        <w:rPr>
          <w:rFonts w:ascii="Times New Roman" w:eastAsia="Arial Unicode MS" w:hAnsi="Times New Roman"/>
          <w:color w:val="0033CC"/>
          <w:kern w:val="2"/>
          <w:sz w:val="24"/>
          <w:szCs w:val="24"/>
          <w:lang w:eastAsia="zh-CN" w:bidi="hi-IN"/>
        </w:rPr>
        <w:t>Pa</w:t>
      </w:r>
      <w:proofErr w:type="spellEnd"/>
      <w:r w:rsidRPr="00703D8C">
        <w:rPr>
          <w:rFonts w:ascii="Times New Roman" w:eastAsia="Arial Unicode MS" w:hAnsi="Times New Roman"/>
          <w:color w:val="0033CC"/>
          <w:kern w:val="2"/>
          <w:sz w:val="24"/>
          <w:szCs w:val="24"/>
          <w:lang w:eastAsia="zh-CN" w:bidi="hi-IN"/>
        </w:rPr>
        <w:t xml:space="preserve"> Bolzano. Flop per Sicilia, Puglia, Sardegna, Campania, Basilicata e Calabria.</w:t>
      </w:r>
      <w:r w:rsidRPr="00703D8C">
        <w:rPr>
          <w:rFonts w:ascii="Times New Roman" w:eastAsia="Arial Unicode MS" w:hAnsi="Times New Roman"/>
          <w:b/>
          <w:color w:val="0033CC"/>
          <w:kern w:val="2"/>
          <w:sz w:val="24"/>
          <w:szCs w:val="24"/>
          <w:lang w:eastAsia="zh-CN" w:bidi="hi-IN"/>
        </w:rPr>
        <w:t xml:space="preserve"> </w:t>
      </w:r>
      <w:hyperlink r:id="rId53" w:history="1">
        <w:r w:rsidRPr="00703D8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4" w:history="1">
        <w:r w:rsidRPr="00703D8C">
          <w:rPr>
            <w:rStyle w:val="Collegamentoipertestuale"/>
            <w:rFonts w:ascii="Times New Roman" w:eastAsia="Arial Unicode MS" w:hAnsi="Times New Roman"/>
            <w:b/>
            <w:kern w:val="2"/>
            <w:sz w:val="24"/>
            <w:szCs w:val="24"/>
            <w:lang w:eastAsia="zh-CN" w:bidi="hi-IN"/>
          </w:rPr>
          <w:t>Link alla sintesi</w:t>
        </w:r>
      </w:hyperlink>
      <w:r>
        <w:rPr>
          <w:rFonts w:ascii="Times New Roman" w:eastAsia="Arial Unicode MS" w:hAnsi="Times New Roman"/>
          <w:b/>
          <w:color w:val="0033CC"/>
          <w:kern w:val="2"/>
          <w:sz w:val="24"/>
          <w:szCs w:val="24"/>
          <w:lang w:eastAsia="zh-CN" w:bidi="hi-IN"/>
        </w:rPr>
        <w:t>.</w:t>
      </w:r>
    </w:p>
    <w:p w:rsidR="00703D8C"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p>
    <w:p w:rsidR="00703D8C" w:rsidRPr="00703D8C"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r w:rsidRPr="00703D8C">
        <w:rPr>
          <w:rFonts w:ascii="Times New Roman" w:eastAsia="Arial Unicode MS" w:hAnsi="Times New Roman"/>
          <w:b/>
          <w:color w:val="0033CC"/>
          <w:kern w:val="2"/>
          <w:sz w:val="24"/>
          <w:szCs w:val="24"/>
          <w:lang w:eastAsia="zh-CN" w:bidi="hi-IN"/>
        </w:rPr>
        <w:t>Nel 2021 quasi 20mila morti sulle strade europee. Italia sopra la media UE con 49 casi di vittime della strada ogni milione di abitanti</w:t>
      </w:r>
    </w:p>
    <w:p w:rsidR="00703D8C"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r w:rsidRPr="00703D8C">
        <w:rPr>
          <w:rFonts w:ascii="Times New Roman" w:eastAsia="Arial Unicode MS" w:hAnsi="Times New Roman"/>
          <w:color w:val="0033CC"/>
          <w:kern w:val="2"/>
          <w:sz w:val="24"/>
          <w:szCs w:val="24"/>
          <w:lang w:eastAsia="zh-CN" w:bidi="hi-IN"/>
        </w:rPr>
        <w:t xml:space="preserve">Lo certifica </w:t>
      </w:r>
      <w:proofErr w:type="spellStart"/>
      <w:r w:rsidRPr="00703D8C">
        <w:rPr>
          <w:rFonts w:ascii="Times New Roman" w:eastAsia="Arial Unicode MS" w:hAnsi="Times New Roman"/>
          <w:color w:val="0033CC"/>
          <w:kern w:val="2"/>
          <w:sz w:val="24"/>
          <w:szCs w:val="24"/>
          <w:lang w:eastAsia="zh-CN" w:bidi="hi-IN"/>
        </w:rPr>
        <w:t>Eurostat</w:t>
      </w:r>
      <w:proofErr w:type="spellEnd"/>
      <w:r w:rsidRPr="00703D8C">
        <w:rPr>
          <w:rFonts w:ascii="Times New Roman" w:eastAsia="Arial Unicode MS" w:hAnsi="Times New Roman"/>
          <w:color w:val="0033CC"/>
          <w:kern w:val="2"/>
          <w:sz w:val="24"/>
          <w:szCs w:val="24"/>
          <w:lang w:eastAsia="zh-CN" w:bidi="hi-IN"/>
        </w:rPr>
        <w:t xml:space="preserve"> che ha preso in esame i casi nel 2021, anno che, con quasi 20mila vittime, ha fatto registrare un aumento della mortalità del 6% rispetto al 2020.  Gli uomini hanno rappresentato circa i tre quarti delle vittime di incidenti stradali tra il 2011 e il 2021. Nel 2021, il 60 % delle vittime della strada nell</w:t>
      </w:r>
      <w:r w:rsidR="00F507A9">
        <w:rPr>
          <w:rFonts w:ascii="Times New Roman" w:eastAsia="Arial Unicode MS" w:hAnsi="Times New Roman"/>
          <w:color w:val="0033CC"/>
          <w:kern w:val="2"/>
          <w:sz w:val="24"/>
          <w:szCs w:val="24"/>
          <w:lang w:eastAsia="zh-CN" w:bidi="hi-IN"/>
        </w:rPr>
        <w:t>’</w:t>
      </w:r>
      <w:r w:rsidRPr="00703D8C">
        <w:rPr>
          <w:rFonts w:ascii="Times New Roman" w:eastAsia="Arial Unicode MS" w:hAnsi="Times New Roman"/>
          <w:color w:val="0033CC"/>
          <w:kern w:val="2"/>
          <w:sz w:val="24"/>
          <w:szCs w:val="24"/>
          <w:lang w:eastAsia="zh-CN" w:bidi="hi-IN"/>
        </w:rPr>
        <w:t>UE riguardava persone di età compresa tra 25 e 49 anni e di età pari o superiore a 65 anni. Fallito l</w:t>
      </w:r>
      <w:r w:rsidR="00F507A9">
        <w:rPr>
          <w:rFonts w:ascii="Times New Roman" w:eastAsia="Arial Unicode MS" w:hAnsi="Times New Roman"/>
          <w:color w:val="0033CC"/>
          <w:kern w:val="2"/>
          <w:sz w:val="24"/>
          <w:szCs w:val="24"/>
          <w:lang w:eastAsia="zh-CN" w:bidi="hi-IN"/>
        </w:rPr>
        <w:t>’</w:t>
      </w:r>
      <w:r w:rsidRPr="00703D8C">
        <w:rPr>
          <w:rFonts w:ascii="Times New Roman" w:eastAsia="Arial Unicode MS" w:hAnsi="Times New Roman"/>
          <w:color w:val="0033CC"/>
          <w:kern w:val="2"/>
          <w:sz w:val="24"/>
          <w:szCs w:val="24"/>
          <w:lang w:eastAsia="zh-CN" w:bidi="hi-IN"/>
        </w:rPr>
        <w:t>obiettivo di dimezzare il numero di vittime nel 2020 rispetto al 2010.</w:t>
      </w:r>
      <w:r>
        <w:rPr>
          <w:rFonts w:ascii="Times New Roman" w:eastAsia="Arial Unicode MS" w:hAnsi="Times New Roman"/>
          <w:b/>
          <w:color w:val="0033CC"/>
          <w:kern w:val="2"/>
          <w:sz w:val="24"/>
          <w:szCs w:val="24"/>
          <w:lang w:eastAsia="zh-CN" w:bidi="hi-IN"/>
        </w:rPr>
        <w:t xml:space="preserve"> </w:t>
      </w:r>
      <w:hyperlink r:id="rId55" w:history="1">
        <w:r w:rsidRPr="0025406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3D8C" w:rsidRDefault="00703D8C" w:rsidP="00703D8C">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22 giugno 2023</w:t>
      </w:r>
    </w:p>
    <w:p w:rsidR="00254067" w:rsidRPr="00254067" w:rsidRDefault="00254067" w:rsidP="00254067">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54067">
        <w:rPr>
          <w:rFonts w:ascii="Times New Roman" w:eastAsia="Arial Unicode MS" w:hAnsi="Times New Roman"/>
          <w:b/>
          <w:color w:val="0033CC"/>
          <w:kern w:val="2"/>
          <w:sz w:val="24"/>
          <w:szCs w:val="24"/>
          <w:lang w:eastAsia="zh-CN" w:bidi="hi-IN"/>
        </w:rPr>
        <w:t>Ssn</w:t>
      </w:r>
      <w:proofErr w:type="spellEnd"/>
      <w:r w:rsidRPr="00254067">
        <w:rPr>
          <w:rFonts w:ascii="Times New Roman" w:eastAsia="Arial Unicode MS" w:hAnsi="Times New Roman"/>
          <w:b/>
          <w:color w:val="0033CC"/>
          <w:kern w:val="2"/>
          <w:sz w:val="24"/>
          <w:szCs w:val="24"/>
          <w:lang w:eastAsia="zh-CN" w:bidi="hi-IN"/>
        </w:rPr>
        <w:t xml:space="preserve">. </w:t>
      </w:r>
      <w:proofErr w:type="spellStart"/>
      <w:r w:rsidRPr="00254067">
        <w:rPr>
          <w:rFonts w:ascii="Times New Roman" w:eastAsia="Arial Unicode MS" w:hAnsi="Times New Roman"/>
          <w:b/>
          <w:color w:val="0033CC"/>
          <w:kern w:val="2"/>
          <w:sz w:val="24"/>
          <w:szCs w:val="24"/>
          <w:lang w:eastAsia="zh-CN" w:bidi="hi-IN"/>
        </w:rPr>
        <w:t>Anaao</w:t>
      </w:r>
      <w:proofErr w:type="spellEnd"/>
      <w:r w:rsidRPr="00254067">
        <w:rPr>
          <w:rFonts w:ascii="Times New Roman" w:eastAsia="Arial Unicode MS" w:hAnsi="Times New Roman"/>
          <w:b/>
          <w:color w:val="0033CC"/>
          <w:kern w:val="2"/>
          <w:sz w:val="24"/>
          <w:szCs w:val="24"/>
          <w:lang w:eastAsia="zh-CN" w:bidi="hi-IN"/>
        </w:rPr>
        <w:t>: “Bene il ministro Schillaci su diagnosi problemi, ma ora servono terapie appropriate”</w:t>
      </w:r>
    </w:p>
    <w:p w:rsidR="00244EE7" w:rsidRDefault="00254067" w:rsidP="00254067">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54067">
        <w:rPr>
          <w:rFonts w:ascii="Times New Roman" w:eastAsia="Arial Unicode MS" w:hAnsi="Times New Roman"/>
          <w:color w:val="0033CC"/>
          <w:kern w:val="2"/>
          <w:sz w:val="24"/>
          <w:szCs w:val="24"/>
          <w:lang w:eastAsia="zh-CN" w:bidi="hi-IN"/>
        </w:rPr>
        <w:t>Anaao</w:t>
      </w:r>
      <w:proofErr w:type="spellEnd"/>
      <w:r w:rsidRPr="00254067">
        <w:rPr>
          <w:rFonts w:ascii="Times New Roman" w:eastAsia="Arial Unicode MS" w:hAnsi="Times New Roman"/>
          <w:color w:val="0033CC"/>
          <w:kern w:val="2"/>
          <w:sz w:val="24"/>
          <w:szCs w:val="24"/>
          <w:lang w:eastAsia="zh-CN" w:bidi="hi-IN"/>
        </w:rPr>
        <w:t xml:space="preserve"> </w:t>
      </w:r>
      <w:proofErr w:type="spellStart"/>
      <w:r w:rsidRPr="00254067">
        <w:rPr>
          <w:rFonts w:ascii="Times New Roman" w:eastAsia="Arial Unicode MS" w:hAnsi="Times New Roman"/>
          <w:color w:val="0033CC"/>
          <w:kern w:val="2"/>
          <w:sz w:val="24"/>
          <w:szCs w:val="24"/>
          <w:lang w:eastAsia="zh-CN" w:bidi="hi-IN"/>
        </w:rPr>
        <w:t>Assomed</w:t>
      </w:r>
      <w:proofErr w:type="spellEnd"/>
      <w:r w:rsidRPr="00254067">
        <w:rPr>
          <w:rFonts w:ascii="Times New Roman" w:eastAsia="Arial Unicode MS" w:hAnsi="Times New Roman"/>
          <w:color w:val="0033CC"/>
          <w:kern w:val="2"/>
          <w:sz w:val="24"/>
          <w:szCs w:val="24"/>
          <w:lang w:eastAsia="zh-CN" w:bidi="hi-IN"/>
        </w:rPr>
        <w:t xml:space="preserve"> dopo l</w:t>
      </w:r>
      <w:r w:rsidR="00F507A9">
        <w:rPr>
          <w:rFonts w:ascii="Times New Roman" w:eastAsia="Arial Unicode MS" w:hAnsi="Times New Roman"/>
          <w:color w:val="0033CC"/>
          <w:kern w:val="2"/>
          <w:sz w:val="24"/>
          <w:szCs w:val="24"/>
          <w:lang w:eastAsia="zh-CN" w:bidi="hi-IN"/>
        </w:rPr>
        <w:t>’</w:t>
      </w:r>
      <w:r w:rsidRPr="00254067">
        <w:rPr>
          <w:rFonts w:ascii="Times New Roman" w:eastAsia="Arial Unicode MS" w:hAnsi="Times New Roman"/>
          <w:color w:val="0033CC"/>
          <w:kern w:val="2"/>
          <w:sz w:val="24"/>
          <w:szCs w:val="24"/>
          <w:lang w:eastAsia="zh-CN" w:bidi="hi-IN"/>
        </w:rPr>
        <w:t xml:space="preserve">incontro tra ministero della Salute e Regioni chiede che, finalmente, alle buone intenzioni seguano azioni concrete sugli investimenti nel </w:t>
      </w:r>
      <w:proofErr w:type="spellStart"/>
      <w:r w:rsidRPr="00254067">
        <w:rPr>
          <w:rFonts w:ascii="Times New Roman" w:eastAsia="Arial Unicode MS" w:hAnsi="Times New Roman"/>
          <w:color w:val="0033CC"/>
          <w:kern w:val="2"/>
          <w:sz w:val="24"/>
          <w:szCs w:val="24"/>
          <w:lang w:eastAsia="zh-CN" w:bidi="hi-IN"/>
        </w:rPr>
        <w:t>Ssn</w:t>
      </w:r>
      <w:proofErr w:type="spellEnd"/>
      <w:r w:rsidRPr="00254067">
        <w:rPr>
          <w:rFonts w:ascii="Times New Roman" w:eastAsia="Arial Unicode MS" w:hAnsi="Times New Roman"/>
          <w:color w:val="0033CC"/>
          <w:kern w:val="2"/>
          <w:sz w:val="24"/>
          <w:szCs w:val="24"/>
          <w:lang w:eastAsia="zh-CN" w:bidi="hi-IN"/>
        </w:rPr>
        <w:t xml:space="preserve">, sul ripiano dei debiti </w:t>
      </w:r>
      <w:proofErr w:type="spellStart"/>
      <w:r w:rsidRPr="00254067">
        <w:rPr>
          <w:rFonts w:ascii="Times New Roman" w:eastAsia="Arial Unicode MS" w:hAnsi="Times New Roman"/>
          <w:color w:val="0033CC"/>
          <w:kern w:val="2"/>
          <w:sz w:val="24"/>
          <w:szCs w:val="24"/>
          <w:lang w:eastAsia="zh-CN" w:bidi="hi-IN"/>
        </w:rPr>
        <w:t>Covid</w:t>
      </w:r>
      <w:proofErr w:type="spellEnd"/>
      <w:r w:rsidRPr="00254067">
        <w:rPr>
          <w:rFonts w:ascii="Times New Roman" w:eastAsia="Arial Unicode MS" w:hAnsi="Times New Roman"/>
          <w:color w:val="0033CC"/>
          <w:kern w:val="2"/>
          <w:sz w:val="24"/>
          <w:szCs w:val="24"/>
          <w:lang w:eastAsia="zh-CN" w:bidi="hi-IN"/>
        </w:rPr>
        <w:t>, sull</w:t>
      </w:r>
      <w:r w:rsidR="00F507A9">
        <w:rPr>
          <w:rFonts w:ascii="Times New Roman" w:eastAsia="Arial Unicode MS" w:hAnsi="Times New Roman"/>
          <w:color w:val="0033CC"/>
          <w:kern w:val="2"/>
          <w:sz w:val="24"/>
          <w:szCs w:val="24"/>
          <w:lang w:eastAsia="zh-CN" w:bidi="hi-IN"/>
        </w:rPr>
        <w:t>’</w:t>
      </w:r>
      <w:r w:rsidRPr="00254067">
        <w:rPr>
          <w:rFonts w:ascii="Times New Roman" w:eastAsia="Arial Unicode MS" w:hAnsi="Times New Roman"/>
          <w:color w:val="0033CC"/>
          <w:kern w:val="2"/>
          <w:sz w:val="24"/>
          <w:szCs w:val="24"/>
          <w:lang w:eastAsia="zh-CN" w:bidi="hi-IN"/>
        </w:rPr>
        <w:t xml:space="preserve">urgenza di un Patto della Salute su basi nuove. Di Silverio: “La costituzione di un tavolo tecnico che comprenda le Regioni e il </w:t>
      </w:r>
      <w:proofErr w:type="spellStart"/>
      <w:r w:rsidRPr="00254067">
        <w:rPr>
          <w:rFonts w:ascii="Times New Roman" w:eastAsia="Arial Unicode MS" w:hAnsi="Times New Roman"/>
          <w:color w:val="0033CC"/>
          <w:kern w:val="2"/>
          <w:sz w:val="24"/>
          <w:szCs w:val="24"/>
          <w:lang w:eastAsia="zh-CN" w:bidi="hi-IN"/>
        </w:rPr>
        <w:t>Mef</w:t>
      </w:r>
      <w:proofErr w:type="spellEnd"/>
      <w:r w:rsidRPr="00254067">
        <w:rPr>
          <w:rFonts w:ascii="Times New Roman" w:eastAsia="Arial Unicode MS" w:hAnsi="Times New Roman"/>
          <w:color w:val="0033CC"/>
          <w:kern w:val="2"/>
          <w:sz w:val="24"/>
          <w:szCs w:val="24"/>
          <w:lang w:eastAsia="zh-CN" w:bidi="hi-IN"/>
        </w:rPr>
        <w:t xml:space="preserve"> è urgente e necessaria ma altrettanto lo è il confronto con le parti sociali rappresentative della dirigenza del </w:t>
      </w:r>
      <w:proofErr w:type="spellStart"/>
      <w:r w:rsidRPr="00254067">
        <w:rPr>
          <w:rFonts w:ascii="Times New Roman" w:eastAsia="Arial Unicode MS" w:hAnsi="Times New Roman"/>
          <w:color w:val="0033CC"/>
          <w:kern w:val="2"/>
          <w:sz w:val="24"/>
          <w:szCs w:val="24"/>
          <w:lang w:eastAsia="zh-CN" w:bidi="hi-IN"/>
        </w:rPr>
        <w:t>Ssn</w:t>
      </w:r>
      <w:proofErr w:type="spellEnd"/>
      <w:r w:rsidRPr="00254067">
        <w:rPr>
          <w:rFonts w:ascii="Times New Roman" w:eastAsia="Arial Unicode MS" w:hAnsi="Times New Roman"/>
          <w:color w:val="0033CC"/>
          <w:kern w:val="2"/>
          <w:sz w:val="24"/>
          <w:szCs w:val="24"/>
          <w:lang w:eastAsia="zh-CN" w:bidi="hi-IN"/>
        </w:rPr>
        <w:t xml:space="preserve">". </w:t>
      </w:r>
      <w:hyperlink r:id="rId56" w:history="1">
        <w:r w:rsidRPr="0025406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128A7" w:rsidRDefault="009128A7" w:rsidP="00254067">
      <w:pPr>
        <w:widowControl w:val="0"/>
        <w:tabs>
          <w:tab w:val="left" w:pos="7371"/>
        </w:tabs>
        <w:suppressAutoHyphens/>
        <w:rPr>
          <w:rFonts w:ascii="Times New Roman" w:eastAsia="Arial Unicode MS" w:hAnsi="Times New Roman"/>
          <w:b/>
          <w:color w:val="0033CC"/>
          <w:kern w:val="2"/>
          <w:sz w:val="24"/>
          <w:szCs w:val="24"/>
          <w:lang w:eastAsia="zh-CN" w:bidi="hi-IN"/>
        </w:rPr>
      </w:pPr>
    </w:p>
    <w:p w:rsidR="009128A7" w:rsidRPr="009128A7" w:rsidRDefault="009128A7" w:rsidP="009128A7">
      <w:pPr>
        <w:widowControl w:val="0"/>
        <w:tabs>
          <w:tab w:val="left" w:pos="7371"/>
        </w:tabs>
        <w:suppressAutoHyphens/>
        <w:rPr>
          <w:rFonts w:ascii="Times New Roman" w:eastAsia="Arial Unicode MS" w:hAnsi="Times New Roman"/>
          <w:b/>
          <w:color w:val="0033CC"/>
          <w:kern w:val="2"/>
          <w:sz w:val="24"/>
          <w:szCs w:val="24"/>
          <w:lang w:eastAsia="zh-CN" w:bidi="hi-IN"/>
        </w:rPr>
      </w:pPr>
      <w:r w:rsidRPr="009128A7">
        <w:rPr>
          <w:rFonts w:ascii="Times New Roman" w:eastAsia="Arial Unicode MS" w:hAnsi="Times New Roman"/>
          <w:b/>
          <w:color w:val="0033CC"/>
          <w:kern w:val="2"/>
          <w:sz w:val="24"/>
          <w:szCs w:val="24"/>
          <w:lang w:eastAsia="zh-CN" w:bidi="hi-IN"/>
        </w:rPr>
        <w:t xml:space="preserve">La sanità dopo il </w:t>
      </w:r>
      <w:proofErr w:type="spellStart"/>
      <w:r w:rsidRPr="009128A7">
        <w:rPr>
          <w:rFonts w:ascii="Times New Roman" w:eastAsia="Arial Unicode MS" w:hAnsi="Times New Roman"/>
          <w:b/>
          <w:color w:val="0033CC"/>
          <w:kern w:val="2"/>
          <w:sz w:val="24"/>
          <w:szCs w:val="24"/>
          <w:lang w:eastAsia="zh-CN" w:bidi="hi-IN"/>
        </w:rPr>
        <w:t>Covid</w:t>
      </w:r>
      <w:proofErr w:type="spellEnd"/>
      <w:r w:rsidRPr="009128A7">
        <w:rPr>
          <w:rFonts w:ascii="Times New Roman" w:eastAsia="Arial Unicode MS" w:hAnsi="Times New Roman"/>
          <w:b/>
          <w:color w:val="0033CC"/>
          <w:kern w:val="2"/>
          <w:sz w:val="24"/>
          <w:szCs w:val="24"/>
          <w:lang w:eastAsia="zh-CN" w:bidi="hi-IN"/>
        </w:rPr>
        <w:t xml:space="preserve">. Nel 2022 recuperato in media il 65% delle prestazioni. Ma si va dal 99% della Toscana al 10% della Calabria. </w:t>
      </w:r>
      <w:proofErr w:type="spellStart"/>
      <w:r w:rsidRPr="009128A7">
        <w:rPr>
          <w:rFonts w:ascii="Times New Roman" w:eastAsia="Arial Unicode MS" w:hAnsi="Times New Roman"/>
          <w:b/>
          <w:color w:val="0033CC"/>
          <w:kern w:val="2"/>
          <w:sz w:val="24"/>
          <w:szCs w:val="24"/>
          <w:lang w:eastAsia="zh-CN" w:bidi="hi-IN"/>
        </w:rPr>
        <w:t>Gimbe</w:t>
      </w:r>
      <w:proofErr w:type="spellEnd"/>
      <w:r w:rsidRPr="009128A7">
        <w:rPr>
          <w:rFonts w:ascii="Times New Roman" w:eastAsia="Arial Unicode MS" w:hAnsi="Times New Roman"/>
          <w:b/>
          <w:color w:val="0033CC"/>
          <w:kern w:val="2"/>
          <w:sz w:val="24"/>
          <w:szCs w:val="24"/>
          <w:lang w:eastAsia="zh-CN" w:bidi="hi-IN"/>
        </w:rPr>
        <w:t>: “Mancano oltre 7 milioni di prestazioni”</w:t>
      </w:r>
    </w:p>
    <w:p w:rsidR="009128A7" w:rsidRDefault="009128A7" w:rsidP="009128A7">
      <w:pPr>
        <w:widowControl w:val="0"/>
        <w:tabs>
          <w:tab w:val="left" w:pos="7371"/>
        </w:tabs>
        <w:suppressAutoHyphens/>
        <w:rPr>
          <w:rFonts w:ascii="Times New Roman" w:eastAsia="Arial Unicode MS" w:hAnsi="Times New Roman"/>
          <w:b/>
          <w:color w:val="0033CC"/>
          <w:kern w:val="2"/>
          <w:sz w:val="24"/>
          <w:szCs w:val="24"/>
          <w:lang w:eastAsia="zh-CN" w:bidi="hi-IN"/>
        </w:rPr>
      </w:pPr>
      <w:r w:rsidRPr="009128A7">
        <w:rPr>
          <w:rFonts w:ascii="Times New Roman" w:eastAsia="Arial Unicode MS" w:hAnsi="Times New Roman"/>
          <w:color w:val="0033CC"/>
          <w:kern w:val="2"/>
          <w:sz w:val="24"/>
          <w:szCs w:val="24"/>
          <w:lang w:eastAsia="zh-CN" w:bidi="hi-IN"/>
        </w:rPr>
        <w:t>Delle 20,3 milioni di prestazioni arretrate, nel 2022 complessivamente ne sono state recuperate poco meno di due su tre, ovvero il 65% e nessuna Regione ha raggiunto per tutte le prestazioni le quote di recupero previste dai POR”. Inoltre, i risultati evidenziano un</w:t>
      </w:r>
      <w:r w:rsidR="00F507A9">
        <w:rPr>
          <w:rFonts w:ascii="Times New Roman" w:eastAsia="Arial Unicode MS" w:hAnsi="Times New Roman"/>
          <w:color w:val="0033CC"/>
          <w:kern w:val="2"/>
          <w:sz w:val="24"/>
          <w:szCs w:val="24"/>
          <w:lang w:eastAsia="zh-CN" w:bidi="hi-IN"/>
        </w:rPr>
        <w:t>’</w:t>
      </w:r>
      <w:r w:rsidRPr="009128A7">
        <w:rPr>
          <w:rFonts w:ascii="Times New Roman" w:eastAsia="Arial Unicode MS" w:hAnsi="Times New Roman"/>
          <w:color w:val="0033CC"/>
          <w:kern w:val="2"/>
          <w:sz w:val="24"/>
          <w:szCs w:val="24"/>
          <w:lang w:eastAsia="zh-CN" w:bidi="hi-IN"/>
        </w:rPr>
        <w:t>ampia variabilità nei livelli di performance sia tra le varie Regioni, sia all</w:t>
      </w:r>
      <w:r w:rsidR="00F507A9">
        <w:rPr>
          <w:rFonts w:ascii="Times New Roman" w:eastAsia="Arial Unicode MS" w:hAnsi="Times New Roman"/>
          <w:color w:val="0033CC"/>
          <w:kern w:val="2"/>
          <w:sz w:val="24"/>
          <w:szCs w:val="24"/>
          <w:lang w:eastAsia="zh-CN" w:bidi="hi-IN"/>
        </w:rPr>
        <w:t>’</w:t>
      </w:r>
      <w:r w:rsidRPr="009128A7">
        <w:rPr>
          <w:rFonts w:ascii="Times New Roman" w:eastAsia="Arial Unicode MS" w:hAnsi="Times New Roman"/>
          <w:color w:val="0033CC"/>
          <w:kern w:val="2"/>
          <w:sz w:val="24"/>
          <w:szCs w:val="24"/>
          <w:lang w:eastAsia="zh-CN" w:bidi="hi-IN"/>
        </w:rPr>
        <w:t>interno della stessa Regione tra differenti tipologie di prestazioni.</w:t>
      </w:r>
      <w:r w:rsidRPr="009128A7">
        <w:rPr>
          <w:rFonts w:ascii="Times New Roman" w:eastAsia="Arial Unicode MS" w:hAnsi="Times New Roman"/>
          <w:b/>
          <w:color w:val="0033CC"/>
          <w:kern w:val="2"/>
          <w:sz w:val="24"/>
          <w:szCs w:val="24"/>
          <w:lang w:eastAsia="zh-CN" w:bidi="hi-IN"/>
        </w:rPr>
        <w:t xml:space="preserve"> </w:t>
      </w:r>
      <w:hyperlink r:id="rId57" w:history="1">
        <w:r w:rsidRPr="009128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8" w:history="1">
        <w:r w:rsidRPr="009128A7">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33CC"/>
          <w:kern w:val="2"/>
          <w:sz w:val="24"/>
          <w:szCs w:val="24"/>
          <w:lang w:eastAsia="zh-CN" w:bidi="hi-IN"/>
        </w:rPr>
        <w:t xml:space="preserve">. </w:t>
      </w:r>
    </w:p>
    <w:p w:rsidR="009128A7" w:rsidRDefault="009128A7" w:rsidP="009128A7">
      <w:pPr>
        <w:widowControl w:val="0"/>
        <w:tabs>
          <w:tab w:val="left" w:pos="7371"/>
        </w:tabs>
        <w:suppressAutoHyphens/>
        <w:rPr>
          <w:rFonts w:ascii="Times New Roman" w:eastAsia="Arial Unicode MS" w:hAnsi="Times New Roman"/>
          <w:b/>
          <w:color w:val="0033CC"/>
          <w:kern w:val="2"/>
          <w:sz w:val="24"/>
          <w:szCs w:val="24"/>
          <w:lang w:eastAsia="zh-CN" w:bidi="hi-IN"/>
        </w:rPr>
      </w:pPr>
    </w:p>
    <w:p w:rsidR="009128A7" w:rsidRPr="009128A7" w:rsidRDefault="009128A7" w:rsidP="009128A7">
      <w:pPr>
        <w:widowControl w:val="0"/>
        <w:tabs>
          <w:tab w:val="left" w:pos="7371"/>
        </w:tabs>
        <w:suppressAutoHyphens/>
        <w:rPr>
          <w:rFonts w:ascii="Times New Roman" w:eastAsia="Arial Unicode MS" w:hAnsi="Times New Roman"/>
          <w:b/>
          <w:color w:val="0033CC"/>
          <w:kern w:val="2"/>
          <w:sz w:val="24"/>
          <w:szCs w:val="24"/>
          <w:lang w:eastAsia="zh-CN" w:bidi="hi-IN"/>
        </w:rPr>
      </w:pPr>
      <w:r w:rsidRPr="009128A7">
        <w:rPr>
          <w:rFonts w:ascii="Times New Roman" w:eastAsia="Arial Unicode MS" w:hAnsi="Times New Roman"/>
          <w:b/>
          <w:color w:val="0033CC"/>
          <w:kern w:val="2"/>
          <w:sz w:val="24"/>
          <w:szCs w:val="24"/>
          <w:lang w:eastAsia="zh-CN" w:bidi="hi-IN"/>
        </w:rPr>
        <w:t xml:space="preserve">Zanzare killer sempre più presenti in Europa. E cresce, anche in Italia, il rischio di malattie come dengue, febbre gialla, </w:t>
      </w:r>
      <w:proofErr w:type="spellStart"/>
      <w:r w:rsidRPr="009128A7">
        <w:rPr>
          <w:rFonts w:ascii="Times New Roman" w:eastAsia="Arial Unicode MS" w:hAnsi="Times New Roman"/>
          <w:b/>
          <w:color w:val="0033CC"/>
          <w:kern w:val="2"/>
          <w:sz w:val="24"/>
          <w:szCs w:val="24"/>
          <w:lang w:eastAsia="zh-CN" w:bidi="hi-IN"/>
        </w:rPr>
        <w:t>chikungunya</w:t>
      </w:r>
      <w:proofErr w:type="spellEnd"/>
      <w:r w:rsidRPr="009128A7">
        <w:rPr>
          <w:rFonts w:ascii="Times New Roman" w:eastAsia="Arial Unicode MS" w:hAnsi="Times New Roman"/>
          <w:b/>
          <w:color w:val="0033CC"/>
          <w:kern w:val="2"/>
          <w:sz w:val="24"/>
          <w:szCs w:val="24"/>
          <w:lang w:eastAsia="zh-CN" w:bidi="hi-IN"/>
        </w:rPr>
        <w:t xml:space="preserve">, </w:t>
      </w:r>
      <w:proofErr w:type="spellStart"/>
      <w:r w:rsidRPr="009128A7">
        <w:rPr>
          <w:rFonts w:ascii="Times New Roman" w:eastAsia="Arial Unicode MS" w:hAnsi="Times New Roman"/>
          <w:b/>
          <w:color w:val="0033CC"/>
          <w:kern w:val="2"/>
          <w:sz w:val="24"/>
          <w:szCs w:val="24"/>
          <w:lang w:eastAsia="zh-CN" w:bidi="hi-IN"/>
        </w:rPr>
        <w:t>zika</w:t>
      </w:r>
      <w:proofErr w:type="spellEnd"/>
      <w:r w:rsidRPr="009128A7">
        <w:rPr>
          <w:rFonts w:ascii="Times New Roman" w:eastAsia="Arial Unicode MS" w:hAnsi="Times New Roman"/>
          <w:b/>
          <w:color w:val="0033CC"/>
          <w:kern w:val="2"/>
          <w:sz w:val="24"/>
          <w:szCs w:val="24"/>
          <w:lang w:eastAsia="zh-CN" w:bidi="hi-IN"/>
        </w:rPr>
        <w:t xml:space="preserve"> e virus del Nilo occidentale</w:t>
      </w:r>
    </w:p>
    <w:p w:rsidR="009128A7" w:rsidRDefault="009128A7" w:rsidP="009128A7">
      <w:pPr>
        <w:widowControl w:val="0"/>
        <w:tabs>
          <w:tab w:val="left" w:pos="7371"/>
        </w:tabs>
        <w:suppressAutoHyphens/>
        <w:rPr>
          <w:rFonts w:ascii="Times New Roman" w:eastAsia="Arial Unicode MS" w:hAnsi="Times New Roman"/>
          <w:b/>
          <w:color w:val="0033CC"/>
          <w:kern w:val="2"/>
          <w:sz w:val="24"/>
          <w:szCs w:val="24"/>
          <w:lang w:eastAsia="zh-CN" w:bidi="hi-IN"/>
        </w:rPr>
      </w:pPr>
      <w:r w:rsidRPr="009128A7">
        <w:rPr>
          <w:rFonts w:ascii="Times New Roman" w:eastAsia="Arial Unicode MS" w:hAnsi="Times New Roman"/>
          <w:color w:val="0033CC"/>
          <w:kern w:val="2"/>
          <w:sz w:val="24"/>
          <w:szCs w:val="24"/>
          <w:lang w:eastAsia="zh-CN" w:bidi="hi-IN"/>
        </w:rPr>
        <w:t>Nel 2022, nell</w:t>
      </w:r>
      <w:r w:rsidR="00F507A9">
        <w:rPr>
          <w:rFonts w:ascii="Times New Roman" w:eastAsia="Arial Unicode MS" w:hAnsi="Times New Roman"/>
          <w:color w:val="0033CC"/>
          <w:kern w:val="2"/>
          <w:sz w:val="24"/>
          <w:szCs w:val="24"/>
          <w:lang w:eastAsia="zh-CN" w:bidi="hi-IN"/>
        </w:rPr>
        <w:t>’</w:t>
      </w:r>
      <w:r w:rsidRPr="009128A7">
        <w:rPr>
          <w:rFonts w:ascii="Times New Roman" w:eastAsia="Arial Unicode MS" w:hAnsi="Times New Roman"/>
          <w:color w:val="0033CC"/>
          <w:kern w:val="2"/>
          <w:sz w:val="24"/>
          <w:szCs w:val="24"/>
          <w:lang w:eastAsia="zh-CN" w:bidi="hi-IN"/>
        </w:rPr>
        <w:t>UE/SEE sono stati segnalati 1.133 casi umani e 92 decessi di infezione da virus del Nilo occidentale, di cui 1.112 acquisiti localmente in 11 paesi, il numero più alto di casi dall</w:t>
      </w:r>
      <w:r w:rsidR="00F507A9">
        <w:rPr>
          <w:rFonts w:ascii="Times New Roman" w:eastAsia="Arial Unicode MS" w:hAnsi="Times New Roman"/>
          <w:color w:val="0033CC"/>
          <w:kern w:val="2"/>
          <w:sz w:val="24"/>
          <w:szCs w:val="24"/>
          <w:lang w:eastAsia="zh-CN" w:bidi="hi-IN"/>
        </w:rPr>
        <w:t>’</w:t>
      </w:r>
      <w:r w:rsidRPr="009128A7">
        <w:rPr>
          <w:rFonts w:ascii="Times New Roman" w:eastAsia="Arial Unicode MS" w:hAnsi="Times New Roman"/>
          <w:color w:val="0033CC"/>
          <w:kern w:val="2"/>
          <w:sz w:val="24"/>
          <w:szCs w:val="24"/>
          <w:lang w:eastAsia="zh-CN" w:bidi="hi-IN"/>
        </w:rPr>
        <w:t>anno di picco dell</w:t>
      </w:r>
      <w:r w:rsidR="00F507A9">
        <w:rPr>
          <w:rFonts w:ascii="Times New Roman" w:eastAsia="Arial Unicode MS" w:hAnsi="Times New Roman"/>
          <w:color w:val="0033CC"/>
          <w:kern w:val="2"/>
          <w:sz w:val="24"/>
          <w:szCs w:val="24"/>
          <w:lang w:eastAsia="zh-CN" w:bidi="hi-IN"/>
        </w:rPr>
        <w:t>’</w:t>
      </w:r>
      <w:r w:rsidRPr="009128A7">
        <w:rPr>
          <w:rFonts w:ascii="Times New Roman" w:eastAsia="Arial Unicode MS" w:hAnsi="Times New Roman"/>
          <w:color w:val="0033CC"/>
          <w:kern w:val="2"/>
          <w:sz w:val="24"/>
          <w:szCs w:val="24"/>
          <w:lang w:eastAsia="zh-CN" w:bidi="hi-IN"/>
        </w:rPr>
        <w:t xml:space="preserve">epidemia nel 2018. In Italia, sempre nel 2022, registrati 723 casi di infezione e 51 </w:t>
      </w:r>
      <w:r w:rsidRPr="009128A7">
        <w:rPr>
          <w:rFonts w:ascii="Times New Roman" w:eastAsia="Arial Unicode MS" w:hAnsi="Times New Roman"/>
          <w:color w:val="0033CC"/>
          <w:kern w:val="2"/>
          <w:sz w:val="24"/>
          <w:szCs w:val="24"/>
          <w:lang w:eastAsia="zh-CN" w:bidi="hi-IN"/>
        </w:rPr>
        <w:lastRenderedPageBreak/>
        <w:t xml:space="preserve">decessi. </w:t>
      </w:r>
      <w:proofErr w:type="spellStart"/>
      <w:r w:rsidRPr="009128A7">
        <w:rPr>
          <w:rFonts w:ascii="Times New Roman" w:eastAsia="Arial Unicode MS" w:hAnsi="Times New Roman"/>
          <w:color w:val="0033CC"/>
          <w:kern w:val="2"/>
          <w:sz w:val="24"/>
          <w:szCs w:val="24"/>
          <w:lang w:eastAsia="zh-CN" w:bidi="hi-IN"/>
        </w:rPr>
        <w:t>Ecdc</w:t>
      </w:r>
      <w:proofErr w:type="spellEnd"/>
      <w:r w:rsidRPr="009128A7">
        <w:rPr>
          <w:rFonts w:ascii="Times New Roman" w:eastAsia="Arial Unicode MS" w:hAnsi="Times New Roman"/>
          <w:color w:val="0033CC"/>
          <w:kern w:val="2"/>
          <w:sz w:val="24"/>
          <w:szCs w:val="24"/>
          <w:lang w:eastAsia="zh-CN" w:bidi="hi-IN"/>
        </w:rPr>
        <w:t>: “Se continua così possiamo aspettarci di vedere più casi e anche morti per queste malattie. Gli sforzi devono concentrarsi sui modi per controllare le popolazioni di zanzare, migliorare la sorveglianza e applicare misure di protezione individuale”.</w:t>
      </w:r>
      <w:r>
        <w:rPr>
          <w:rFonts w:ascii="Times New Roman" w:eastAsia="Arial Unicode MS" w:hAnsi="Times New Roman"/>
          <w:b/>
          <w:color w:val="0033CC"/>
          <w:kern w:val="2"/>
          <w:sz w:val="24"/>
          <w:szCs w:val="24"/>
          <w:lang w:eastAsia="zh-CN" w:bidi="hi-IN"/>
        </w:rPr>
        <w:t xml:space="preserve"> </w:t>
      </w:r>
      <w:hyperlink r:id="rId59" w:history="1">
        <w:r w:rsidRPr="009128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23</w:t>
      </w:r>
      <w:r>
        <w:rPr>
          <w:rFonts w:ascii="Times New Roman" w:eastAsia="Arial Unicode MS" w:hAnsi="Times New Roman"/>
          <w:b/>
          <w:color w:val="0033CC"/>
          <w:kern w:val="2"/>
          <w:sz w:val="24"/>
          <w:szCs w:val="24"/>
          <w:lang w:eastAsia="zh-CN" w:bidi="hi-IN"/>
        </w:rPr>
        <w:t xml:space="preserve"> giugno 2023</w:t>
      </w:r>
    </w:p>
    <w:p w:rsidR="009128A7" w:rsidRPr="009128A7" w:rsidRDefault="009128A7" w:rsidP="009128A7">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128A7">
        <w:rPr>
          <w:rFonts w:ascii="Times New Roman" w:eastAsia="Arial Unicode MS" w:hAnsi="Times New Roman"/>
          <w:b/>
          <w:color w:val="0033CC"/>
          <w:kern w:val="2"/>
          <w:sz w:val="24"/>
          <w:szCs w:val="24"/>
          <w:lang w:eastAsia="zh-CN" w:bidi="hi-IN"/>
        </w:rPr>
        <w:t>Covid</w:t>
      </w:r>
      <w:proofErr w:type="spellEnd"/>
      <w:r w:rsidRPr="009128A7">
        <w:rPr>
          <w:rFonts w:ascii="Times New Roman" w:eastAsia="Arial Unicode MS" w:hAnsi="Times New Roman"/>
          <w:b/>
          <w:color w:val="0033CC"/>
          <w:kern w:val="2"/>
          <w:sz w:val="24"/>
          <w:szCs w:val="24"/>
          <w:lang w:eastAsia="zh-CN" w:bidi="hi-IN"/>
        </w:rPr>
        <w:t>. Il Tribunale dei Ministri di Roma ha archiviato le posizioni di Speranza, Lorenzin e Grillo</w:t>
      </w:r>
    </w:p>
    <w:p w:rsidR="00244EE7" w:rsidRDefault="009128A7" w:rsidP="009128A7">
      <w:pPr>
        <w:widowControl w:val="0"/>
        <w:tabs>
          <w:tab w:val="left" w:pos="7371"/>
        </w:tabs>
        <w:suppressAutoHyphens/>
        <w:rPr>
          <w:rFonts w:ascii="Times New Roman" w:eastAsia="Arial Unicode MS" w:hAnsi="Times New Roman"/>
          <w:b/>
          <w:color w:val="0033CC"/>
          <w:kern w:val="2"/>
          <w:sz w:val="24"/>
          <w:szCs w:val="24"/>
          <w:lang w:eastAsia="zh-CN" w:bidi="hi-IN"/>
        </w:rPr>
      </w:pPr>
      <w:r w:rsidRPr="009128A7">
        <w:rPr>
          <w:rFonts w:ascii="Times New Roman" w:eastAsia="Arial Unicode MS" w:hAnsi="Times New Roman"/>
          <w:color w:val="0033CC"/>
          <w:kern w:val="2"/>
          <w:sz w:val="24"/>
          <w:szCs w:val="24"/>
          <w:lang w:eastAsia="zh-CN" w:bidi="hi-IN"/>
        </w:rPr>
        <w:t>A riportarlo è l</w:t>
      </w:r>
      <w:r w:rsidR="00F507A9">
        <w:rPr>
          <w:rFonts w:ascii="Times New Roman" w:eastAsia="Arial Unicode MS" w:hAnsi="Times New Roman"/>
          <w:color w:val="0033CC"/>
          <w:kern w:val="2"/>
          <w:sz w:val="24"/>
          <w:szCs w:val="24"/>
          <w:lang w:eastAsia="zh-CN" w:bidi="hi-IN"/>
        </w:rPr>
        <w:t>’</w:t>
      </w:r>
      <w:r w:rsidRPr="009128A7">
        <w:rPr>
          <w:rFonts w:ascii="Times New Roman" w:eastAsia="Arial Unicode MS" w:hAnsi="Times New Roman"/>
          <w:color w:val="0033CC"/>
          <w:kern w:val="2"/>
          <w:sz w:val="24"/>
          <w:szCs w:val="24"/>
          <w:lang w:eastAsia="zh-CN" w:bidi="hi-IN"/>
        </w:rPr>
        <w:t>Ansa. Un parte dell</w:t>
      </w:r>
      <w:r w:rsidR="00F507A9">
        <w:rPr>
          <w:rFonts w:ascii="Times New Roman" w:eastAsia="Arial Unicode MS" w:hAnsi="Times New Roman"/>
          <w:color w:val="0033CC"/>
          <w:kern w:val="2"/>
          <w:sz w:val="24"/>
          <w:szCs w:val="24"/>
          <w:lang w:eastAsia="zh-CN" w:bidi="hi-IN"/>
        </w:rPr>
        <w:t>’</w:t>
      </w:r>
      <w:r w:rsidRPr="009128A7">
        <w:rPr>
          <w:rFonts w:ascii="Times New Roman" w:eastAsia="Arial Unicode MS" w:hAnsi="Times New Roman"/>
          <w:color w:val="0033CC"/>
          <w:kern w:val="2"/>
          <w:sz w:val="24"/>
          <w:szCs w:val="24"/>
          <w:lang w:eastAsia="zh-CN" w:bidi="hi-IN"/>
        </w:rPr>
        <w:t>inchiesta era stata trasferita, per competenza territoriale, al tribunale di Brescia dove sono state già archiate le posizioni di Giuseppe Conte e di Roberto Speranza. Ora con il provvedimento del tribunale dei ministri di Roma si esclude qualsiasi responsabilità penale a carico degli ex ministri.</w:t>
      </w:r>
      <w:r>
        <w:rPr>
          <w:rFonts w:ascii="Times New Roman" w:eastAsia="Arial Unicode MS" w:hAnsi="Times New Roman"/>
          <w:b/>
          <w:color w:val="0033CC"/>
          <w:kern w:val="2"/>
          <w:sz w:val="24"/>
          <w:szCs w:val="24"/>
          <w:lang w:eastAsia="zh-CN" w:bidi="hi-IN"/>
        </w:rPr>
        <w:t xml:space="preserve"> </w:t>
      </w:r>
      <w:hyperlink r:id="rId60" w:history="1">
        <w:r w:rsidRPr="009128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9128A7" w:rsidRPr="009128A7" w:rsidRDefault="009128A7" w:rsidP="009128A7">
      <w:pPr>
        <w:widowControl w:val="0"/>
        <w:tabs>
          <w:tab w:val="left" w:pos="7371"/>
        </w:tabs>
        <w:suppressAutoHyphens/>
        <w:rPr>
          <w:rFonts w:ascii="Times New Roman" w:eastAsia="Arial Unicode MS" w:hAnsi="Times New Roman"/>
          <w:b/>
          <w:color w:val="0033CC"/>
          <w:kern w:val="2"/>
          <w:sz w:val="24"/>
          <w:szCs w:val="24"/>
          <w:lang w:eastAsia="zh-CN" w:bidi="hi-IN"/>
        </w:rPr>
      </w:pPr>
      <w:r w:rsidRPr="009128A7">
        <w:rPr>
          <w:rFonts w:ascii="Times New Roman" w:eastAsia="Arial Unicode MS" w:hAnsi="Times New Roman"/>
          <w:b/>
          <w:color w:val="0033CC"/>
          <w:kern w:val="2"/>
          <w:sz w:val="24"/>
          <w:szCs w:val="24"/>
          <w:lang w:eastAsia="zh-CN" w:bidi="hi-IN"/>
        </w:rPr>
        <w:t>“Eguaglianza”, “Equità” e “Diseguaglianze di salute”</w:t>
      </w:r>
    </w:p>
    <w:p w:rsidR="009128A7" w:rsidRDefault="009128A7" w:rsidP="009128A7">
      <w:pPr>
        <w:widowControl w:val="0"/>
        <w:tabs>
          <w:tab w:val="left" w:pos="7371"/>
        </w:tabs>
        <w:suppressAutoHyphens/>
        <w:rPr>
          <w:rFonts w:ascii="Times New Roman" w:eastAsia="Arial Unicode MS" w:hAnsi="Times New Roman"/>
          <w:b/>
          <w:color w:val="0033CC"/>
          <w:kern w:val="2"/>
          <w:sz w:val="24"/>
          <w:szCs w:val="24"/>
          <w:lang w:eastAsia="zh-CN" w:bidi="hi-IN"/>
        </w:rPr>
      </w:pPr>
      <w:r w:rsidRPr="00A363AF">
        <w:rPr>
          <w:rFonts w:ascii="Times New Roman" w:eastAsia="Arial Unicode MS" w:hAnsi="Times New Roman"/>
          <w:color w:val="0033CC"/>
          <w:kern w:val="2"/>
          <w:sz w:val="24"/>
          <w:szCs w:val="24"/>
          <w:lang w:eastAsia="zh-CN" w:bidi="hi-IN"/>
        </w:rPr>
        <w:t xml:space="preserve">Siamo un Paese “non per giovani”, con molti anziani, come molte diseguaglianze e diversità sociali, culturali e territoriali. In questo contesto si parla di “autonomia differenziata” e si continua, in continuità con gli altri Governi precedenti, a finanziare il “Job </w:t>
      </w:r>
      <w:proofErr w:type="spellStart"/>
      <w:r w:rsidRPr="00A363AF">
        <w:rPr>
          <w:rFonts w:ascii="Times New Roman" w:eastAsia="Arial Unicode MS" w:hAnsi="Times New Roman"/>
          <w:color w:val="0033CC"/>
          <w:kern w:val="2"/>
          <w:sz w:val="24"/>
          <w:szCs w:val="24"/>
          <w:lang w:eastAsia="zh-CN" w:bidi="hi-IN"/>
        </w:rPr>
        <w:t>Acts</w:t>
      </w:r>
      <w:proofErr w:type="spellEnd"/>
      <w:r w:rsidRPr="00A363AF">
        <w:rPr>
          <w:rFonts w:ascii="Times New Roman" w:eastAsia="Arial Unicode MS" w:hAnsi="Times New Roman"/>
          <w:color w:val="0033CC"/>
          <w:kern w:val="2"/>
          <w:sz w:val="24"/>
          <w:szCs w:val="24"/>
          <w:lang w:eastAsia="zh-CN" w:bidi="hi-IN"/>
        </w:rPr>
        <w:t>” nella sua componente del “welfare aziendale” al cui interno c</w:t>
      </w:r>
      <w:r w:rsidR="00F507A9">
        <w:rPr>
          <w:rFonts w:ascii="Times New Roman" w:eastAsia="Arial Unicode MS" w:hAnsi="Times New Roman"/>
          <w:color w:val="0033CC"/>
          <w:kern w:val="2"/>
          <w:sz w:val="24"/>
          <w:szCs w:val="24"/>
          <w:lang w:eastAsia="zh-CN" w:bidi="hi-IN"/>
        </w:rPr>
        <w:t>’</w:t>
      </w:r>
      <w:r w:rsidRPr="00A363AF">
        <w:rPr>
          <w:rFonts w:ascii="Times New Roman" w:eastAsia="Arial Unicode MS" w:hAnsi="Times New Roman"/>
          <w:color w:val="0033CC"/>
          <w:kern w:val="2"/>
          <w:sz w:val="24"/>
          <w:szCs w:val="24"/>
          <w:lang w:eastAsia="zh-CN" w:bidi="hi-IN"/>
        </w:rPr>
        <w:t>è per l</w:t>
      </w:r>
      <w:r w:rsidR="00F507A9">
        <w:rPr>
          <w:rFonts w:ascii="Times New Roman" w:eastAsia="Arial Unicode MS" w:hAnsi="Times New Roman"/>
          <w:color w:val="0033CC"/>
          <w:kern w:val="2"/>
          <w:sz w:val="24"/>
          <w:szCs w:val="24"/>
          <w:lang w:eastAsia="zh-CN" w:bidi="hi-IN"/>
        </w:rPr>
        <w:t>’</w:t>
      </w:r>
      <w:r w:rsidRPr="00A363AF">
        <w:rPr>
          <w:rFonts w:ascii="Times New Roman" w:eastAsia="Arial Unicode MS" w:hAnsi="Times New Roman"/>
          <w:color w:val="0033CC"/>
          <w:kern w:val="2"/>
          <w:sz w:val="24"/>
          <w:szCs w:val="24"/>
          <w:lang w:eastAsia="zh-CN" w:bidi="hi-IN"/>
        </w:rPr>
        <w:t>80% dei finanziamenti previsti la “sanità integrativa” assolutamente “privata” e intermediata da assicurazioni e mutue</w:t>
      </w:r>
      <w:r w:rsidR="00A363AF" w:rsidRPr="00A363AF">
        <w:rPr>
          <w:rFonts w:ascii="Times New Roman" w:eastAsia="Arial Unicode MS" w:hAnsi="Times New Roman"/>
          <w:color w:val="0033CC"/>
          <w:kern w:val="2"/>
          <w:sz w:val="24"/>
          <w:szCs w:val="24"/>
          <w:lang w:eastAsia="zh-CN" w:bidi="hi-IN"/>
        </w:rPr>
        <w:t>.</w:t>
      </w:r>
      <w:r w:rsidR="00A363AF">
        <w:rPr>
          <w:rFonts w:ascii="Times New Roman" w:eastAsia="Arial Unicode MS" w:hAnsi="Times New Roman"/>
          <w:b/>
          <w:color w:val="0033CC"/>
          <w:kern w:val="2"/>
          <w:sz w:val="24"/>
          <w:szCs w:val="24"/>
          <w:lang w:eastAsia="zh-CN" w:bidi="hi-IN"/>
        </w:rPr>
        <w:t xml:space="preserve"> </w:t>
      </w:r>
      <w:hyperlink r:id="rId61" w:history="1">
        <w:r w:rsidR="00A363AF" w:rsidRPr="00A363AF">
          <w:rPr>
            <w:rStyle w:val="Collegamentoipertestuale"/>
            <w:rFonts w:ascii="Times New Roman" w:eastAsia="Arial Unicode MS" w:hAnsi="Times New Roman"/>
            <w:b/>
            <w:kern w:val="2"/>
            <w:sz w:val="24"/>
            <w:szCs w:val="24"/>
            <w:lang w:eastAsia="zh-CN" w:bidi="hi-IN"/>
          </w:rPr>
          <w:t>Leggi tutto</w:t>
        </w:r>
      </w:hyperlink>
      <w:r w:rsidR="00A363AF">
        <w:rPr>
          <w:rFonts w:ascii="Times New Roman" w:eastAsia="Arial Unicode MS" w:hAnsi="Times New Roman"/>
          <w:b/>
          <w:color w:val="0033CC"/>
          <w:kern w:val="2"/>
          <w:sz w:val="24"/>
          <w:szCs w:val="24"/>
          <w:lang w:eastAsia="zh-CN" w:bidi="hi-IN"/>
        </w:rPr>
        <w:t xml:space="preserve">. </w:t>
      </w:r>
    </w:p>
    <w:p w:rsidR="009128A7" w:rsidRDefault="009128A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26</w:t>
      </w:r>
      <w:r>
        <w:rPr>
          <w:rFonts w:ascii="Times New Roman" w:eastAsia="Arial Unicode MS" w:hAnsi="Times New Roman"/>
          <w:b/>
          <w:color w:val="0033CC"/>
          <w:kern w:val="2"/>
          <w:sz w:val="24"/>
          <w:szCs w:val="24"/>
          <w:lang w:eastAsia="zh-CN" w:bidi="hi-IN"/>
        </w:rPr>
        <w:t xml:space="preserve"> giugno 2023</w:t>
      </w:r>
    </w:p>
    <w:p w:rsidR="00A363AF" w:rsidRPr="00A363AF" w:rsidRDefault="00A363AF" w:rsidP="00A363AF">
      <w:pPr>
        <w:widowControl w:val="0"/>
        <w:tabs>
          <w:tab w:val="left" w:pos="7371"/>
        </w:tabs>
        <w:suppressAutoHyphens/>
        <w:rPr>
          <w:rFonts w:ascii="Times New Roman" w:eastAsia="Arial Unicode MS" w:hAnsi="Times New Roman"/>
          <w:b/>
          <w:color w:val="0033CC"/>
          <w:kern w:val="2"/>
          <w:sz w:val="24"/>
          <w:szCs w:val="24"/>
          <w:lang w:eastAsia="zh-CN" w:bidi="hi-IN"/>
        </w:rPr>
      </w:pPr>
      <w:r w:rsidRPr="00A363AF">
        <w:rPr>
          <w:rFonts w:ascii="Times New Roman" w:eastAsia="Arial Unicode MS" w:hAnsi="Times New Roman"/>
          <w:b/>
          <w:color w:val="0033CC"/>
          <w:kern w:val="2"/>
          <w:sz w:val="24"/>
          <w:szCs w:val="24"/>
          <w:lang w:eastAsia="zh-CN" w:bidi="hi-IN"/>
        </w:rPr>
        <w:t>Noi Italia: i 100 indicatori Istat per capire come va il Paese. Per la sanità resta il problema di una spesa molto inferiore ai partner europei. Allarme ambiente: 37% delle famiglie percepisce come inquinata l</w:t>
      </w:r>
      <w:r w:rsidR="00F507A9">
        <w:rPr>
          <w:rFonts w:ascii="Times New Roman" w:eastAsia="Arial Unicode MS" w:hAnsi="Times New Roman"/>
          <w:b/>
          <w:color w:val="0033CC"/>
          <w:kern w:val="2"/>
          <w:sz w:val="24"/>
          <w:szCs w:val="24"/>
          <w:lang w:eastAsia="zh-CN" w:bidi="hi-IN"/>
        </w:rPr>
        <w:t>’</w:t>
      </w:r>
      <w:r w:rsidRPr="00A363AF">
        <w:rPr>
          <w:rFonts w:ascii="Times New Roman" w:eastAsia="Arial Unicode MS" w:hAnsi="Times New Roman"/>
          <w:b/>
          <w:color w:val="0033CC"/>
          <w:kern w:val="2"/>
          <w:sz w:val="24"/>
          <w:szCs w:val="24"/>
          <w:lang w:eastAsia="zh-CN" w:bidi="hi-IN"/>
        </w:rPr>
        <w:t>aria della zona in cui vive</w:t>
      </w:r>
    </w:p>
    <w:p w:rsidR="00244EE7" w:rsidRDefault="00A363AF" w:rsidP="00A363A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I</w:t>
      </w:r>
      <w:r w:rsidRPr="00A363AF">
        <w:rPr>
          <w:rFonts w:ascii="Times New Roman" w:eastAsia="Arial Unicode MS" w:hAnsi="Times New Roman"/>
          <w:color w:val="0033CC"/>
          <w:kern w:val="2"/>
          <w:sz w:val="24"/>
          <w:szCs w:val="24"/>
          <w:lang w:eastAsia="zh-CN" w:bidi="hi-IN"/>
        </w:rPr>
        <w:t xml:space="preserve">n Italia, nel 2020, la spesa sanitaria pubblica è di gran lunga inferiore rispetto a quella di altri Paesi europei. A parità di potere di acquisto, a fronte di 3.747,2 dollari per abitante spesi in Italia nel 2020, Olanda, Belgio, Danimarca, Francia, Irlanda, Lussemburgo e Svezia superano i 5 mila dollari, mentre la Germania, con i suoi 6.939 dollari per abitante, si conferma al primo posto per spesa pro capite. </w:t>
      </w:r>
      <w:hyperlink r:id="rId62" w:history="1">
        <w:r w:rsidRPr="00A363A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363AF" w:rsidRDefault="00A363AF" w:rsidP="00A363AF">
      <w:pPr>
        <w:widowControl w:val="0"/>
        <w:tabs>
          <w:tab w:val="left" w:pos="7371"/>
        </w:tabs>
        <w:suppressAutoHyphens/>
        <w:rPr>
          <w:rFonts w:ascii="Times New Roman" w:eastAsia="Arial Unicode MS" w:hAnsi="Times New Roman"/>
          <w:b/>
          <w:color w:val="0033CC"/>
          <w:kern w:val="2"/>
          <w:sz w:val="24"/>
          <w:szCs w:val="24"/>
          <w:lang w:eastAsia="zh-CN" w:bidi="hi-IN"/>
        </w:rPr>
      </w:pPr>
    </w:p>
    <w:p w:rsidR="00A363AF" w:rsidRPr="00A363AF" w:rsidRDefault="00A363AF" w:rsidP="00A363AF">
      <w:pPr>
        <w:widowControl w:val="0"/>
        <w:tabs>
          <w:tab w:val="left" w:pos="7371"/>
        </w:tabs>
        <w:suppressAutoHyphens/>
        <w:rPr>
          <w:rFonts w:ascii="Times New Roman" w:eastAsia="Arial Unicode MS" w:hAnsi="Times New Roman"/>
          <w:b/>
          <w:color w:val="0033CC"/>
          <w:kern w:val="2"/>
          <w:sz w:val="24"/>
          <w:szCs w:val="24"/>
          <w:lang w:eastAsia="zh-CN" w:bidi="hi-IN"/>
        </w:rPr>
      </w:pPr>
      <w:r w:rsidRPr="00A363AF">
        <w:rPr>
          <w:rFonts w:ascii="Times New Roman" w:eastAsia="Arial Unicode MS" w:hAnsi="Times New Roman"/>
          <w:b/>
          <w:color w:val="0033CC"/>
          <w:kern w:val="2"/>
          <w:sz w:val="24"/>
          <w:szCs w:val="24"/>
          <w:lang w:eastAsia="zh-CN" w:bidi="hi-IN"/>
        </w:rPr>
        <w:t xml:space="preserve">Sicurezza sul lavoro. Arrivano le nuove linee di indirizzo </w:t>
      </w:r>
      <w:proofErr w:type="spellStart"/>
      <w:r w:rsidRPr="00A363AF">
        <w:rPr>
          <w:rFonts w:ascii="Times New Roman" w:eastAsia="Arial Unicode MS" w:hAnsi="Times New Roman"/>
          <w:b/>
          <w:color w:val="0033CC"/>
          <w:kern w:val="2"/>
          <w:sz w:val="24"/>
          <w:szCs w:val="24"/>
          <w:lang w:eastAsia="zh-CN" w:bidi="hi-IN"/>
        </w:rPr>
        <w:t>Inail</w:t>
      </w:r>
      <w:proofErr w:type="spellEnd"/>
    </w:p>
    <w:p w:rsidR="00A363AF" w:rsidRDefault="00A363AF" w:rsidP="00A363AF">
      <w:pPr>
        <w:widowControl w:val="0"/>
        <w:tabs>
          <w:tab w:val="left" w:pos="7371"/>
        </w:tabs>
        <w:suppressAutoHyphens/>
        <w:rPr>
          <w:rFonts w:ascii="Times New Roman" w:eastAsia="Arial Unicode MS" w:hAnsi="Times New Roman"/>
          <w:b/>
          <w:color w:val="0033CC"/>
          <w:kern w:val="2"/>
          <w:sz w:val="24"/>
          <w:szCs w:val="24"/>
          <w:lang w:eastAsia="zh-CN" w:bidi="hi-IN"/>
        </w:rPr>
      </w:pPr>
      <w:r w:rsidRPr="00A363AF">
        <w:rPr>
          <w:rFonts w:ascii="Times New Roman" w:eastAsia="Arial Unicode MS" w:hAnsi="Times New Roman"/>
          <w:color w:val="0033CC"/>
          <w:kern w:val="2"/>
          <w:sz w:val="24"/>
          <w:szCs w:val="24"/>
          <w:lang w:eastAsia="zh-CN" w:bidi="hi-IN"/>
        </w:rPr>
        <w:t>Ritorna alla ribalta, con molta più attenzione di prima, la questione relativa all</w:t>
      </w:r>
      <w:r w:rsidR="00F507A9">
        <w:rPr>
          <w:rFonts w:ascii="Times New Roman" w:eastAsia="Arial Unicode MS" w:hAnsi="Times New Roman"/>
          <w:color w:val="0033CC"/>
          <w:kern w:val="2"/>
          <w:sz w:val="24"/>
          <w:szCs w:val="24"/>
          <w:lang w:eastAsia="zh-CN" w:bidi="hi-IN"/>
        </w:rPr>
        <w:t>’</w:t>
      </w:r>
      <w:r w:rsidRPr="00A363AF">
        <w:rPr>
          <w:rFonts w:ascii="Times New Roman" w:eastAsia="Arial Unicode MS" w:hAnsi="Times New Roman"/>
          <w:color w:val="0033CC"/>
          <w:kern w:val="2"/>
          <w:sz w:val="24"/>
          <w:szCs w:val="24"/>
          <w:lang w:eastAsia="zh-CN" w:bidi="hi-IN"/>
        </w:rPr>
        <w:t>applicazione o meno del MOG, Modello Organizzativo Gestionale della Salute e Sicurezza sul lavoro, nato dal 231, nell</w:t>
      </w:r>
      <w:r w:rsidR="00F507A9">
        <w:rPr>
          <w:rFonts w:ascii="Times New Roman" w:eastAsia="Arial Unicode MS" w:hAnsi="Times New Roman"/>
          <w:color w:val="0033CC"/>
          <w:kern w:val="2"/>
          <w:sz w:val="24"/>
          <w:szCs w:val="24"/>
          <w:lang w:eastAsia="zh-CN" w:bidi="hi-IN"/>
        </w:rPr>
        <w:t>’</w:t>
      </w:r>
      <w:r w:rsidRPr="00A363AF">
        <w:rPr>
          <w:rFonts w:ascii="Times New Roman" w:eastAsia="Arial Unicode MS" w:hAnsi="Times New Roman"/>
          <w:color w:val="0033CC"/>
          <w:kern w:val="2"/>
          <w:sz w:val="24"/>
          <w:szCs w:val="24"/>
          <w:lang w:eastAsia="zh-CN" w:bidi="hi-IN"/>
        </w:rPr>
        <w:t>ambito delle Aziende Sanitarie Locali ed Ospedaliere. Le linee di indirizzo mirano innanzitutto a orientare le imprese nella realizzazione di un modello che sia il più possibile aderente al proprio contesto organizzativo, in modo da costituire uno strumento utile sia alla riduzione degli infortuni, sia al miglioramento della gestione complessiva delle attività.</w:t>
      </w:r>
      <w:r>
        <w:rPr>
          <w:rFonts w:ascii="Times New Roman" w:eastAsia="Arial Unicode MS" w:hAnsi="Times New Roman"/>
          <w:b/>
          <w:color w:val="0033CC"/>
          <w:kern w:val="2"/>
          <w:sz w:val="24"/>
          <w:szCs w:val="24"/>
          <w:lang w:eastAsia="zh-CN" w:bidi="hi-IN"/>
        </w:rPr>
        <w:t xml:space="preserve"> </w:t>
      </w:r>
      <w:hyperlink r:id="rId63" w:history="1">
        <w:r w:rsidRPr="00A363A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363AF" w:rsidRDefault="00A363AF" w:rsidP="00A363AF">
      <w:pPr>
        <w:widowControl w:val="0"/>
        <w:tabs>
          <w:tab w:val="left" w:pos="7371"/>
        </w:tabs>
        <w:suppressAutoHyphens/>
        <w:rPr>
          <w:rFonts w:ascii="Times New Roman" w:eastAsia="Arial Unicode MS" w:hAnsi="Times New Roman"/>
          <w:b/>
          <w:color w:val="0033CC"/>
          <w:kern w:val="2"/>
          <w:sz w:val="24"/>
          <w:szCs w:val="24"/>
          <w:lang w:eastAsia="zh-CN" w:bidi="hi-IN"/>
        </w:rPr>
      </w:pPr>
    </w:p>
    <w:p w:rsidR="00A363AF" w:rsidRPr="00A363AF" w:rsidRDefault="00A363AF" w:rsidP="00A363AF">
      <w:pPr>
        <w:widowControl w:val="0"/>
        <w:tabs>
          <w:tab w:val="left" w:pos="7371"/>
        </w:tabs>
        <w:suppressAutoHyphens/>
        <w:rPr>
          <w:rFonts w:ascii="Times New Roman" w:eastAsia="Arial Unicode MS" w:hAnsi="Times New Roman"/>
          <w:b/>
          <w:color w:val="0033CC"/>
          <w:kern w:val="2"/>
          <w:sz w:val="24"/>
          <w:szCs w:val="24"/>
          <w:lang w:eastAsia="zh-CN" w:bidi="hi-IN"/>
        </w:rPr>
      </w:pPr>
      <w:r w:rsidRPr="00A363AF">
        <w:rPr>
          <w:rFonts w:ascii="Times New Roman" w:eastAsia="Arial Unicode MS" w:hAnsi="Times New Roman"/>
          <w:b/>
          <w:color w:val="0033CC"/>
          <w:kern w:val="2"/>
          <w:sz w:val="24"/>
          <w:szCs w:val="24"/>
          <w:lang w:eastAsia="zh-CN" w:bidi="hi-IN"/>
        </w:rPr>
        <w:t>In migliaia in piazza con la Cgil per difendere la sanità pubblica: “La situazione sta esplodendo”</w:t>
      </w:r>
    </w:p>
    <w:p w:rsidR="00A363AF" w:rsidRDefault="00A363AF" w:rsidP="00A363AF">
      <w:pPr>
        <w:widowControl w:val="0"/>
        <w:tabs>
          <w:tab w:val="left" w:pos="7371"/>
        </w:tabs>
        <w:suppressAutoHyphens/>
        <w:rPr>
          <w:rFonts w:ascii="Times New Roman" w:eastAsia="Arial Unicode MS" w:hAnsi="Times New Roman"/>
          <w:b/>
          <w:color w:val="0033CC"/>
          <w:kern w:val="2"/>
          <w:sz w:val="24"/>
          <w:szCs w:val="24"/>
          <w:lang w:eastAsia="zh-CN" w:bidi="hi-IN"/>
        </w:rPr>
      </w:pPr>
      <w:r w:rsidRPr="00A363AF">
        <w:rPr>
          <w:rFonts w:ascii="Times New Roman" w:eastAsia="Arial Unicode MS" w:hAnsi="Times New Roman"/>
          <w:color w:val="0033CC"/>
          <w:kern w:val="2"/>
          <w:sz w:val="24"/>
          <w:szCs w:val="24"/>
          <w:lang w:eastAsia="zh-CN" w:bidi="hi-IN"/>
        </w:rPr>
        <w:t>La Cgil e un centinaio di associazioni, laiche e cattoliche, «insieme per la Costituzione» hanno manifestato a Roma rilanciando l</w:t>
      </w:r>
      <w:r w:rsidR="00F507A9">
        <w:rPr>
          <w:rFonts w:ascii="Times New Roman" w:eastAsia="Arial Unicode MS" w:hAnsi="Times New Roman"/>
          <w:color w:val="0033CC"/>
          <w:kern w:val="2"/>
          <w:sz w:val="24"/>
          <w:szCs w:val="24"/>
          <w:lang w:eastAsia="zh-CN" w:bidi="hi-IN"/>
        </w:rPr>
        <w:t>’</w:t>
      </w:r>
      <w:r w:rsidRPr="00A363AF">
        <w:rPr>
          <w:rFonts w:ascii="Times New Roman" w:eastAsia="Arial Unicode MS" w:hAnsi="Times New Roman"/>
          <w:color w:val="0033CC"/>
          <w:kern w:val="2"/>
          <w:sz w:val="24"/>
          <w:szCs w:val="24"/>
          <w:lang w:eastAsia="zh-CN" w:bidi="hi-IN"/>
        </w:rPr>
        <w:t>articolo 32 della Carta sul diritto fondamentale alla salute. Al loro fianco c</w:t>
      </w:r>
      <w:r w:rsidR="00F507A9">
        <w:rPr>
          <w:rFonts w:ascii="Times New Roman" w:eastAsia="Arial Unicode MS" w:hAnsi="Times New Roman"/>
          <w:color w:val="0033CC"/>
          <w:kern w:val="2"/>
          <w:sz w:val="24"/>
          <w:szCs w:val="24"/>
          <w:lang w:eastAsia="zh-CN" w:bidi="hi-IN"/>
        </w:rPr>
        <w:t>’</w:t>
      </w:r>
      <w:r w:rsidRPr="00A363AF">
        <w:rPr>
          <w:rFonts w:ascii="Times New Roman" w:eastAsia="Arial Unicode MS" w:hAnsi="Times New Roman"/>
          <w:color w:val="0033CC"/>
          <w:kern w:val="2"/>
          <w:sz w:val="24"/>
          <w:szCs w:val="24"/>
          <w:lang w:eastAsia="zh-CN" w:bidi="hi-IN"/>
        </w:rPr>
        <w:t>è l</w:t>
      </w:r>
      <w:r w:rsidR="00F507A9">
        <w:rPr>
          <w:rFonts w:ascii="Times New Roman" w:eastAsia="Arial Unicode MS" w:hAnsi="Times New Roman"/>
          <w:color w:val="0033CC"/>
          <w:kern w:val="2"/>
          <w:sz w:val="24"/>
          <w:szCs w:val="24"/>
          <w:lang w:eastAsia="zh-CN" w:bidi="hi-IN"/>
        </w:rPr>
        <w:t>’</w:t>
      </w:r>
      <w:r w:rsidRPr="00A363AF">
        <w:rPr>
          <w:rFonts w:ascii="Times New Roman" w:eastAsia="Arial Unicode MS" w:hAnsi="Times New Roman"/>
          <w:color w:val="0033CC"/>
          <w:kern w:val="2"/>
          <w:sz w:val="24"/>
          <w:szCs w:val="24"/>
          <w:lang w:eastAsia="zh-CN" w:bidi="hi-IN"/>
        </w:rPr>
        <w:t>opposizione. A partire dal Pd e dal M5s. Landini: “Il governo Meloni deve cambiare strada”.</w:t>
      </w:r>
      <w:r>
        <w:rPr>
          <w:rFonts w:ascii="Times New Roman" w:eastAsia="Arial Unicode MS" w:hAnsi="Times New Roman"/>
          <w:b/>
          <w:color w:val="0033CC"/>
          <w:kern w:val="2"/>
          <w:sz w:val="24"/>
          <w:szCs w:val="24"/>
          <w:lang w:eastAsia="zh-CN" w:bidi="hi-IN"/>
        </w:rPr>
        <w:t xml:space="preserve"> </w:t>
      </w:r>
      <w:hyperlink r:id="rId64" w:history="1">
        <w:r w:rsidRPr="00A363A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363AF" w:rsidRDefault="00A363AF" w:rsidP="00A363AF">
      <w:pPr>
        <w:widowControl w:val="0"/>
        <w:tabs>
          <w:tab w:val="left" w:pos="7371"/>
        </w:tabs>
        <w:suppressAutoHyphens/>
        <w:rPr>
          <w:rFonts w:ascii="Times New Roman" w:eastAsia="Arial Unicode MS" w:hAnsi="Times New Roman"/>
          <w:b/>
          <w:color w:val="0033CC"/>
          <w:kern w:val="2"/>
          <w:sz w:val="24"/>
          <w:szCs w:val="24"/>
          <w:lang w:eastAsia="zh-CN" w:bidi="hi-IN"/>
        </w:rPr>
      </w:pPr>
    </w:p>
    <w:p w:rsidR="00A363AF" w:rsidRPr="00A363AF" w:rsidRDefault="00A363AF" w:rsidP="00A363AF">
      <w:pPr>
        <w:widowControl w:val="0"/>
        <w:tabs>
          <w:tab w:val="left" w:pos="7371"/>
        </w:tabs>
        <w:suppressAutoHyphens/>
        <w:rPr>
          <w:rFonts w:ascii="Times New Roman" w:eastAsia="Arial Unicode MS" w:hAnsi="Times New Roman"/>
          <w:b/>
          <w:color w:val="0033CC"/>
          <w:kern w:val="2"/>
          <w:sz w:val="24"/>
          <w:szCs w:val="24"/>
          <w:lang w:eastAsia="zh-CN" w:bidi="hi-IN"/>
        </w:rPr>
      </w:pPr>
      <w:r w:rsidRPr="00A363AF">
        <w:rPr>
          <w:rFonts w:ascii="Times New Roman" w:eastAsia="Arial Unicode MS" w:hAnsi="Times New Roman"/>
          <w:b/>
          <w:color w:val="0033CC"/>
          <w:kern w:val="2"/>
          <w:sz w:val="24"/>
          <w:szCs w:val="24"/>
          <w:lang w:eastAsia="zh-CN" w:bidi="hi-IN"/>
        </w:rPr>
        <w:t>“Gli ospedali non sono solo mattoni ma entità viventi”. L</w:t>
      </w:r>
      <w:r w:rsidR="00F507A9">
        <w:rPr>
          <w:rFonts w:ascii="Times New Roman" w:eastAsia="Arial Unicode MS" w:hAnsi="Times New Roman"/>
          <w:b/>
          <w:color w:val="0033CC"/>
          <w:kern w:val="2"/>
          <w:sz w:val="24"/>
          <w:szCs w:val="24"/>
          <w:lang w:eastAsia="zh-CN" w:bidi="hi-IN"/>
        </w:rPr>
        <w:t>’</w:t>
      </w:r>
      <w:r w:rsidRPr="00A363AF">
        <w:rPr>
          <w:rFonts w:ascii="Times New Roman" w:eastAsia="Arial Unicode MS" w:hAnsi="Times New Roman"/>
          <w:b/>
          <w:color w:val="0033CC"/>
          <w:kern w:val="2"/>
          <w:sz w:val="24"/>
          <w:szCs w:val="24"/>
          <w:lang w:eastAsia="zh-CN" w:bidi="hi-IN"/>
        </w:rPr>
        <w:t>Oms Europa lancia piano di riforma dei sistemi ospedalieri</w:t>
      </w:r>
    </w:p>
    <w:p w:rsidR="00A363AF" w:rsidRDefault="00A363AF" w:rsidP="00A363AF">
      <w:pPr>
        <w:widowControl w:val="0"/>
        <w:tabs>
          <w:tab w:val="left" w:pos="7371"/>
        </w:tabs>
        <w:suppressAutoHyphens/>
        <w:rPr>
          <w:rFonts w:ascii="Times New Roman" w:eastAsia="Arial Unicode MS" w:hAnsi="Times New Roman"/>
          <w:b/>
          <w:color w:val="0033CC"/>
          <w:kern w:val="2"/>
          <w:sz w:val="24"/>
          <w:szCs w:val="24"/>
          <w:lang w:eastAsia="zh-CN" w:bidi="hi-IN"/>
        </w:rPr>
      </w:pPr>
      <w:r w:rsidRPr="00A363AF">
        <w:rPr>
          <w:rFonts w:ascii="Times New Roman" w:eastAsia="Arial Unicode MS" w:hAnsi="Times New Roman"/>
          <w:color w:val="0033CC"/>
          <w:kern w:val="2"/>
          <w:sz w:val="24"/>
          <w:szCs w:val="24"/>
          <w:lang w:eastAsia="zh-CN" w:bidi="hi-IN"/>
        </w:rPr>
        <w:t>“Gli ospedali</w:t>
      </w:r>
      <w:r>
        <w:rPr>
          <w:rFonts w:ascii="Times New Roman" w:eastAsia="Arial Unicode MS" w:hAnsi="Times New Roman"/>
          <w:color w:val="0033CC"/>
          <w:kern w:val="2"/>
          <w:sz w:val="24"/>
          <w:szCs w:val="24"/>
          <w:lang w:eastAsia="zh-CN" w:bidi="hi-IN"/>
        </w:rPr>
        <w:t>,</w:t>
      </w:r>
      <w:r w:rsidRPr="00A363AF">
        <w:rPr>
          <w:rFonts w:ascii="Times New Roman" w:eastAsia="Arial Unicode MS" w:hAnsi="Times New Roman"/>
          <w:color w:val="0033CC"/>
          <w:kern w:val="2"/>
          <w:sz w:val="24"/>
          <w:szCs w:val="24"/>
          <w:lang w:eastAsia="zh-CN" w:bidi="hi-IN"/>
        </w:rPr>
        <w:t xml:space="preserve"> sottolinea l</w:t>
      </w:r>
      <w:r w:rsidR="00F507A9">
        <w:rPr>
          <w:rFonts w:ascii="Times New Roman" w:eastAsia="Arial Unicode MS" w:hAnsi="Times New Roman"/>
          <w:color w:val="0033CC"/>
          <w:kern w:val="2"/>
          <w:sz w:val="24"/>
          <w:szCs w:val="24"/>
          <w:lang w:eastAsia="zh-CN" w:bidi="hi-IN"/>
        </w:rPr>
        <w:t>’</w:t>
      </w:r>
      <w:r w:rsidRPr="00A363AF">
        <w:rPr>
          <w:rFonts w:ascii="Times New Roman" w:eastAsia="Arial Unicode MS" w:hAnsi="Times New Roman"/>
          <w:color w:val="0033CC"/>
          <w:kern w:val="2"/>
          <w:sz w:val="24"/>
          <w:szCs w:val="24"/>
          <w:lang w:eastAsia="zh-CN" w:bidi="hi-IN"/>
        </w:rPr>
        <w:t>Oms, che ha organizzato un incontro di alto livello sulla riforma dei sistemi ospedalieri anche alla luce di quanto è accaduto durante la pandemia</w:t>
      </w:r>
      <w:r>
        <w:rPr>
          <w:rFonts w:ascii="Times New Roman" w:eastAsia="Arial Unicode MS" w:hAnsi="Times New Roman"/>
          <w:color w:val="0033CC"/>
          <w:kern w:val="2"/>
          <w:sz w:val="24"/>
          <w:szCs w:val="24"/>
          <w:lang w:eastAsia="zh-CN" w:bidi="hi-IN"/>
        </w:rPr>
        <w:t>,</w:t>
      </w:r>
      <w:r w:rsidRPr="00A363AF">
        <w:rPr>
          <w:rFonts w:ascii="Times New Roman" w:eastAsia="Arial Unicode MS" w:hAnsi="Times New Roman"/>
          <w:color w:val="0033CC"/>
          <w:kern w:val="2"/>
          <w:sz w:val="24"/>
          <w:szCs w:val="24"/>
          <w:lang w:eastAsia="zh-CN" w:bidi="hi-IN"/>
        </w:rPr>
        <w:t xml:space="preserve"> sono il cuore dell</w:t>
      </w:r>
      <w:r w:rsidR="00F507A9">
        <w:rPr>
          <w:rFonts w:ascii="Times New Roman" w:eastAsia="Arial Unicode MS" w:hAnsi="Times New Roman"/>
          <w:color w:val="0033CC"/>
          <w:kern w:val="2"/>
          <w:sz w:val="24"/>
          <w:szCs w:val="24"/>
          <w:lang w:eastAsia="zh-CN" w:bidi="hi-IN"/>
        </w:rPr>
        <w:t>’</w:t>
      </w:r>
      <w:r w:rsidRPr="00A363AF">
        <w:rPr>
          <w:rFonts w:ascii="Times New Roman" w:eastAsia="Arial Unicode MS" w:hAnsi="Times New Roman"/>
          <w:color w:val="0033CC"/>
          <w:kern w:val="2"/>
          <w:sz w:val="24"/>
          <w:szCs w:val="24"/>
          <w:lang w:eastAsia="zh-CN" w:bidi="hi-IN"/>
        </w:rPr>
        <w:t>assistenza sanitaria. Servono come centri critici per il coordinamento e l</w:t>
      </w:r>
      <w:r w:rsidR="00F507A9">
        <w:rPr>
          <w:rFonts w:ascii="Times New Roman" w:eastAsia="Arial Unicode MS" w:hAnsi="Times New Roman"/>
          <w:color w:val="0033CC"/>
          <w:kern w:val="2"/>
          <w:sz w:val="24"/>
          <w:szCs w:val="24"/>
          <w:lang w:eastAsia="zh-CN" w:bidi="hi-IN"/>
        </w:rPr>
        <w:t>’</w:t>
      </w:r>
      <w:r w:rsidRPr="00A363AF">
        <w:rPr>
          <w:rFonts w:ascii="Times New Roman" w:eastAsia="Arial Unicode MS" w:hAnsi="Times New Roman"/>
          <w:color w:val="0033CC"/>
          <w:kern w:val="2"/>
          <w:sz w:val="24"/>
          <w:szCs w:val="24"/>
          <w:lang w:eastAsia="zh-CN" w:bidi="hi-IN"/>
        </w:rPr>
        <w:t>integrazione dell</w:t>
      </w:r>
      <w:r w:rsidR="00F507A9">
        <w:rPr>
          <w:rFonts w:ascii="Times New Roman" w:eastAsia="Arial Unicode MS" w:hAnsi="Times New Roman"/>
          <w:color w:val="0033CC"/>
          <w:kern w:val="2"/>
          <w:sz w:val="24"/>
          <w:szCs w:val="24"/>
          <w:lang w:eastAsia="zh-CN" w:bidi="hi-IN"/>
        </w:rPr>
        <w:t>’</w:t>
      </w:r>
      <w:r w:rsidRPr="00A363AF">
        <w:rPr>
          <w:rFonts w:ascii="Times New Roman" w:eastAsia="Arial Unicode MS" w:hAnsi="Times New Roman"/>
          <w:color w:val="0033CC"/>
          <w:kern w:val="2"/>
          <w:sz w:val="24"/>
          <w:szCs w:val="24"/>
          <w:lang w:eastAsia="zh-CN" w:bidi="hi-IN"/>
        </w:rPr>
        <w:t>assistenza e sono centri vitali per l</w:t>
      </w:r>
      <w:r w:rsidR="00F507A9">
        <w:rPr>
          <w:rFonts w:ascii="Times New Roman" w:eastAsia="Arial Unicode MS" w:hAnsi="Times New Roman"/>
          <w:color w:val="0033CC"/>
          <w:kern w:val="2"/>
          <w:sz w:val="24"/>
          <w:szCs w:val="24"/>
          <w:lang w:eastAsia="zh-CN" w:bidi="hi-IN"/>
        </w:rPr>
        <w:t>’</w:t>
      </w:r>
      <w:r w:rsidRPr="00A363AF">
        <w:rPr>
          <w:rFonts w:ascii="Times New Roman" w:eastAsia="Arial Unicode MS" w:hAnsi="Times New Roman"/>
          <w:color w:val="0033CC"/>
          <w:kern w:val="2"/>
          <w:sz w:val="24"/>
          <w:szCs w:val="24"/>
          <w:lang w:eastAsia="zh-CN" w:bidi="hi-IN"/>
        </w:rPr>
        <w:t>educazione e la ricerca medica. Altrettanto importante, gli ospedali sono luoghi di lavoro per milioni di persone ogni giorno”.</w:t>
      </w:r>
      <w:r>
        <w:rPr>
          <w:rFonts w:ascii="Times New Roman" w:eastAsia="Arial Unicode MS" w:hAnsi="Times New Roman"/>
          <w:b/>
          <w:color w:val="0033CC"/>
          <w:kern w:val="2"/>
          <w:sz w:val="24"/>
          <w:szCs w:val="24"/>
          <w:lang w:eastAsia="zh-CN" w:bidi="hi-IN"/>
        </w:rPr>
        <w:t xml:space="preserve"> </w:t>
      </w:r>
      <w:hyperlink r:id="rId65" w:history="1">
        <w:r w:rsidRPr="00A363A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363AF" w:rsidRPr="00A363AF" w:rsidRDefault="00A363AF" w:rsidP="00A363AF">
      <w:pPr>
        <w:widowControl w:val="0"/>
        <w:tabs>
          <w:tab w:val="left" w:pos="7371"/>
        </w:tabs>
        <w:suppressAutoHyphens/>
        <w:rPr>
          <w:rFonts w:ascii="Times New Roman" w:eastAsia="Arial Unicode MS" w:hAnsi="Times New Roman"/>
          <w:b/>
          <w:color w:val="0033CC"/>
          <w:kern w:val="2"/>
          <w:sz w:val="24"/>
          <w:szCs w:val="24"/>
          <w:lang w:eastAsia="zh-CN" w:bidi="hi-IN"/>
        </w:rPr>
      </w:pPr>
      <w:r w:rsidRPr="00A363AF">
        <w:rPr>
          <w:rFonts w:ascii="Times New Roman" w:eastAsia="Arial Unicode MS" w:hAnsi="Times New Roman"/>
          <w:b/>
          <w:color w:val="0033CC"/>
          <w:kern w:val="2"/>
          <w:sz w:val="24"/>
          <w:szCs w:val="24"/>
          <w:lang w:eastAsia="zh-CN" w:bidi="hi-IN"/>
        </w:rPr>
        <w:t>Rilanciare il servizio sanitario pubblico anche attraverso un ridisegno del rapporto pubblico privato</w:t>
      </w:r>
    </w:p>
    <w:p w:rsidR="00A363AF" w:rsidRDefault="00A363AF" w:rsidP="00A363AF">
      <w:pPr>
        <w:widowControl w:val="0"/>
        <w:tabs>
          <w:tab w:val="left" w:pos="7371"/>
        </w:tabs>
        <w:suppressAutoHyphens/>
        <w:rPr>
          <w:rFonts w:ascii="Times New Roman" w:eastAsia="Arial Unicode MS" w:hAnsi="Times New Roman"/>
          <w:b/>
          <w:color w:val="0033CC"/>
          <w:kern w:val="2"/>
          <w:sz w:val="24"/>
          <w:szCs w:val="24"/>
          <w:lang w:eastAsia="zh-CN" w:bidi="hi-IN"/>
        </w:rPr>
      </w:pPr>
      <w:r w:rsidRPr="00A363AF">
        <w:rPr>
          <w:rFonts w:ascii="Times New Roman" w:eastAsia="Arial Unicode MS" w:hAnsi="Times New Roman"/>
          <w:color w:val="0033CC"/>
          <w:kern w:val="2"/>
          <w:sz w:val="24"/>
          <w:szCs w:val="24"/>
          <w:lang w:eastAsia="zh-CN" w:bidi="hi-IN"/>
        </w:rPr>
        <w:t>Comprendere e valorizzare il privato, al pari di altri soggetti, nel sistema pubblico, se ben regolamentato e condiviso, favorisce il buon funzionamento del sistema sanitario che ha comunque natura pubblica, significa anche rilanciare i principi di base del nostro SSN</w:t>
      </w:r>
      <w:r w:rsidRPr="00A363AF">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66" w:history="1">
        <w:r w:rsidRPr="0091148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363AF" w:rsidRDefault="00A363AF"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27</w:t>
      </w:r>
      <w:r>
        <w:rPr>
          <w:rFonts w:ascii="Times New Roman" w:eastAsia="Arial Unicode MS" w:hAnsi="Times New Roman"/>
          <w:b/>
          <w:color w:val="0033CC"/>
          <w:kern w:val="2"/>
          <w:sz w:val="24"/>
          <w:szCs w:val="24"/>
          <w:lang w:eastAsia="zh-CN" w:bidi="hi-IN"/>
        </w:rPr>
        <w:t xml:space="preserve"> giugno 2023</w:t>
      </w:r>
    </w:p>
    <w:p w:rsidR="00911488" w:rsidRPr="00911488" w:rsidRDefault="00911488" w:rsidP="00911488">
      <w:pPr>
        <w:widowControl w:val="0"/>
        <w:tabs>
          <w:tab w:val="left" w:pos="7371"/>
        </w:tabs>
        <w:suppressAutoHyphens/>
        <w:rPr>
          <w:rFonts w:ascii="Times New Roman" w:eastAsia="Arial Unicode MS" w:hAnsi="Times New Roman"/>
          <w:b/>
          <w:color w:val="0033CC"/>
          <w:kern w:val="2"/>
          <w:sz w:val="24"/>
          <w:szCs w:val="24"/>
          <w:lang w:eastAsia="zh-CN" w:bidi="hi-IN"/>
        </w:rPr>
      </w:pPr>
      <w:r w:rsidRPr="00911488">
        <w:rPr>
          <w:rFonts w:ascii="Times New Roman" w:eastAsia="Arial Unicode MS" w:hAnsi="Times New Roman"/>
          <w:b/>
          <w:color w:val="0033CC"/>
          <w:kern w:val="2"/>
          <w:sz w:val="24"/>
          <w:szCs w:val="24"/>
          <w:lang w:eastAsia="zh-CN" w:bidi="hi-IN"/>
        </w:rPr>
        <w:t>Ticket: nel 2022 cresce la spesa del 4%. Tra farmaci, specialistica ambulatoriale e Pronto soccorso per gli italiani una tassa da 2,5 miliardi</w:t>
      </w:r>
    </w:p>
    <w:p w:rsidR="00244EE7" w:rsidRDefault="00911488" w:rsidP="00911488">
      <w:pPr>
        <w:widowControl w:val="0"/>
        <w:tabs>
          <w:tab w:val="left" w:pos="7371"/>
        </w:tabs>
        <w:suppressAutoHyphens/>
        <w:rPr>
          <w:rFonts w:ascii="Times New Roman" w:eastAsia="Arial Unicode MS" w:hAnsi="Times New Roman"/>
          <w:b/>
          <w:color w:val="0033CC"/>
          <w:kern w:val="2"/>
          <w:sz w:val="24"/>
          <w:szCs w:val="24"/>
          <w:lang w:eastAsia="zh-CN" w:bidi="hi-IN"/>
        </w:rPr>
      </w:pPr>
      <w:r w:rsidRPr="00911488">
        <w:rPr>
          <w:rFonts w:ascii="Times New Roman" w:eastAsia="Arial Unicode MS" w:hAnsi="Times New Roman"/>
          <w:color w:val="0033CC"/>
          <w:kern w:val="2"/>
          <w:sz w:val="24"/>
          <w:szCs w:val="24"/>
          <w:lang w:eastAsia="zh-CN" w:bidi="hi-IN"/>
        </w:rPr>
        <w:t>Dopo il calo vertiginoso dei primi due anni di pandemia dove c</w:t>
      </w:r>
      <w:r w:rsidR="00F507A9">
        <w:rPr>
          <w:rFonts w:ascii="Times New Roman" w:eastAsia="Arial Unicode MS" w:hAnsi="Times New Roman"/>
          <w:color w:val="0033CC"/>
          <w:kern w:val="2"/>
          <w:sz w:val="24"/>
          <w:szCs w:val="24"/>
          <w:lang w:eastAsia="zh-CN" w:bidi="hi-IN"/>
        </w:rPr>
        <w:t>’</w:t>
      </w:r>
      <w:r w:rsidRPr="00911488">
        <w:rPr>
          <w:rFonts w:ascii="Times New Roman" w:eastAsia="Arial Unicode MS" w:hAnsi="Times New Roman"/>
          <w:color w:val="0033CC"/>
          <w:kern w:val="2"/>
          <w:sz w:val="24"/>
          <w:szCs w:val="24"/>
          <w:lang w:eastAsia="zh-CN" w:bidi="hi-IN"/>
        </w:rPr>
        <w:t>è stato un forte rallentamento dell</w:t>
      </w:r>
      <w:r w:rsidR="00F507A9">
        <w:rPr>
          <w:rFonts w:ascii="Times New Roman" w:eastAsia="Arial Unicode MS" w:hAnsi="Times New Roman"/>
          <w:color w:val="0033CC"/>
          <w:kern w:val="2"/>
          <w:sz w:val="24"/>
          <w:szCs w:val="24"/>
          <w:lang w:eastAsia="zh-CN" w:bidi="hi-IN"/>
        </w:rPr>
        <w:t>’</w:t>
      </w:r>
      <w:r w:rsidRPr="00911488">
        <w:rPr>
          <w:rFonts w:ascii="Times New Roman" w:eastAsia="Arial Unicode MS" w:hAnsi="Times New Roman"/>
          <w:color w:val="0033CC"/>
          <w:kern w:val="2"/>
          <w:sz w:val="24"/>
          <w:szCs w:val="24"/>
          <w:lang w:eastAsia="zh-CN" w:bidi="hi-IN"/>
        </w:rPr>
        <w:t>offerta di prestazioni tornano a crescere i proventi da ticket. Permangono diversità tra le Regioni e salta all</w:t>
      </w:r>
      <w:r w:rsidR="00F507A9">
        <w:rPr>
          <w:rFonts w:ascii="Times New Roman" w:eastAsia="Arial Unicode MS" w:hAnsi="Times New Roman"/>
          <w:color w:val="0033CC"/>
          <w:kern w:val="2"/>
          <w:sz w:val="24"/>
          <w:szCs w:val="24"/>
          <w:lang w:eastAsia="zh-CN" w:bidi="hi-IN"/>
        </w:rPr>
        <w:t>’</w:t>
      </w:r>
      <w:r w:rsidRPr="00911488">
        <w:rPr>
          <w:rFonts w:ascii="Times New Roman" w:eastAsia="Arial Unicode MS" w:hAnsi="Times New Roman"/>
          <w:color w:val="0033CC"/>
          <w:kern w:val="2"/>
          <w:sz w:val="24"/>
          <w:szCs w:val="24"/>
          <w:lang w:eastAsia="zh-CN" w:bidi="hi-IN"/>
        </w:rPr>
        <w:t xml:space="preserve">occhio il ticket sul Pronto soccorso che ha un impatto molto limitato praticamente in quasi tutte le Regioni: poco meno del 60 per cento è riconducibile anche nel 2022 a due regioni (Veneto ed Emilia-Romagna), che contano per il 16 per cento della popolazione. </w:t>
      </w:r>
      <w:hyperlink r:id="rId67" w:history="1">
        <w:r w:rsidRPr="00911488">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911488" w:rsidRDefault="00911488" w:rsidP="00911488">
      <w:pPr>
        <w:widowControl w:val="0"/>
        <w:tabs>
          <w:tab w:val="left" w:pos="7371"/>
        </w:tabs>
        <w:suppressAutoHyphens/>
        <w:rPr>
          <w:rFonts w:ascii="Times New Roman" w:eastAsia="Arial Unicode MS" w:hAnsi="Times New Roman"/>
          <w:b/>
          <w:color w:val="0033CC"/>
          <w:kern w:val="2"/>
          <w:sz w:val="24"/>
          <w:szCs w:val="24"/>
          <w:lang w:eastAsia="zh-CN" w:bidi="hi-IN"/>
        </w:rPr>
      </w:pPr>
    </w:p>
    <w:p w:rsidR="00911488" w:rsidRPr="00911488" w:rsidRDefault="00911488" w:rsidP="00911488">
      <w:pPr>
        <w:widowControl w:val="0"/>
        <w:tabs>
          <w:tab w:val="left" w:pos="7371"/>
        </w:tabs>
        <w:suppressAutoHyphens/>
        <w:rPr>
          <w:rFonts w:ascii="Times New Roman" w:eastAsia="Arial Unicode MS" w:hAnsi="Times New Roman"/>
          <w:b/>
          <w:color w:val="0033CC"/>
          <w:kern w:val="2"/>
          <w:sz w:val="24"/>
          <w:szCs w:val="24"/>
          <w:lang w:eastAsia="zh-CN" w:bidi="hi-IN"/>
        </w:rPr>
      </w:pPr>
      <w:r w:rsidRPr="00911488">
        <w:rPr>
          <w:rFonts w:ascii="Times New Roman" w:eastAsia="Arial Unicode MS" w:hAnsi="Times New Roman"/>
          <w:b/>
          <w:color w:val="0033CC"/>
          <w:kern w:val="2"/>
          <w:sz w:val="24"/>
          <w:szCs w:val="24"/>
          <w:lang w:eastAsia="zh-CN" w:bidi="hi-IN"/>
        </w:rPr>
        <w:t xml:space="preserve">Long </w:t>
      </w:r>
      <w:proofErr w:type="spellStart"/>
      <w:r w:rsidRPr="00911488">
        <w:rPr>
          <w:rFonts w:ascii="Times New Roman" w:eastAsia="Arial Unicode MS" w:hAnsi="Times New Roman"/>
          <w:b/>
          <w:color w:val="0033CC"/>
          <w:kern w:val="2"/>
          <w:sz w:val="24"/>
          <w:szCs w:val="24"/>
          <w:lang w:eastAsia="zh-CN" w:bidi="hi-IN"/>
        </w:rPr>
        <w:t>Covid</w:t>
      </w:r>
      <w:proofErr w:type="spellEnd"/>
      <w:r w:rsidRPr="00911488">
        <w:rPr>
          <w:rFonts w:ascii="Times New Roman" w:eastAsia="Arial Unicode MS" w:hAnsi="Times New Roman"/>
          <w:b/>
          <w:color w:val="0033CC"/>
          <w:kern w:val="2"/>
          <w:sz w:val="24"/>
          <w:szCs w:val="24"/>
          <w:lang w:eastAsia="zh-CN" w:bidi="hi-IN"/>
        </w:rPr>
        <w:t>. Oms: “In Europa lo hanno sperimentato quasi 36 milioni di persone”</w:t>
      </w:r>
    </w:p>
    <w:p w:rsidR="00911488" w:rsidRDefault="00911488" w:rsidP="00911488">
      <w:pPr>
        <w:widowControl w:val="0"/>
        <w:tabs>
          <w:tab w:val="left" w:pos="7371"/>
        </w:tabs>
        <w:suppressAutoHyphens/>
        <w:rPr>
          <w:rFonts w:ascii="Times New Roman" w:eastAsia="Arial Unicode MS" w:hAnsi="Times New Roman"/>
          <w:b/>
          <w:color w:val="0033CC"/>
          <w:kern w:val="2"/>
          <w:sz w:val="24"/>
          <w:szCs w:val="24"/>
          <w:lang w:eastAsia="zh-CN" w:bidi="hi-IN"/>
        </w:rPr>
      </w:pPr>
      <w:r w:rsidRPr="00911488">
        <w:rPr>
          <w:rFonts w:ascii="Times New Roman" w:eastAsia="Arial Unicode MS" w:hAnsi="Times New Roman"/>
          <w:color w:val="0033CC"/>
          <w:kern w:val="2"/>
          <w:sz w:val="24"/>
          <w:szCs w:val="24"/>
          <w:lang w:eastAsia="zh-CN" w:bidi="hi-IN"/>
        </w:rPr>
        <w:t xml:space="preserve">“Se non si svilupperanno una diagnostica e un trattamento specifici per il Long </w:t>
      </w:r>
      <w:proofErr w:type="spellStart"/>
      <w:r w:rsidRPr="00911488">
        <w:rPr>
          <w:rFonts w:ascii="Times New Roman" w:eastAsia="Arial Unicode MS" w:hAnsi="Times New Roman"/>
          <w:color w:val="0033CC"/>
          <w:kern w:val="2"/>
          <w:sz w:val="24"/>
          <w:szCs w:val="24"/>
          <w:lang w:eastAsia="zh-CN" w:bidi="hi-IN"/>
        </w:rPr>
        <w:t>Covid</w:t>
      </w:r>
      <w:proofErr w:type="spellEnd"/>
      <w:r w:rsidRPr="00911488">
        <w:rPr>
          <w:rFonts w:ascii="Times New Roman" w:eastAsia="Arial Unicode MS" w:hAnsi="Times New Roman"/>
          <w:color w:val="0033CC"/>
          <w:kern w:val="2"/>
          <w:sz w:val="24"/>
          <w:szCs w:val="24"/>
          <w:lang w:eastAsia="zh-CN" w:bidi="hi-IN"/>
        </w:rPr>
        <w:t xml:space="preserve"> non ci riprenderemo mai veramente dalla pandemia”. Lo sottolinea oggi il DG di Oms Europa rimarcando che il </w:t>
      </w:r>
      <w:proofErr w:type="spellStart"/>
      <w:r w:rsidRPr="00911488">
        <w:rPr>
          <w:rFonts w:ascii="Times New Roman" w:eastAsia="Arial Unicode MS" w:hAnsi="Times New Roman"/>
          <w:color w:val="0033CC"/>
          <w:kern w:val="2"/>
          <w:sz w:val="24"/>
          <w:szCs w:val="24"/>
          <w:lang w:eastAsia="zh-CN" w:bidi="hi-IN"/>
        </w:rPr>
        <w:t>Covid</w:t>
      </w:r>
      <w:proofErr w:type="spellEnd"/>
      <w:r w:rsidRPr="00911488">
        <w:rPr>
          <w:rFonts w:ascii="Times New Roman" w:eastAsia="Arial Unicode MS" w:hAnsi="Times New Roman"/>
          <w:color w:val="0033CC"/>
          <w:kern w:val="2"/>
          <w:sz w:val="24"/>
          <w:szCs w:val="24"/>
          <w:lang w:eastAsia="zh-CN" w:bidi="hi-IN"/>
        </w:rPr>
        <w:t xml:space="preserve"> pur non essendo più un</w:t>
      </w:r>
      <w:r w:rsidR="00F507A9">
        <w:rPr>
          <w:rFonts w:ascii="Times New Roman" w:eastAsia="Arial Unicode MS" w:hAnsi="Times New Roman"/>
          <w:color w:val="0033CC"/>
          <w:kern w:val="2"/>
          <w:sz w:val="24"/>
          <w:szCs w:val="24"/>
          <w:lang w:eastAsia="zh-CN" w:bidi="hi-IN"/>
        </w:rPr>
        <w:t>’</w:t>
      </w:r>
      <w:r w:rsidRPr="00911488">
        <w:rPr>
          <w:rFonts w:ascii="Times New Roman" w:eastAsia="Arial Unicode MS" w:hAnsi="Times New Roman"/>
          <w:color w:val="0033CC"/>
          <w:kern w:val="2"/>
          <w:sz w:val="24"/>
          <w:szCs w:val="24"/>
          <w:lang w:eastAsia="zh-CN" w:bidi="hi-IN"/>
        </w:rPr>
        <w:t>emergenza di sanità pubblica globale causa ancora poco meno di 1.000 morti a settimana nella Regione Europea.</w:t>
      </w:r>
      <w:r>
        <w:rPr>
          <w:rFonts w:ascii="Times New Roman" w:eastAsia="Arial Unicode MS" w:hAnsi="Times New Roman"/>
          <w:b/>
          <w:color w:val="0033CC"/>
          <w:kern w:val="2"/>
          <w:sz w:val="24"/>
          <w:szCs w:val="24"/>
          <w:lang w:eastAsia="zh-CN" w:bidi="hi-IN"/>
        </w:rPr>
        <w:t xml:space="preserve"> </w:t>
      </w:r>
      <w:hyperlink r:id="rId68" w:history="1">
        <w:r w:rsidRPr="0091148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44EE7">
        <w:rPr>
          <w:rFonts w:ascii="Times New Roman" w:eastAsia="Arial Unicode MS" w:hAnsi="Times New Roman"/>
          <w:b/>
          <w:color w:val="0033CC"/>
          <w:kern w:val="2"/>
          <w:sz w:val="24"/>
          <w:szCs w:val="24"/>
          <w:lang w:eastAsia="zh-CN" w:bidi="hi-IN"/>
        </w:rPr>
        <w:t xml:space="preserve">28 </w:t>
      </w:r>
      <w:r>
        <w:rPr>
          <w:rFonts w:ascii="Times New Roman" w:eastAsia="Arial Unicode MS" w:hAnsi="Times New Roman"/>
          <w:b/>
          <w:color w:val="0033CC"/>
          <w:kern w:val="2"/>
          <w:sz w:val="24"/>
          <w:szCs w:val="24"/>
          <w:lang w:eastAsia="zh-CN" w:bidi="hi-IN"/>
        </w:rPr>
        <w:t>giugno 2023</w:t>
      </w:r>
    </w:p>
    <w:p w:rsidR="001545FF" w:rsidRPr="001545FF" w:rsidRDefault="001545FF" w:rsidP="001545FF">
      <w:pPr>
        <w:widowControl w:val="0"/>
        <w:tabs>
          <w:tab w:val="left" w:pos="7371"/>
        </w:tabs>
        <w:suppressAutoHyphens/>
        <w:rPr>
          <w:rFonts w:ascii="Times New Roman" w:eastAsia="Arial Unicode MS" w:hAnsi="Times New Roman"/>
          <w:b/>
          <w:color w:val="0033CC"/>
          <w:kern w:val="2"/>
          <w:sz w:val="24"/>
          <w:szCs w:val="24"/>
          <w:lang w:eastAsia="zh-CN" w:bidi="hi-IN"/>
        </w:rPr>
      </w:pPr>
      <w:r w:rsidRPr="001545FF">
        <w:rPr>
          <w:rFonts w:ascii="Times New Roman" w:eastAsia="Arial Unicode MS" w:hAnsi="Times New Roman"/>
          <w:b/>
          <w:color w:val="0033CC"/>
          <w:kern w:val="2"/>
          <w:sz w:val="24"/>
          <w:szCs w:val="24"/>
          <w:lang w:eastAsia="zh-CN" w:bidi="hi-IN"/>
        </w:rPr>
        <w:t>Alcol. Schillaci fa il punto in Parlamento: “7,7 milioni di italiani consumatori a rischio e il 10% degli incidenti stradali sono correlati all</w:t>
      </w:r>
      <w:r w:rsidR="00F507A9">
        <w:rPr>
          <w:rFonts w:ascii="Times New Roman" w:eastAsia="Arial Unicode MS" w:hAnsi="Times New Roman"/>
          <w:b/>
          <w:color w:val="0033CC"/>
          <w:kern w:val="2"/>
          <w:sz w:val="24"/>
          <w:szCs w:val="24"/>
          <w:lang w:eastAsia="zh-CN" w:bidi="hi-IN"/>
        </w:rPr>
        <w:t>’</w:t>
      </w:r>
      <w:r w:rsidRPr="001545FF">
        <w:rPr>
          <w:rFonts w:ascii="Times New Roman" w:eastAsia="Arial Unicode MS" w:hAnsi="Times New Roman"/>
          <w:b/>
          <w:color w:val="0033CC"/>
          <w:kern w:val="2"/>
          <w:sz w:val="24"/>
          <w:szCs w:val="24"/>
          <w:lang w:eastAsia="zh-CN" w:bidi="hi-IN"/>
        </w:rPr>
        <w:t>alcol”</w:t>
      </w:r>
    </w:p>
    <w:p w:rsidR="00244EE7" w:rsidRDefault="001545FF" w:rsidP="001545FF">
      <w:pPr>
        <w:widowControl w:val="0"/>
        <w:tabs>
          <w:tab w:val="left" w:pos="7371"/>
        </w:tabs>
        <w:suppressAutoHyphens/>
        <w:rPr>
          <w:rFonts w:ascii="Times New Roman" w:eastAsia="Arial Unicode MS" w:hAnsi="Times New Roman"/>
          <w:b/>
          <w:color w:val="0033CC"/>
          <w:kern w:val="2"/>
          <w:sz w:val="24"/>
          <w:szCs w:val="24"/>
          <w:lang w:eastAsia="zh-CN" w:bidi="hi-IN"/>
        </w:rPr>
      </w:pPr>
      <w:r w:rsidRPr="001545FF">
        <w:rPr>
          <w:rFonts w:ascii="Times New Roman" w:eastAsia="Arial Unicode MS" w:hAnsi="Times New Roman"/>
          <w:color w:val="0033CC"/>
          <w:kern w:val="2"/>
          <w:sz w:val="24"/>
          <w:szCs w:val="24"/>
          <w:lang w:eastAsia="zh-CN" w:bidi="hi-IN"/>
        </w:rPr>
        <w:t>I dati raccolti nella Relazione al Parlamento in materia di alcol e problemi alcol correlati. Consumi stabili nel 2021 ma aumenta quello tra le donne e quello occasionale. Presi in carico dai servizi per le dipendenze 63mila alcolisti e 45mila pazienti sono stati ricoverati per patologie alcol correlate.</w:t>
      </w:r>
      <w:r w:rsidRPr="001545FF">
        <w:rPr>
          <w:rFonts w:ascii="Times New Roman" w:eastAsia="Arial Unicode MS" w:hAnsi="Times New Roman"/>
          <w:b/>
          <w:color w:val="0033CC"/>
          <w:kern w:val="2"/>
          <w:sz w:val="24"/>
          <w:szCs w:val="24"/>
          <w:lang w:eastAsia="zh-CN" w:bidi="hi-IN"/>
        </w:rPr>
        <w:t xml:space="preserve"> </w:t>
      </w:r>
      <w:hyperlink r:id="rId69" w:history="1">
        <w:r w:rsidRPr="001545F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0" w:history="1">
        <w:r w:rsidRPr="001545FF">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1545FF" w:rsidRPr="001545FF" w:rsidRDefault="001545FF" w:rsidP="001545FF">
      <w:pPr>
        <w:widowControl w:val="0"/>
        <w:tabs>
          <w:tab w:val="left" w:pos="7371"/>
        </w:tabs>
        <w:suppressAutoHyphens/>
        <w:rPr>
          <w:rFonts w:ascii="Times New Roman" w:eastAsia="Arial Unicode MS" w:hAnsi="Times New Roman"/>
          <w:b/>
          <w:color w:val="0033CC"/>
          <w:kern w:val="2"/>
          <w:sz w:val="24"/>
          <w:szCs w:val="24"/>
          <w:lang w:eastAsia="zh-CN" w:bidi="hi-IN"/>
        </w:rPr>
      </w:pPr>
      <w:r w:rsidRPr="001545FF">
        <w:rPr>
          <w:rFonts w:ascii="Times New Roman" w:eastAsia="Arial Unicode MS" w:hAnsi="Times New Roman"/>
          <w:b/>
          <w:color w:val="0033CC"/>
          <w:kern w:val="2"/>
          <w:sz w:val="24"/>
          <w:szCs w:val="24"/>
          <w:lang w:eastAsia="zh-CN" w:bidi="hi-IN"/>
        </w:rPr>
        <w:t>Dipendenza da Gioco d</w:t>
      </w:r>
      <w:r w:rsidR="00F507A9">
        <w:rPr>
          <w:rFonts w:ascii="Times New Roman" w:eastAsia="Arial Unicode MS" w:hAnsi="Times New Roman"/>
          <w:b/>
          <w:color w:val="0033CC"/>
          <w:kern w:val="2"/>
          <w:sz w:val="24"/>
          <w:szCs w:val="24"/>
          <w:lang w:eastAsia="zh-CN" w:bidi="hi-IN"/>
        </w:rPr>
        <w:t>’</w:t>
      </w:r>
      <w:r w:rsidRPr="001545FF">
        <w:rPr>
          <w:rFonts w:ascii="Times New Roman" w:eastAsia="Arial Unicode MS" w:hAnsi="Times New Roman"/>
          <w:b/>
          <w:color w:val="0033CC"/>
          <w:kern w:val="2"/>
          <w:sz w:val="24"/>
          <w:szCs w:val="24"/>
          <w:lang w:eastAsia="zh-CN" w:bidi="hi-IN"/>
        </w:rPr>
        <w:t xml:space="preserve">azzardo. Ecco la mappa dei Centri di cura del </w:t>
      </w:r>
      <w:proofErr w:type="spellStart"/>
      <w:r w:rsidRPr="001545FF">
        <w:rPr>
          <w:rFonts w:ascii="Times New Roman" w:eastAsia="Arial Unicode MS" w:hAnsi="Times New Roman"/>
          <w:b/>
          <w:color w:val="0033CC"/>
          <w:kern w:val="2"/>
          <w:sz w:val="24"/>
          <w:szCs w:val="24"/>
          <w:lang w:eastAsia="zh-CN" w:bidi="hi-IN"/>
        </w:rPr>
        <w:t>Ssn</w:t>
      </w:r>
      <w:proofErr w:type="spellEnd"/>
      <w:r w:rsidRPr="001545FF">
        <w:rPr>
          <w:rFonts w:ascii="Times New Roman" w:eastAsia="Arial Unicode MS" w:hAnsi="Times New Roman"/>
          <w:b/>
          <w:color w:val="0033CC"/>
          <w:kern w:val="2"/>
          <w:sz w:val="24"/>
          <w:szCs w:val="24"/>
          <w:lang w:eastAsia="zh-CN" w:bidi="hi-IN"/>
        </w:rPr>
        <w:t xml:space="preserve"> censiti </w:t>
      </w:r>
      <w:proofErr w:type="spellStart"/>
      <w:r w:rsidRPr="001545FF">
        <w:rPr>
          <w:rFonts w:ascii="Times New Roman" w:eastAsia="Arial Unicode MS" w:hAnsi="Times New Roman"/>
          <w:b/>
          <w:color w:val="0033CC"/>
          <w:kern w:val="2"/>
          <w:sz w:val="24"/>
          <w:szCs w:val="24"/>
          <w:lang w:eastAsia="zh-CN" w:bidi="hi-IN"/>
        </w:rPr>
        <w:t>dall</w:t>
      </w:r>
      <w:r w:rsidR="00F507A9">
        <w:rPr>
          <w:rFonts w:ascii="Times New Roman" w:eastAsia="Arial Unicode MS" w:hAnsi="Times New Roman"/>
          <w:b/>
          <w:color w:val="0033CC"/>
          <w:kern w:val="2"/>
          <w:sz w:val="24"/>
          <w:szCs w:val="24"/>
          <w:lang w:eastAsia="zh-CN" w:bidi="hi-IN"/>
        </w:rPr>
        <w:t>’</w:t>
      </w:r>
      <w:r w:rsidRPr="001545FF">
        <w:rPr>
          <w:rFonts w:ascii="Times New Roman" w:eastAsia="Arial Unicode MS" w:hAnsi="Times New Roman"/>
          <w:b/>
          <w:color w:val="0033CC"/>
          <w:kern w:val="2"/>
          <w:sz w:val="24"/>
          <w:szCs w:val="24"/>
          <w:lang w:eastAsia="zh-CN" w:bidi="hi-IN"/>
        </w:rPr>
        <w:t>Iss</w:t>
      </w:r>
      <w:proofErr w:type="spellEnd"/>
      <w:r w:rsidRPr="001545FF">
        <w:rPr>
          <w:rFonts w:ascii="Times New Roman" w:eastAsia="Arial Unicode MS" w:hAnsi="Times New Roman"/>
          <w:b/>
          <w:color w:val="0033CC"/>
          <w:kern w:val="2"/>
          <w:sz w:val="24"/>
          <w:szCs w:val="24"/>
          <w:lang w:eastAsia="zh-CN" w:bidi="hi-IN"/>
        </w:rPr>
        <w:t xml:space="preserve"> </w:t>
      </w:r>
    </w:p>
    <w:p w:rsidR="001545FF" w:rsidRDefault="001545FF" w:rsidP="001545FF">
      <w:pPr>
        <w:widowControl w:val="0"/>
        <w:tabs>
          <w:tab w:val="left" w:pos="7371"/>
        </w:tabs>
        <w:suppressAutoHyphens/>
        <w:rPr>
          <w:rFonts w:ascii="Times New Roman" w:eastAsia="Arial Unicode MS" w:hAnsi="Times New Roman"/>
          <w:b/>
          <w:color w:val="0033CC"/>
          <w:kern w:val="2"/>
          <w:sz w:val="24"/>
          <w:szCs w:val="24"/>
          <w:lang w:eastAsia="zh-CN" w:bidi="hi-IN"/>
        </w:rPr>
      </w:pPr>
      <w:r w:rsidRPr="001545FF">
        <w:rPr>
          <w:rFonts w:ascii="Times New Roman" w:eastAsia="Arial Unicode MS" w:hAnsi="Times New Roman"/>
          <w:color w:val="0033CC"/>
          <w:kern w:val="2"/>
          <w:sz w:val="24"/>
          <w:szCs w:val="24"/>
          <w:lang w:eastAsia="zh-CN" w:bidi="hi-IN"/>
        </w:rPr>
        <w:t>Sono 163 i Centri mappati dal Centro Nazionale Dipendenze e Doping e circa 1.500.000  e persone identificate come giocatore problematico. E il 10,4% degli studenti italiani giocatori tra i 14 e i 17 anni è un giocatore problematico</w:t>
      </w:r>
      <w:r>
        <w:rPr>
          <w:rFonts w:ascii="Times New Roman" w:eastAsia="Arial Unicode MS" w:hAnsi="Times New Roman"/>
          <w:b/>
          <w:color w:val="0033CC"/>
          <w:kern w:val="2"/>
          <w:sz w:val="24"/>
          <w:szCs w:val="24"/>
          <w:lang w:eastAsia="zh-CN" w:bidi="hi-IN"/>
        </w:rPr>
        <w:t xml:space="preserve">. </w:t>
      </w:r>
      <w:hyperlink r:id="rId71" w:history="1">
        <w:r w:rsidRPr="001545F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545FF" w:rsidRDefault="001545FF"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A66B7F" w:rsidRDefault="00A66B7F" w:rsidP="00A66B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933A3B">
        <w:rPr>
          <w:rFonts w:ascii="Times New Roman" w:eastAsia="Arial Unicode MS" w:hAnsi="Times New Roman"/>
          <w:b/>
          <w:color w:val="0033CC"/>
          <w:kern w:val="2"/>
          <w:sz w:val="24"/>
          <w:szCs w:val="24"/>
          <w:lang w:eastAsia="zh-CN" w:bidi="hi-IN"/>
        </w:rPr>
        <w:t>30</w:t>
      </w:r>
      <w:r>
        <w:rPr>
          <w:rFonts w:ascii="Times New Roman" w:eastAsia="Arial Unicode MS" w:hAnsi="Times New Roman"/>
          <w:b/>
          <w:color w:val="0033CC"/>
          <w:kern w:val="2"/>
          <w:sz w:val="24"/>
          <w:szCs w:val="24"/>
          <w:lang w:eastAsia="zh-CN" w:bidi="hi-IN"/>
        </w:rPr>
        <w:t xml:space="preserve"> giugno 2023</w:t>
      </w:r>
    </w:p>
    <w:p w:rsidR="00933A3B" w:rsidRPr="00933A3B" w:rsidRDefault="00933A3B" w:rsidP="00933A3B">
      <w:pPr>
        <w:widowControl w:val="0"/>
        <w:tabs>
          <w:tab w:val="left" w:pos="7371"/>
        </w:tabs>
        <w:suppressAutoHyphens/>
        <w:rPr>
          <w:rFonts w:ascii="Times New Roman" w:eastAsia="Arial Unicode MS" w:hAnsi="Times New Roman"/>
          <w:b/>
          <w:color w:val="0033CC"/>
          <w:kern w:val="2"/>
          <w:sz w:val="24"/>
          <w:szCs w:val="24"/>
          <w:lang w:eastAsia="zh-CN" w:bidi="hi-IN"/>
        </w:rPr>
      </w:pPr>
      <w:r w:rsidRPr="00933A3B">
        <w:rPr>
          <w:rFonts w:ascii="Times New Roman" w:eastAsia="Arial Unicode MS" w:hAnsi="Times New Roman"/>
          <w:b/>
          <w:color w:val="0033CC"/>
          <w:kern w:val="2"/>
          <w:sz w:val="24"/>
          <w:szCs w:val="24"/>
          <w:lang w:eastAsia="zh-CN" w:bidi="hi-IN"/>
        </w:rPr>
        <w:t>Italia al vertice per aspettativa di vita alla nascita e in salute tra i principali paesi occidentali. Male i finanziamenti e sulle strutture residenziali per anziani. L</w:t>
      </w:r>
      <w:r w:rsidR="00F507A9">
        <w:rPr>
          <w:rFonts w:ascii="Times New Roman" w:eastAsia="Arial Unicode MS" w:hAnsi="Times New Roman"/>
          <w:b/>
          <w:color w:val="0033CC"/>
          <w:kern w:val="2"/>
          <w:sz w:val="24"/>
          <w:szCs w:val="24"/>
          <w:lang w:eastAsia="zh-CN" w:bidi="hi-IN"/>
        </w:rPr>
        <w:t>’</w:t>
      </w:r>
      <w:r w:rsidRPr="00933A3B">
        <w:rPr>
          <w:rFonts w:ascii="Times New Roman" w:eastAsia="Arial Unicode MS" w:hAnsi="Times New Roman"/>
          <w:b/>
          <w:color w:val="0033CC"/>
          <w:kern w:val="2"/>
          <w:sz w:val="24"/>
          <w:szCs w:val="24"/>
          <w:lang w:eastAsia="zh-CN" w:bidi="hi-IN"/>
        </w:rPr>
        <w:t>indagine dell</w:t>
      </w:r>
      <w:r w:rsidR="00F507A9">
        <w:rPr>
          <w:rFonts w:ascii="Times New Roman" w:eastAsia="Arial Unicode MS" w:hAnsi="Times New Roman"/>
          <w:b/>
          <w:color w:val="0033CC"/>
          <w:kern w:val="2"/>
          <w:sz w:val="24"/>
          <w:szCs w:val="24"/>
          <w:lang w:eastAsia="zh-CN" w:bidi="hi-IN"/>
        </w:rPr>
        <w:t>’</w:t>
      </w:r>
      <w:r w:rsidRPr="00933A3B">
        <w:rPr>
          <w:rFonts w:ascii="Times New Roman" w:eastAsia="Arial Unicode MS" w:hAnsi="Times New Roman"/>
          <w:b/>
          <w:color w:val="0033CC"/>
          <w:kern w:val="2"/>
          <w:sz w:val="24"/>
          <w:szCs w:val="24"/>
          <w:lang w:eastAsia="zh-CN" w:bidi="hi-IN"/>
        </w:rPr>
        <w:t>Ufficio valutazione impatto del Senato</w:t>
      </w:r>
    </w:p>
    <w:p w:rsidR="00244EE7" w:rsidRDefault="00933A3B" w:rsidP="00933A3B">
      <w:pPr>
        <w:widowControl w:val="0"/>
        <w:tabs>
          <w:tab w:val="left" w:pos="7371"/>
        </w:tabs>
        <w:suppressAutoHyphens/>
        <w:rPr>
          <w:rFonts w:ascii="Times New Roman" w:eastAsia="Arial Unicode MS" w:hAnsi="Times New Roman"/>
          <w:b/>
          <w:color w:val="0033CC"/>
          <w:kern w:val="2"/>
          <w:sz w:val="24"/>
          <w:szCs w:val="24"/>
          <w:lang w:eastAsia="zh-CN" w:bidi="hi-IN"/>
        </w:rPr>
      </w:pPr>
      <w:r w:rsidRPr="00933A3B">
        <w:rPr>
          <w:rFonts w:ascii="Times New Roman" w:eastAsia="Arial Unicode MS" w:hAnsi="Times New Roman"/>
          <w:color w:val="0033CC"/>
          <w:kern w:val="2"/>
          <w:sz w:val="24"/>
          <w:szCs w:val="24"/>
          <w:lang w:eastAsia="zh-CN" w:bidi="hi-IN"/>
        </w:rPr>
        <w:t xml:space="preserve">Con una spesa sanitaria pubblica pari al 7,1% del </w:t>
      </w:r>
      <w:proofErr w:type="spellStart"/>
      <w:r w:rsidRPr="00933A3B">
        <w:rPr>
          <w:rFonts w:ascii="Times New Roman" w:eastAsia="Arial Unicode MS" w:hAnsi="Times New Roman"/>
          <w:color w:val="0033CC"/>
          <w:kern w:val="2"/>
          <w:sz w:val="24"/>
          <w:szCs w:val="24"/>
          <w:lang w:eastAsia="zh-CN" w:bidi="hi-IN"/>
        </w:rPr>
        <w:t>Pil</w:t>
      </w:r>
      <w:proofErr w:type="spellEnd"/>
      <w:r w:rsidRPr="00933A3B">
        <w:rPr>
          <w:rFonts w:ascii="Times New Roman" w:eastAsia="Arial Unicode MS" w:hAnsi="Times New Roman"/>
          <w:color w:val="0033CC"/>
          <w:kern w:val="2"/>
          <w:sz w:val="24"/>
          <w:szCs w:val="24"/>
          <w:lang w:eastAsia="zh-CN" w:bidi="hi-IN"/>
        </w:rPr>
        <w:t>, l</w:t>
      </w:r>
      <w:r w:rsidR="00F507A9">
        <w:rPr>
          <w:rFonts w:ascii="Times New Roman" w:eastAsia="Arial Unicode MS" w:hAnsi="Times New Roman"/>
          <w:color w:val="0033CC"/>
          <w:kern w:val="2"/>
          <w:sz w:val="24"/>
          <w:szCs w:val="24"/>
          <w:lang w:eastAsia="zh-CN" w:bidi="hi-IN"/>
        </w:rPr>
        <w:t>’</w:t>
      </w:r>
      <w:r w:rsidRPr="00933A3B">
        <w:rPr>
          <w:rFonts w:ascii="Times New Roman" w:eastAsia="Arial Unicode MS" w:hAnsi="Times New Roman"/>
          <w:color w:val="0033CC"/>
          <w:kern w:val="2"/>
          <w:sz w:val="24"/>
          <w:szCs w:val="24"/>
          <w:lang w:eastAsia="zh-CN" w:bidi="hi-IN"/>
        </w:rPr>
        <w:t>Italia nel 2020 risulta ultima fra i Paesi comparati (Canada, Francia, Germania, Regno Unito, Spagna, Stati Uniti e Svezia), per numero di posti letto ospedalieri (3,19 ogni 1000 abitanti) ma fa registrare la più bassa disponibilità di strutture residenziali destinate agli anziani. Altre classifiche - dall</w:t>
      </w:r>
      <w:r w:rsidR="00F507A9">
        <w:rPr>
          <w:rFonts w:ascii="Times New Roman" w:eastAsia="Arial Unicode MS" w:hAnsi="Times New Roman"/>
          <w:color w:val="0033CC"/>
          <w:kern w:val="2"/>
          <w:sz w:val="24"/>
          <w:szCs w:val="24"/>
          <w:lang w:eastAsia="zh-CN" w:bidi="hi-IN"/>
        </w:rPr>
        <w:t>’</w:t>
      </w:r>
      <w:r w:rsidRPr="00933A3B">
        <w:rPr>
          <w:rFonts w:ascii="Times New Roman" w:eastAsia="Arial Unicode MS" w:hAnsi="Times New Roman"/>
          <w:color w:val="0033CC"/>
          <w:kern w:val="2"/>
          <w:sz w:val="24"/>
          <w:szCs w:val="24"/>
          <w:lang w:eastAsia="zh-CN" w:bidi="hi-IN"/>
        </w:rPr>
        <w:t>aspettativa di vita alla nascita (83 anni) all</w:t>
      </w:r>
      <w:r w:rsidR="00F507A9">
        <w:rPr>
          <w:rFonts w:ascii="Times New Roman" w:eastAsia="Arial Unicode MS" w:hAnsi="Times New Roman"/>
          <w:color w:val="0033CC"/>
          <w:kern w:val="2"/>
          <w:sz w:val="24"/>
          <w:szCs w:val="24"/>
          <w:lang w:eastAsia="zh-CN" w:bidi="hi-IN"/>
        </w:rPr>
        <w:t>’</w:t>
      </w:r>
      <w:r w:rsidRPr="00933A3B">
        <w:rPr>
          <w:rFonts w:ascii="Times New Roman" w:eastAsia="Arial Unicode MS" w:hAnsi="Times New Roman"/>
          <w:color w:val="0033CC"/>
          <w:kern w:val="2"/>
          <w:sz w:val="24"/>
          <w:szCs w:val="24"/>
          <w:lang w:eastAsia="zh-CN" w:bidi="hi-IN"/>
        </w:rPr>
        <w:t>aspettativa di vita in salute (71,9 anni) - ci vedono invece al vertice. Merito anche degli stili di vita. Sul personale si registra una forte carenza di infermieri.</w:t>
      </w:r>
      <w:r w:rsidRPr="00933A3B">
        <w:rPr>
          <w:rFonts w:ascii="Times New Roman" w:eastAsia="Arial Unicode MS" w:hAnsi="Times New Roman"/>
          <w:b/>
          <w:color w:val="0033CC"/>
          <w:kern w:val="2"/>
          <w:sz w:val="24"/>
          <w:szCs w:val="24"/>
          <w:lang w:eastAsia="zh-CN" w:bidi="hi-IN"/>
        </w:rPr>
        <w:t xml:space="preserve"> </w:t>
      </w:r>
      <w:hyperlink r:id="rId72" w:history="1">
        <w:r w:rsidRPr="00933A3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3" w:history="1">
        <w:r w:rsidRPr="00933A3B">
          <w:rPr>
            <w:rStyle w:val="Collegamentoipertestuale"/>
            <w:rFonts w:ascii="Times New Roman" w:eastAsia="Arial Unicode MS" w:hAnsi="Times New Roman"/>
            <w:b/>
            <w:kern w:val="2"/>
            <w:sz w:val="24"/>
            <w:szCs w:val="24"/>
            <w:lang w:eastAsia="zh-CN" w:bidi="hi-IN"/>
          </w:rPr>
          <w:t>Link allo studio</w:t>
        </w:r>
      </w:hyperlink>
      <w:r>
        <w:rPr>
          <w:rFonts w:ascii="Times New Roman" w:eastAsia="Arial Unicode MS" w:hAnsi="Times New Roman"/>
          <w:b/>
          <w:color w:val="0033CC"/>
          <w:kern w:val="2"/>
          <w:sz w:val="24"/>
          <w:szCs w:val="24"/>
          <w:lang w:eastAsia="zh-CN" w:bidi="hi-IN"/>
        </w:rPr>
        <w:t xml:space="preserve">. </w:t>
      </w:r>
    </w:p>
    <w:p w:rsidR="00244EE7" w:rsidRDefault="00244EE7" w:rsidP="00A66B7F">
      <w:pPr>
        <w:widowControl w:val="0"/>
        <w:tabs>
          <w:tab w:val="left" w:pos="7371"/>
        </w:tabs>
        <w:suppressAutoHyphens/>
        <w:rPr>
          <w:rFonts w:ascii="Times New Roman" w:eastAsia="Arial Unicode MS" w:hAnsi="Times New Roman"/>
          <w:b/>
          <w:color w:val="0033CC"/>
          <w:kern w:val="2"/>
          <w:sz w:val="24"/>
          <w:szCs w:val="24"/>
          <w:lang w:eastAsia="zh-CN" w:bidi="hi-IN"/>
        </w:rPr>
      </w:pPr>
    </w:p>
    <w:p w:rsidR="00933A3B" w:rsidRPr="00933A3B" w:rsidRDefault="00933A3B" w:rsidP="00933A3B">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33A3B">
        <w:rPr>
          <w:rFonts w:ascii="Times New Roman" w:eastAsia="Arial Unicode MS" w:hAnsi="Times New Roman"/>
          <w:b/>
          <w:color w:val="0033CC"/>
          <w:kern w:val="2"/>
          <w:sz w:val="24"/>
          <w:szCs w:val="24"/>
          <w:lang w:eastAsia="zh-CN" w:bidi="hi-IN"/>
        </w:rPr>
        <w:t>Pon</w:t>
      </w:r>
      <w:proofErr w:type="spellEnd"/>
      <w:r w:rsidRPr="00933A3B">
        <w:rPr>
          <w:rFonts w:ascii="Times New Roman" w:eastAsia="Arial Unicode MS" w:hAnsi="Times New Roman"/>
          <w:b/>
          <w:color w:val="0033CC"/>
          <w:kern w:val="2"/>
          <w:sz w:val="24"/>
          <w:szCs w:val="24"/>
          <w:lang w:eastAsia="zh-CN" w:bidi="hi-IN"/>
        </w:rPr>
        <w:t xml:space="preserve"> </w:t>
      </w:r>
      <w:proofErr w:type="spellStart"/>
      <w:r w:rsidRPr="00933A3B">
        <w:rPr>
          <w:rFonts w:ascii="Times New Roman" w:eastAsia="Arial Unicode MS" w:hAnsi="Times New Roman"/>
          <w:b/>
          <w:color w:val="0033CC"/>
          <w:kern w:val="2"/>
          <w:sz w:val="24"/>
          <w:szCs w:val="24"/>
          <w:lang w:eastAsia="zh-CN" w:bidi="hi-IN"/>
        </w:rPr>
        <w:t>Gov</w:t>
      </w:r>
      <w:proofErr w:type="spellEnd"/>
      <w:r w:rsidRPr="00933A3B">
        <w:rPr>
          <w:rFonts w:ascii="Times New Roman" w:eastAsia="Arial Unicode MS" w:hAnsi="Times New Roman"/>
          <w:b/>
          <w:color w:val="0033CC"/>
          <w:kern w:val="2"/>
          <w:sz w:val="24"/>
          <w:szCs w:val="24"/>
          <w:lang w:eastAsia="zh-CN" w:bidi="hi-IN"/>
        </w:rPr>
        <w:t xml:space="preserve"> Cronicità. Rete dei servizi di cure intermedie: riorganizzazione del territorio e assistenza integrata. A che punto siamo</w:t>
      </w:r>
    </w:p>
    <w:p w:rsidR="00933A3B" w:rsidRDefault="00933A3B" w:rsidP="00933A3B">
      <w:pPr>
        <w:widowControl w:val="0"/>
        <w:tabs>
          <w:tab w:val="left" w:pos="7371"/>
        </w:tabs>
        <w:suppressAutoHyphens/>
        <w:rPr>
          <w:rFonts w:ascii="Times New Roman" w:eastAsia="Arial Unicode MS" w:hAnsi="Times New Roman"/>
          <w:b/>
          <w:color w:val="0033CC"/>
          <w:kern w:val="2"/>
          <w:sz w:val="24"/>
          <w:szCs w:val="24"/>
          <w:lang w:eastAsia="zh-CN" w:bidi="hi-IN"/>
        </w:rPr>
      </w:pPr>
      <w:r w:rsidRPr="00933A3B">
        <w:rPr>
          <w:rFonts w:ascii="Times New Roman" w:eastAsia="Arial Unicode MS" w:hAnsi="Times New Roman"/>
          <w:color w:val="0033CC"/>
          <w:kern w:val="2"/>
          <w:sz w:val="24"/>
          <w:szCs w:val="24"/>
          <w:lang w:eastAsia="zh-CN" w:bidi="hi-IN"/>
        </w:rPr>
        <w:t xml:space="preserve">Senza una rete di assistenza territoriale solida e ben strutturata non possono esserci cure intermedie efficienti. Il Progetto </w:t>
      </w:r>
      <w:proofErr w:type="spellStart"/>
      <w:r w:rsidRPr="00933A3B">
        <w:rPr>
          <w:rFonts w:ascii="Times New Roman" w:eastAsia="Arial Unicode MS" w:hAnsi="Times New Roman"/>
          <w:color w:val="0033CC"/>
          <w:kern w:val="2"/>
          <w:sz w:val="24"/>
          <w:szCs w:val="24"/>
          <w:lang w:eastAsia="zh-CN" w:bidi="hi-IN"/>
        </w:rPr>
        <w:t>Pon</w:t>
      </w:r>
      <w:proofErr w:type="spellEnd"/>
      <w:r w:rsidRPr="00933A3B">
        <w:rPr>
          <w:rFonts w:ascii="Times New Roman" w:eastAsia="Arial Unicode MS" w:hAnsi="Times New Roman"/>
          <w:color w:val="0033CC"/>
          <w:kern w:val="2"/>
          <w:sz w:val="24"/>
          <w:szCs w:val="24"/>
          <w:lang w:eastAsia="zh-CN" w:bidi="hi-IN"/>
        </w:rPr>
        <w:t xml:space="preserve"> </w:t>
      </w:r>
      <w:proofErr w:type="spellStart"/>
      <w:r w:rsidRPr="00933A3B">
        <w:rPr>
          <w:rFonts w:ascii="Times New Roman" w:eastAsia="Arial Unicode MS" w:hAnsi="Times New Roman"/>
          <w:color w:val="0033CC"/>
          <w:kern w:val="2"/>
          <w:sz w:val="24"/>
          <w:szCs w:val="24"/>
          <w:lang w:eastAsia="zh-CN" w:bidi="hi-IN"/>
        </w:rPr>
        <w:t>Gov</w:t>
      </w:r>
      <w:proofErr w:type="spellEnd"/>
      <w:r w:rsidRPr="00933A3B">
        <w:rPr>
          <w:rFonts w:ascii="Times New Roman" w:eastAsia="Arial Unicode MS" w:hAnsi="Times New Roman"/>
          <w:color w:val="0033CC"/>
          <w:kern w:val="2"/>
          <w:sz w:val="24"/>
          <w:szCs w:val="24"/>
          <w:lang w:eastAsia="zh-CN" w:bidi="hi-IN"/>
        </w:rPr>
        <w:t xml:space="preserve"> Cronicità ha come obiettivo principale quello di migliorare la presa in carico del paziente cronico, promuovendo l</w:t>
      </w:r>
      <w:r w:rsidR="00F507A9">
        <w:rPr>
          <w:rFonts w:ascii="Times New Roman" w:eastAsia="Arial Unicode MS" w:hAnsi="Times New Roman"/>
          <w:color w:val="0033CC"/>
          <w:kern w:val="2"/>
          <w:sz w:val="24"/>
          <w:szCs w:val="24"/>
          <w:lang w:eastAsia="zh-CN" w:bidi="hi-IN"/>
        </w:rPr>
        <w:t>’</w:t>
      </w:r>
      <w:r w:rsidRPr="00933A3B">
        <w:rPr>
          <w:rFonts w:ascii="Times New Roman" w:eastAsia="Arial Unicode MS" w:hAnsi="Times New Roman"/>
          <w:color w:val="0033CC"/>
          <w:kern w:val="2"/>
          <w:sz w:val="24"/>
          <w:szCs w:val="24"/>
          <w:lang w:eastAsia="zh-CN" w:bidi="hi-IN"/>
        </w:rPr>
        <w:t xml:space="preserve">emersione di buone pratiche regionali applicabili a </w:t>
      </w:r>
      <w:r w:rsidRPr="00933A3B">
        <w:rPr>
          <w:rFonts w:ascii="Times New Roman" w:eastAsia="Arial Unicode MS" w:hAnsi="Times New Roman"/>
          <w:color w:val="0033CC"/>
          <w:kern w:val="2"/>
          <w:sz w:val="24"/>
          <w:szCs w:val="24"/>
          <w:lang w:eastAsia="zh-CN" w:bidi="hi-IN"/>
        </w:rPr>
        <w:lastRenderedPageBreak/>
        <w:t>livello nazionale, per agevolare l</w:t>
      </w:r>
      <w:r w:rsidR="00F507A9">
        <w:rPr>
          <w:rFonts w:ascii="Times New Roman" w:eastAsia="Arial Unicode MS" w:hAnsi="Times New Roman"/>
          <w:color w:val="0033CC"/>
          <w:kern w:val="2"/>
          <w:sz w:val="24"/>
          <w:szCs w:val="24"/>
          <w:lang w:eastAsia="zh-CN" w:bidi="hi-IN"/>
        </w:rPr>
        <w:t>’</w:t>
      </w:r>
      <w:r w:rsidRPr="00933A3B">
        <w:rPr>
          <w:rFonts w:ascii="Times New Roman" w:eastAsia="Arial Unicode MS" w:hAnsi="Times New Roman"/>
          <w:color w:val="0033CC"/>
          <w:kern w:val="2"/>
          <w:sz w:val="24"/>
          <w:szCs w:val="24"/>
          <w:lang w:eastAsia="zh-CN" w:bidi="hi-IN"/>
        </w:rPr>
        <w:t>integrazione ospedale-territorio in ottica socioassistenziale</w:t>
      </w:r>
      <w:r w:rsidRPr="00933A3B">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4" w:history="1">
        <w:r w:rsidRPr="00933A3B">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933A3B" w:rsidRDefault="00933A3B" w:rsidP="00933A3B">
      <w:pPr>
        <w:widowControl w:val="0"/>
        <w:tabs>
          <w:tab w:val="left" w:pos="7371"/>
        </w:tabs>
        <w:suppressAutoHyphens/>
        <w:rPr>
          <w:rFonts w:ascii="Times New Roman" w:eastAsia="Arial Unicode MS" w:hAnsi="Times New Roman"/>
          <w:b/>
          <w:color w:val="0033CC"/>
          <w:kern w:val="2"/>
          <w:sz w:val="24"/>
          <w:szCs w:val="24"/>
          <w:lang w:eastAsia="zh-CN" w:bidi="hi-IN"/>
        </w:rPr>
      </w:pPr>
    </w:p>
    <w:p w:rsidR="00933A3B" w:rsidRPr="00933A3B" w:rsidRDefault="00933A3B" w:rsidP="00933A3B">
      <w:pPr>
        <w:widowControl w:val="0"/>
        <w:tabs>
          <w:tab w:val="left" w:pos="7371"/>
        </w:tabs>
        <w:suppressAutoHyphens/>
        <w:rPr>
          <w:rFonts w:ascii="Times New Roman" w:eastAsia="Arial Unicode MS" w:hAnsi="Times New Roman"/>
          <w:b/>
          <w:color w:val="0033CC"/>
          <w:kern w:val="2"/>
          <w:sz w:val="24"/>
          <w:szCs w:val="24"/>
          <w:lang w:eastAsia="zh-CN" w:bidi="hi-IN"/>
        </w:rPr>
      </w:pPr>
      <w:r w:rsidRPr="00933A3B">
        <w:rPr>
          <w:rFonts w:ascii="Times New Roman" w:eastAsia="Arial Unicode MS" w:hAnsi="Times New Roman"/>
          <w:b/>
          <w:color w:val="0033CC"/>
          <w:kern w:val="2"/>
          <w:sz w:val="24"/>
          <w:szCs w:val="24"/>
          <w:lang w:eastAsia="zh-CN" w:bidi="hi-IN"/>
        </w:rPr>
        <w:t xml:space="preserve">Sanità territoriale. Ecco le proposte della CARD per rendere i Distretti protagonisti del territorio </w:t>
      </w:r>
    </w:p>
    <w:p w:rsidR="00933A3B" w:rsidRDefault="00933A3B" w:rsidP="00933A3B">
      <w:pPr>
        <w:widowControl w:val="0"/>
        <w:tabs>
          <w:tab w:val="left" w:pos="7371"/>
        </w:tabs>
        <w:suppressAutoHyphens/>
        <w:rPr>
          <w:rFonts w:ascii="Times New Roman" w:eastAsia="Arial Unicode MS" w:hAnsi="Times New Roman"/>
          <w:b/>
          <w:color w:val="0033CC"/>
          <w:kern w:val="2"/>
          <w:sz w:val="24"/>
          <w:szCs w:val="24"/>
          <w:lang w:eastAsia="zh-CN" w:bidi="hi-IN"/>
        </w:rPr>
      </w:pPr>
      <w:r w:rsidRPr="00933A3B">
        <w:rPr>
          <w:rFonts w:ascii="Times New Roman" w:eastAsia="Arial Unicode MS" w:hAnsi="Times New Roman"/>
          <w:color w:val="0033CC"/>
          <w:kern w:val="2"/>
          <w:sz w:val="24"/>
          <w:szCs w:val="24"/>
          <w:lang w:eastAsia="zh-CN" w:bidi="hi-IN"/>
        </w:rPr>
        <w:t>In un Position statement del Consiglio Nazionale della Confederazione delle Associazioni Regionali dei Distretti le indicazioni per l</w:t>
      </w:r>
      <w:r w:rsidR="00F507A9">
        <w:rPr>
          <w:rFonts w:ascii="Times New Roman" w:eastAsia="Arial Unicode MS" w:hAnsi="Times New Roman"/>
          <w:color w:val="0033CC"/>
          <w:kern w:val="2"/>
          <w:sz w:val="24"/>
          <w:szCs w:val="24"/>
          <w:lang w:eastAsia="zh-CN" w:bidi="hi-IN"/>
        </w:rPr>
        <w:t>’</w:t>
      </w:r>
      <w:r w:rsidRPr="00933A3B">
        <w:rPr>
          <w:rFonts w:ascii="Times New Roman" w:eastAsia="Arial Unicode MS" w:hAnsi="Times New Roman"/>
          <w:color w:val="0033CC"/>
          <w:kern w:val="2"/>
          <w:sz w:val="24"/>
          <w:szCs w:val="24"/>
          <w:lang w:eastAsia="zh-CN" w:bidi="hi-IN"/>
        </w:rPr>
        <w:t>appropriata strutturazione dei Distretti e le procedure di selezione dei direttori</w:t>
      </w:r>
      <w:r>
        <w:rPr>
          <w:rFonts w:ascii="Times New Roman" w:eastAsia="Arial Unicode MS" w:hAnsi="Times New Roman"/>
          <w:b/>
          <w:color w:val="0033CC"/>
          <w:kern w:val="2"/>
          <w:sz w:val="24"/>
          <w:szCs w:val="24"/>
          <w:lang w:eastAsia="zh-CN" w:bidi="hi-IN"/>
        </w:rPr>
        <w:t xml:space="preserve">. </w:t>
      </w:r>
      <w:hyperlink r:id="rId75" w:history="1">
        <w:r w:rsidRPr="00933A3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6" w:history="1">
        <w:r w:rsidRPr="00933A3B">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933A3B" w:rsidRDefault="00933A3B" w:rsidP="00933A3B">
      <w:pPr>
        <w:widowControl w:val="0"/>
        <w:tabs>
          <w:tab w:val="left" w:pos="7371"/>
        </w:tabs>
        <w:suppressAutoHyphens/>
        <w:rPr>
          <w:rFonts w:ascii="Times New Roman" w:eastAsia="Arial Unicode MS" w:hAnsi="Times New Roman"/>
          <w:b/>
          <w:color w:val="0033CC"/>
          <w:kern w:val="2"/>
          <w:sz w:val="24"/>
          <w:szCs w:val="24"/>
          <w:lang w:eastAsia="zh-CN" w:bidi="hi-IN"/>
        </w:rPr>
      </w:pPr>
    </w:p>
    <w:p w:rsidR="00933A3B" w:rsidRPr="00933A3B" w:rsidRDefault="00933A3B" w:rsidP="00933A3B">
      <w:pPr>
        <w:widowControl w:val="0"/>
        <w:tabs>
          <w:tab w:val="left" w:pos="7371"/>
        </w:tabs>
        <w:suppressAutoHyphens/>
        <w:rPr>
          <w:rFonts w:ascii="Times New Roman" w:eastAsia="Arial Unicode MS" w:hAnsi="Times New Roman"/>
          <w:b/>
          <w:color w:val="0033CC"/>
          <w:kern w:val="2"/>
          <w:sz w:val="24"/>
          <w:szCs w:val="24"/>
          <w:lang w:eastAsia="zh-CN" w:bidi="hi-IN"/>
        </w:rPr>
      </w:pPr>
      <w:r w:rsidRPr="00933A3B">
        <w:rPr>
          <w:rFonts w:ascii="Times New Roman" w:eastAsia="Arial Unicode MS" w:hAnsi="Times New Roman"/>
          <w:b/>
          <w:color w:val="0033CC"/>
          <w:kern w:val="2"/>
          <w:sz w:val="24"/>
          <w:szCs w:val="24"/>
          <w:lang w:eastAsia="zh-CN" w:bidi="hi-IN"/>
        </w:rPr>
        <w:t>Ondate di calore. Ecco il vademecum per difendersi e tutelare le persone più fragili</w:t>
      </w:r>
    </w:p>
    <w:p w:rsidR="00933A3B" w:rsidRDefault="00933A3B" w:rsidP="00933A3B">
      <w:pPr>
        <w:widowControl w:val="0"/>
        <w:tabs>
          <w:tab w:val="left" w:pos="7371"/>
        </w:tabs>
        <w:suppressAutoHyphens/>
        <w:rPr>
          <w:rFonts w:ascii="Times New Roman" w:eastAsia="Arial Unicode MS" w:hAnsi="Times New Roman"/>
          <w:b/>
          <w:color w:val="0033CC"/>
          <w:kern w:val="2"/>
          <w:sz w:val="24"/>
          <w:szCs w:val="24"/>
          <w:lang w:eastAsia="zh-CN" w:bidi="hi-IN"/>
        </w:rPr>
      </w:pPr>
      <w:r w:rsidRPr="00933A3B">
        <w:rPr>
          <w:rFonts w:ascii="Times New Roman" w:eastAsia="Arial Unicode MS" w:hAnsi="Times New Roman"/>
          <w:color w:val="0033CC"/>
          <w:kern w:val="2"/>
          <w:sz w:val="24"/>
          <w:szCs w:val="24"/>
          <w:lang w:eastAsia="zh-CN" w:bidi="hi-IN"/>
        </w:rPr>
        <w:t>Grazie a semplici abitudini comportamentali e misure di prevenzione possiamo ridurre notevolmente l</w:t>
      </w:r>
      <w:r w:rsidR="00F507A9">
        <w:rPr>
          <w:rFonts w:ascii="Times New Roman" w:eastAsia="Arial Unicode MS" w:hAnsi="Times New Roman"/>
          <w:color w:val="0033CC"/>
          <w:kern w:val="2"/>
          <w:sz w:val="24"/>
          <w:szCs w:val="24"/>
          <w:lang w:eastAsia="zh-CN" w:bidi="hi-IN"/>
        </w:rPr>
        <w:t>’</w:t>
      </w:r>
      <w:r w:rsidRPr="00933A3B">
        <w:rPr>
          <w:rFonts w:ascii="Times New Roman" w:eastAsia="Arial Unicode MS" w:hAnsi="Times New Roman"/>
          <w:color w:val="0033CC"/>
          <w:kern w:val="2"/>
          <w:sz w:val="24"/>
          <w:szCs w:val="24"/>
          <w:lang w:eastAsia="zh-CN" w:bidi="hi-IN"/>
        </w:rPr>
        <w:t>impatto delle ondate di calore. Soprattutto per le persone malate, anziani e bambini bisogna attuare misure specifiche. Dal ministero della Salute arrivano tutte le indicazioni da seguire</w:t>
      </w:r>
      <w:r w:rsidRPr="00933A3B">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7" w:history="1">
        <w:r w:rsidRPr="00933A3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33A3B" w:rsidRDefault="00933A3B"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377635"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43C8"/>
          <w:kern w:val="2"/>
          <w:sz w:val="24"/>
          <w:szCs w:val="24"/>
          <w:lang w:eastAsia="zh-CN" w:bidi="hi-IN"/>
        </w:rPr>
        <w:t>Q</w:t>
      </w:r>
      <w:r w:rsidR="00B37FEE" w:rsidRPr="009D18FA">
        <w:rPr>
          <w:rFonts w:ascii="Times New Roman" w:eastAsia="Arial Unicode MS" w:hAnsi="Times New Roman"/>
          <w:b/>
          <w:color w:val="0033CC"/>
          <w:kern w:val="2"/>
          <w:sz w:val="24"/>
          <w:szCs w:val="24"/>
          <w:lang w:eastAsia="zh-CN" w:bidi="hi-IN"/>
        </w:rPr>
        <w:t xml:space="preserve">uesto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78"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79"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8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8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8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3F9" w:rsidRDefault="003213F9" w:rsidP="00AC3BCB">
      <w:r>
        <w:separator/>
      </w:r>
    </w:p>
  </w:endnote>
  <w:endnote w:type="continuationSeparator" w:id="0">
    <w:p w:rsidR="003213F9" w:rsidRDefault="003213F9"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A363AF" w:rsidRDefault="00A363AF">
        <w:pPr>
          <w:pStyle w:val="Pidipagina"/>
          <w:jc w:val="right"/>
        </w:pPr>
        <w:r>
          <w:fldChar w:fldCharType="begin"/>
        </w:r>
        <w:r>
          <w:instrText>PAGE   \* MERGEFORMAT</w:instrText>
        </w:r>
        <w:r>
          <w:fldChar w:fldCharType="separate"/>
        </w:r>
        <w:r w:rsidR="00F507A9">
          <w:rPr>
            <w:noProof/>
          </w:rPr>
          <w:t>11</w:t>
        </w:r>
        <w:r>
          <w:fldChar w:fldCharType="end"/>
        </w:r>
      </w:p>
    </w:sdtContent>
  </w:sdt>
  <w:p w:rsidR="00A363AF" w:rsidRDefault="00A363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3F9" w:rsidRDefault="003213F9" w:rsidP="00AC3BCB">
      <w:r>
        <w:separator/>
      </w:r>
    </w:p>
  </w:footnote>
  <w:footnote w:type="continuationSeparator" w:id="0">
    <w:p w:rsidR="003213F9" w:rsidRDefault="003213F9"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FD1"/>
    <w:multiLevelType w:val="hybridMultilevel"/>
    <w:tmpl w:val="7510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A721722"/>
    <w:multiLevelType w:val="hybridMultilevel"/>
    <w:tmpl w:val="728A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4"/>
  </w:num>
  <w:num w:numId="4">
    <w:abstractNumId w:val="17"/>
  </w:num>
  <w:num w:numId="5">
    <w:abstractNumId w:val="2"/>
  </w:num>
  <w:num w:numId="6">
    <w:abstractNumId w:val="26"/>
  </w:num>
  <w:num w:numId="7">
    <w:abstractNumId w:val="28"/>
  </w:num>
  <w:num w:numId="8">
    <w:abstractNumId w:val="18"/>
  </w:num>
  <w:num w:numId="9">
    <w:abstractNumId w:val="25"/>
  </w:num>
  <w:num w:numId="10">
    <w:abstractNumId w:val="4"/>
  </w:num>
  <w:num w:numId="11">
    <w:abstractNumId w:val="24"/>
  </w:num>
  <w:num w:numId="12">
    <w:abstractNumId w:val="20"/>
  </w:num>
  <w:num w:numId="13">
    <w:abstractNumId w:val="14"/>
  </w:num>
  <w:num w:numId="14">
    <w:abstractNumId w:val="9"/>
  </w:num>
  <w:num w:numId="15">
    <w:abstractNumId w:val="22"/>
  </w:num>
  <w:num w:numId="16">
    <w:abstractNumId w:val="10"/>
  </w:num>
  <w:num w:numId="17">
    <w:abstractNumId w:val="3"/>
  </w:num>
  <w:num w:numId="18">
    <w:abstractNumId w:val="23"/>
  </w:num>
  <w:num w:numId="19">
    <w:abstractNumId w:val="13"/>
  </w:num>
  <w:num w:numId="20">
    <w:abstractNumId w:val="11"/>
  </w:num>
  <w:num w:numId="21">
    <w:abstractNumId w:val="15"/>
  </w:num>
  <w:num w:numId="22">
    <w:abstractNumId w:val="1"/>
  </w:num>
  <w:num w:numId="23">
    <w:abstractNumId w:val="16"/>
  </w:num>
  <w:num w:numId="24">
    <w:abstractNumId w:val="27"/>
  </w:num>
  <w:num w:numId="25">
    <w:abstractNumId w:val="7"/>
  </w:num>
  <w:num w:numId="26">
    <w:abstractNumId w:val="6"/>
  </w:num>
  <w:num w:numId="27">
    <w:abstractNumId w:val="21"/>
  </w:num>
  <w:num w:numId="28">
    <w:abstractNumId w:val="12"/>
  </w:num>
  <w:num w:numId="29">
    <w:abstractNumId w:val="8"/>
  </w:num>
  <w:num w:numId="30">
    <w:abstractNumId w:val="19"/>
  </w:num>
  <w:num w:numId="3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75EA"/>
    <w:rsid w:val="00022333"/>
    <w:rsid w:val="00025F8D"/>
    <w:rsid w:val="000276E2"/>
    <w:rsid w:val="00031BD7"/>
    <w:rsid w:val="00032DFA"/>
    <w:rsid w:val="00033F76"/>
    <w:rsid w:val="00034922"/>
    <w:rsid w:val="00035818"/>
    <w:rsid w:val="00035CA6"/>
    <w:rsid w:val="00040CE2"/>
    <w:rsid w:val="00043EE5"/>
    <w:rsid w:val="0004469E"/>
    <w:rsid w:val="0004482C"/>
    <w:rsid w:val="00045ADD"/>
    <w:rsid w:val="000523AD"/>
    <w:rsid w:val="000535E9"/>
    <w:rsid w:val="00056C26"/>
    <w:rsid w:val="000575F6"/>
    <w:rsid w:val="000601F4"/>
    <w:rsid w:val="00060C41"/>
    <w:rsid w:val="00060D10"/>
    <w:rsid w:val="00062066"/>
    <w:rsid w:val="00062C20"/>
    <w:rsid w:val="00065B31"/>
    <w:rsid w:val="0006730F"/>
    <w:rsid w:val="00067B42"/>
    <w:rsid w:val="00070276"/>
    <w:rsid w:val="00070E7A"/>
    <w:rsid w:val="00071534"/>
    <w:rsid w:val="00072747"/>
    <w:rsid w:val="00073637"/>
    <w:rsid w:val="0007398D"/>
    <w:rsid w:val="00074DA5"/>
    <w:rsid w:val="00075A44"/>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B0B77"/>
    <w:rsid w:val="000B1B2C"/>
    <w:rsid w:val="000B1CB6"/>
    <w:rsid w:val="000B3024"/>
    <w:rsid w:val="000B30C1"/>
    <w:rsid w:val="000B6102"/>
    <w:rsid w:val="000B6D6D"/>
    <w:rsid w:val="000C1476"/>
    <w:rsid w:val="000C16CC"/>
    <w:rsid w:val="000C47B8"/>
    <w:rsid w:val="000C50AA"/>
    <w:rsid w:val="000C67F9"/>
    <w:rsid w:val="000C7DEA"/>
    <w:rsid w:val="000D11F6"/>
    <w:rsid w:val="000D1438"/>
    <w:rsid w:val="000D57ED"/>
    <w:rsid w:val="000D696A"/>
    <w:rsid w:val="000D69B9"/>
    <w:rsid w:val="000D6BAF"/>
    <w:rsid w:val="000E1772"/>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1B32"/>
    <w:rsid w:val="00122030"/>
    <w:rsid w:val="00123076"/>
    <w:rsid w:val="00124319"/>
    <w:rsid w:val="00124582"/>
    <w:rsid w:val="00125060"/>
    <w:rsid w:val="00126801"/>
    <w:rsid w:val="00133DB4"/>
    <w:rsid w:val="00134723"/>
    <w:rsid w:val="00135087"/>
    <w:rsid w:val="001400EA"/>
    <w:rsid w:val="001412A2"/>
    <w:rsid w:val="001412BC"/>
    <w:rsid w:val="001468A5"/>
    <w:rsid w:val="00147572"/>
    <w:rsid w:val="00147674"/>
    <w:rsid w:val="00150230"/>
    <w:rsid w:val="001506DE"/>
    <w:rsid w:val="001511D8"/>
    <w:rsid w:val="001545FF"/>
    <w:rsid w:val="00157A3D"/>
    <w:rsid w:val="00166E06"/>
    <w:rsid w:val="00167B79"/>
    <w:rsid w:val="00170813"/>
    <w:rsid w:val="00172A64"/>
    <w:rsid w:val="0017300E"/>
    <w:rsid w:val="0017364F"/>
    <w:rsid w:val="001744DA"/>
    <w:rsid w:val="001746E2"/>
    <w:rsid w:val="00174E29"/>
    <w:rsid w:val="00175EA3"/>
    <w:rsid w:val="00176C9E"/>
    <w:rsid w:val="001771DD"/>
    <w:rsid w:val="00177C3E"/>
    <w:rsid w:val="0018388A"/>
    <w:rsid w:val="001851E0"/>
    <w:rsid w:val="00187477"/>
    <w:rsid w:val="0018758D"/>
    <w:rsid w:val="00190450"/>
    <w:rsid w:val="001911F5"/>
    <w:rsid w:val="001958A7"/>
    <w:rsid w:val="001A0B33"/>
    <w:rsid w:val="001A20C1"/>
    <w:rsid w:val="001A375A"/>
    <w:rsid w:val="001A5DD5"/>
    <w:rsid w:val="001A66B3"/>
    <w:rsid w:val="001A6D24"/>
    <w:rsid w:val="001B1E0A"/>
    <w:rsid w:val="001B229E"/>
    <w:rsid w:val="001B30DC"/>
    <w:rsid w:val="001B759D"/>
    <w:rsid w:val="001C056F"/>
    <w:rsid w:val="001C143A"/>
    <w:rsid w:val="001C30B1"/>
    <w:rsid w:val="001C3785"/>
    <w:rsid w:val="001C7E5C"/>
    <w:rsid w:val="001D089A"/>
    <w:rsid w:val="001D0CDB"/>
    <w:rsid w:val="001D14E7"/>
    <w:rsid w:val="001D1CD7"/>
    <w:rsid w:val="001D29D4"/>
    <w:rsid w:val="001D4168"/>
    <w:rsid w:val="001E70A9"/>
    <w:rsid w:val="001F0FED"/>
    <w:rsid w:val="001F132C"/>
    <w:rsid w:val="001F1A3A"/>
    <w:rsid w:val="001F1DAB"/>
    <w:rsid w:val="001F5776"/>
    <w:rsid w:val="001F6143"/>
    <w:rsid w:val="001F6C01"/>
    <w:rsid w:val="002028A8"/>
    <w:rsid w:val="0020294D"/>
    <w:rsid w:val="00205B04"/>
    <w:rsid w:val="00206265"/>
    <w:rsid w:val="002065B2"/>
    <w:rsid w:val="00206E59"/>
    <w:rsid w:val="00211B76"/>
    <w:rsid w:val="0021227C"/>
    <w:rsid w:val="002167EA"/>
    <w:rsid w:val="002167F0"/>
    <w:rsid w:val="00216B69"/>
    <w:rsid w:val="00216CBD"/>
    <w:rsid w:val="0022216C"/>
    <w:rsid w:val="00222233"/>
    <w:rsid w:val="00222403"/>
    <w:rsid w:val="002231E7"/>
    <w:rsid w:val="00224E5D"/>
    <w:rsid w:val="00226179"/>
    <w:rsid w:val="00230C08"/>
    <w:rsid w:val="002338E4"/>
    <w:rsid w:val="0023433D"/>
    <w:rsid w:val="00234AC3"/>
    <w:rsid w:val="00235EE1"/>
    <w:rsid w:val="00236151"/>
    <w:rsid w:val="002436BB"/>
    <w:rsid w:val="00244C44"/>
    <w:rsid w:val="00244C50"/>
    <w:rsid w:val="00244EE7"/>
    <w:rsid w:val="0024578B"/>
    <w:rsid w:val="00246676"/>
    <w:rsid w:val="0025215E"/>
    <w:rsid w:val="00253AEE"/>
    <w:rsid w:val="00254067"/>
    <w:rsid w:val="002543A1"/>
    <w:rsid w:val="002543BF"/>
    <w:rsid w:val="00255D9D"/>
    <w:rsid w:val="0026376C"/>
    <w:rsid w:val="002656FD"/>
    <w:rsid w:val="00266446"/>
    <w:rsid w:val="002675A9"/>
    <w:rsid w:val="00267747"/>
    <w:rsid w:val="00271C05"/>
    <w:rsid w:val="00272B04"/>
    <w:rsid w:val="002745E8"/>
    <w:rsid w:val="00274F6F"/>
    <w:rsid w:val="00276021"/>
    <w:rsid w:val="00280B6C"/>
    <w:rsid w:val="002835DF"/>
    <w:rsid w:val="002849D9"/>
    <w:rsid w:val="00285631"/>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686"/>
    <w:rsid w:val="002C4F46"/>
    <w:rsid w:val="002C541E"/>
    <w:rsid w:val="002C79C7"/>
    <w:rsid w:val="002D175D"/>
    <w:rsid w:val="002D2973"/>
    <w:rsid w:val="002D32F0"/>
    <w:rsid w:val="002D60E3"/>
    <w:rsid w:val="002D7197"/>
    <w:rsid w:val="002E001C"/>
    <w:rsid w:val="002E1948"/>
    <w:rsid w:val="002E37A2"/>
    <w:rsid w:val="002F01E6"/>
    <w:rsid w:val="002F16F9"/>
    <w:rsid w:val="002F1B9C"/>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269A"/>
    <w:rsid w:val="00316EBF"/>
    <w:rsid w:val="003212E9"/>
    <w:rsid w:val="003213F9"/>
    <w:rsid w:val="003214BA"/>
    <w:rsid w:val="00323E82"/>
    <w:rsid w:val="00326FB5"/>
    <w:rsid w:val="003279CE"/>
    <w:rsid w:val="00330A7F"/>
    <w:rsid w:val="00331424"/>
    <w:rsid w:val="00331909"/>
    <w:rsid w:val="00335741"/>
    <w:rsid w:val="00335909"/>
    <w:rsid w:val="003400D0"/>
    <w:rsid w:val="00340D5F"/>
    <w:rsid w:val="00343113"/>
    <w:rsid w:val="00344DB2"/>
    <w:rsid w:val="00350536"/>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C5683"/>
    <w:rsid w:val="003D0E7E"/>
    <w:rsid w:val="003D3D3E"/>
    <w:rsid w:val="003D40F0"/>
    <w:rsid w:val="003E0128"/>
    <w:rsid w:val="003E164A"/>
    <w:rsid w:val="003E2337"/>
    <w:rsid w:val="003F716F"/>
    <w:rsid w:val="003F797C"/>
    <w:rsid w:val="003F7AE3"/>
    <w:rsid w:val="0040166A"/>
    <w:rsid w:val="004041E9"/>
    <w:rsid w:val="00404884"/>
    <w:rsid w:val="004049CC"/>
    <w:rsid w:val="004117B8"/>
    <w:rsid w:val="0041218A"/>
    <w:rsid w:val="00415F5D"/>
    <w:rsid w:val="004174FB"/>
    <w:rsid w:val="00422631"/>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574A1"/>
    <w:rsid w:val="00460557"/>
    <w:rsid w:val="00465012"/>
    <w:rsid w:val="00467828"/>
    <w:rsid w:val="0047333D"/>
    <w:rsid w:val="00474708"/>
    <w:rsid w:val="00474A4A"/>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A0445"/>
    <w:rsid w:val="004A1215"/>
    <w:rsid w:val="004A2C69"/>
    <w:rsid w:val="004A7554"/>
    <w:rsid w:val="004A75E4"/>
    <w:rsid w:val="004A78FF"/>
    <w:rsid w:val="004B2368"/>
    <w:rsid w:val="004B2FB7"/>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6829"/>
    <w:rsid w:val="004F08EB"/>
    <w:rsid w:val="004F09FE"/>
    <w:rsid w:val="004F1A60"/>
    <w:rsid w:val="004F4C3D"/>
    <w:rsid w:val="00501403"/>
    <w:rsid w:val="0050229C"/>
    <w:rsid w:val="0050336B"/>
    <w:rsid w:val="00503B43"/>
    <w:rsid w:val="00503E49"/>
    <w:rsid w:val="00504693"/>
    <w:rsid w:val="005053ED"/>
    <w:rsid w:val="005060AA"/>
    <w:rsid w:val="0050615D"/>
    <w:rsid w:val="005070BF"/>
    <w:rsid w:val="00511234"/>
    <w:rsid w:val="0051351F"/>
    <w:rsid w:val="005138A7"/>
    <w:rsid w:val="005142A1"/>
    <w:rsid w:val="00516739"/>
    <w:rsid w:val="005209E4"/>
    <w:rsid w:val="0052224A"/>
    <w:rsid w:val="00522EA1"/>
    <w:rsid w:val="00522F52"/>
    <w:rsid w:val="00525465"/>
    <w:rsid w:val="00527D23"/>
    <w:rsid w:val="00530277"/>
    <w:rsid w:val="00530C79"/>
    <w:rsid w:val="005318E7"/>
    <w:rsid w:val="0053257B"/>
    <w:rsid w:val="00533566"/>
    <w:rsid w:val="005342B7"/>
    <w:rsid w:val="00534ED8"/>
    <w:rsid w:val="0053785C"/>
    <w:rsid w:val="00542BF7"/>
    <w:rsid w:val="00543189"/>
    <w:rsid w:val="00546F33"/>
    <w:rsid w:val="00547173"/>
    <w:rsid w:val="005500D2"/>
    <w:rsid w:val="005514D2"/>
    <w:rsid w:val="00554C2A"/>
    <w:rsid w:val="00557B52"/>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87F34"/>
    <w:rsid w:val="005911E4"/>
    <w:rsid w:val="00591466"/>
    <w:rsid w:val="00591DF2"/>
    <w:rsid w:val="00593BBB"/>
    <w:rsid w:val="005A1869"/>
    <w:rsid w:val="005A296B"/>
    <w:rsid w:val="005A5668"/>
    <w:rsid w:val="005A67FB"/>
    <w:rsid w:val="005A7A41"/>
    <w:rsid w:val="005B2109"/>
    <w:rsid w:val="005B3D8F"/>
    <w:rsid w:val="005B5E8B"/>
    <w:rsid w:val="005B728A"/>
    <w:rsid w:val="005C3431"/>
    <w:rsid w:val="005C68D0"/>
    <w:rsid w:val="005C6D7B"/>
    <w:rsid w:val="005D307F"/>
    <w:rsid w:val="005D5CDC"/>
    <w:rsid w:val="005D6A76"/>
    <w:rsid w:val="005E0282"/>
    <w:rsid w:val="005E28C3"/>
    <w:rsid w:val="005E2B26"/>
    <w:rsid w:val="005E3F11"/>
    <w:rsid w:val="005E4BB1"/>
    <w:rsid w:val="005E76B7"/>
    <w:rsid w:val="005F2D17"/>
    <w:rsid w:val="005F38D2"/>
    <w:rsid w:val="005F3A34"/>
    <w:rsid w:val="00600813"/>
    <w:rsid w:val="00600FE1"/>
    <w:rsid w:val="006019F4"/>
    <w:rsid w:val="00602235"/>
    <w:rsid w:val="00605164"/>
    <w:rsid w:val="00606AC0"/>
    <w:rsid w:val="00612D31"/>
    <w:rsid w:val="006130C2"/>
    <w:rsid w:val="00623222"/>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3C04"/>
    <w:rsid w:val="006549B0"/>
    <w:rsid w:val="00655FA3"/>
    <w:rsid w:val="006567C1"/>
    <w:rsid w:val="00661846"/>
    <w:rsid w:val="0066190F"/>
    <w:rsid w:val="00662BD2"/>
    <w:rsid w:val="00670820"/>
    <w:rsid w:val="00670EBD"/>
    <w:rsid w:val="00673415"/>
    <w:rsid w:val="00674859"/>
    <w:rsid w:val="00674CD7"/>
    <w:rsid w:val="00681B8D"/>
    <w:rsid w:val="00681DCD"/>
    <w:rsid w:val="006849C5"/>
    <w:rsid w:val="00685671"/>
    <w:rsid w:val="006905A2"/>
    <w:rsid w:val="0069171F"/>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278A"/>
    <w:rsid w:val="006B3053"/>
    <w:rsid w:val="006B30FF"/>
    <w:rsid w:val="006B524C"/>
    <w:rsid w:val="006B7697"/>
    <w:rsid w:val="006C27C8"/>
    <w:rsid w:val="006C29A8"/>
    <w:rsid w:val="006C2ABA"/>
    <w:rsid w:val="006C34F5"/>
    <w:rsid w:val="006C536F"/>
    <w:rsid w:val="006C59E7"/>
    <w:rsid w:val="006C5E09"/>
    <w:rsid w:val="006D1861"/>
    <w:rsid w:val="006D203D"/>
    <w:rsid w:val="006D3D64"/>
    <w:rsid w:val="006E038C"/>
    <w:rsid w:val="006E2E5A"/>
    <w:rsid w:val="006E5AF3"/>
    <w:rsid w:val="006E68BB"/>
    <w:rsid w:val="006E72FD"/>
    <w:rsid w:val="006E7F1D"/>
    <w:rsid w:val="006F4D55"/>
    <w:rsid w:val="006F5661"/>
    <w:rsid w:val="006F64CA"/>
    <w:rsid w:val="006F7EE3"/>
    <w:rsid w:val="00703D8C"/>
    <w:rsid w:val="00704358"/>
    <w:rsid w:val="00707F0D"/>
    <w:rsid w:val="00712A21"/>
    <w:rsid w:val="00715B52"/>
    <w:rsid w:val="0071612A"/>
    <w:rsid w:val="00724EC4"/>
    <w:rsid w:val="00727277"/>
    <w:rsid w:val="0073066C"/>
    <w:rsid w:val="007318EF"/>
    <w:rsid w:val="00733FC4"/>
    <w:rsid w:val="00734F37"/>
    <w:rsid w:val="007353CD"/>
    <w:rsid w:val="0073656D"/>
    <w:rsid w:val="00737549"/>
    <w:rsid w:val="00743212"/>
    <w:rsid w:val="00745C3C"/>
    <w:rsid w:val="007515A3"/>
    <w:rsid w:val="0075576D"/>
    <w:rsid w:val="00760AF9"/>
    <w:rsid w:val="007613CE"/>
    <w:rsid w:val="00762076"/>
    <w:rsid w:val="007620B0"/>
    <w:rsid w:val="00764A08"/>
    <w:rsid w:val="00765A7C"/>
    <w:rsid w:val="00767A9B"/>
    <w:rsid w:val="00773F79"/>
    <w:rsid w:val="007756E1"/>
    <w:rsid w:val="00775C32"/>
    <w:rsid w:val="0078118B"/>
    <w:rsid w:val="007817B1"/>
    <w:rsid w:val="0078388E"/>
    <w:rsid w:val="00786311"/>
    <w:rsid w:val="00786398"/>
    <w:rsid w:val="007913E7"/>
    <w:rsid w:val="007933C7"/>
    <w:rsid w:val="00794BA8"/>
    <w:rsid w:val="0079536A"/>
    <w:rsid w:val="00796E8E"/>
    <w:rsid w:val="0079722B"/>
    <w:rsid w:val="007A2A68"/>
    <w:rsid w:val="007A3361"/>
    <w:rsid w:val="007A3729"/>
    <w:rsid w:val="007A374D"/>
    <w:rsid w:val="007A384D"/>
    <w:rsid w:val="007A7832"/>
    <w:rsid w:val="007B2F1D"/>
    <w:rsid w:val="007B7988"/>
    <w:rsid w:val="007C71C5"/>
    <w:rsid w:val="007D04B9"/>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1D0C"/>
    <w:rsid w:val="00822747"/>
    <w:rsid w:val="00822F42"/>
    <w:rsid w:val="0082393E"/>
    <w:rsid w:val="00824143"/>
    <w:rsid w:val="00824B28"/>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737B"/>
    <w:rsid w:val="00857773"/>
    <w:rsid w:val="00857921"/>
    <w:rsid w:val="0086049D"/>
    <w:rsid w:val="0086312A"/>
    <w:rsid w:val="008652D3"/>
    <w:rsid w:val="0087272A"/>
    <w:rsid w:val="0087306B"/>
    <w:rsid w:val="008743A3"/>
    <w:rsid w:val="00877661"/>
    <w:rsid w:val="0088140E"/>
    <w:rsid w:val="008824E2"/>
    <w:rsid w:val="008825A0"/>
    <w:rsid w:val="008825C3"/>
    <w:rsid w:val="0088314C"/>
    <w:rsid w:val="0089317F"/>
    <w:rsid w:val="00893DEA"/>
    <w:rsid w:val="008954F8"/>
    <w:rsid w:val="00897174"/>
    <w:rsid w:val="00897F61"/>
    <w:rsid w:val="008A08F0"/>
    <w:rsid w:val="008A0C30"/>
    <w:rsid w:val="008A1CE1"/>
    <w:rsid w:val="008A2937"/>
    <w:rsid w:val="008A4F02"/>
    <w:rsid w:val="008A6649"/>
    <w:rsid w:val="008A76F7"/>
    <w:rsid w:val="008B0092"/>
    <w:rsid w:val="008B07B1"/>
    <w:rsid w:val="008B387C"/>
    <w:rsid w:val="008B689D"/>
    <w:rsid w:val="008B7032"/>
    <w:rsid w:val="008B7694"/>
    <w:rsid w:val="008C00F0"/>
    <w:rsid w:val="008C0374"/>
    <w:rsid w:val="008C3804"/>
    <w:rsid w:val="008C3E4E"/>
    <w:rsid w:val="008C43CA"/>
    <w:rsid w:val="008C4D1E"/>
    <w:rsid w:val="008C54B6"/>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54C9"/>
    <w:rsid w:val="00927C14"/>
    <w:rsid w:val="009320FA"/>
    <w:rsid w:val="00932247"/>
    <w:rsid w:val="00933A3B"/>
    <w:rsid w:val="00935D24"/>
    <w:rsid w:val="00936738"/>
    <w:rsid w:val="009402F1"/>
    <w:rsid w:val="00941373"/>
    <w:rsid w:val="00943704"/>
    <w:rsid w:val="00944571"/>
    <w:rsid w:val="00951268"/>
    <w:rsid w:val="00953227"/>
    <w:rsid w:val="00953A05"/>
    <w:rsid w:val="00955032"/>
    <w:rsid w:val="00955539"/>
    <w:rsid w:val="00956092"/>
    <w:rsid w:val="00956400"/>
    <w:rsid w:val="00957158"/>
    <w:rsid w:val="00960ABE"/>
    <w:rsid w:val="00962BCA"/>
    <w:rsid w:val="0096481F"/>
    <w:rsid w:val="00965206"/>
    <w:rsid w:val="00965C5C"/>
    <w:rsid w:val="00965DB6"/>
    <w:rsid w:val="00966CC1"/>
    <w:rsid w:val="0097246A"/>
    <w:rsid w:val="00972731"/>
    <w:rsid w:val="00975B16"/>
    <w:rsid w:val="00975B4F"/>
    <w:rsid w:val="00975C7A"/>
    <w:rsid w:val="00977609"/>
    <w:rsid w:val="00977738"/>
    <w:rsid w:val="009806B2"/>
    <w:rsid w:val="00982912"/>
    <w:rsid w:val="00983A33"/>
    <w:rsid w:val="009844DC"/>
    <w:rsid w:val="00985FC6"/>
    <w:rsid w:val="009862A7"/>
    <w:rsid w:val="00986FDF"/>
    <w:rsid w:val="00993334"/>
    <w:rsid w:val="00995EE6"/>
    <w:rsid w:val="0099736B"/>
    <w:rsid w:val="009A160D"/>
    <w:rsid w:val="009A69A8"/>
    <w:rsid w:val="009A7834"/>
    <w:rsid w:val="009A79DC"/>
    <w:rsid w:val="009B1442"/>
    <w:rsid w:val="009B1E83"/>
    <w:rsid w:val="009B3AD3"/>
    <w:rsid w:val="009B3BCE"/>
    <w:rsid w:val="009B3D6E"/>
    <w:rsid w:val="009B45AC"/>
    <w:rsid w:val="009B7F7A"/>
    <w:rsid w:val="009C0CA2"/>
    <w:rsid w:val="009C0D5F"/>
    <w:rsid w:val="009C0F1E"/>
    <w:rsid w:val="009C1B81"/>
    <w:rsid w:val="009C20B8"/>
    <w:rsid w:val="009C58F2"/>
    <w:rsid w:val="009C6849"/>
    <w:rsid w:val="009C7F29"/>
    <w:rsid w:val="009D18FA"/>
    <w:rsid w:val="009D7526"/>
    <w:rsid w:val="009E1012"/>
    <w:rsid w:val="009E4B3C"/>
    <w:rsid w:val="009E69E6"/>
    <w:rsid w:val="009F02E3"/>
    <w:rsid w:val="009F1733"/>
    <w:rsid w:val="009F4A0D"/>
    <w:rsid w:val="009F55F0"/>
    <w:rsid w:val="009F71EA"/>
    <w:rsid w:val="009F79A7"/>
    <w:rsid w:val="009F7FF4"/>
    <w:rsid w:val="00A00040"/>
    <w:rsid w:val="00A02DF3"/>
    <w:rsid w:val="00A03D10"/>
    <w:rsid w:val="00A052FE"/>
    <w:rsid w:val="00A0556A"/>
    <w:rsid w:val="00A05D2F"/>
    <w:rsid w:val="00A06029"/>
    <w:rsid w:val="00A069D0"/>
    <w:rsid w:val="00A07508"/>
    <w:rsid w:val="00A121A6"/>
    <w:rsid w:val="00A14250"/>
    <w:rsid w:val="00A14DDC"/>
    <w:rsid w:val="00A177E1"/>
    <w:rsid w:val="00A214AF"/>
    <w:rsid w:val="00A2639B"/>
    <w:rsid w:val="00A274E3"/>
    <w:rsid w:val="00A3314E"/>
    <w:rsid w:val="00A343FF"/>
    <w:rsid w:val="00A34887"/>
    <w:rsid w:val="00A35C69"/>
    <w:rsid w:val="00A363AF"/>
    <w:rsid w:val="00A36802"/>
    <w:rsid w:val="00A37924"/>
    <w:rsid w:val="00A407C7"/>
    <w:rsid w:val="00A41D31"/>
    <w:rsid w:val="00A42889"/>
    <w:rsid w:val="00A43618"/>
    <w:rsid w:val="00A464D1"/>
    <w:rsid w:val="00A4683E"/>
    <w:rsid w:val="00A50396"/>
    <w:rsid w:val="00A51A9A"/>
    <w:rsid w:val="00A55FB4"/>
    <w:rsid w:val="00A56802"/>
    <w:rsid w:val="00A63634"/>
    <w:rsid w:val="00A63FBC"/>
    <w:rsid w:val="00A64469"/>
    <w:rsid w:val="00A65055"/>
    <w:rsid w:val="00A650A9"/>
    <w:rsid w:val="00A659F4"/>
    <w:rsid w:val="00A66B7F"/>
    <w:rsid w:val="00A66CD6"/>
    <w:rsid w:val="00A70F68"/>
    <w:rsid w:val="00A72AFF"/>
    <w:rsid w:val="00A7634A"/>
    <w:rsid w:val="00A820F6"/>
    <w:rsid w:val="00A821DA"/>
    <w:rsid w:val="00A838FD"/>
    <w:rsid w:val="00A841FB"/>
    <w:rsid w:val="00A91685"/>
    <w:rsid w:val="00A92D7A"/>
    <w:rsid w:val="00A9461D"/>
    <w:rsid w:val="00A9485C"/>
    <w:rsid w:val="00A96E82"/>
    <w:rsid w:val="00A97E7E"/>
    <w:rsid w:val="00AA0652"/>
    <w:rsid w:val="00AA1532"/>
    <w:rsid w:val="00AA314B"/>
    <w:rsid w:val="00AA40D4"/>
    <w:rsid w:val="00AA5D0B"/>
    <w:rsid w:val="00AA72A3"/>
    <w:rsid w:val="00AA7C8B"/>
    <w:rsid w:val="00AB225E"/>
    <w:rsid w:val="00AB41F5"/>
    <w:rsid w:val="00AB4967"/>
    <w:rsid w:val="00AB71AB"/>
    <w:rsid w:val="00AC01BD"/>
    <w:rsid w:val="00AC1AB2"/>
    <w:rsid w:val="00AC1D63"/>
    <w:rsid w:val="00AC3167"/>
    <w:rsid w:val="00AC3BCB"/>
    <w:rsid w:val="00AC6B19"/>
    <w:rsid w:val="00AD0D5B"/>
    <w:rsid w:val="00AD1B3F"/>
    <w:rsid w:val="00AD1C08"/>
    <w:rsid w:val="00AD48CB"/>
    <w:rsid w:val="00AD5059"/>
    <w:rsid w:val="00AD62A3"/>
    <w:rsid w:val="00AD7A61"/>
    <w:rsid w:val="00AE33A9"/>
    <w:rsid w:val="00AE349B"/>
    <w:rsid w:val="00AE373C"/>
    <w:rsid w:val="00AE542D"/>
    <w:rsid w:val="00AE7DC1"/>
    <w:rsid w:val="00AF055C"/>
    <w:rsid w:val="00AF0F7E"/>
    <w:rsid w:val="00AF239D"/>
    <w:rsid w:val="00AF34EF"/>
    <w:rsid w:val="00AF48BB"/>
    <w:rsid w:val="00AF4AD8"/>
    <w:rsid w:val="00AF5C57"/>
    <w:rsid w:val="00AF6312"/>
    <w:rsid w:val="00B003D1"/>
    <w:rsid w:val="00B0282D"/>
    <w:rsid w:val="00B060EA"/>
    <w:rsid w:val="00B07A30"/>
    <w:rsid w:val="00B13985"/>
    <w:rsid w:val="00B14E06"/>
    <w:rsid w:val="00B15614"/>
    <w:rsid w:val="00B16EDF"/>
    <w:rsid w:val="00B212D8"/>
    <w:rsid w:val="00B220D3"/>
    <w:rsid w:val="00B25F2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352F"/>
    <w:rsid w:val="00BA3B4A"/>
    <w:rsid w:val="00BA5CDD"/>
    <w:rsid w:val="00BA73F1"/>
    <w:rsid w:val="00BB223B"/>
    <w:rsid w:val="00BB2BEB"/>
    <w:rsid w:val="00BB454F"/>
    <w:rsid w:val="00BB4F52"/>
    <w:rsid w:val="00BB5C3B"/>
    <w:rsid w:val="00BB6E54"/>
    <w:rsid w:val="00BB7B0E"/>
    <w:rsid w:val="00BB7E8D"/>
    <w:rsid w:val="00BC15BE"/>
    <w:rsid w:val="00BC1CA3"/>
    <w:rsid w:val="00BC211E"/>
    <w:rsid w:val="00BC34C0"/>
    <w:rsid w:val="00BC43F9"/>
    <w:rsid w:val="00BC4C96"/>
    <w:rsid w:val="00BC5A72"/>
    <w:rsid w:val="00BC6F1D"/>
    <w:rsid w:val="00BD1FEE"/>
    <w:rsid w:val="00BD2DCB"/>
    <w:rsid w:val="00BD2EA4"/>
    <w:rsid w:val="00BD2EF8"/>
    <w:rsid w:val="00BD46DA"/>
    <w:rsid w:val="00BD56EE"/>
    <w:rsid w:val="00BD59D6"/>
    <w:rsid w:val="00BD5BF1"/>
    <w:rsid w:val="00BE15AB"/>
    <w:rsid w:val="00BE18AE"/>
    <w:rsid w:val="00BE241F"/>
    <w:rsid w:val="00BE3532"/>
    <w:rsid w:val="00BE61DD"/>
    <w:rsid w:val="00BE6477"/>
    <w:rsid w:val="00BE6FE1"/>
    <w:rsid w:val="00BE760B"/>
    <w:rsid w:val="00BF064B"/>
    <w:rsid w:val="00BF3D94"/>
    <w:rsid w:val="00BF6257"/>
    <w:rsid w:val="00C00B0D"/>
    <w:rsid w:val="00C040A3"/>
    <w:rsid w:val="00C05918"/>
    <w:rsid w:val="00C05F21"/>
    <w:rsid w:val="00C110F4"/>
    <w:rsid w:val="00C137A0"/>
    <w:rsid w:val="00C202E3"/>
    <w:rsid w:val="00C20767"/>
    <w:rsid w:val="00C209D5"/>
    <w:rsid w:val="00C210E8"/>
    <w:rsid w:val="00C22966"/>
    <w:rsid w:val="00C244D9"/>
    <w:rsid w:val="00C25F11"/>
    <w:rsid w:val="00C26292"/>
    <w:rsid w:val="00C263DD"/>
    <w:rsid w:val="00C27231"/>
    <w:rsid w:val="00C32543"/>
    <w:rsid w:val="00C34322"/>
    <w:rsid w:val="00C34C5A"/>
    <w:rsid w:val="00C3504C"/>
    <w:rsid w:val="00C40FAB"/>
    <w:rsid w:val="00C4433F"/>
    <w:rsid w:val="00C45F73"/>
    <w:rsid w:val="00C47C68"/>
    <w:rsid w:val="00C47D73"/>
    <w:rsid w:val="00C47F51"/>
    <w:rsid w:val="00C50D76"/>
    <w:rsid w:val="00C55EBD"/>
    <w:rsid w:val="00C56D95"/>
    <w:rsid w:val="00C60F47"/>
    <w:rsid w:val="00C6380C"/>
    <w:rsid w:val="00C65069"/>
    <w:rsid w:val="00C70D7C"/>
    <w:rsid w:val="00C734A6"/>
    <w:rsid w:val="00C74AC2"/>
    <w:rsid w:val="00C75CC4"/>
    <w:rsid w:val="00C77528"/>
    <w:rsid w:val="00C809CD"/>
    <w:rsid w:val="00C81678"/>
    <w:rsid w:val="00C82658"/>
    <w:rsid w:val="00C879A8"/>
    <w:rsid w:val="00C91124"/>
    <w:rsid w:val="00C913F3"/>
    <w:rsid w:val="00C94212"/>
    <w:rsid w:val="00C951FB"/>
    <w:rsid w:val="00CA04E8"/>
    <w:rsid w:val="00CA25BF"/>
    <w:rsid w:val="00CA3BFF"/>
    <w:rsid w:val="00CA41F7"/>
    <w:rsid w:val="00CA4FCB"/>
    <w:rsid w:val="00CB02B7"/>
    <w:rsid w:val="00CB0934"/>
    <w:rsid w:val="00CB0B6B"/>
    <w:rsid w:val="00CB4653"/>
    <w:rsid w:val="00CB5840"/>
    <w:rsid w:val="00CC1A12"/>
    <w:rsid w:val="00CC2720"/>
    <w:rsid w:val="00CC329E"/>
    <w:rsid w:val="00CC32E9"/>
    <w:rsid w:val="00CC6089"/>
    <w:rsid w:val="00CD2E92"/>
    <w:rsid w:val="00CD3108"/>
    <w:rsid w:val="00CD33E8"/>
    <w:rsid w:val="00CD3410"/>
    <w:rsid w:val="00CD3651"/>
    <w:rsid w:val="00CD3B8D"/>
    <w:rsid w:val="00CD4EF1"/>
    <w:rsid w:val="00CD5410"/>
    <w:rsid w:val="00CD5CBE"/>
    <w:rsid w:val="00CD6D22"/>
    <w:rsid w:val="00CD721B"/>
    <w:rsid w:val="00CE1596"/>
    <w:rsid w:val="00CE4CCF"/>
    <w:rsid w:val="00CE5AF5"/>
    <w:rsid w:val="00CE6FBA"/>
    <w:rsid w:val="00CE72D7"/>
    <w:rsid w:val="00CE74A7"/>
    <w:rsid w:val="00CF02FD"/>
    <w:rsid w:val="00CF290A"/>
    <w:rsid w:val="00CF7DCE"/>
    <w:rsid w:val="00D00DAF"/>
    <w:rsid w:val="00D01CFC"/>
    <w:rsid w:val="00D03288"/>
    <w:rsid w:val="00D03FC2"/>
    <w:rsid w:val="00D05B2F"/>
    <w:rsid w:val="00D1030B"/>
    <w:rsid w:val="00D106CE"/>
    <w:rsid w:val="00D15BDE"/>
    <w:rsid w:val="00D1738B"/>
    <w:rsid w:val="00D177EF"/>
    <w:rsid w:val="00D20EDE"/>
    <w:rsid w:val="00D222B0"/>
    <w:rsid w:val="00D24566"/>
    <w:rsid w:val="00D24935"/>
    <w:rsid w:val="00D25673"/>
    <w:rsid w:val="00D25D05"/>
    <w:rsid w:val="00D26697"/>
    <w:rsid w:val="00D2790F"/>
    <w:rsid w:val="00D344C2"/>
    <w:rsid w:val="00D431F5"/>
    <w:rsid w:val="00D4532E"/>
    <w:rsid w:val="00D45F5D"/>
    <w:rsid w:val="00D51F23"/>
    <w:rsid w:val="00D52DC2"/>
    <w:rsid w:val="00D5660C"/>
    <w:rsid w:val="00D57B6B"/>
    <w:rsid w:val="00D61098"/>
    <w:rsid w:val="00D6274C"/>
    <w:rsid w:val="00D63D18"/>
    <w:rsid w:val="00D70637"/>
    <w:rsid w:val="00D71921"/>
    <w:rsid w:val="00D733F2"/>
    <w:rsid w:val="00D743C1"/>
    <w:rsid w:val="00D763FF"/>
    <w:rsid w:val="00D76F4F"/>
    <w:rsid w:val="00D770EE"/>
    <w:rsid w:val="00D81FF9"/>
    <w:rsid w:val="00D83E93"/>
    <w:rsid w:val="00D85578"/>
    <w:rsid w:val="00D87296"/>
    <w:rsid w:val="00D87F40"/>
    <w:rsid w:val="00D9146C"/>
    <w:rsid w:val="00D927BD"/>
    <w:rsid w:val="00D9365B"/>
    <w:rsid w:val="00D936ED"/>
    <w:rsid w:val="00D943B6"/>
    <w:rsid w:val="00D94572"/>
    <w:rsid w:val="00D96265"/>
    <w:rsid w:val="00DA037C"/>
    <w:rsid w:val="00DA2961"/>
    <w:rsid w:val="00DA33EB"/>
    <w:rsid w:val="00DA4578"/>
    <w:rsid w:val="00DA58DA"/>
    <w:rsid w:val="00DA7A85"/>
    <w:rsid w:val="00DB1595"/>
    <w:rsid w:val="00DB21D3"/>
    <w:rsid w:val="00DB5558"/>
    <w:rsid w:val="00DB6515"/>
    <w:rsid w:val="00DC0531"/>
    <w:rsid w:val="00DC22B0"/>
    <w:rsid w:val="00DC2C46"/>
    <w:rsid w:val="00DC3030"/>
    <w:rsid w:val="00DC3FCF"/>
    <w:rsid w:val="00DC52E3"/>
    <w:rsid w:val="00DC5F41"/>
    <w:rsid w:val="00DD0FFF"/>
    <w:rsid w:val="00DD11F5"/>
    <w:rsid w:val="00DD4E62"/>
    <w:rsid w:val="00DD7E29"/>
    <w:rsid w:val="00DE2A7C"/>
    <w:rsid w:val="00DE3316"/>
    <w:rsid w:val="00DE354F"/>
    <w:rsid w:val="00DE797A"/>
    <w:rsid w:val="00DF0926"/>
    <w:rsid w:val="00DF1AC0"/>
    <w:rsid w:val="00E00B40"/>
    <w:rsid w:val="00E03D67"/>
    <w:rsid w:val="00E04021"/>
    <w:rsid w:val="00E053B3"/>
    <w:rsid w:val="00E06358"/>
    <w:rsid w:val="00E06F10"/>
    <w:rsid w:val="00E13A8F"/>
    <w:rsid w:val="00E14C16"/>
    <w:rsid w:val="00E15B25"/>
    <w:rsid w:val="00E15BFF"/>
    <w:rsid w:val="00E16333"/>
    <w:rsid w:val="00E16DB7"/>
    <w:rsid w:val="00E21769"/>
    <w:rsid w:val="00E27989"/>
    <w:rsid w:val="00E32B03"/>
    <w:rsid w:val="00E32C0A"/>
    <w:rsid w:val="00E33424"/>
    <w:rsid w:val="00E336FA"/>
    <w:rsid w:val="00E378AE"/>
    <w:rsid w:val="00E37ACD"/>
    <w:rsid w:val="00E41188"/>
    <w:rsid w:val="00E41430"/>
    <w:rsid w:val="00E44F98"/>
    <w:rsid w:val="00E473AB"/>
    <w:rsid w:val="00E47452"/>
    <w:rsid w:val="00E53A44"/>
    <w:rsid w:val="00E54411"/>
    <w:rsid w:val="00E55A55"/>
    <w:rsid w:val="00E55F9D"/>
    <w:rsid w:val="00E56208"/>
    <w:rsid w:val="00E579B0"/>
    <w:rsid w:val="00E609C1"/>
    <w:rsid w:val="00E61054"/>
    <w:rsid w:val="00E61A55"/>
    <w:rsid w:val="00E627A8"/>
    <w:rsid w:val="00E62E12"/>
    <w:rsid w:val="00E671B6"/>
    <w:rsid w:val="00E67AA0"/>
    <w:rsid w:val="00E73C58"/>
    <w:rsid w:val="00E74127"/>
    <w:rsid w:val="00E74173"/>
    <w:rsid w:val="00E74515"/>
    <w:rsid w:val="00E75C6A"/>
    <w:rsid w:val="00E76B14"/>
    <w:rsid w:val="00E83CF0"/>
    <w:rsid w:val="00E937D2"/>
    <w:rsid w:val="00E939B6"/>
    <w:rsid w:val="00E94CA3"/>
    <w:rsid w:val="00E96730"/>
    <w:rsid w:val="00EA0B2A"/>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1491"/>
    <w:rsid w:val="00ED54B2"/>
    <w:rsid w:val="00ED7914"/>
    <w:rsid w:val="00EE2C42"/>
    <w:rsid w:val="00EE6916"/>
    <w:rsid w:val="00EF028A"/>
    <w:rsid w:val="00EF30DF"/>
    <w:rsid w:val="00F00536"/>
    <w:rsid w:val="00F01A2F"/>
    <w:rsid w:val="00F01FD9"/>
    <w:rsid w:val="00F03E1B"/>
    <w:rsid w:val="00F04288"/>
    <w:rsid w:val="00F06B58"/>
    <w:rsid w:val="00F07B85"/>
    <w:rsid w:val="00F104B5"/>
    <w:rsid w:val="00F114ED"/>
    <w:rsid w:val="00F117FA"/>
    <w:rsid w:val="00F14EDC"/>
    <w:rsid w:val="00F179E9"/>
    <w:rsid w:val="00F20C09"/>
    <w:rsid w:val="00F23088"/>
    <w:rsid w:val="00F24463"/>
    <w:rsid w:val="00F25066"/>
    <w:rsid w:val="00F279C9"/>
    <w:rsid w:val="00F328C0"/>
    <w:rsid w:val="00F331D3"/>
    <w:rsid w:val="00F34258"/>
    <w:rsid w:val="00F36BCF"/>
    <w:rsid w:val="00F37087"/>
    <w:rsid w:val="00F425CE"/>
    <w:rsid w:val="00F427B7"/>
    <w:rsid w:val="00F4369B"/>
    <w:rsid w:val="00F45E7C"/>
    <w:rsid w:val="00F507A9"/>
    <w:rsid w:val="00F52562"/>
    <w:rsid w:val="00F55C14"/>
    <w:rsid w:val="00F55F48"/>
    <w:rsid w:val="00F565F2"/>
    <w:rsid w:val="00F56BC2"/>
    <w:rsid w:val="00F56F42"/>
    <w:rsid w:val="00F5769B"/>
    <w:rsid w:val="00F60892"/>
    <w:rsid w:val="00F70341"/>
    <w:rsid w:val="00F718A3"/>
    <w:rsid w:val="00F736C1"/>
    <w:rsid w:val="00F7572F"/>
    <w:rsid w:val="00F803F5"/>
    <w:rsid w:val="00F84EBA"/>
    <w:rsid w:val="00F87883"/>
    <w:rsid w:val="00F87FDB"/>
    <w:rsid w:val="00F917E8"/>
    <w:rsid w:val="00F91C6C"/>
    <w:rsid w:val="00F953FD"/>
    <w:rsid w:val="00F9557C"/>
    <w:rsid w:val="00F96AE8"/>
    <w:rsid w:val="00FA1F42"/>
    <w:rsid w:val="00FA43EE"/>
    <w:rsid w:val="00FB35E4"/>
    <w:rsid w:val="00FB5075"/>
    <w:rsid w:val="00FB76E7"/>
    <w:rsid w:val="00FC76AE"/>
    <w:rsid w:val="00FD0990"/>
    <w:rsid w:val="00FD0D33"/>
    <w:rsid w:val="00FD1AA7"/>
    <w:rsid w:val="00FD26BD"/>
    <w:rsid w:val="00FD28E3"/>
    <w:rsid w:val="00FD291D"/>
    <w:rsid w:val="00FD5CE0"/>
    <w:rsid w:val="00FD62A3"/>
    <w:rsid w:val="00FD6A0A"/>
    <w:rsid w:val="00FD771F"/>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6B7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6B7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governo-e-parlamento/articolo.php?articolo_id=114401&amp;fr=n" TargetMode="External"/><Relationship Id="rId18" Type="http://schemas.openxmlformats.org/officeDocument/2006/relationships/hyperlink" Target="https://www.quotidianosanita.it/cronache/articolo.php?articolo_id=114475&amp;fr=n" TargetMode="External"/><Relationship Id="rId26" Type="http://schemas.openxmlformats.org/officeDocument/2006/relationships/hyperlink" Target="https://www.quotidianosanita.it/studi-e-analisi/articolo.php?articolo_id=114572&amp;fr=n" TargetMode="External"/><Relationship Id="rId39" Type="http://schemas.openxmlformats.org/officeDocument/2006/relationships/hyperlink" Target="https://www.quotidianosanita.it/governo-e-parlamento/articolo.php?articolo_id=114799&amp;fr=n" TargetMode="External"/><Relationship Id="rId21" Type="http://schemas.openxmlformats.org/officeDocument/2006/relationships/hyperlink" Target="https://www.quotidianosanita.it/scienza-e-farmaci/articolo.php?articolo_id=114517&amp;fr=n" TargetMode="External"/><Relationship Id="rId34" Type="http://schemas.openxmlformats.org/officeDocument/2006/relationships/hyperlink" Target="https://www.quotidianosanita.it/allegati/allegato1686754822.pdf" TargetMode="External"/><Relationship Id="rId42" Type="http://schemas.openxmlformats.org/officeDocument/2006/relationships/hyperlink" Target="https://www.quotidianosanita.it/governo-e-parlamento/articolo.php?articolo_id=114752&amp;fr=n" TargetMode="External"/><Relationship Id="rId47" Type="http://schemas.openxmlformats.org/officeDocument/2006/relationships/hyperlink" Target="https://www.quotidianosanita.it/lavoro-e-professioni/articolo.php?articolo_id=114811&amp;fr=n" TargetMode="External"/><Relationship Id="rId50" Type="http://schemas.openxmlformats.org/officeDocument/2006/relationships/hyperlink" Target="https://www.quotidianosanita.it/allegati/allegato1687353841.pdf" TargetMode="External"/><Relationship Id="rId55" Type="http://schemas.openxmlformats.org/officeDocument/2006/relationships/hyperlink" Target="https://www.quotidianosanita.it/studi-e-analisi/articolo.php?articolo_id=114852&amp;fr=n" TargetMode="External"/><Relationship Id="rId63" Type="http://schemas.openxmlformats.org/officeDocument/2006/relationships/hyperlink" Target="https://www.quotidianosanita.it/lavoro-e-professioni/articolo.php?articolo_id=114983&amp;fr=n" TargetMode="External"/><Relationship Id="rId68" Type="http://schemas.openxmlformats.org/officeDocument/2006/relationships/hyperlink" Target="https://www.quotidianosanita.it/studi-e-analisi/articolo.php?articolo_id=115053&amp;fr=n" TargetMode="External"/><Relationship Id="rId76" Type="http://schemas.openxmlformats.org/officeDocument/2006/relationships/hyperlink" Target="https://www.quotidianosanita.it/allegati/allegato1688116656.pdf"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www.quotidianosanita.it/scienza-e-farmaci/articolo.php?articolo_id=115075&amp;fr=n" TargetMode="External"/><Relationship Id="rId2" Type="http://schemas.openxmlformats.org/officeDocument/2006/relationships/numbering" Target="numbering.xml"/><Relationship Id="rId16" Type="http://schemas.openxmlformats.org/officeDocument/2006/relationships/hyperlink" Target="https://www.quotidianosanita.it/allegati/allegato1687362710.pdf" TargetMode="External"/><Relationship Id="rId29" Type="http://schemas.openxmlformats.org/officeDocument/2006/relationships/hyperlink" Target="https://www.quotidianosanita.it/studi-e-analisi/articolo.php?articolo_id=114608&amp;fr=n" TargetMode="External"/><Relationship Id="rId11" Type="http://schemas.openxmlformats.org/officeDocument/2006/relationships/hyperlink" Target="https://www.quotidianosanita.it/lavoro-e-professioni/articolo.php?articolo_id=114357&amp;fr=n" TargetMode="External"/><Relationship Id="rId24" Type="http://schemas.openxmlformats.org/officeDocument/2006/relationships/hyperlink" Target="https://www.quotidianosanita.it/lavoro-e-professioni/articolo.php?articolo_id=114551&amp;fr=n" TargetMode="External"/><Relationship Id="rId32" Type="http://schemas.openxmlformats.org/officeDocument/2006/relationships/hyperlink" Target="https://www.quotidianosanita.it/lavoro-e-professioni/articolo.php?articolo_id=114669&amp;fr=n" TargetMode="External"/><Relationship Id="rId37" Type="http://schemas.openxmlformats.org/officeDocument/2006/relationships/hyperlink" Target="https://www.quotidianosanita.it/governo-e-parlamento/articolo.php?articolo_id=114750&amp;fr=n" TargetMode="External"/><Relationship Id="rId40" Type="http://schemas.openxmlformats.org/officeDocument/2006/relationships/hyperlink" Target="https://www.quotidianosanita.it/allegati/allegato1687186924.pdf" TargetMode="External"/><Relationship Id="rId45" Type="http://schemas.openxmlformats.org/officeDocument/2006/relationships/hyperlink" Target="https://www.quotidianosanita.it/allegati/allegato1687275368.jpg" TargetMode="External"/><Relationship Id="rId53" Type="http://schemas.openxmlformats.org/officeDocument/2006/relationships/hyperlink" Target="https://www.quotidianosanita.it/studi-e-analisi/articolo.php?articolo_id=114836&amp;fr=n" TargetMode="External"/><Relationship Id="rId58" Type="http://schemas.openxmlformats.org/officeDocument/2006/relationships/hyperlink" Target="https://www.quotidianosanita.it/allegati/allegato1687419668.pdf" TargetMode="External"/><Relationship Id="rId66" Type="http://schemas.openxmlformats.org/officeDocument/2006/relationships/hyperlink" Target="https://www.quotidianosanita.it/studi-e-analisi/articolo.php?articolo_id=114972&amp;fr=n" TargetMode="External"/><Relationship Id="rId74" Type="http://schemas.openxmlformats.org/officeDocument/2006/relationships/hyperlink" Target="https://www.quotidianosanita.it/lavoro-e-professioni/articolo.php?articolo_id=115148&amp;fr=n" TargetMode="External"/><Relationship Id="rId79" Type="http://schemas.openxmlformats.org/officeDocument/2006/relationships/hyperlink" Target="http://old.cgil.lombardia.it/Root/AreeTematiche/WelfareeSanit%C3%A0/Blocknotessanit%C3%A0/tabid/89/Default.aspx" TargetMode="External"/><Relationship Id="rId5" Type="http://schemas.openxmlformats.org/officeDocument/2006/relationships/settings" Target="settings.xml"/><Relationship Id="rId61" Type="http://schemas.openxmlformats.org/officeDocument/2006/relationships/hyperlink" Target="https://www.quotidianosanita.it/studi-e-analisi/articolo.php?articolo_id=114906&amp;fr=n" TargetMode="External"/><Relationship Id="rId82" Type="http://schemas.openxmlformats.org/officeDocument/2006/relationships/hyperlink" Target="https://twitter.com/CGILLOMBARDIA" TargetMode="External"/><Relationship Id="rId19" Type="http://schemas.openxmlformats.org/officeDocument/2006/relationships/hyperlink" Target="https://www.quotidianosanita.it/governo-e-parlamento/articolo.php?articolo_id=114505&amp;fr=n" TargetMode="External"/><Relationship Id="rId4" Type="http://schemas.microsoft.com/office/2007/relationships/stylesWithEffects" Target="stylesWithEffects.xml"/><Relationship Id="rId9" Type="http://schemas.openxmlformats.org/officeDocument/2006/relationships/hyperlink" Target="https://www.quotidianosanita.it/scienza-e-farmaci/articolo.php?articolo_id=114372&amp;fr=n" TargetMode="External"/><Relationship Id="rId14" Type="http://schemas.openxmlformats.org/officeDocument/2006/relationships/hyperlink" Target="https://www.quotidianosanita.it/lavoro-e-professioni/articolo.php?articolo_id=114391&amp;fr=n" TargetMode="External"/><Relationship Id="rId22" Type="http://schemas.openxmlformats.org/officeDocument/2006/relationships/hyperlink" Target="https://www.quotidianosanita.it/governo-e-parlamento/articolo.php?articolo_id=114567&amp;fr=n" TargetMode="External"/><Relationship Id="rId27" Type="http://schemas.openxmlformats.org/officeDocument/2006/relationships/hyperlink" Target="https://www.quotidianosanita.it/cronache/articolo.php?articolo_id=114587&amp;fr=n" TargetMode="External"/><Relationship Id="rId30" Type="http://schemas.openxmlformats.org/officeDocument/2006/relationships/hyperlink" Target="https://www.quotidianosanita.it/studi-e-analisi/articolo.php?articolo_id=114651&amp;fr=n" TargetMode="External"/><Relationship Id="rId35" Type="http://schemas.openxmlformats.org/officeDocument/2006/relationships/hyperlink" Target="https://www.quotidianosanita.it/lavoro-e-professioni/articolo.php?articolo_id=114679&amp;fr=n" TargetMode="External"/><Relationship Id="rId43" Type="http://schemas.openxmlformats.org/officeDocument/2006/relationships/hyperlink" Target="https://www.quotidianosanita.it/studi-e-analisi/articolo.php?articolo_id=114771&amp;fr=n" TargetMode="External"/><Relationship Id="rId48" Type="http://schemas.openxmlformats.org/officeDocument/2006/relationships/hyperlink" Target="https://www.quotidianosanita.it/governo-e-parlamento/articolo.php?articolo_id=114875&amp;fr=n" TargetMode="External"/><Relationship Id="rId56" Type="http://schemas.openxmlformats.org/officeDocument/2006/relationships/hyperlink" Target="https://www.quotidianosanita.it/lavoro-e-professioni/articolo.php?articolo_id=114890&amp;fr=n" TargetMode="External"/><Relationship Id="rId64" Type="http://schemas.openxmlformats.org/officeDocument/2006/relationships/hyperlink" Target="https://www.quotidianosanita.it/lavoro-e-professioni/articolo.php?articolo_id=114962&amp;fr=n" TargetMode="External"/><Relationship Id="rId69" Type="http://schemas.openxmlformats.org/officeDocument/2006/relationships/hyperlink" Target="https://www.quotidianosanita.it/governo-e-parlamento/articolo.php?articolo_id=115072&amp;fr=n" TargetMode="External"/><Relationship Id="rId77" Type="http://schemas.openxmlformats.org/officeDocument/2006/relationships/hyperlink" Target="https://www.quotidianosanita.it/scienza-e-farmaci/articolo.php?articolo_id=115149&amp;fr=n" TargetMode="External"/><Relationship Id="rId8" Type="http://schemas.openxmlformats.org/officeDocument/2006/relationships/endnotes" Target="endnotes.xml"/><Relationship Id="rId51" Type="http://schemas.openxmlformats.org/officeDocument/2006/relationships/hyperlink" Target="https://www.quotidianosanita.it/lavoro-e-professioni/articolo.php?articolo_id=114855&amp;fr=n" TargetMode="External"/><Relationship Id="rId72" Type="http://schemas.openxmlformats.org/officeDocument/2006/relationships/hyperlink" Target="https://www.quotidianosanita.it/studi-e-analisi/articolo.php?articolo_id=115126&amp;fr=n" TargetMode="External"/><Relationship Id="rId80" Type="http://schemas.openxmlformats.org/officeDocument/2006/relationships/hyperlink" Target="https://www.facebook.com/pages/Cgil-Lombardia/321784181284165"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quotidianosanita.it/studi-e-analisi/articolo.php?articolo_id=114373&amp;fr=n" TargetMode="External"/><Relationship Id="rId17" Type="http://schemas.openxmlformats.org/officeDocument/2006/relationships/hyperlink" Target="https://www.quotidianosanita.it/cronache/articolo.php?articolo_id=114494&amp;fr=n" TargetMode="External"/><Relationship Id="rId25" Type="http://schemas.openxmlformats.org/officeDocument/2006/relationships/hyperlink" Target="https://www.quotidianosanita.it/cronache/articolo.php?articolo_id=114540&amp;fr=n" TargetMode="External"/><Relationship Id="rId33" Type="http://schemas.openxmlformats.org/officeDocument/2006/relationships/hyperlink" Target="https://www.quotidianosanita.it/studi-e-analisi/articolo.php?articolo_id=114672&amp;fr=n" TargetMode="External"/><Relationship Id="rId38" Type="http://schemas.openxmlformats.org/officeDocument/2006/relationships/hyperlink" Target="https://www.quotidianosanita.it/lavoro-e-professioni/articolo.php?articolo_id=114724&amp;fr=n" TargetMode="External"/><Relationship Id="rId46" Type="http://schemas.openxmlformats.org/officeDocument/2006/relationships/hyperlink" Target="https://www.quotidianosanita.it/governo-e-parlamento/articolo.php?articolo_id=114834&amp;fr=n" TargetMode="External"/><Relationship Id="rId59" Type="http://schemas.openxmlformats.org/officeDocument/2006/relationships/hyperlink" Target="https://www.quotidianosanita.it/cronache/articolo.php?articolo_id=114909&amp;fr=n" TargetMode="External"/><Relationship Id="rId67" Type="http://schemas.openxmlformats.org/officeDocument/2006/relationships/hyperlink" Target="https://www.quotidianosanita.it/studi-e-analisi/articolo.php?articolo_id=115012&amp;fr=n" TargetMode="External"/><Relationship Id="rId20" Type="http://schemas.openxmlformats.org/officeDocument/2006/relationships/hyperlink" Target="https://www.quotidianosanita.it/allegati/allegato1686214675.pdf" TargetMode="External"/><Relationship Id="rId41" Type="http://schemas.openxmlformats.org/officeDocument/2006/relationships/hyperlink" Target="https://www.quotidianosanita.it/governo-e-parlamento/articolo.php?articolo_id=114758&amp;fr=n" TargetMode="External"/><Relationship Id="rId54" Type="http://schemas.openxmlformats.org/officeDocument/2006/relationships/hyperlink" Target="https://www.quotidianosanita.it/allegati/allegato1687269727.pdf" TargetMode="External"/><Relationship Id="rId62" Type="http://schemas.openxmlformats.org/officeDocument/2006/relationships/hyperlink" Target="https://www.quotidianosanita.it/studi-e-analisi/articolo.php?articolo_id=114987&amp;fr=n" TargetMode="External"/><Relationship Id="rId70" Type="http://schemas.openxmlformats.org/officeDocument/2006/relationships/hyperlink" Target="https://www.quotidianosanita.it/allegati/allegato1687947251.pdf" TargetMode="External"/><Relationship Id="rId75" Type="http://schemas.openxmlformats.org/officeDocument/2006/relationships/hyperlink" Target="https://www.quotidianosanita.it/lavoro-e-professioni/articolo.php?articolo_id=115133&amp;fr=n" TargetMode="External"/><Relationship Id="rId83"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quotidianosanita.it/lavoro-e-professioni/articolo.php?articolo_id=114429&amp;fr=n" TargetMode="External"/><Relationship Id="rId23" Type="http://schemas.openxmlformats.org/officeDocument/2006/relationships/hyperlink" Target="https://www.quotidianosanita.it/allegati/allegato1686329042.pdf" TargetMode="External"/><Relationship Id="rId28" Type="http://schemas.openxmlformats.org/officeDocument/2006/relationships/hyperlink" Target="https://www.quotidianosanita.it/governo-e-parlamento/articolo.php?articolo_id=114619&amp;fr=n" TargetMode="External"/><Relationship Id="rId36" Type="http://schemas.openxmlformats.org/officeDocument/2006/relationships/hyperlink" Target="https://www.quotidianosanita.it/studi-e-analisi/articolo.php?articolo_id=114700&amp;fr=n" TargetMode="External"/><Relationship Id="rId49" Type="http://schemas.openxmlformats.org/officeDocument/2006/relationships/hyperlink" Target="https://www.quotidianosanita.it/lavoro-e-professioni/articolo.php?articolo_id=114868&amp;fr=n" TargetMode="External"/><Relationship Id="rId57" Type="http://schemas.openxmlformats.org/officeDocument/2006/relationships/hyperlink" Target="https://www.quotidianosanita.it/studi-e-analisi/articolo.php?articolo_id=114882&amp;fr=n" TargetMode="External"/><Relationship Id="rId10" Type="http://schemas.openxmlformats.org/officeDocument/2006/relationships/hyperlink" Target="https://www.quotidianosanita.it/lavoro-e-professioni/articolo.php?articolo_id=114379&amp;fr=n" TargetMode="External"/><Relationship Id="rId31" Type="http://schemas.openxmlformats.org/officeDocument/2006/relationships/hyperlink" Target="https://www.quotidianosanita.it/governo-e-parlamento/articolo.php?articolo_id=114677&amp;fr=n" TargetMode="External"/><Relationship Id="rId44" Type="http://schemas.openxmlformats.org/officeDocument/2006/relationships/hyperlink" Target="https://www.quotidianosanita.it/studi-e-analisi/articolo.php?articolo_id=114846&amp;fr=n" TargetMode="External"/><Relationship Id="rId52" Type="http://schemas.openxmlformats.org/officeDocument/2006/relationships/hyperlink" Target="https://www.quotidianosanita.it/studi-e-analisi/articolo.php?articolo_id=114822&amp;fr=n" TargetMode="External"/><Relationship Id="rId60" Type="http://schemas.openxmlformats.org/officeDocument/2006/relationships/hyperlink" Target="https://www.quotidianosanita.it/governo-e-parlamento/articolo.php?articolo_id=114952&amp;fr=n" TargetMode="External"/><Relationship Id="rId65" Type="http://schemas.openxmlformats.org/officeDocument/2006/relationships/hyperlink" Target="https://www.quotidianosanita.it/studi-e-analisi/articolo.php?articolo_id=114990&amp;fr=n" TargetMode="External"/><Relationship Id="rId73" Type="http://schemas.openxmlformats.org/officeDocument/2006/relationships/hyperlink" Target="https://www.quotidianosanita.it/allegati/allegato1688113364.pdf" TargetMode="External"/><Relationship Id="rId78" Type="http://schemas.openxmlformats.org/officeDocument/2006/relationships/hyperlink" Target="https://www.cgil.lombardia.it/block-notes-sanita/" TargetMode="External"/><Relationship Id="rId81" Type="http://schemas.openxmlformats.org/officeDocument/2006/relationships/image" Target="media/image1.png"/><Relationship Id="rId86"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86A7-C9BD-4F42-8D74-B7824057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6596</Words>
  <Characters>37599</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2023-07-09T21:46:00Z</dcterms:created>
  <dcterms:modified xsi:type="dcterms:W3CDTF">2023-07-09T21:46:00Z</dcterms:modified>
</cp:coreProperties>
</file>