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B</w:t>
      </w:r>
      <w:r w:rsidR="00602235" w:rsidRPr="00AE33A9">
        <w:rPr>
          <w:rFonts w:ascii="Times New Roman" w:eastAsia="Arial Unicode MS" w:hAnsi="Times New Roman"/>
          <w:b/>
          <w:color w:val="0033CC"/>
          <w:kern w:val="2"/>
          <w:sz w:val="24"/>
          <w:szCs w:val="24"/>
          <w:lang w:eastAsia="zh-CN" w:bidi="hi-IN"/>
        </w:rPr>
        <w:t xml:space="preserve">lock Notes n. </w:t>
      </w:r>
      <w:r w:rsidR="00BE4707">
        <w:rPr>
          <w:rFonts w:ascii="Times New Roman" w:eastAsia="Arial Unicode MS" w:hAnsi="Times New Roman"/>
          <w:b/>
          <w:color w:val="0033CC"/>
          <w:kern w:val="2"/>
          <w:sz w:val="24"/>
          <w:szCs w:val="24"/>
          <w:lang w:eastAsia="zh-CN" w:bidi="hi-IN"/>
        </w:rPr>
        <w:t>9</w:t>
      </w:r>
      <w:r w:rsidR="00B21196">
        <w:rPr>
          <w:rFonts w:ascii="Times New Roman" w:eastAsia="Arial Unicode MS" w:hAnsi="Times New Roman"/>
          <w:b/>
          <w:color w:val="0033CC"/>
          <w:kern w:val="2"/>
          <w:sz w:val="24"/>
          <w:szCs w:val="24"/>
          <w:lang w:eastAsia="zh-CN" w:bidi="hi-IN"/>
        </w:rPr>
        <w:t>,</w:t>
      </w:r>
      <w:r w:rsidR="00BE4707">
        <w:rPr>
          <w:rFonts w:ascii="Times New Roman" w:eastAsia="Arial Unicode MS" w:hAnsi="Times New Roman"/>
          <w:b/>
          <w:color w:val="0033CC"/>
          <w:kern w:val="2"/>
          <w:sz w:val="24"/>
          <w:szCs w:val="24"/>
          <w:lang w:eastAsia="zh-CN" w:bidi="hi-IN"/>
        </w:rPr>
        <w:t xml:space="preserve"> maggio</w:t>
      </w:r>
      <w:r w:rsidR="00B21196">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2B394D">
        <w:rPr>
          <w:rFonts w:ascii="Times New Roman" w:eastAsia="Arial Unicode MS" w:hAnsi="Times New Roman"/>
          <w:b/>
          <w:color w:val="0033CC"/>
          <w:kern w:val="2"/>
          <w:sz w:val="24"/>
          <w:szCs w:val="24"/>
          <w:lang w:eastAsia="zh-CN" w:bidi="hi-IN"/>
        </w:rPr>
        <w:t>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Vangi, L. Finazzi,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710EDD">
      <w:pPr>
        <w:widowControl w:val="0"/>
        <w:numPr>
          <w:ilvl w:val="0"/>
          <w:numId w:val="4"/>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FA06D7" w:rsidRPr="00FA06D7" w:rsidRDefault="00FA06D7" w:rsidP="00FA06D7">
      <w:pPr>
        <w:pStyle w:val="Paragrafoelenco"/>
        <w:widowControl w:val="0"/>
        <w:numPr>
          <w:ilvl w:val="0"/>
          <w:numId w:val="24"/>
        </w:numPr>
        <w:suppressAutoHyphens/>
        <w:rPr>
          <w:rFonts w:ascii="Times New Roman" w:eastAsia="Arial Unicode MS" w:hAnsi="Times New Roman"/>
          <w:b/>
          <w:i/>
          <w:color w:val="0033CC"/>
          <w:kern w:val="2"/>
          <w:sz w:val="24"/>
          <w:szCs w:val="24"/>
          <w:lang w:eastAsia="zh-CN" w:bidi="hi-IN"/>
        </w:rPr>
      </w:pPr>
      <w:r w:rsidRPr="00FA06D7">
        <w:rPr>
          <w:rFonts w:ascii="Times New Roman" w:eastAsia="Arial Unicode MS" w:hAnsi="Times New Roman"/>
          <w:b/>
          <w:i/>
          <w:color w:val="0033CC"/>
          <w:kern w:val="2"/>
          <w:sz w:val="24"/>
          <w:szCs w:val="24"/>
          <w:lang w:eastAsia="zh-CN" w:bidi="hi-IN"/>
        </w:rPr>
        <w:t>Per l</w:t>
      </w:r>
      <w:r w:rsidR="00755E4C">
        <w:rPr>
          <w:rFonts w:ascii="Times New Roman" w:eastAsia="Arial Unicode MS" w:hAnsi="Times New Roman"/>
          <w:b/>
          <w:i/>
          <w:color w:val="0033CC"/>
          <w:kern w:val="2"/>
          <w:sz w:val="24"/>
          <w:szCs w:val="24"/>
          <w:lang w:eastAsia="zh-CN" w:bidi="hi-IN"/>
        </w:rPr>
        <w:t>’</w:t>
      </w:r>
      <w:r w:rsidRPr="00FA06D7">
        <w:rPr>
          <w:rFonts w:ascii="Times New Roman" w:eastAsia="Arial Unicode MS" w:hAnsi="Times New Roman"/>
          <w:b/>
          <w:i/>
          <w:color w:val="0033CC"/>
          <w:kern w:val="2"/>
          <w:sz w:val="24"/>
          <w:szCs w:val="24"/>
          <w:lang w:eastAsia="zh-CN" w:bidi="hi-IN"/>
        </w:rPr>
        <w:t>emergenza urgenza extraospedaliera al via fase reclutamento personale</w:t>
      </w:r>
    </w:p>
    <w:p w:rsidR="00FA06D7" w:rsidRPr="00FA06D7" w:rsidRDefault="00FA06D7" w:rsidP="00FA06D7">
      <w:pPr>
        <w:pStyle w:val="Paragrafoelenco"/>
        <w:widowControl w:val="0"/>
        <w:numPr>
          <w:ilvl w:val="0"/>
          <w:numId w:val="24"/>
        </w:numPr>
        <w:suppressAutoHyphens/>
        <w:rPr>
          <w:rFonts w:ascii="Times New Roman" w:eastAsia="Arial Unicode MS" w:hAnsi="Times New Roman"/>
          <w:b/>
          <w:i/>
          <w:color w:val="0033CC"/>
          <w:kern w:val="2"/>
          <w:sz w:val="24"/>
          <w:szCs w:val="24"/>
          <w:lang w:eastAsia="zh-CN" w:bidi="hi-IN"/>
        </w:rPr>
      </w:pPr>
      <w:r w:rsidRPr="00FA06D7">
        <w:rPr>
          <w:rFonts w:ascii="Times New Roman" w:eastAsia="Arial Unicode MS" w:hAnsi="Times New Roman"/>
          <w:b/>
          <w:i/>
          <w:color w:val="0033CC"/>
          <w:kern w:val="2"/>
          <w:sz w:val="24"/>
          <w:szCs w:val="24"/>
          <w:lang w:eastAsia="zh-CN" w:bidi="hi-IN"/>
        </w:rPr>
        <w:t>Servizi di telemedicina per i cittadini delle Ats Milano e Montagna</w:t>
      </w:r>
    </w:p>
    <w:p w:rsidR="00FA06D7" w:rsidRPr="00FA06D7" w:rsidRDefault="00FA06D7" w:rsidP="00FA06D7">
      <w:pPr>
        <w:pStyle w:val="Paragrafoelenco"/>
        <w:widowControl w:val="0"/>
        <w:numPr>
          <w:ilvl w:val="0"/>
          <w:numId w:val="24"/>
        </w:numPr>
        <w:suppressAutoHyphens/>
        <w:rPr>
          <w:rFonts w:ascii="Times New Roman" w:eastAsia="Arial Unicode MS" w:hAnsi="Times New Roman"/>
          <w:b/>
          <w:i/>
          <w:color w:val="0033CC"/>
          <w:kern w:val="2"/>
          <w:sz w:val="24"/>
          <w:szCs w:val="24"/>
          <w:lang w:eastAsia="zh-CN" w:bidi="hi-IN"/>
        </w:rPr>
      </w:pPr>
      <w:r w:rsidRPr="00FA06D7">
        <w:rPr>
          <w:rFonts w:ascii="Times New Roman" w:eastAsia="Arial Unicode MS" w:hAnsi="Times New Roman"/>
          <w:b/>
          <w:i/>
          <w:color w:val="0033CC"/>
          <w:kern w:val="2"/>
          <w:sz w:val="24"/>
          <w:szCs w:val="24"/>
          <w:lang w:eastAsia="zh-CN" w:bidi="hi-IN"/>
        </w:rPr>
        <w:t>Sanità, 800 milioni per la ristrutturazione degli ospedali in Lombardia</w:t>
      </w:r>
    </w:p>
    <w:p w:rsidR="00500E57" w:rsidRPr="00EB0475" w:rsidRDefault="00723497" w:rsidP="00355B5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w:t>
      </w:r>
      <w:r w:rsidR="00EB0475">
        <w:rPr>
          <w:rFonts w:ascii="Times New Roman" w:eastAsia="Arial Unicode MS" w:hAnsi="Times New Roman"/>
          <w:b/>
          <w:color w:val="0033CC"/>
          <w:kern w:val="2"/>
          <w:sz w:val="24"/>
          <w:szCs w:val="24"/>
          <w:lang w:eastAsia="zh-CN" w:bidi="hi-IN"/>
        </w:rPr>
        <w:t>ombardiaSociale</w:t>
      </w:r>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710EDD">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CF4176" w:rsidRPr="00CF4176" w:rsidRDefault="00CF4176" w:rsidP="00CF4176">
      <w:pPr>
        <w:pStyle w:val="Paragrafoelenco"/>
        <w:widowControl w:val="0"/>
        <w:numPr>
          <w:ilvl w:val="0"/>
          <w:numId w:val="25"/>
        </w:numPr>
        <w:suppressAutoHyphens/>
        <w:rPr>
          <w:rFonts w:ascii="Times New Roman" w:eastAsia="Arial Unicode MS" w:hAnsi="Times New Roman"/>
          <w:b/>
          <w:i/>
          <w:color w:val="0033CC"/>
          <w:kern w:val="2"/>
          <w:sz w:val="24"/>
          <w:szCs w:val="24"/>
          <w:lang w:eastAsia="zh-CN" w:bidi="hi-IN"/>
        </w:rPr>
      </w:pPr>
      <w:r w:rsidRPr="00CF4176">
        <w:rPr>
          <w:rFonts w:ascii="Times New Roman" w:eastAsia="Arial Unicode MS" w:hAnsi="Times New Roman"/>
          <w:b/>
          <w:i/>
          <w:color w:val="0033CC"/>
          <w:kern w:val="2"/>
          <w:sz w:val="24"/>
          <w:szCs w:val="24"/>
          <w:lang w:eastAsia="zh-CN" w:bidi="hi-IN"/>
        </w:rPr>
        <w:t>Ordinanza Ministero Salute: mascherine in ospedali ed RSA</w:t>
      </w:r>
    </w:p>
    <w:p w:rsidR="00CF4176" w:rsidRPr="00CF4176" w:rsidRDefault="00CF4176" w:rsidP="00CF4176">
      <w:pPr>
        <w:pStyle w:val="Paragrafoelenco"/>
        <w:widowControl w:val="0"/>
        <w:numPr>
          <w:ilvl w:val="0"/>
          <w:numId w:val="25"/>
        </w:numPr>
        <w:suppressAutoHyphens/>
        <w:rPr>
          <w:rFonts w:ascii="Times New Roman" w:eastAsia="Arial Unicode MS" w:hAnsi="Times New Roman"/>
          <w:b/>
          <w:i/>
          <w:color w:val="0033CC"/>
          <w:kern w:val="2"/>
          <w:sz w:val="24"/>
          <w:szCs w:val="24"/>
          <w:lang w:eastAsia="zh-CN" w:bidi="hi-IN"/>
        </w:rPr>
      </w:pPr>
      <w:r w:rsidRPr="00CF4176">
        <w:rPr>
          <w:rFonts w:ascii="Times New Roman" w:eastAsia="Arial Unicode MS" w:hAnsi="Times New Roman"/>
          <w:b/>
          <w:i/>
          <w:color w:val="0033CC"/>
          <w:kern w:val="2"/>
          <w:sz w:val="24"/>
          <w:szCs w:val="24"/>
          <w:lang w:eastAsia="zh-CN" w:bidi="hi-IN"/>
        </w:rPr>
        <w:t>Rocca: sanità Lazio in sofferenza</w:t>
      </w:r>
    </w:p>
    <w:p w:rsidR="00CF4176" w:rsidRPr="00CF4176" w:rsidRDefault="00CF4176" w:rsidP="00CF4176">
      <w:pPr>
        <w:pStyle w:val="Paragrafoelenco"/>
        <w:widowControl w:val="0"/>
        <w:numPr>
          <w:ilvl w:val="0"/>
          <w:numId w:val="25"/>
        </w:numPr>
        <w:suppressAutoHyphens/>
        <w:rPr>
          <w:rFonts w:ascii="Times New Roman" w:eastAsia="Arial Unicode MS" w:hAnsi="Times New Roman"/>
          <w:b/>
          <w:i/>
          <w:color w:val="0033CC"/>
          <w:kern w:val="2"/>
          <w:sz w:val="24"/>
          <w:szCs w:val="24"/>
          <w:lang w:eastAsia="zh-CN" w:bidi="hi-IN"/>
        </w:rPr>
      </w:pPr>
      <w:r w:rsidRPr="00CF4176">
        <w:rPr>
          <w:rFonts w:ascii="Times New Roman" w:eastAsia="Arial Unicode MS" w:hAnsi="Times New Roman"/>
          <w:b/>
          <w:i/>
          <w:color w:val="0033CC"/>
          <w:kern w:val="2"/>
          <w:sz w:val="24"/>
          <w:szCs w:val="24"/>
          <w:lang w:eastAsia="zh-CN" w:bidi="hi-IN"/>
        </w:rPr>
        <w:t>Sanità: insediato nuovo Comitato di settore Regioni-Sanità</w:t>
      </w:r>
    </w:p>
    <w:p w:rsidR="00CF4176" w:rsidRPr="00CF4176" w:rsidRDefault="00CF4176" w:rsidP="00CF4176">
      <w:pPr>
        <w:pStyle w:val="Paragrafoelenco"/>
        <w:widowControl w:val="0"/>
        <w:numPr>
          <w:ilvl w:val="0"/>
          <w:numId w:val="25"/>
        </w:numPr>
        <w:suppressAutoHyphens/>
        <w:rPr>
          <w:rFonts w:ascii="Times New Roman" w:eastAsia="Arial Unicode MS" w:hAnsi="Times New Roman"/>
          <w:b/>
          <w:i/>
          <w:color w:val="0033CC"/>
          <w:kern w:val="2"/>
          <w:sz w:val="24"/>
          <w:szCs w:val="24"/>
          <w:lang w:eastAsia="zh-CN" w:bidi="hi-IN"/>
        </w:rPr>
      </w:pPr>
      <w:r w:rsidRPr="00CF4176">
        <w:rPr>
          <w:rFonts w:ascii="Times New Roman" w:eastAsia="Arial Unicode MS" w:hAnsi="Times New Roman"/>
          <w:b/>
          <w:i/>
          <w:color w:val="0033CC"/>
          <w:kern w:val="2"/>
          <w:sz w:val="24"/>
          <w:szCs w:val="24"/>
          <w:lang w:eastAsia="zh-CN" w:bidi="hi-IN"/>
        </w:rPr>
        <w:t>Sanità: stabilizzazione personale sanitario</w:t>
      </w:r>
    </w:p>
    <w:p w:rsidR="00CF4176" w:rsidRPr="00CF4176" w:rsidRDefault="00CF4176" w:rsidP="00CF4176">
      <w:pPr>
        <w:pStyle w:val="Paragrafoelenco"/>
        <w:widowControl w:val="0"/>
        <w:numPr>
          <w:ilvl w:val="0"/>
          <w:numId w:val="25"/>
        </w:numPr>
        <w:suppressAutoHyphens/>
        <w:rPr>
          <w:rFonts w:ascii="Times New Roman" w:eastAsia="Arial Unicode MS" w:hAnsi="Times New Roman"/>
          <w:b/>
          <w:i/>
          <w:color w:val="0033CC"/>
          <w:kern w:val="2"/>
          <w:sz w:val="24"/>
          <w:szCs w:val="24"/>
          <w:lang w:eastAsia="zh-CN" w:bidi="hi-IN"/>
        </w:rPr>
      </w:pPr>
      <w:r w:rsidRPr="00CF4176">
        <w:rPr>
          <w:rFonts w:ascii="Times New Roman" w:eastAsia="Arial Unicode MS" w:hAnsi="Times New Roman"/>
          <w:b/>
          <w:i/>
          <w:color w:val="0033CC"/>
          <w:kern w:val="2"/>
          <w:sz w:val="24"/>
          <w:szCs w:val="24"/>
          <w:lang w:eastAsia="zh-CN" w:bidi="hi-IN"/>
        </w:rPr>
        <w:t>Sanità: Medici di medicina generale, monitoraggio Agenas</w:t>
      </w:r>
    </w:p>
    <w:p w:rsidR="00CF4176" w:rsidRPr="00CF4176" w:rsidRDefault="00CF4176" w:rsidP="00CF4176">
      <w:pPr>
        <w:pStyle w:val="Paragrafoelenco"/>
        <w:widowControl w:val="0"/>
        <w:numPr>
          <w:ilvl w:val="0"/>
          <w:numId w:val="25"/>
        </w:numPr>
        <w:suppressAutoHyphens/>
        <w:rPr>
          <w:rFonts w:ascii="Times New Roman" w:eastAsia="Arial Unicode MS" w:hAnsi="Times New Roman"/>
          <w:b/>
          <w:i/>
          <w:color w:val="0033CC"/>
          <w:kern w:val="2"/>
          <w:sz w:val="24"/>
          <w:szCs w:val="24"/>
          <w:lang w:eastAsia="zh-CN" w:bidi="hi-IN"/>
        </w:rPr>
      </w:pPr>
      <w:r w:rsidRPr="00CF4176">
        <w:rPr>
          <w:rFonts w:ascii="Times New Roman" w:eastAsia="Arial Unicode MS" w:hAnsi="Times New Roman"/>
          <w:b/>
          <w:i/>
          <w:color w:val="0033CC"/>
          <w:kern w:val="2"/>
          <w:sz w:val="24"/>
          <w:szCs w:val="24"/>
          <w:lang w:eastAsia="zh-CN" w:bidi="hi-IN"/>
        </w:rPr>
        <w:t>Fedriga: consapevolezza su carenza personale sanitario</w:t>
      </w:r>
    </w:p>
    <w:p w:rsidR="004F4D6E" w:rsidRDefault="00CF4176" w:rsidP="004F4D6E">
      <w:pPr>
        <w:pStyle w:val="Paragrafoelenco"/>
        <w:numPr>
          <w:ilvl w:val="0"/>
          <w:numId w:val="25"/>
        </w:numPr>
        <w:rPr>
          <w:rFonts w:ascii="Times New Roman" w:eastAsia="Arial Unicode MS" w:hAnsi="Times New Roman"/>
          <w:b/>
          <w:i/>
          <w:color w:val="0033CC"/>
          <w:kern w:val="2"/>
          <w:sz w:val="24"/>
          <w:szCs w:val="24"/>
          <w:lang w:eastAsia="zh-CN" w:bidi="hi-IN"/>
        </w:rPr>
      </w:pPr>
      <w:r w:rsidRPr="00CF4176">
        <w:rPr>
          <w:rFonts w:ascii="Times New Roman" w:eastAsia="Arial Unicode MS" w:hAnsi="Times New Roman"/>
          <w:b/>
          <w:i/>
          <w:color w:val="0033CC"/>
          <w:kern w:val="2"/>
          <w:sz w:val="24"/>
          <w:szCs w:val="24"/>
          <w:lang w:eastAsia="zh-CN" w:bidi="hi-IN"/>
        </w:rPr>
        <w:t>Giornata Nazionale Sollievo: best practice</w:t>
      </w:r>
      <w:r w:rsidR="004F4D6E">
        <w:rPr>
          <w:rFonts w:ascii="Times New Roman" w:eastAsia="Arial Unicode MS" w:hAnsi="Times New Roman"/>
          <w:b/>
          <w:i/>
          <w:color w:val="0033CC"/>
          <w:kern w:val="2"/>
          <w:sz w:val="24"/>
          <w:szCs w:val="24"/>
          <w:lang w:eastAsia="zh-CN" w:bidi="hi-IN"/>
        </w:rPr>
        <w:t xml:space="preserve"> </w:t>
      </w:r>
    </w:p>
    <w:p w:rsidR="004F4D6E" w:rsidRPr="004F4D6E" w:rsidRDefault="004F4D6E" w:rsidP="004F4D6E">
      <w:pPr>
        <w:pStyle w:val="Paragrafoelenco"/>
        <w:numPr>
          <w:ilvl w:val="0"/>
          <w:numId w:val="25"/>
        </w:numPr>
        <w:rPr>
          <w:rFonts w:ascii="Times New Roman" w:eastAsia="Arial Unicode MS" w:hAnsi="Times New Roman"/>
          <w:b/>
          <w:i/>
          <w:color w:val="0033CC"/>
          <w:kern w:val="2"/>
          <w:sz w:val="24"/>
          <w:szCs w:val="24"/>
          <w:lang w:eastAsia="zh-CN" w:bidi="hi-IN"/>
        </w:rPr>
      </w:pPr>
      <w:r w:rsidRPr="004F4D6E">
        <w:rPr>
          <w:rFonts w:ascii="Times New Roman" w:eastAsia="Arial Unicode MS" w:hAnsi="Times New Roman"/>
          <w:b/>
          <w:i/>
          <w:color w:val="0033CC"/>
          <w:kern w:val="2"/>
          <w:sz w:val="24"/>
          <w:szCs w:val="24"/>
          <w:lang w:eastAsia="zh-CN" w:bidi="hi-IN"/>
        </w:rPr>
        <w:t>Giornate residenziali di politica sanitaria</w:t>
      </w:r>
    </w:p>
    <w:p w:rsidR="00CF4176" w:rsidRPr="00CF4176" w:rsidRDefault="00CF4176" w:rsidP="00CF4176">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bookmarkStart w:id="0" w:name="_GoBack"/>
      <w:bookmarkEnd w:id="0"/>
      <w:r w:rsidRPr="00CF4176">
        <w:rPr>
          <w:rFonts w:ascii="Times New Roman" w:eastAsia="Arial Unicode MS" w:hAnsi="Times New Roman"/>
          <w:b/>
          <w:i/>
          <w:color w:val="0043C8"/>
          <w:kern w:val="2"/>
          <w:sz w:val="24"/>
          <w:szCs w:val="24"/>
          <w:lang w:eastAsia="zh-CN" w:bidi="hi-IN"/>
        </w:rPr>
        <w:t>COVID-19 e sistemi sanitari</w:t>
      </w:r>
    </w:p>
    <w:p w:rsidR="00CF4176" w:rsidRPr="00CF4176" w:rsidRDefault="00CF4176" w:rsidP="00CF4176">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CF4176">
        <w:rPr>
          <w:rFonts w:ascii="Times New Roman" w:eastAsia="Arial Unicode MS" w:hAnsi="Times New Roman"/>
          <w:b/>
          <w:i/>
          <w:color w:val="0043C8"/>
          <w:kern w:val="2"/>
          <w:sz w:val="24"/>
          <w:szCs w:val="24"/>
          <w:lang w:eastAsia="zh-CN" w:bidi="hi-IN"/>
        </w:rPr>
        <w:t>La salute come diritto universale. Scaduto?</w:t>
      </w:r>
    </w:p>
    <w:p w:rsidR="00CF4176" w:rsidRPr="00CF4176" w:rsidRDefault="00CF4176" w:rsidP="00CF4176">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CF4176">
        <w:rPr>
          <w:rFonts w:ascii="Times New Roman" w:eastAsia="Arial Unicode MS" w:hAnsi="Times New Roman"/>
          <w:b/>
          <w:i/>
          <w:color w:val="0043C8"/>
          <w:kern w:val="2"/>
          <w:sz w:val="24"/>
          <w:szCs w:val="24"/>
          <w:lang w:eastAsia="zh-CN" w:bidi="hi-IN"/>
        </w:rPr>
        <w:t>Una pandemia diseguale</w:t>
      </w:r>
    </w:p>
    <w:p w:rsidR="00CF4176" w:rsidRPr="00CF4176" w:rsidRDefault="00CF4176" w:rsidP="00CF4176">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CF4176">
        <w:rPr>
          <w:rFonts w:ascii="Times New Roman" w:eastAsia="Arial Unicode MS" w:hAnsi="Times New Roman"/>
          <w:b/>
          <w:i/>
          <w:color w:val="0043C8"/>
          <w:kern w:val="2"/>
          <w:sz w:val="24"/>
          <w:szCs w:val="24"/>
          <w:lang w:eastAsia="zh-CN" w:bidi="hi-IN"/>
        </w:rPr>
        <w:t>Il futuro dell</w:t>
      </w:r>
      <w:r w:rsidR="00755E4C">
        <w:rPr>
          <w:rFonts w:ascii="Times New Roman" w:eastAsia="Arial Unicode MS" w:hAnsi="Times New Roman"/>
          <w:b/>
          <w:i/>
          <w:color w:val="0043C8"/>
          <w:kern w:val="2"/>
          <w:sz w:val="24"/>
          <w:szCs w:val="24"/>
          <w:lang w:eastAsia="zh-CN" w:bidi="hi-IN"/>
        </w:rPr>
        <w:t>’</w:t>
      </w:r>
      <w:r w:rsidRPr="00CF4176">
        <w:rPr>
          <w:rFonts w:ascii="Times New Roman" w:eastAsia="Arial Unicode MS" w:hAnsi="Times New Roman"/>
          <w:b/>
          <w:i/>
          <w:color w:val="0043C8"/>
          <w:kern w:val="2"/>
          <w:sz w:val="24"/>
          <w:szCs w:val="24"/>
          <w:lang w:eastAsia="zh-CN" w:bidi="hi-IN"/>
        </w:rPr>
        <w:t>assistenza infermieristica</w:t>
      </w:r>
    </w:p>
    <w:p w:rsidR="00CF4176" w:rsidRPr="00CF4176" w:rsidRDefault="00CF4176" w:rsidP="00CF4176">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CF4176">
        <w:rPr>
          <w:rFonts w:ascii="Times New Roman" w:eastAsia="Arial Unicode MS" w:hAnsi="Times New Roman"/>
          <w:b/>
          <w:i/>
          <w:color w:val="0043C8"/>
          <w:kern w:val="2"/>
          <w:sz w:val="24"/>
          <w:szCs w:val="24"/>
          <w:lang w:eastAsia="zh-CN" w:bidi="hi-IN"/>
        </w:rPr>
        <w:t>Congressi medici. Basta con gli sponsor</w:t>
      </w:r>
    </w:p>
    <w:p w:rsidR="00CF4176" w:rsidRPr="00CF4176" w:rsidRDefault="00CF4176" w:rsidP="00CF4176">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CF4176">
        <w:rPr>
          <w:rFonts w:ascii="Times New Roman" w:eastAsia="Arial Unicode MS" w:hAnsi="Times New Roman"/>
          <w:b/>
          <w:i/>
          <w:color w:val="0043C8"/>
          <w:kern w:val="2"/>
          <w:sz w:val="24"/>
          <w:szCs w:val="24"/>
          <w:lang w:eastAsia="zh-CN" w:bidi="hi-IN"/>
        </w:rPr>
        <w:t>La Brexit fa male alla salute</w:t>
      </w:r>
    </w:p>
    <w:p w:rsidR="00CF4176" w:rsidRPr="00CF4176" w:rsidRDefault="00CF4176" w:rsidP="00CF4176">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CF4176">
        <w:rPr>
          <w:rFonts w:ascii="Times New Roman" w:eastAsia="Arial Unicode MS" w:hAnsi="Times New Roman"/>
          <w:b/>
          <w:i/>
          <w:color w:val="0043C8"/>
          <w:kern w:val="2"/>
          <w:sz w:val="24"/>
          <w:szCs w:val="24"/>
          <w:lang w:eastAsia="zh-CN" w:bidi="hi-IN"/>
        </w:rPr>
        <w:t>Misure contro la povertà: c</w:t>
      </w:r>
      <w:r w:rsidR="00755E4C">
        <w:rPr>
          <w:rFonts w:ascii="Times New Roman" w:eastAsia="Arial Unicode MS" w:hAnsi="Times New Roman"/>
          <w:b/>
          <w:i/>
          <w:color w:val="0043C8"/>
          <w:kern w:val="2"/>
          <w:sz w:val="24"/>
          <w:szCs w:val="24"/>
          <w:lang w:eastAsia="zh-CN" w:bidi="hi-IN"/>
        </w:rPr>
        <w:t>’</w:t>
      </w:r>
      <w:r w:rsidRPr="00CF4176">
        <w:rPr>
          <w:rFonts w:ascii="Times New Roman" w:eastAsia="Arial Unicode MS" w:hAnsi="Times New Roman"/>
          <w:b/>
          <w:i/>
          <w:color w:val="0043C8"/>
          <w:kern w:val="2"/>
          <w:sz w:val="24"/>
          <w:szCs w:val="24"/>
          <w:lang w:eastAsia="zh-CN" w:bidi="hi-IN"/>
        </w:rPr>
        <w:t>è chi ne ha diritto, ma non lo sa</w:t>
      </w:r>
    </w:p>
    <w:p w:rsidR="00CF4176" w:rsidRPr="00CF4176" w:rsidRDefault="00CF4176" w:rsidP="00CF4176">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CF4176">
        <w:rPr>
          <w:rFonts w:ascii="Times New Roman" w:eastAsia="Arial Unicode MS" w:hAnsi="Times New Roman"/>
          <w:b/>
          <w:i/>
          <w:color w:val="0043C8"/>
          <w:kern w:val="2"/>
          <w:sz w:val="24"/>
          <w:szCs w:val="24"/>
          <w:lang w:eastAsia="zh-CN" w:bidi="hi-IN"/>
        </w:rPr>
        <w:t>Asili nido: la copertura europea resta un miraggio</w:t>
      </w:r>
    </w:p>
    <w:p w:rsidR="00CF4176" w:rsidRPr="00CF4176" w:rsidRDefault="00CF4176" w:rsidP="00CF4176">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CF4176">
        <w:rPr>
          <w:rFonts w:ascii="Times New Roman" w:eastAsia="Arial Unicode MS" w:hAnsi="Times New Roman"/>
          <w:b/>
          <w:i/>
          <w:color w:val="0043C8"/>
          <w:kern w:val="2"/>
          <w:sz w:val="24"/>
          <w:szCs w:val="24"/>
          <w:lang w:eastAsia="zh-CN" w:bidi="hi-IN"/>
        </w:rPr>
        <w:t>Riforma del Rdc: chi è protetto e chi no</w:t>
      </w:r>
    </w:p>
    <w:p w:rsidR="007A1C32" w:rsidRDefault="00024586" w:rsidP="00355B5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EpiCentro</w:t>
      </w:r>
    </w:p>
    <w:p w:rsidR="00CF4176" w:rsidRPr="00CF4176" w:rsidRDefault="00CF4176" w:rsidP="00CF4176">
      <w:pPr>
        <w:pStyle w:val="Paragrafoelenco"/>
        <w:widowControl w:val="0"/>
        <w:numPr>
          <w:ilvl w:val="0"/>
          <w:numId w:val="26"/>
        </w:numPr>
        <w:suppressAutoHyphens/>
        <w:rPr>
          <w:rFonts w:ascii="Times New Roman" w:eastAsia="Arial Unicode MS" w:hAnsi="Times New Roman"/>
          <w:b/>
          <w:i/>
          <w:color w:val="0043C8"/>
          <w:kern w:val="2"/>
          <w:sz w:val="24"/>
          <w:szCs w:val="24"/>
          <w:lang w:eastAsia="zh-CN" w:bidi="hi-IN"/>
        </w:rPr>
      </w:pPr>
      <w:r w:rsidRPr="00CF4176">
        <w:rPr>
          <w:rFonts w:ascii="Times New Roman" w:eastAsia="Arial Unicode MS" w:hAnsi="Times New Roman"/>
          <w:b/>
          <w:i/>
          <w:color w:val="0043C8"/>
          <w:kern w:val="2"/>
          <w:sz w:val="24"/>
          <w:szCs w:val="24"/>
          <w:lang w:eastAsia="zh-CN" w:bidi="hi-IN"/>
        </w:rPr>
        <w:t>Promozione della salute nei primi 1000 giorni di vita del bambino</w:t>
      </w:r>
    </w:p>
    <w:p w:rsidR="00CF4176" w:rsidRPr="00CF4176" w:rsidRDefault="00CF4176" w:rsidP="00CF4176">
      <w:pPr>
        <w:pStyle w:val="Paragrafoelenco"/>
        <w:widowControl w:val="0"/>
        <w:numPr>
          <w:ilvl w:val="0"/>
          <w:numId w:val="26"/>
        </w:numPr>
        <w:suppressAutoHyphens/>
        <w:rPr>
          <w:rFonts w:ascii="Times New Roman" w:eastAsia="Arial Unicode MS" w:hAnsi="Times New Roman"/>
          <w:b/>
          <w:i/>
          <w:color w:val="0043C8"/>
          <w:kern w:val="2"/>
          <w:sz w:val="24"/>
          <w:szCs w:val="24"/>
          <w:lang w:eastAsia="zh-CN" w:bidi="hi-IN"/>
        </w:rPr>
      </w:pPr>
      <w:r w:rsidRPr="00CF4176">
        <w:rPr>
          <w:rFonts w:ascii="Times New Roman" w:eastAsia="Arial Unicode MS" w:hAnsi="Times New Roman"/>
          <w:b/>
          <w:i/>
          <w:color w:val="0043C8"/>
          <w:kern w:val="2"/>
          <w:sz w:val="24"/>
          <w:szCs w:val="24"/>
          <w:lang w:eastAsia="zh-CN" w:bidi="hi-IN"/>
        </w:rPr>
        <w:t>Giornata mondiale per l</w:t>
      </w:r>
      <w:r w:rsidR="00755E4C">
        <w:rPr>
          <w:rFonts w:ascii="Times New Roman" w:eastAsia="Arial Unicode MS" w:hAnsi="Times New Roman"/>
          <w:b/>
          <w:i/>
          <w:color w:val="0043C8"/>
          <w:kern w:val="2"/>
          <w:sz w:val="24"/>
          <w:szCs w:val="24"/>
          <w:lang w:eastAsia="zh-CN" w:bidi="hi-IN"/>
        </w:rPr>
        <w:t>’</w:t>
      </w:r>
      <w:r w:rsidRPr="00CF4176">
        <w:rPr>
          <w:rFonts w:ascii="Times New Roman" w:eastAsia="Arial Unicode MS" w:hAnsi="Times New Roman"/>
          <w:b/>
          <w:i/>
          <w:color w:val="0043C8"/>
          <w:kern w:val="2"/>
          <w:sz w:val="24"/>
          <w:szCs w:val="24"/>
          <w:lang w:eastAsia="zh-CN" w:bidi="hi-IN"/>
        </w:rPr>
        <w:t>igiene delle mani 2023</w:t>
      </w:r>
    </w:p>
    <w:p w:rsidR="00CF4176" w:rsidRPr="00CF4176" w:rsidRDefault="00CF4176" w:rsidP="00CF4176">
      <w:pPr>
        <w:pStyle w:val="Paragrafoelenco"/>
        <w:widowControl w:val="0"/>
        <w:numPr>
          <w:ilvl w:val="0"/>
          <w:numId w:val="26"/>
        </w:numPr>
        <w:suppressAutoHyphens/>
        <w:rPr>
          <w:rFonts w:ascii="Times New Roman" w:eastAsia="Arial Unicode MS" w:hAnsi="Times New Roman"/>
          <w:b/>
          <w:i/>
          <w:color w:val="0043C8"/>
          <w:kern w:val="2"/>
          <w:sz w:val="24"/>
          <w:szCs w:val="24"/>
          <w:lang w:eastAsia="zh-CN" w:bidi="hi-IN"/>
        </w:rPr>
      </w:pPr>
      <w:r w:rsidRPr="00CF4176">
        <w:rPr>
          <w:rFonts w:ascii="Times New Roman" w:eastAsia="Arial Unicode MS" w:hAnsi="Times New Roman"/>
          <w:b/>
          <w:i/>
          <w:color w:val="0043C8"/>
          <w:kern w:val="2"/>
          <w:sz w:val="24"/>
          <w:szCs w:val="24"/>
          <w:lang w:eastAsia="zh-CN" w:bidi="hi-IN"/>
        </w:rPr>
        <w:t>OMS: la pandemia non è più un</w:t>
      </w:r>
      <w:r w:rsidR="00755E4C">
        <w:rPr>
          <w:rFonts w:ascii="Times New Roman" w:eastAsia="Arial Unicode MS" w:hAnsi="Times New Roman"/>
          <w:b/>
          <w:i/>
          <w:color w:val="0043C8"/>
          <w:kern w:val="2"/>
          <w:sz w:val="24"/>
          <w:szCs w:val="24"/>
          <w:lang w:eastAsia="zh-CN" w:bidi="hi-IN"/>
        </w:rPr>
        <w:t>’</w:t>
      </w:r>
      <w:r w:rsidRPr="00CF4176">
        <w:rPr>
          <w:rFonts w:ascii="Times New Roman" w:eastAsia="Arial Unicode MS" w:hAnsi="Times New Roman"/>
          <w:b/>
          <w:i/>
          <w:color w:val="0043C8"/>
          <w:kern w:val="2"/>
          <w:sz w:val="24"/>
          <w:szCs w:val="24"/>
          <w:lang w:eastAsia="zh-CN" w:bidi="hi-IN"/>
        </w:rPr>
        <w:t>emergenza di sanità pubblica di rilevanza internazionale</w:t>
      </w:r>
    </w:p>
    <w:p w:rsidR="00CF4176" w:rsidRPr="00CF4176" w:rsidRDefault="00CF4176" w:rsidP="00CF4176">
      <w:pPr>
        <w:pStyle w:val="Paragrafoelenco"/>
        <w:widowControl w:val="0"/>
        <w:numPr>
          <w:ilvl w:val="0"/>
          <w:numId w:val="26"/>
        </w:numPr>
        <w:suppressAutoHyphens/>
        <w:rPr>
          <w:rFonts w:ascii="Times New Roman" w:eastAsia="Arial Unicode MS" w:hAnsi="Times New Roman"/>
          <w:b/>
          <w:i/>
          <w:color w:val="0043C8"/>
          <w:kern w:val="2"/>
          <w:sz w:val="24"/>
          <w:szCs w:val="24"/>
          <w:lang w:eastAsia="zh-CN" w:bidi="hi-IN"/>
        </w:rPr>
      </w:pPr>
      <w:r w:rsidRPr="00CF4176">
        <w:rPr>
          <w:rFonts w:ascii="Times New Roman" w:eastAsia="Arial Unicode MS" w:hAnsi="Times New Roman"/>
          <w:b/>
          <w:i/>
          <w:color w:val="0043C8"/>
          <w:kern w:val="2"/>
          <w:sz w:val="24"/>
          <w:szCs w:val="24"/>
          <w:lang w:eastAsia="zh-CN" w:bidi="hi-IN"/>
        </w:rPr>
        <w:t>Vaccinazione anti-COVID-19 in gravidanza</w:t>
      </w:r>
    </w:p>
    <w:p w:rsidR="00CF4176" w:rsidRPr="00CF4176" w:rsidRDefault="00CF4176" w:rsidP="00CF4176">
      <w:pPr>
        <w:pStyle w:val="Paragrafoelenco"/>
        <w:widowControl w:val="0"/>
        <w:numPr>
          <w:ilvl w:val="0"/>
          <w:numId w:val="26"/>
        </w:numPr>
        <w:suppressAutoHyphens/>
        <w:rPr>
          <w:rFonts w:ascii="Times New Roman" w:eastAsia="Arial Unicode MS" w:hAnsi="Times New Roman"/>
          <w:b/>
          <w:i/>
          <w:color w:val="0043C8"/>
          <w:kern w:val="2"/>
          <w:sz w:val="24"/>
          <w:szCs w:val="24"/>
          <w:lang w:eastAsia="zh-CN" w:bidi="hi-IN"/>
        </w:rPr>
      </w:pPr>
      <w:r w:rsidRPr="00CF4176">
        <w:rPr>
          <w:rFonts w:ascii="Times New Roman" w:eastAsia="Arial Unicode MS" w:hAnsi="Times New Roman"/>
          <w:b/>
          <w:i/>
          <w:color w:val="0043C8"/>
          <w:kern w:val="2"/>
          <w:sz w:val="24"/>
          <w:szCs w:val="24"/>
          <w:lang w:eastAsia="zh-CN" w:bidi="hi-IN"/>
        </w:rPr>
        <w:t>Informare su alcol e danni alcol-correlati: la guida OMS per giornalisti</w:t>
      </w:r>
    </w:p>
    <w:p w:rsidR="00CF4176" w:rsidRPr="00CF4176" w:rsidRDefault="00CF4176" w:rsidP="00CF4176">
      <w:pPr>
        <w:pStyle w:val="Paragrafoelenco"/>
        <w:widowControl w:val="0"/>
        <w:numPr>
          <w:ilvl w:val="0"/>
          <w:numId w:val="26"/>
        </w:numPr>
        <w:suppressAutoHyphens/>
        <w:rPr>
          <w:rFonts w:ascii="Times New Roman" w:eastAsia="Arial Unicode MS" w:hAnsi="Times New Roman"/>
          <w:b/>
          <w:i/>
          <w:color w:val="0043C8"/>
          <w:kern w:val="2"/>
          <w:sz w:val="24"/>
          <w:szCs w:val="24"/>
          <w:lang w:eastAsia="zh-CN" w:bidi="hi-IN"/>
        </w:rPr>
      </w:pPr>
      <w:r w:rsidRPr="00CF4176">
        <w:rPr>
          <w:rFonts w:ascii="Times New Roman" w:eastAsia="Arial Unicode MS" w:hAnsi="Times New Roman"/>
          <w:b/>
          <w:i/>
          <w:color w:val="0043C8"/>
          <w:kern w:val="2"/>
          <w:sz w:val="24"/>
          <w:szCs w:val="24"/>
          <w:lang w:eastAsia="zh-CN" w:bidi="hi-IN"/>
        </w:rPr>
        <w:t>Diffusione europea dell</w:t>
      </w:r>
      <w:r w:rsidR="00755E4C">
        <w:rPr>
          <w:rFonts w:ascii="Times New Roman" w:eastAsia="Arial Unicode MS" w:hAnsi="Times New Roman"/>
          <w:b/>
          <w:i/>
          <w:color w:val="0043C8"/>
          <w:kern w:val="2"/>
          <w:sz w:val="24"/>
          <w:szCs w:val="24"/>
          <w:lang w:eastAsia="zh-CN" w:bidi="hi-IN"/>
        </w:rPr>
        <w:t>’</w:t>
      </w:r>
      <w:r w:rsidRPr="00CF4176">
        <w:rPr>
          <w:rFonts w:ascii="Times New Roman" w:eastAsia="Arial Unicode MS" w:hAnsi="Times New Roman"/>
          <w:b/>
          <w:i/>
          <w:color w:val="0043C8"/>
          <w:kern w:val="2"/>
          <w:sz w:val="24"/>
          <w:szCs w:val="24"/>
          <w:lang w:eastAsia="zh-CN" w:bidi="hi-IN"/>
        </w:rPr>
        <w:t>antibiotico-resistenza: i dati 2021</w:t>
      </w:r>
    </w:p>
    <w:p w:rsidR="00CF4176" w:rsidRDefault="00CF4176" w:rsidP="00385D3C">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483C05" w:rsidRPr="00AE4C1D" w:rsidRDefault="00C56D95" w:rsidP="00B41CD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511740" w:rsidRDefault="00511740" w:rsidP="00511740">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sidR="00B93FB1">
        <w:rPr>
          <w:rFonts w:ascii="Times New Roman" w:eastAsia="Arial Unicode MS" w:hAnsi="Times New Roman"/>
          <w:b/>
          <w:color w:val="0033CC"/>
          <w:kern w:val="2"/>
          <w:sz w:val="24"/>
          <w:szCs w:val="24"/>
          <w:lang w:eastAsia="zh-CN" w:bidi="hi-IN"/>
        </w:rPr>
        <w:t>16 maggio</w:t>
      </w:r>
      <w:r>
        <w:rPr>
          <w:rFonts w:ascii="Times New Roman" w:eastAsia="Arial Unicode MS" w:hAnsi="Times New Roman"/>
          <w:b/>
          <w:color w:val="0033CC"/>
          <w:kern w:val="2"/>
          <w:sz w:val="24"/>
          <w:szCs w:val="24"/>
          <w:lang w:eastAsia="zh-CN" w:bidi="hi-IN"/>
        </w:rPr>
        <w:t xml:space="preserve"> </w:t>
      </w:r>
      <w:r w:rsidRPr="004D6D4A">
        <w:rPr>
          <w:rFonts w:ascii="Times New Roman" w:eastAsia="Arial Unicode MS" w:hAnsi="Times New Roman"/>
          <w:b/>
          <w:color w:val="0033CC"/>
          <w:kern w:val="2"/>
          <w:sz w:val="24"/>
          <w:szCs w:val="24"/>
          <w:lang w:eastAsia="zh-CN" w:bidi="hi-IN"/>
        </w:rPr>
        <w:t>2023</w:t>
      </w:r>
    </w:p>
    <w:p w:rsidR="00B93FB1" w:rsidRPr="00B93FB1" w:rsidRDefault="00B93FB1" w:rsidP="00B93FB1">
      <w:pPr>
        <w:widowControl w:val="0"/>
        <w:suppressAutoHyphens/>
        <w:rPr>
          <w:rFonts w:ascii="Times New Roman" w:eastAsia="Arial Unicode MS" w:hAnsi="Times New Roman"/>
          <w:b/>
          <w:color w:val="0033CC"/>
          <w:kern w:val="2"/>
          <w:sz w:val="24"/>
          <w:szCs w:val="24"/>
          <w:lang w:eastAsia="zh-CN" w:bidi="hi-IN"/>
        </w:rPr>
      </w:pPr>
      <w:r w:rsidRPr="00B93FB1">
        <w:rPr>
          <w:rFonts w:ascii="Times New Roman" w:eastAsia="Arial Unicode MS" w:hAnsi="Times New Roman"/>
          <w:b/>
          <w:color w:val="0033CC"/>
          <w:kern w:val="2"/>
          <w:sz w:val="24"/>
          <w:szCs w:val="24"/>
          <w:lang w:eastAsia="zh-CN" w:bidi="hi-IN"/>
        </w:rPr>
        <w:t>Per l</w:t>
      </w:r>
      <w:r w:rsidR="00755E4C">
        <w:rPr>
          <w:rFonts w:ascii="Times New Roman" w:eastAsia="Arial Unicode MS" w:hAnsi="Times New Roman"/>
          <w:b/>
          <w:color w:val="0033CC"/>
          <w:kern w:val="2"/>
          <w:sz w:val="24"/>
          <w:szCs w:val="24"/>
          <w:lang w:eastAsia="zh-CN" w:bidi="hi-IN"/>
        </w:rPr>
        <w:t>’</w:t>
      </w:r>
      <w:r w:rsidRPr="00B93FB1">
        <w:rPr>
          <w:rFonts w:ascii="Times New Roman" w:eastAsia="Arial Unicode MS" w:hAnsi="Times New Roman"/>
          <w:b/>
          <w:color w:val="0033CC"/>
          <w:kern w:val="2"/>
          <w:sz w:val="24"/>
          <w:szCs w:val="24"/>
          <w:lang w:eastAsia="zh-CN" w:bidi="hi-IN"/>
        </w:rPr>
        <w:t>emergenza urgenza extra</w:t>
      </w:r>
      <w:r w:rsidR="00755E4C">
        <w:rPr>
          <w:rFonts w:ascii="Times New Roman" w:eastAsia="Arial Unicode MS" w:hAnsi="Times New Roman"/>
          <w:b/>
          <w:color w:val="0033CC"/>
          <w:kern w:val="2"/>
          <w:sz w:val="24"/>
          <w:szCs w:val="24"/>
          <w:lang w:eastAsia="zh-CN" w:bidi="hi-IN"/>
        </w:rPr>
        <w:t>-</w:t>
      </w:r>
      <w:r w:rsidRPr="00B93FB1">
        <w:rPr>
          <w:rFonts w:ascii="Times New Roman" w:eastAsia="Arial Unicode MS" w:hAnsi="Times New Roman"/>
          <w:b/>
          <w:color w:val="0033CC"/>
          <w:kern w:val="2"/>
          <w:sz w:val="24"/>
          <w:szCs w:val="24"/>
          <w:lang w:eastAsia="zh-CN" w:bidi="hi-IN"/>
        </w:rPr>
        <w:t>ospedaliera al via fase reclutamento personale</w:t>
      </w:r>
    </w:p>
    <w:p w:rsidR="00511740" w:rsidRDefault="00B93FB1" w:rsidP="00B93FB1">
      <w:pPr>
        <w:widowControl w:val="0"/>
        <w:suppressAutoHyphens/>
        <w:rPr>
          <w:rFonts w:ascii="Times New Roman" w:eastAsia="Arial Unicode MS" w:hAnsi="Times New Roman"/>
          <w:b/>
          <w:color w:val="0033CC"/>
          <w:kern w:val="2"/>
          <w:sz w:val="24"/>
          <w:szCs w:val="24"/>
          <w:lang w:eastAsia="zh-CN" w:bidi="hi-IN"/>
        </w:rPr>
      </w:pPr>
      <w:r w:rsidRPr="00B93FB1">
        <w:rPr>
          <w:rFonts w:ascii="Times New Roman" w:eastAsia="Arial Unicode MS" w:hAnsi="Times New Roman"/>
          <w:color w:val="0033CC"/>
          <w:kern w:val="2"/>
          <w:sz w:val="24"/>
          <w:szCs w:val="24"/>
          <w:lang w:eastAsia="zh-CN" w:bidi="hi-IN"/>
        </w:rPr>
        <w:t>Accordo tra Regione Lombardia e strutture sanitarie private per il reclutamento del personale sanitario qualificato per continuare a garantire il servizio di emergenza urgenza extra</w:t>
      </w:r>
      <w:r w:rsidR="00755E4C">
        <w:rPr>
          <w:rFonts w:ascii="Times New Roman" w:eastAsia="Arial Unicode MS" w:hAnsi="Times New Roman"/>
          <w:color w:val="0033CC"/>
          <w:kern w:val="2"/>
          <w:sz w:val="24"/>
          <w:szCs w:val="24"/>
          <w:lang w:eastAsia="zh-CN" w:bidi="hi-IN"/>
        </w:rPr>
        <w:t>-</w:t>
      </w:r>
      <w:r w:rsidRPr="00B93FB1">
        <w:rPr>
          <w:rFonts w:ascii="Times New Roman" w:eastAsia="Arial Unicode MS" w:hAnsi="Times New Roman"/>
          <w:color w:val="0033CC"/>
          <w:kern w:val="2"/>
          <w:sz w:val="24"/>
          <w:szCs w:val="24"/>
          <w:lang w:eastAsia="zh-CN" w:bidi="hi-IN"/>
        </w:rPr>
        <w:t>ospedaliera. È quanto prevede una delibera approvata dalla Giunta regionale su proposta dell</w:t>
      </w:r>
      <w:r w:rsidR="00755E4C">
        <w:rPr>
          <w:rFonts w:ascii="Times New Roman" w:eastAsia="Arial Unicode MS" w:hAnsi="Times New Roman"/>
          <w:color w:val="0033CC"/>
          <w:kern w:val="2"/>
          <w:sz w:val="24"/>
          <w:szCs w:val="24"/>
          <w:lang w:eastAsia="zh-CN" w:bidi="hi-IN"/>
        </w:rPr>
        <w:t>’</w:t>
      </w:r>
      <w:r w:rsidRPr="00B93FB1">
        <w:rPr>
          <w:rFonts w:ascii="Times New Roman" w:eastAsia="Arial Unicode MS" w:hAnsi="Times New Roman"/>
          <w:color w:val="0033CC"/>
          <w:kern w:val="2"/>
          <w:sz w:val="24"/>
          <w:szCs w:val="24"/>
          <w:lang w:eastAsia="zh-CN" w:bidi="hi-IN"/>
        </w:rPr>
        <w:t>assessore al Welfare Guido Bertolaso. Assessore Bertolaso: firma convezioni e poi utilizzo del personale qualificato. “Questo accordo – ha dichiarato l</w:t>
      </w:r>
      <w:r w:rsidR="00755E4C">
        <w:rPr>
          <w:rFonts w:ascii="Times New Roman" w:eastAsia="Arial Unicode MS" w:hAnsi="Times New Roman"/>
          <w:color w:val="0033CC"/>
          <w:kern w:val="2"/>
          <w:sz w:val="24"/>
          <w:szCs w:val="24"/>
          <w:lang w:eastAsia="zh-CN" w:bidi="hi-IN"/>
        </w:rPr>
        <w:t>’</w:t>
      </w:r>
      <w:r w:rsidRPr="00B93FB1">
        <w:rPr>
          <w:rFonts w:ascii="Times New Roman" w:eastAsia="Arial Unicode MS" w:hAnsi="Times New Roman"/>
          <w:color w:val="0033CC"/>
          <w:kern w:val="2"/>
          <w:sz w:val="24"/>
          <w:szCs w:val="24"/>
          <w:lang w:eastAsia="zh-CN" w:bidi="hi-IN"/>
        </w:rPr>
        <w:t>assessore regionale al Welfare Guido Bertolaso – ci consente di avviare un</w:t>
      </w:r>
      <w:r w:rsidR="00755E4C">
        <w:rPr>
          <w:rFonts w:ascii="Times New Roman" w:eastAsia="Arial Unicode MS" w:hAnsi="Times New Roman"/>
          <w:color w:val="0033CC"/>
          <w:kern w:val="2"/>
          <w:sz w:val="24"/>
          <w:szCs w:val="24"/>
          <w:lang w:eastAsia="zh-CN" w:bidi="hi-IN"/>
        </w:rPr>
        <w:t>’</w:t>
      </w:r>
      <w:r w:rsidRPr="00B93FB1">
        <w:rPr>
          <w:rFonts w:ascii="Times New Roman" w:eastAsia="Arial Unicode MS" w:hAnsi="Times New Roman"/>
          <w:color w:val="0033CC"/>
          <w:kern w:val="2"/>
          <w:sz w:val="24"/>
          <w:szCs w:val="24"/>
          <w:lang w:eastAsia="zh-CN" w:bidi="hi-IN"/>
        </w:rPr>
        <w:t>importante fase di reclutamento del personale medico e infermieristico utilizzando anche le strutture sanitarie private. Questo perché negli anni scorsi, per la gestione del servizio di emergenza urgenza extra</w:t>
      </w:r>
      <w:r w:rsidR="00755E4C">
        <w:rPr>
          <w:rFonts w:ascii="Times New Roman" w:eastAsia="Arial Unicode MS" w:hAnsi="Times New Roman"/>
          <w:color w:val="0033CC"/>
          <w:kern w:val="2"/>
          <w:sz w:val="24"/>
          <w:szCs w:val="24"/>
          <w:lang w:eastAsia="zh-CN" w:bidi="hi-IN"/>
        </w:rPr>
        <w:t>-</w:t>
      </w:r>
      <w:r w:rsidRPr="00B93FB1">
        <w:rPr>
          <w:rFonts w:ascii="Times New Roman" w:eastAsia="Arial Unicode MS" w:hAnsi="Times New Roman"/>
          <w:color w:val="0033CC"/>
          <w:kern w:val="2"/>
          <w:sz w:val="24"/>
          <w:szCs w:val="24"/>
          <w:lang w:eastAsia="zh-CN" w:bidi="hi-IN"/>
        </w:rPr>
        <w:t xml:space="preserve">ospedaliero, abbiamo dovuto fare i conti con la crescente difficoltà di </w:t>
      </w:r>
      <w:r w:rsidRPr="00B93FB1">
        <w:rPr>
          <w:rFonts w:ascii="Times New Roman" w:eastAsia="Arial Unicode MS" w:hAnsi="Times New Roman"/>
          <w:color w:val="0033CC"/>
          <w:kern w:val="2"/>
          <w:sz w:val="24"/>
          <w:szCs w:val="24"/>
          <w:lang w:eastAsia="zh-CN" w:bidi="hi-IN"/>
        </w:rPr>
        <w:lastRenderedPageBreak/>
        <w:t>reclutamento del personale sanitario. Il passaggio successivo sarà la firma delle convenzioni tra AREU e le stesse strutture. Step che darà poi vita alla fase di accesso del personale sanitario delle strutture ospedaliere private accreditate al sistema di emergenza urgenza regionale”.</w:t>
      </w:r>
      <w:r>
        <w:rPr>
          <w:rFonts w:ascii="Times New Roman" w:eastAsia="Arial Unicode MS" w:hAnsi="Times New Roman"/>
          <w:b/>
          <w:color w:val="0033CC"/>
          <w:kern w:val="2"/>
          <w:sz w:val="24"/>
          <w:szCs w:val="24"/>
          <w:lang w:eastAsia="zh-CN" w:bidi="hi-IN"/>
        </w:rPr>
        <w:t xml:space="preserve"> </w:t>
      </w:r>
      <w:hyperlink r:id="rId9" w:history="1">
        <w:r w:rsidRPr="00B93FB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93FB1" w:rsidRDefault="00B93FB1" w:rsidP="00B93FB1">
      <w:pPr>
        <w:widowControl w:val="0"/>
        <w:suppressAutoHyphens/>
        <w:rPr>
          <w:rFonts w:ascii="Times New Roman" w:eastAsia="Arial Unicode MS" w:hAnsi="Times New Roman"/>
          <w:b/>
          <w:color w:val="0033CC"/>
          <w:kern w:val="2"/>
          <w:sz w:val="24"/>
          <w:szCs w:val="24"/>
          <w:lang w:eastAsia="zh-CN" w:bidi="hi-IN"/>
        </w:rPr>
      </w:pPr>
    </w:p>
    <w:p w:rsidR="00B93FB1" w:rsidRPr="00B93FB1" w:rsidRDefault="00B93FB1" w:rsidP="00B93FB1">
      <w:pPr>
        <w:widowControl w:val="0"/>
        <w:suppressAutoHyphens/>
        <w:rPr>
          <w:rFonts w:ascii="Times New Roman" w:eastAsia="Arial Unicode MS" w:hAnsi="Times New Roman"/>
          <w:b/>
          <w:color w:val="0033CC"/>
          <w:kern w:val="2"/>
          <w:sz w:val="24"/>
          <w:szCs w:val="24"/>
          <w:lang w:eastAsia="zh-CN" w:bidi="hi-IN"/>
        </w:rPr>
      </w:pPr>
      <w:r w:rsidRPr="00B93FB1">
        <w:rPr>
          <w:rFonts w:ascii="Times New Roman" w:eastAsia="Arial Unicode MS" w:hAnsi="Times New Roman"/>
          <w:b/>
          <w:color w:val="0033CC"/>
          <w:kern w:val="2"/>
          <w:sz w:val="24"/>
          <w:szCs w:val="24"/>
          <w:lang w:eastAsia="zh-CN" w:bidi="hi-IN"/>
        </w:rPr>
        <w:t>Servizi di telemedicina per i cittadini delle Ats Milano e Montagna</w:t>
      </w:r>
    </w:p>
    <w:p w:rsidR="00B93FB1" w:rsidRDefault="00B93FB1" w:rsidP="00B93FB1">
      <w:pPr>
        <w:widowControl w:val="0"/>
        <w:suppressAutoHyphens/>
        <w:rPr>
          <w:rFonts w:ascii="Times New Roman" w:eastAsia="Arial Unicode MS" w:hAnsi="Times New Roman"/>
          <w:b/>
          <w:color w:val="0033CC"/>
          <w:kern w:val="2"/>
          <w:sz w:val="24"/>
          <w:szCs w:val="24"/>
          <w:lang w:eastAsia="zh-CN" w:bidi="hi-IN"/>
        </w:rPr>
      </w:pPr>
      <w:r w:rsidRPr="00B93FB1">
        <w:rPr>
          <w:rFonts w:ascii="Times New Roman" w:eastAsia="Arial Unicode MS" w:hAnsi="Times New Roman"/>
          <w:color w:val="0033CC"/>
          <w:kern w:val="2"/>
          <w:sz w:val="24"/>
          <w:szCs w:val="24"/>
          <w:lang w:eastAsia="zh-CN" w:bidi="hi-IN"/>
        </w:rPr>
        <w:t>Al via il progetto sperimentale di Continuità Assistenziale e telemedicina per i cittadini dei territori dell</w:t>
      </w:r>
      <w:r w:rsidR="00755E4C">
        <w:rPr>
          <w:rFonts w:ascii="Times New Roman" w:eastAsia="Arial Unicode MS" w:hAnsi="Times New Roman"/>
          <w:color w:val="0033CC"/>
          <w:kern w:val="2"/>
          <w:sz w:val="24"/>
          <w:szCs w:val="24"/>
          <w:lang w:eastAsia="zh-CN" w:bidi="hi-IN"/>
        </w:rPr>
        <w:t>’</w:t>
      </w:r>
      <w:r w:rsidRPr="00B93FB1">
        <w:rPr>
          <w:rFonts w:ascii="Times New Roman" w:eastAsia="Arial Unicode MS" w:hAnsi="Times New Roman"/>
          <w:color w:val="0033CC"/>
          <w:kern w:val="2"/>
          <w:sz w:val="24"/>
          <w:szCs w:val="24"/>
          <w:lang w:eastAsia="zh-CN" w:bidi="hi-IN"/>
        </w:rPr>
        <w:t>Ats Milano e dell</w:t>
      </w:r>
      <w:r w:rsidR="00755E4C">
        <w:rPr>
          <w:rFonts w:ascii="Times New Roman" w:eastAsia="Arial Unicode MS" w:hAnsi="Times New Roman"/>
          <w:color w:val="0033CC"/>
          <w:kern w:val="2"/>
          <w:sz w:val="24"/>
          <w:szCs w:val="24"/>
          <w:lang w:eastAsia="zh-CN" w:bidi="hi-IN"/>
        </w:rPr>
        <w:t>’</w:t>
      </w:r>
      <w:r w:rsidRPr="00B93FB1">
        <w:rPr>
          <w:rFonts w:ascii="Times New Roman" w:eastAsia="Arial Unicode MS" w:hAnsi="Times New Roman"/>
          <w:color w:val="0033CC"/>
          <w:kern w:val="2"/>
          <w:sz w:val="24"/>
          <w:szCs w:val="24"/>
          <w:lang w:eastAsia="zh-CN" w:bidi="hi-IN"/>
        </w:rPr>
        <w:t>Ats Montagna. È quanto prevede la delibera approvata dalla Giunta regionale della Lombardia su proposta dell</w:t>
      </w:r>
      <w:r w:rsidR="00755E4C">
        <w:rPr>
          <w:rFonts w:ascii="Times New Roman" w:eastAsia="Arial Unicode MS" w:hAnsi="Times New Roman"/>
          <w:color w:val="0033CC"/>
          <w:kern w:val="2"/>
          <w:sz w:val="24"/>
          <w:szCs w:val="24"/>
          <w:lang w:eastAsia="zh-CN" w:bidi="hi-IN"/>
        </w:rPr>
        <w:t>’</w:t>
      </w:r>
      <w:r w:rsidRPr="00B93FB1">
        <w:rPr>
          <w:rFonts w:ascii="Times New Roman" w:eastAsia="Arial Unicode MS" w:hAnsi="Times New Roman"/>
          <w:color w:val="0033CC"/>
          <w:kern w:val="2"/>
          <w:sz w:val="24"/>
          <w:szCs w:val="24"/>
          <w:lang w:eastAsia="zh-CN" w:bidi="hi-IN"/>
        </w:rPr>
        <w:t>assessore Guido Bertolaso. In pratica le chiamate ricevute dal numero unico 116117 saranno trasferite, per i bisogni sanitari, alla Centrale Unica nella quale operano medici che utilizzano la piattaforma di telemedicina. Sarà quindi possibile, per i cittadini, avere il teleconsulto con uno specialista, con un medico di medicina generale e il tele</w:t>
      </w:r>
      <w:r w:rsidR="00755E4C">
        <w:rPr>
          <w:rFonts w:ascii="Times New Roman" w:eastAsia="Arial Unicode MS" w:hAnsi="Times New Roman"/>
          <w:color w:val="0033CC"/>
          <w:kern w:val="2"/>
          <w:sz w:val="24"/>
          <w:szCs w:val="24"/>
          <w:lang w:eastAsia="zh-CN" w:bidi="hi-IN"/>
        </w:rPr>
        <w:t>-</w:t>
      </w:r>
      <w:r w:rsidRPr="00B93FB1">
        <w:rPr>
          <w:rFonts w:ascii="Times New Roman" w:eastAsia="Arial Unicode MS" w:hAnsi="Times New Roman"/>
          <w:color w:val="0033CC"/>
          <w:kern w:val="2"/>
          <w:sz w:val="24"/>
          <w:szCs w:val="24"/>
          <w:lang w:eastAsia="zh-CN" w:bidi="hi-IN"/>
        </w:rPr>
        <w:t>monitoraggio.</w:t>
      </w:r>
      <w:r>
        <w:rPr>
          <w:rFonts w:ascii="Times New Roman" w:eastAsia="Arial Unicode MS" w:hAnsi="Times New Roman"/>
          <w:b/>
          <w:color w:val="0033CC"/>
          <w:kern w:val="2"/>
          <w:sz w:val="24"/>
          <w:szCs w:val="24"/>
          <w:lang w:eastAsia="zh-CN" w:bidi="hi-IN"/>
        </w:rPr>
        <w:t xml:space="preserve"> </w:t>
      </w:r>
      <w:hyperlink r:id="rId10" w:history="1">
        <w:r w:rsidRPr="00B93FB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50FD5" w:rsidRDefault="00E50FD5" w:rsidP="00E50FD5">
      <w:pPr>
        <w:widowControl w:val="0"/>
        <w:suppressAutoHyphens/>
        <w:rPr>
          <w:rFonts w:ascii="Times New Roman" w:eastAsia="Arial Unicode MS" w:hAnsi="Times New Roman"/>
          <w:b/>
          <w:color w:val="0033CC"/>
          <w:kern w:val="2"/>
          <w:sz w:val="24"/>
          <w:szCs w:val="24"/>
          <w:lang w:eastAsia="zh-CN" w:bidi="hi-IN"/>
        </w:rPr>
      </w:pPr>
    </w:p>
    <w:p w:rsidR="00E50FD5" w:rsidRDefault="00E50FD5" w:rsidP="00E50FD5">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30 maggio </w:t>
      </w:r>
      <w:r w:rsidRPr="004D6D4A">
        <w:rPr>
          <w:rFonts w:ascii="Times New Roman" w:eastAsia="Arial Unicode MS" w:hAnsi="Times New Roman"/>
          <w:b/>
          <w:color w:val="0033CC"/>
          <w:kern w:val="2"/>
          <w:sz w:val="24"/>
          <w:szCs w:val="24"/>
          <w:lang w:eastAsia="zh-CN" w:bidi="hi-IN"/>
        </w:rPr>
        <w:t>2023</w:t>
      </w:r>
    </w:p>
    <w:p w:rsidR="00E50FD5" w:rsidRPr="00E50FD5" w:rsidRDefault="00E50FD5" w:rsidP="00E50FD5">
      <w:pPr>
        <w:widowControl w:val="0"/>
        <w:suppressAutoHyphens/>
        <w:rPr>
          <w:rFonts w:ascii="Times New Roman" w:eastAsia="Arial Unicode MS" w:hAnsi="Times New Roman"/>
          <w:b/>
          <w:color w:val="0033CC"/>
          <w:kern w:val="2"/>
          <w:sz w:val="24"/>
          <w:szCs w:val="24"/>
          <w:lang w:eastAsia="zh-CN" w:bidi="hi-IN"/>
        </w:rPr>
      </w:pPr>
      <w:r w:rsidRPr="00E50FD5">
        <w:rPr>
          <w:rFonts w:ascii="Times New Roman" w:eastAsia="Arial Unicode MS" w:hAnsi="Times New Roman"/>
          <w:b/>
          <w:color w:val="0033CC"/>
          <w:kern w:val="2"/>
          <w:sz w:val="24"/>
          <w:szCs w:val="24"/>
          <w:lang w:eastAsia="zh-CN" w:bidi="hi-IN"/>
        </w:rPr>
        <w:t>Sanità, 800 milioni per la ristrutturazione degli ospedali in Lombardia</w:t>
      </w:r>
    </w:p>
    <w:p w:rsidR="00E50FD5" w:rsidRDefault="00E50FD5" w:rsidP="00E50FD5">
      <w:pPr>
        <w:widowControl w:val="0"/>
        <w:suppressAutoHyphens/>
        <w:rPr>
          <w:rFonts w:ascii="Times New Roman" w:eastAsia="Arial Unicode MS" w:hAnsi="Times New Roman"/>
          <w:b/>
          <w:color w:val="0033CC"/>
          <w:kern w:val="2"/>
          <w:sz w:val="24"/>
          <w:szCs w:val="24"/>
          <w:lang w:eastAsia="zh-CN" w:bidi="hi-IN"/>
        </w:rPr>
      </w:pPr>
      <w:r w:rsidRPr="00E50FD5">
        <w:rPr>
          <w:rFonts w:ascii="Times New Roman" w:eastAsia="Arial Unicode MS" w:hAnsi="Times New Roman"/>
          <w:color w:val="0033CC"/>
          <w:kern w:val="2"/>
          <w:sz w:val="24"/>
          <w:szCs w:val="24"/>
          <w:lang w:eastAsia="zh-CN" w:bidi="hi-IN"/>
        </w:rPr>
        <w:t>Ottocento milioni di euro per la ristrutturazione e la manutenzione degli ospedali in Lombardia. Le risorse sono contenute in una serie di delibere approvate dalla Giunta regionale su proposta dall</w:t>
      </w:r>
      <w:r w:rsidR="00755E4C">
        <w:rPr>
          <w:rFonts w:ascii="Times New Roman" w:eastAsia="Arial Unicode MS" w:hAnsi="Times New Roman"/>
          <w:color w:val="0033CC"/>
          <w:kern w:val="2"/>
          <w:sz w:val="24"/>
          <w:szCs w:val="24"/>
          <w:lang w:eastAsia="zh-CN" w:bidi="hi-IN"/>
        </w:rPr>
        <w:t>’</w:t>
      </w:r>
      <w:r w:rsidRPr="00E50FD5">
        <w:rPr>
          <w:rFonts w:ascii="Times New Roman" w:eastAsia="Arial Unicode MS" w:hAnsi="Times New Roman"/>
          <w:color w:val="0033CC"/>
          <w:kern w:val="2"/>
          <w:sz w:val="24"/>
          <w:szCs w:val="24"/>
          <w:lang w:eastAsia="zh-CN" w:bidi="hi-IN"/>
        </w:rPr>
        <w:t>assessore al Welfare Guido Bertolaso.</w:t>
      </w:r>
      <w:r>
        <w:rPr>
          <w:rFonts w:ascii="Times New Roman" w:eastAsia="Arial Unicode MS" w:hAnsi="Times New Roman"/>
          <w:color w:val="0033CC"/>
          <w:kern w:val="2"/>
          <w:sz w:val="24"/>
          <w:szCs w:val="24"/>
          <w:lang w:eastAsia="zh-CN" w:bidi="hi-IN"/>
        </w:rPr>
        <w:t xml:space="preserve"> </w:t>
      </w:r>
      <w:r w:rsidRPr="00E50FD5">
        <w:rPr>
          <w:rFonts w:ascii="Times New Roman" w:eastAsia="Arial Unicode MS" w:hAnsi="Times New Roman"/>
          <w:color w:val="0033CC"/>
          <w:kern w:val="2"/>
          <w:sz w:val="24"/>
          <w:szCs w:val="24"/>
          <w:lang w:eastAsia="zh-CN" w:bidi="hi-IN"/>
        </w:rPr>
        <w:t>Si tratta di fondi statali e regionali che fanno parte dell</w:t>
      </w:r>
      <w:r w:rsidR="00755E4C">
        <w:rPr>
          <w:rFonts w:ascii="Times New Roman" w:eastAsia="Arial Unicode MS" w:hAnsi="Times New Roman"/>
          <w:color w:val="0033CC"/>
          <w:kern w:val="2"/>
          <w:sz w:val="24"/>
          <w:szCs w:val="24"/>
          <w:lang w:eastAsia="zh-CN" w:bidi="hi-IN"/>
        </w:rPr>
        <w:t>’</w:t>
      </w:r>
      <w:r w:rsidRPr="00E50FD5">
        <w:rPr>
          <w:rFonts w:ascii="Times New Roman" w:eastAsia="Arial Unicode MS" w:hAnsi="Times New Roman"/>
          <w:color w:val="0033CC"/>
          <w:kern w:val="2"/>
          <w:sz w:val="24"/>
          <w:szCs w:val="24"/>
          <w:lang w:eastAsia="zh-CN" w:bidi="hi-IN"/>
        </w:rPr>
        <w:t>accordo di programma quadro per il settore degli investimenti sanitari e per il mantenimento di strutture, impianti e apparecchiature.</w:t>
      </w:r>
      <w:r>
        <w:rPr>
          <w:rFonts w:ascii="Times New Roman" w:eastAsia="Arial Unicode MS" w:hAnsi="Times New Roman"/>
          <w:b/>
          <w:color w:val="0033CC"/>
          <w:kern w:val="2"/>
          <w:sz w:val="24"/>
          <w:szCs w:val="24"/>
          <w:lang w:eastAsia="zh-CN" w:bidi="hi-IN"/>
        </w:rPr>
        <w:t xml:space="preserve"> </w:t>
      </w:r>
      <w:hyperlink r:id="rId11" w:history="1">
        <w:r w:rsidRPr="00E50FD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93FB1" w:rsidRDefault="00B93FB1" w:rsidP="00B93FB1">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LombardiaSociale</w:t>
      </w:r>
      <w:r w:rsidR="00C93BB4">
        <w:rPr>
          <w:rFonts w:ascii="Times New Roman" w:eastAsia="Arial Unicode MS" w:hAnsi="Times New Roman"/>
          <w:b/>
          <w:color w:val="0033CC"/>
          <w:kern w:val="2"/>
          <w:sz w:val="24"/>
          <w:szCs w:val="24"/>
          <w:lang w:eastAsia="zh-CN" w:bidi="hi-IN"/>
        </w:rPr>
        <w:t>”</w:t>
      </w:r>
    </w:p>
    <w:p w:rsidR="00870478" w:rsidRPr="00870478" w:rsidRDefault="00E53D4B" w:rsidP="00870478">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3D5C21">
        <w:rPr>
          <w:rFonts w:ascii="Times New Roman" w:eastAsia="Arial Unicode MS" w:hAnsi="Times New Roman"/>
          <w:b/>
          <w:color w:val="0033CC"/>
          <w:kern w:val="2"/>
          <w:sz w:val="24"/>
          <w:szCs w:val="24"/>
          <w:lang w:eastAsia="zh-CN" w:bidi="hi-IN"/>
        </w:rPr>
        <w:t>alla Newsletter VII dell</w:t>
      </w:r>
      <w:r w:rsidR="00755E4C">
        <w:rPr>
          <w:rFonts w:ascii="Times New Roman" w:eastAsia="Arial Unicode MS" w:hAnsi="Times New Roman"/>
          <w:b/>
          <w:color w:val="0033CC"/>
          <w:kern w:val="2"/>
          <w:sz w:val="24"/>
          <w:szCs w:val="24"/>
          <w:lang w:eastAsia="zh-CN" w:bidi="hi-IN"/>
        </w:rPr>
        <w:t>’</w:t>
      </w:r>
      <w:r w:rsidR="00870478" w:rsidRPr="00870478">
        <w:rPr>
          <w:rFonts w:ascii="Times New Roman" w:eastAsia="Arial Unicode MS" w:hAnsi="Times New Roman"/>
          <w:b/>
          <w:color w:val="0033CC"/>
          <w:kern w:val="2"/>
          <w:sz w:val="24"/>
          <w:szCs w:val="24"/>
          <w:lang w:eastAsia="zh-CN" w:bidi="hi-IN"/>
        </w:rPr>
        <w:t>11 maggio 2023</w:t>
      </w:r>
    </w:p>
    <w:p w:rsidR="00870478" w:rsidRPr="00870478" w:rsidRDefault="00870478" w:rsidP="00870478">
      <w:pPr>
        <w:widowControl w:val="0"/>
        <w:tabs>
          <w:tab w:val="left" w:pos="7371"/>
        </w:tabs>
        <w:suppressAutoHyphens/>
        <w:rPr>
          <w:rFonts w:ascii="Times New Roman" w:eastAsia="Arial Unicode MS" w:hAnsi="Times New Roman"/>
          <w:b/>
          <w:color w:val="0033CC"/>
          <w:kern w:val="2"/>
          <w:sz w:val="24"/>
          <w:szCs w:val="24"/>
          <w:lang w:eastAsia="zh-CN" w:bidi="hi-IN"/>
        </w:rPr>
      </w:pPr>
      <w:r w:rsidRPr="00870478">
        <w:rPr>
          <w:rFonts w:ascii="Times New Roman" w:eastAsia="Arial Unicode MS" w:hAnsi="Times New Roman"/>
          <w:b/>
          <w:color w:val="0033CC"/>
          <w:kern w:val="2"/>
          <w:sz w:val="24"/>
          <w:szCs w:val="24"/>
          <w:lang w:eastAsia="zh-CN" w:bidi="hi-IN"/>
        </w:rPr>
        <w:t>Finanziamento e spesa</w:t>
      </w:r>
      <w:r w:rsidR="003D5C21">
        <w:rPr>
          <w:rFonts w:ascii="Times New Roman" w:eastAsia="Arial Unicode MS" w:hAnsi="Times New Roman"/>
          <w:b/>
          <w:color w:val="0033CC"/>
          <w:kern w:val="2"/>
          <w:sz w:val="24"/>
          <w:szCs w:val="24"/>
          <w:lang w:eastAsia="zh-CN" w:bidi="hi-IN"/>
        </w:rPr>
        <w:t>.</w:t>
      </w:r>
      <w:r w:rsidRPr="00870478">
        <w:rPr>
          <w:rFonts w:ascii="Times New Roman" w:eastAsia="Arial Unicode MS" w:hAnsi="Times New Roman"/>
          <w:b/>
          <w:color w:val="0033CC"/>
          <w:kern w:val="2"/>
          <w:sz w:val="24"/>
          <w:szCs w:val="24"/>
          <w:lang w:eastAsia="zh-CN" w:bidi="hi-IN"/>
        </w:rPr>
        <w:t xml:space="preserve"> </w:t>
      </w:r>
      <w:hyperlink r:id="rId12" w:history="1">
        <w:r w:rsidRPr="003D5C21">
          <w:rPr>
            <w:rStyle w:val="Collegamentoipertestuale"/>
            <w:rFonts w:ascii="Times New Roman" w:eastAsia="Arial Unicode MS" w:hAnsi="Times New Roman"/>
            <w:b/>
            <w:kern w:val="2"/>
            <w:sz w:val="24"/>
            <w:szCs w:val="24"/>
            <w:lang w:eastAsia="zh-CN" w:bidi="hi-IN"/>
          </w:rPr>
          <w:t>La spesa regionale per i LEA</w:t>
        </w:r>
      </w:hyperlink>
      <w:r w:rsidRPr="003D5C21">
        <w:rPr>
          <w:rFonts w:ascii="Times New Roman" w:eastAsia="Arial Unicode MS" w:hAnsi="Times New Roman"/>
          <w:color w:val="0033CC"/>
          <w:kern w:val="2"/>
          <w:sz w:val="24"/>
          <w:szCs w:val="24"/>
          <w:lang w:eastAsia="zh-CN" w:bidi="hi-IN"/>
        </w:rPr>
        <w:t>: il quadro aggiornato della sanità territoriale attraverso i dati recentemente pubblicati sul portale BDAP</w:t>
      </w:r>
    </w:p>
    <w:p w:rsidR="00870478" w:rsidRPr="003D5C21" w:rsidRDefault="00870478" w:rsidP="00870478">
      <w:pPr>
        <w:widowControl w:val="0"/>
        <w:tabs>
          <w:tab w:val="left" w:pos="7371"/>
        </w:tabs>
        <w:suppressAutoHyphens/>
        <w:rPr>
          <w:rFonts w:ascii="Times New Roman" w:eastAsia="Arial Unicode MS" w:hAnsi="Times New Roman"/>
          <w:color w:val="0033CC"/>
          <w:kern w:val="2"/>
          <w:sz w:val="24"/>
          <w:szCs w:val="24"/>
          <w:lang w:eastAsia="zh-CN" w:bidi="hi-IN"/>
        </w:rPr>
      </w:pPr>
      <w:r w:rsidRPr="00870478">
        <w:rPr>
          <w:rFonts w:ascii="Times New Roman" w:eastAsia="Arial Unicode MS" w:hAnsi="Times New Roman"/>
          <w:b/>
          <w:color w:val="0033CC"/>
          <w:kern w:val="2"/>
          <w:sz w:val="24"/>
          <w:szCs w:val="24"/>
          <w:lang w:eastAsia="zh-CN" w:bidi="hi-IN"/>
        </w:rPr>
        <w:t>Dati e ricerche</w:t>
      </w:r>
      <w:r w:rsidR="003D5C21">
        <w:rPr>
          <w:rFonts w:ascii="Times New Roman" w:eastAsia="Arial Unicode MS" w:hAnsi="Times New Roman"/>
          <w:b/>
          <w:color w:val="0033CC"/>
          <w:kern w:val="2"/>
          <w:sz w:val="24"/>
          <w:szCs w:val="24"/>
          <w:lang w:eastAsia="zh-CN" w:bidi="hi-IN"/>
        </w:rPr>
        <w:t>.</w:t>
      </w:r>
      <w:r w:rsidRPr="00870478">
        <w:rPr>
          <w:rFonts w:ascii="Times New Roman" w:eastAsia="Arial Unicode MS" w:hAnsi="Times New Roman"/>
          <w:b/>
          <w:color w:val="0033CC"/>
          <w:kern w:val="2"/>
          <w:sz w:val="24"/>
          <w:szCs w:val="24"/>
          <w:lang w:eastAsia="zh-CN" w:bidi="hi-IN"/>
        </w:rPr>
        <w:t xml:space="preserve"> </w:t>
      </w:r>
      <w:hyperlink r:id="rId13" w:history="1">
        <w:r w:rsidRPr="003D5C21">
          <w:rPr>
            <w:rStyle w:val="Collegamentoipertestuale"/>
            <w:rFonts w:ascii="Times New Roman" w:eastAsia="Arial Unicode MS" w:hAnsi="Times New Roman"/>
            <w:b/>
            <w:kern w:val="2"/>
            <w:sz w:val="24"/>
            <w:szCs w:val="24"/>
            <w:lang w:eastAsia="zh-CN" w:bidi="hi-IN"/>
          </w:rPr>
          <w:t>Riconvertire in chiave inclusiva i servizi per la disabilità</w:t>
        </w:r>
      </w:hyperlink>
      <w:r w:rsidRPr="003D5C21">
        <w:rPr>
          <w:rFonts w:ascii="Times New Roman" w:eastAsia="Arial Unicode MS" w:hAnsi="Times New Roman"/>
          <w:color w:val="0033CC"/>
          <w:kern w:val="2"/>
          <w:sz w:val="24"/>
          <w:szCs w:val="24"/>
          <w:lang w:eastAsia="zh-CN" w:bidi="hi-IN"/>
        </w:rPr>
        <w:t>. I primi esiti della ricerca azione di Anffas Lombardia</w:t>
      </w:r>
    </w:p>
    <w:p w:rsidR="00870478" w:rsidRPr="003D5C21" w:rsidRDefault="00870478" w:rsidP="00870478">
      <w:pPr>
        <w:widowControl w:val="0"/>
        <w:tabs>
          <w:tab w:val="left" w:pos="7371"/>
        </w:tabs>
        <w:suppressAutoHyphens/>
        <w:rPr>
          <w:rFonts w:ascii="Times New Roman" w:eastAsia="Arial Unicode MS" w:hAnsi="Times New Roman"/>
          <w:color w:val="0033CC"/>
          <w:kern w:val="2"/>
          <w:sz w:val="24"/>
          <w:szCs w:val="24"/>
          <w:lang w:eastAsia="zh-CN" w:bidi="hi-IN"/>
        </w:rPr>
      </w:pPr>
      <w:r w:rsidRPr="00870478">
        <w:rPr>
          <w:rFonts w:ascii="Times New Roman" w:eastAsia="Arial Unicode MS" w:hAnsi="Times New Roman"/>
          <w:b/>
          <w:color w:val="0033CC"/>
          <w:kern w:val="2"/>
          <w:sz w:val="24"/>
          <w:szCs w:val="24"/>
          <w:lang w:eastAsia="zh-CN" w:bidi="hi-IN"/>
        </w:rPr>
        <w:t>Anziani</w:t>
      </w:r>
      <w:r w:rsidR="003D5C21">
        <w:rPr>
          <w:rFonts w:ascii="Times New Roman" w:eastAsia="Arial Unicode MS" w:hAnsi="Times New Roman"/>
          <w:b/>
          <w:color w:val="0033CC"/>
          <w:kern w:val="2"/>
          <w:sz w:val="24"/>
          <w:szCs w:val="24"/>
          <w:lang w:eastAsia="zh-CN" w:bidi="hi-IN"/>
        </w:rPr>
        <w:t>.</w:t>
      </w:r>
      <w:r w:rsidRPr="00870478">
        <w:rPr>
          <w:rFonts w:ascii="Times New Roman" w:eastAsia="Arial Unicode MS" w:hAnsi="Times New Roman"/>
          <w:b/>
          <w:color w:val="0033CC"/>
          <w:kern w:val="2"/>
          <w:sz w:val="24"/>
          <w:szCs w:val="24"/>
          <w:lang w:eastAsia="zh-CN" w:bidi="hi-IN"/>
        </w:rPr>
        <w:t xml:space="preserve"> </w:t>
      </w:r>
      <w:r w:rsidRPr="003D5C21">
        <w:rPr>
          <w:rFonts w:ascii="Times New Roman" w:eastAsia="Arial Unicode MS" w:hAnsi="Times New Roman"/>
          <w:color w:val="0033CC"/>
          <w:kern w:val="2"/>
          <w:sz w:val="24"/>
          <w:szCs w:val="24"/>
          <w:lang w:eastAsia="zh-CN" w:bidi="hi-IN"/>
        </w:rPr>
        <w:t>Prosegue l</w:t>
      </w:r>
      <w:r w:rsidR="00755E4C">
        <w:rPr>
          <w:rFonts w:ascii="Times New Roman" w:eastAsia="Arial Unicode MS" w:hAnsi="Times New Roman"/>
          <w:color w:val="0033CC"/>
          <w:kern w:val="2"/>
          <w:sz w:val="24"/>
          <w:szCs w:val="24"/>
          <w:lang w:eastAsia="zh-CN" w:bidi="hi-IN"/>
        </w:rPr>
        <w:t>’</w:t>
      </w:r>
      <w:r w:rsidRPr="003D5C21">
        <w:rPr>
          <w:rFonts w:ascii="Times New Roman" w:eastAsia="Arial Unicode MS" w:hAnsi="Times New Roman"/>
          <w:color w:val="0033CC"/>
          <w:kern w:val="2"/>
          <w:sz w:val="24"/>
          <w:szCs w:val="24"/>
          <w:lang w:eastAsia="zh-CN" w:bidi="hi-IN"/>
        </w:rPr>
        <w:t xml:space="preserve">indagine dei </w:t>
      </w:r>
      <w:hyperlink r:id="rId14" w:history="1">
        <w:r w:rsidRPr="003D5C21">
          <w:rPr>
            <w:rStyle w:val="Collegamentoipertestuale"/>
            <w:rFonts w:ascii="Times New Roman" w:eastAsia="Arial Unicode MS" w:hAnsi="Times New Roman"/>
            <w:b/>
            <w:kern w:val="2"/>
            <w:sz w:val="24"/>
            <w:szCs w:val="24"/>
            <w:lang w:eastAsia="zh-CN" w:bidi="hi-IN"/>
          </w:rPr>
          <w:t>cambiamenti avvenuti sul fronte della domiciliarità</w:t>
        </w:r>
      </w:hyperlink>
      <w:r w:rsidRPr="003D5C21">
        <w:rPr>
          <w:rFonts w:ascii="Times New Roman" w:eastAsia="Arial Unicode MS" w:hAnsi="Times New Roman"/>
          <w:color w:val="0033CC"/>
          <w:kern w:val="2"/>
          <w:sz w:val="24"/>
          <w:szCs w:val="24"/>
          <w:lang w:eastAsia="zh-CN" w:bidi="hi-IN"/>
        </w:rPr>
        <w:t xml:space="preserve"> dopo la pandemia, con il caso studio del Comune di Lecco.</w:t>
      </w:r>
    </w:p>
    <w:p w:rsidR="00870478" w:rsidRPr="003D5C21" w:rsidRDefault="00870478" w:rsidP="00870478">
      <w:pPr>
        <w:widowControl w:val="0"/>
        <w:tabs>
          <w:tab w:val="left" w:pos="7371"/>
        </w:tabs>
        <w:suppressAutoHyphens/>
        <w:rPr>
          <w:rFonts w:ascii="Times New Roman" w:eastAsia="Arial Unicode MS" w:hAnsi="Times New Roman"/>
          <w:color w:val="0033CC"/>
          <w:kern w:val="2"/>
          <w:sz w:val="24"/>
          <w:szCs w:val="24"/>
          <w:lang w:eastAsia="zh-CN" w:bidi="hi-IN"/>
        </w:rPr>
      </w:pPr>
      <w:r w:rsidRPr="00870478">
        <w:rPr>
          <w:rFonts w:ascii="Times New Roman" w:eastAsia="Arial Unicode MS" w:hAnsi="Times New Roman"/>
          <w:b/>
          <w:color w:val="0033CC"/>
          <w:kern w:val="2"/>
          <w:sz w:val="24"/>
          <w:szCs w:val="24"/>
          <w:lang w:eastAsia="zh-CN" w:bidi="hi-IN"/>
        </w:rPr>
        <w:t>Povertà</w:t>
      </w:r>
      <w:r w:rsidR="003D5C21">
        <w:rPr>
          <w:rFonts w:ascii="Times New Roman" w:eastAsia="Arial Unicode MS" w:hAnsi="Times New Roman"/>
          <w:b/>
          <w:color w:val="0033CC"/>
          <w:kern w:val="2"/>
          <w:sz w:val="24"/>
          <w:szCs w:val="24"/>
          <w:lang w:eastAsia="zh-CN" w:bidi="hi-IN"/>
        </w:rPr>
        <w:t>.</w:t>
      </w:r>
      <w:r w:rsidRPr="00870478">
        <w:rPr>
          <w:rFonts w:ascii="Times New Roman" w:eastAsia="Arial Unicode MS" w:hAnsi="Times New Roman"/>
          <w:b/>
          <w:color w:val="0033CC"/>
          <w:kern w:val="2"/>
          <w:sz w:val="24"/>
          <w:szCs w:val="24"/>
          <w:lang w:eastAsia="zh-CN" w:bidi="hi-IN"/>
        </w:rPr>
        <w:t xml:space="preserve"> </w:t>
      </w:r>
      <w:r w:rsidRPr="003D5C21">
        <w:rPr>
          <w:rFonts w:ascii="Times New Roman" w:eastAsia="Arial Unicode MS" w:hAnsi="Times New Roman"/>
          <w:color w:val="0033CC"/>
          <w:kern w:val="2"/>
          <w:sz w:val="24"/>
          <w:szCs w:val="24"/>
          <w:lang w:eastAsia="zh-CN" w:bidi="hi-IN"/>
        </w:rPr>
        <w:t xml:space="preserve">Il punto sulla </w:t>
      </w:r>
      <w:hyperlink r:id="rId15" w:history="1">
        <w:r w:rsidRPr="003D5C21">
          <w:rPr>
            <w:rStyle w:val="Collegamentoipertestuale"/>
            <w:rFonts w:ascii="Times New Roman" w:eastAsia="Arial Unicode MS" w:hAnsi="Times New Roman"/>
            <w:b/>
            <w:kern w:val="2"/>
            <w:sz w:val="24"/>
            <w:szCs w:val="24"/>
            <w:lang w:eastAsia="zh-CN" w:bidi="hi-IN"/>
          </w:rPr>
          <w:t>situazione delle persone senza fissa dimora</w:t>
        </w:r>
      </w:hyperlink>
      <w:r w:rsidRPr="003D5C21">
        <w:rPr>
          <w:rFonts w:ascii="Times New Roman" w:eastAsia="Arial Unicode MS" w:hAnsi="Times New Roman"/>
          <w:color w:val="0033CC"/>
          <w:kern w:val="2"/>
          <w:sz w:val="24"/>
          <w:szCs w:val="24"/>
          <w:lang w:eastAsia="zh-CN" w:bidi="hi-IN"/>
        </w:rPr>
        <w:t xml:space="preserve"> e sugli interventi a loro supporto.</w:t>
      </w:r>
    </w:p>
    <w:p w:rsidR="00870478" w:rsidRPr="003D5C21" w:rsidRDefault="00870478" w:rsidP="00870478">
      <w:pPr>
        <w:widowControl w:val="0"/>
        <w:tabs>
          <w:tab w:val="left" w:pos="7371"/>
        </w:tabs>
        <w:suppressAutoHyphens/>
        <w:rPr>
          <w:rFonts w:ascii="Times New Roman" w:eastAsia="Arial Unicode MS" w:hAnsi="Times New Roman"/>
          <w:color w:val="0033CC"/>
          <w:kern w:val="2"/>
          <w:sz w:val="24"/>
          <w:szCs w:val="24"/>
          <w:lang w:eastAsia="zh-CN" w:bidi="hi-IN"/>
        </w:rPr>
      </w:pPr>
      <w:r w:rsidRPr="00870478">
        <w:rPr>
          <w:rFonts w:ascii="Times New Roman" w:eastAsia="Arial Unicode MS" w:hAnsi="Times New Roman"/>
          <w:b/>
          <w:color w:val="0033CC"/>
          <w:kern w:val="2"/>
          <w:sz w:val="24"/>
          <w:szCs w:val="24"/>
          <w:lang w:eastAsia="zh-CN" w:bidi="hi-IN"/>
        </w:rPr>
        <w:t>Disabilità</w:t>
      </w:r>
      <w:r w:rsidR="003D5C21">
        <w:rPr>
          <w:rFonts w:ascii="Times New Roman" w:eastAsia="Arial Unicode MS" w:hAnsi="Times New Roman"/>
          <w:b/>
          <w:color w:val="0033CC"/>
          <w:kern w:val="2"/>
          <w:sz w:val="24"/>
          <w:szCs w:val="24"/>
          <w:lang w:eastAsia="zh-CN" w:bidi="hi-IN"/>
        </w:rPr>
        <w:t>.</w:t>
      </w:r>
      <w:r w:rsidRPr="00870478">
        <w:rPr>
          <w:rFonts w:ascii="Times New Roman" w:eastAsia="Arial Unicode MS" w:hAnsi="Times New Roman"/>
          <w:b/>
          <w:color w:val="0033CC"/>
          <w:kern w:val="2"/>
          <w:sz w:val="24"/>
          <w:szCs w:val="24"/>
          <w:lang w:eastAsia="zh-CN" w:bidi="hi-IN"/>
        </w:rPr>
        <w:t xml:space="preserve"> </w:t>
      </w:r>
      <w:r w:rsidRPr="003D5C21">
        <w:rPr>
          <w:rFonts w:ascii="Times New Roman" w:eastAsia="Arial Unicode MS" w:hAnsi="Times New Roman"/>
          <w:color w:val="0033CC"/>
          <w:kern w:val="2"/>
          <w:sz w:val="24"/>
          <w:szCs w:val="24"/>
          <w:lang w:eastAsia="zh-CN" w:bidi="hi-IN"/>
        </w:rPr>
        <w:t xml:space="preserve">Re-immaginare i servizi. </w:t>
      </w:r>
      <w:hyperlink r:id="rId16" w:history="1">
        <w:r w:rsidRPr="003D5C21">
          <w:rPr>
            <w:rStyle w:val="Collegamentoipertestuale"/>
            <w:rFonts w:ascii="Times New Roman" w:eastAsia="Arial Unicode MS" w:hAnsi="Times New Roman"/>
            <w:b/>
            <w:kern w:val="2"/>
            <w:sz w:val="24"/>
            <w:szCs w:val="24"/>
            <w:lang w:eastAsia="zh-CN" w:bidi="hi-IN"/>
          </w:rPr>
          <w:t>Un commento al recente documento delle Nazioni Unite</w:t>
        </w:r>
      </w:hyperlink>
      <w:r w:rsidRPr="003D5C21">
        <w:rPr>
          <w:rFonts w:ascii="Times New Roman" w:eastAsia="Arial Unicode MS" w:hAnsi="Times New Roman"/>
          <w:color w:val="0033CC"/>
          <w:kern w:val="2"/>
          <w:sz w:val="24"/>
          <w:szCs w:val="24"/>
          <w:lang w:eastAsia="zh-CN" w:bidi="hi-IN"/>
        </w:rPr>
        <w:t xml:space="preserve"> di G. Quinn, membro del Consiglio dei diritti umani</w:t>
      </w:r>
    </w:p>
    <w:p w:rsidR="00E53D4B" w:rsidRDefault="00870478" w:rsidP="00870478">
      <w:pPr>
        <w:widowControl w:val="0"/>
        <w:tabs>
          <w:tab w:val="left" w:pos="7371"/>
        </w:tabs>
        <w:suppressAutoHyphens/>
        <w:rPr>
          <w:rFonts w:ascii="Times New Roman" w:eastAsia="Arial Unicode MS" w:hAnsi="Times New Roman"/>
          <w:color w:val="0033CC"/>
          <w:kern w:val="2"/>
          <w:sz w:val="24"/>
          <w:szCs w:val="24"/>
          <w:lang w:eastAsia="zh-CN" w:bidi="hi-IN"/>
        </w:rPr>
      </w:pPr>
      <w:r w:rsidRPr="00870478">
        <w:rPr>
          <w:rFonts w:ascii="Times New Roman" w:eastAsia="Arial Unicode MS" w:hAnsi="Times New Roman"/>
          <w:b/>
          <w:color w:val="0033CC"/>
          <w:kern w:val="2"/>
          <w:sz w:val="24"/>
          <w:szCs w:val="24"/>
          <w:lang w:eastAsia="zh-CN" w:bidi="hi-IN"/>
        </w:rPr>
        <w:t>Conciliazione</w:t>
      </w:r>
      <w:r w:rsidR="003D5C21">
        <w:rPr>
          <w:rFonts w:ascii="Times New Roman" w:eastAsia="Arial Unicode MS" w:hAnsi="Times New Roman"/>
          <w:b/>
          <w:color w:val="0033CC"/>
          <w:kern w:val="2"/>
          <w:sz w:val="24"/>
          <w:szCs w:val="24"/>
          <w:lang w:eastAsia="zh-CN" w:bidi="hi-IN"/>
        </w:rPr>
        <w:t>.</w:t>
      </w:r>
      <w:r w:rsidRPr="00870478">
        <w:rPr>
          <w:rFonts w:ascii="Times New Roman" w:eastAsia="Arial Unicode MS" w:hAnsi="Times New Roman"/>
          <w:b/>
          <w:color w:val="0033CC"/>
          <w:kern w:val="2"/>
          <w:sz w:val="24"/>
          <w:szCs w:val="24"/>
          <w:lang w:eastAsia="zh-CN" w:bidi="hi-IN"/>
        </w:rPr>
        <w:t xml:space="preserve"> </w:t>
      </w:r>
      <w:r w:rsidRPr="003D5C21">
        <w:rPr>
          <w:rFonts w:ascii="Times New Roman" w:eastAsia="Arial Unicode MS" w:hAnsi="Times New Roman"/>
          <w:color w:val="0033CC"/>
          <w:kern w:val="2"/>
          <w:sz w:val="24"/>
          <w:szCs w:val="24"/>
          <w:lang w:eastAsia="zh-CN" w:bidi="hi-IN"/>
        </w:rPr>
        <w:t xml:space="preserve">Dati e spunti in conclusione del </w:t>
      </w:r>
      <w:hyperlink r:id="rId17" w:history="1">
        <w:r w:rsidRPr="003D5C21">
          <w:rPr>
            <w:rStyle w:val="Collegamentoipertestuale"/>
            <w:rFonts w:ascii="Times New Roman" w:eastAsia="Arial Unicode MS" w:hAnsi="Times New Roman"/>
            <w:b/>
            <w:kern w:val="2"/>
            <w:sz w:val="24"/>
            <w:szCs w:val="24"/>
            <w:lang w:eastAsia="zh-CN" w:bidi="hi-IN"/>
          </w:rPr>
          <w:t>quarto triennio di programmazione delle reti</w:t>
        </w:r>
      </w:hyperlink>
      <w:r w:rsidRPr="003D5C21">
        <w:rPr>
          <w:rFonts w:ascii="Times New Roman" w:eastAsia="Arial Unicode MS" w:hAnsi="Times New Roman"/>
          <w:color w:val="0033CC"/>
          <w:kern w:val="2"/>
          <w:sz w:val="24"/>
          <w:szCs w:val="24"/>
          <w:lang w:eastAsia="zh-CN" w:bidi="hi-IN"/>
        </w:rPr>
        <w:t xml:space="preserve"> territoriali per la conciliazione vita </w:t>
      </w:r>
      <w:r w:rsidR="003D5C21">
        <w:rPr>
          <w:rFonts w:ascii="Times New Roman" w:eastAsia="Arial Unicode MS" w:hAnsi="Times New Roman"/>
          <w:color w:val="0033CC"/>
          <w:kern w:val="2"/>
          <w:sz w:val="24"/>
          <w:szCs w:val="24"/>
          <w:lang w:eastAsia="zh-CN" w:bidi="hi-IN"/>
        </w:rPr>
        <w:t>–</w:t>
      </w:r>
      <w:r w:rsidRPr="003D5C21">
        <w:rPr>
          <w:rFonts w:ascii="Times New Roman" w:eastAsia="Arial Unicode MS" w:hAnsi="Times New Roman"/>
          <w:color w:val="0033CC"/>
          <w:kern w:val="2"/>
          <w:sz w:val="24"/>
          <w:szCs w:val="24"/>
          <w:lang w:eastAsia="zh-CN" w:bidi="hi-IN"/>
        </w:rPr>
        <w:t xml:space="preserve"> lavoro</w:t>
      </w:r>
    </w:p>
    <w:p w:rsidR="003D5C21" w:rsidRDefault="003D5C21" w:rsidP="00870478">
      <w:pPr>
        <w:widowControl w:val="0"/>
        <w:tabs>
          <w:tab w:val="left" w:pos="7371"/>
        </w:tabs>
        <w:suppressAutoHyphens/>
        <w:rPr>
          <w:rFonts w:ascii="Times New Roman" w:eastAsia="Arial Unicode MS" w:hAnsi="Times New Roman"/>
          <w:b/>
          <w:color w:val="0033CC"/>
          <w:kern w:val="2"/>
          <w:sz w:val="24"/>
          <w:szCs w:val="24"/>
          <w:lang w:eastAsia="zh-CN" w:bidi="hi-IN"/>
        </w:rPr>
      </w:pPr>
    </w:p>
    <w:p w:rsidR="003D5C21" w:rsidRPr="00870478" w:rsidRDefault="003D5C21" w:rsidP="003D5C2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VIII del 3</w:t>
      </w:r>
      <w:r w:rsidRPr="00870478">
        <w:rPr>
          <w:rFonts w:ascii="Times New Roman" w:eastAsia="Arial Unicode MS" w:hAnsi="Times New Roman"/>
          <w:b/>
          <w:color w:val="0033CC"/>
          <w:kern w:val="2"/>
          <w:sz w:val="24"/>
          <w:szCs w:val="24"/>
          <w:lang w:eastAsia="zh-CN" w:bidi="hi-IN"/>
        </w:rPr>
        <w:t>1 maggio 2023</w:t>
      </w:r>
    </w:p>
    <w:p w:rsidR="003D5C21" w:rsidRPr="003D5C21" w:rsidRDefault="003D5C21" w:rsidP="003D5C21">
      <w:pPr>
        <w:widowControl w:val="0"/>
        <w:tabs>
          <w:tab w:val="left" w:pos="7371"/>
        </w:tabs>
        <w:suppressAutoHyphens/>
        <w:rPr>
          <w:rFonts w:ascii="Times New Roman" w:eastAsia="Arial Unicode MS" w:hAnsi="Times New Roman"/>
          <w:b/>
          <w:color w:val="0033CC"/>
          <w:kern w:val="2"/>
          <w:sz w:val="24"/>
          <w:szCs w:val="24"/>
          <w:lang w:eastAsia="zh-CN" w:bidi="hi-IN"/>
        </w:rPr>
      </w:pPr>
      <w:r w:rsidRPr="003D5C21">
        <w:rPr>
          <w:rFonts w:ascii="Times New Roman" w:eastAsia="Arial Unicode MS" w:hAnsi="Times New Roman"/>
          <w:b/>
          <w:color w:val="0033CC"/>
          <w:kern w:val="2"/>
          <w:sz w:val="24"/>
          <w:szCs w:val="24"/>
          <w:lang w:eastAsia="zh-CN" w:bidi="hi-IN"/>
        </w:rPr>
        <w:t>Pronto Intervento Sociale</w:t>
      </w:r>
      <w:r>
        <w:rPr>
          <w:rFonts w:ascii="Times New Roman" w:eastAsia="Arial Unicode MS" w:hAnsi="Times New Roman"/>
          <w:b/>
          <w:color w:val="0033CC"/>
          <w:kern w:val="2"/>
          <w:sz w:val="24"/>
          <w:szCs w:val="24"/>
          <w:lang w:eastAsia="zh-CN" w:bidi="hi-IN"/>
        </w:rPr>
        <w:t>.</w:t>
      </w:r>
      <w:r w:rsidRPr="003D5C21">
        <w:rPr>
          <w:rFonts w:ascii="Times New Roman" w:eastAsia="Arial Unicode MS" w:hAnsi="Times New Roman"/>
          <w:b/>
          <w:color w:val="0033CC"/>
          <w:kern w:val="2"/>
          <w:sz w:val="24"/>
          <w:szCs w:val="24"/>
          <w:lang w:eastAsia="zh-CN" w:bidi="hi-IN"/>
        </w:rPr>
        <w:t xml:space="preserve"> </w:t>
      </w:r>
      <w:r w:rsidRPr="003D5C21">
        <w:rPr>
          <w:rFonts w:ascii="Times New Roman" w:eastAsia="Arial Unicode MS" w:hAnsi="Times New Roman"/>
          <w:color w:val="0033CC"/>
          <w:kern w:val="2"/>
          <w:sz w:val="24"/>
          <w:szCs w:val="24"/>
          <w:lang w:eastAsia="zh-CN" w:bidi="hi-IN"/>
        </w:rPr>
        <w:t xml:space="preserve">Come allestire e organizzare un servizio di Pronto Intervento Sociale? </w:t>
      </w:r>
      <w:hyperlink r:id="rId18" w:history="1">
        <w:r w:rsidRPr="003D5C21">
          <w:rPr>
            <w:rStyle w:val="Collegamentoipertestuale"/>
            <w:rFonts w:ascii="Times New Roman" w:eastAsia="Arial Unicode MS" w:hAnsi="Times New Roman"/>
            <w:b/>
            <w:kern w:val="2"/>
            <w:sz w:val="24"/>
            <w:szCs w:val="24"/>
            <w:lang w:eastAsia="zh-CN" w:bidi="hi-IN"/>
          </w:rPr>
          <w:t>Spunti dall</w:t>
        </w:r>
        <w:r w:rsidR="00755E4C">
          <w:rPr>
            <w:rStyle w:val="Collegamentoipertestuale"/>
            <w:rFonts w:ascii="Times New Roman" w:eastAsia="Arial Unicode MS" w:hAnsi="Times New Roman"/>
            <w:b/>
            <w:kern w:val="2"/>
            <w:sz w:val="24"/>
            <w:szCs w:val="24"/>
            <w:lang w:eastAsia="zh-CN" w:bidi="hi-IN"/>
          </w:rPr>
          <w:t>’</w:t>
        </w:r>
        <w:r w:rsidRPr="003D5C21">
          <w:rPr>
            <w:rStyle w:val="Collegamentoipertestuale"/>
            <w:rFonts w:ascii="Times New Roman" w:eastAsia="Arial Unicode MS" w:hAnsi="Times New Roman"/>
            <w:b/>
            <w:kern w:val="2"/>
            <w:sz w:val="24"/>
            <w:szCs w:val="24"/>
            <w:lang w:eastAsia="zh-CN" w:bidi="hi-IN"/>
          </w:rPr>
          <w:t>esperienza di Garbagnate Milanese</w:t>
        </w:r>
      </w:hyperlink>
    </w:p>
    <w:p w:rsidR="003D5C21" w:rsidRPr="003D5C21" w:rsidRDefault="003D5C21" w:rsidP="003D5C21">
      <w:pPr>
        <w:widowControl w:val="0"/>
        <w:tabs>
          <w:tab w:val="left" w:pos="7371"/>
        </w:tabs>
        <w:suppressAutoHyphens/>
        <w:rPr>
          <w:rFonts w:ascii="Times New Roman" w:eastAsia="Arial Unicode MS" w:hAnsi="Times New Roman"/>
          <w:b/>
          <w:color w:val="0033CC"/>
          <w:kern w:val="2"/>
          <w:sz w:val="24"/>
          <w:szCs w:val="24"/>
          <w:lang w:eastAsia="zh-CN" w:bidi="hi-IN"/>
        </w:rPr>
      </w:pPr>
      <w:r w:rsidRPr="003D5C21">
        <w:rPr>
          <w:rFonts w:ascii="Times New Roman" w:eastAsia="Arial Unicode MS" w:hAnsi="Times New Roman"/>
          <w:b/>
          <w:color w:val="0033CC"/>
          <w:kern w:val="2"/>
          <w:sz w:val="24"/>
          <w:szCs w:val="24"/>
          <w:lang w:eastAsia="zh-CN" w:bidi="hi-IN"/>
        </w:rPr>
        <w:t xml:space="preserve">Casa Emergenza o povertà abitativa? </w:t>
      </w:r>
      <w:r w:rsidRPr="003D5C21">
        <w:rPr>
          <w:rFonts w:ascii="Times New Roman" w:eastAsia="Arial Unicode MS" w:hAnsi="Times New Roman"/>
          <w:color w:val="0033CC"/>
          <w:kern w:val="2"/>
          <w:sz w:val="24"/>
          <w:szCs w:val="24"/>
          <w:lang w:eastAsia="zh-CN" w:bidi="hi-IN"/>
        </w:rPr>
        <w:t xml:space="preserve">Le misure messe in atto dai Comuni e la necessità di ripensare un quadro di </w:t>
      </w:r>
      <w:hyperlink r:id="rId19" w:history="1">
        <w:r w:rsidRPr="003D5C21">
          <w:rPr>
            <w:rStyle w:val="Collegamentoipertestuale"/>
            <w:rFonts w:ascii="Times New Roman" w:eastAsia="Arial Unicode MS" w:hAnsi="Times New Roman"/>
            <w:b/>
            <w:kern w:val="2"/>
            <w:sz w:val="24"/>
            <w:szCs w:val="24"/>
            <w:lang w:eastAsia="zh-CN" w:bidi="hi-IN"/>
          </w:rPr>
          <w:t>azioni pubbliche per il diritto all</w:t>
        </w:r>
        <w:r w:rsidR="00755E4C">
          <w:rPr>
            <w:rStyle w:val="Collegamentoipertestuale"/>
            <w:rFonts w:ascii="Times New Roman" w:eastAsia="Arial Unicode MS" w:hAnsi="Times New Roman"/>
            <w:b/>
            <w:kern w:val="2"/>
            <w:sz w:val="24"/>
            <w:szCs w:val="24"/>
            <w:lang w:eastAsia="zh-CN" w:bidi="hi-IN"/>
          </w:rPr>
          <w:t>’</w:t>
        </w:r>
        <w:r w:rsidRPr="003D5C21">
          <w:rPr>
            <w:rStyle w:val="Collegamentoipertestuale"/>
            <w:rFonts w:ascii="Times New Roman" w:eastAsia="Arial Unicode MS" w:hAnsi="Times New Roman"/>
            <w:b/>
            <w:kern w:val="2"/>
            <w:sz w:val="24"/>
            <w:szCs w:val="24"/>
            <w:lang w:eastAsia="zh-CN" w:bidi="hi-IN"/>
          </w:rPr>
          <w:t>abitare</w:t>
        </w:r>
      </w:hyperlink>
    </w:p>
    <w:p w:rsidR="003D5C21" w:rsidRPr="003D5C21" w:rsidRDefault="003D5C21" w:rsidP="003D5C21">
      <w:pPr>
        <w:widowControl w:val="0"/>
        <w:tabs>
          <w:tab w:val="left" w:pos="7371"/>
        </w:tabs>
        <w:suppressAutoHyphens/>
        <w:rPr>
          <w:rFonts w:ascii="Times New Roman" w:eastAsia="Arial Unicode MS" w:hAnsi="Times New Roman"/>
          <w:b/>
          <w:color w:val="0033CC"/>
          <w:kern w:val="2"/>
          <w:sz w:val="24"/>
          <w:szCs w:val="24"/>
          <w:lang w:eastAsia="zh-CN" w:bidi="hi-IN"/>
        </w:rPr>
      </w:pPr>
      <w:r w:rsidRPr="003D5C21">
        <w:rPr>
          <w:rFonts w:ascii="Times New Roman" w:eastAsia="Arial Unicode MS" w:hAnsi="Times New Roman"/>
          <w:b/>
          <w:color w:val="0033CC"/>
          <w:kern w:val="2"/>
          <w:sz w:val="24"/>
          <w:szCs w:val="24"/>
          <w:lang w:eastAsia="zh-CN" w:bidi="hi-IN"/>
        </w:rPr>
        <w:t>Vita indipendente</w:t>
      </w:r>
      <w:r>
        <w:rPr>
          <w:rFonts w:ascii="Times New Roman" w:eastAsia="Arial Unicode MS" w:hAnsi="Times New Roman"/>
          <w:b/>
          <w:color w:val="0033CC"/>
          <w:kern w:val="2"/>
          <w:sz w:val="24"/>
          <w:szCs w:val="24"/>
          <w:lang w:eastAsia="zh-CN" w:bidi="hi-IN"/>
        </w:rPr>
        <w:t>.</w:t>
      </w:r>
      <w:r w:rsidRPr="003D5C21">
        <w:rPr>
          <w:rFonts w:ascii="Times New Roman" w:eastAsia="Arial Unicode MS" w:hAnsi="Times New Roman"/>
          <w:b/>
          <w:color w:val="0033CC"/>
          <w:kern w:val="2"/>
          <w:sz w:val="24"/>
          <w:szCs w:val="24"/>
          <w:lang w:eastAsia="zh-CN" w:bidi="hi-IN"/>
        </w:rPr>
        <w:t xml:space="preserve"> </w:t>
      </w:r>
      <w:r w:rsidRPr="003D5C21">
        <w:rPr>
          <w:rFonts w:ascii="Times New Roman" w:eastAsia="Arial Unicode MS" w:hAnsi="Times New Roman"/>
          <w:color w:val="0033CC"/>
          <w:kern w:val="2"/>
          <w:sz w:val="24"/>
          <w:szCs w:val="24"/>
          <w:lang w:eastAsia="zh-CN" w:bidi="hi-IN"/>
        </w:rPr>
        <w:t>“Voglio una vita…di quelle fatte così”. A partire dall</w:t>
      </w:r>
      <w:r w:rsidR="00755E4C">
        <w:rPr>
          <w:rFonts w:ascii="Times New Roman" w:eastAsia="Arial Unicode MS" w:hAnsi="Times New Roman"/>
          <w:color w:val="0033CC"/>
          <w:kern w:val="2"/>
          <w:sz w:val="24"/>
          <w:szCs w:val="24"/>
          <w:lang w:eastAsia="zh-CN" w:bidi="hi-IN"/>
        </w:rPr>
        <w:t>’</w:t>
      </w:r>
      <w:r w:rsidRPr="003D5C21">
        <w:rPr>
          <w:rFonts w:ascii="Times New Roman" w:eastAsia="Arial Unicode MS" w:hAnsi="Times New Roman"/>
          <w:color w:val="0033CC"/>
          <w:kern w:val="2"/>
          <w:sz w:val="24"/>
          <w:szCs w:val="24"/>
          <w:lang w:eastAsia="zh-CN" w:bidi="hi-IN"/>
        </w:rPr>
        <w:t xml:space="preserve">esperienza del distretto di Lecco, </w:t>
      </w:r>
      <w:hyperlink r:id="rId20" w:history="1">
        <w:r w:rsidRPr="00AD1BF7">
          <w:rPr>
            <w:rStyle w:val="Collegamentoipertestuale"/>
            <w:rFonts w:ascii="Times New Roman" w:eastAsia="Arial Unicode MS" w:hAnsi="Times New Roman"/>
            <w:b/>
            <w:kern w:val="2"/>
            <w:sz w:val="24"/>
            <w:szCs w:val="24"/>
            <w:lang w:eastAsia="zh-CN" w:bidi="hi-IN"/>
          </w:rPr>
          <w:t>un commento sui contenuti della l.r. 25</w:t>
        </w:r>
      </w:hyperlink>
      <w:r w:rsidRPr="003D5C21">
        <w:rPr>
          <w:rFonts w:ascii="Times New Roman" w:eastAsia="Arial Unicode MS" w:hAnsi="Times New Roman"/>
          <w:color w:val="0033CC"/>
          <w:kern w:val="2"/>
          <w:sz w:val="24"/>
          <w:szCs w:val="24"/>
          <w:lang w:eastAsia="zh-CN" w:bidi="hi-IN"/>
        </w:rPr>
        <w:t xml:space="preserve"> e sulle condizioni per poterla bene applicare</w:t>
      </w:r>
    </w:p>
    <w:p w:rsidR="003D5C21" w:rsidRPr="003D5C21" w:rsidRDefault="003D5C21" w:rsidP="003D5C21">
      <w:pPr>
        <w:widowControl w:val="0"/>
        <w:tabs>
          <w:tab w:val="left" w:pos="7371"/>
        </w:tabs>
        <w:suppressAutoHyphens/>
        <w:rPr>
          <w:rFonts w:ascii="Times New Roman" w:eastAsia="Arial Unicode MS" w:hAnsi="Times New Roman"/>
          <w:b/>
          <w:color w:val="0033CC"/>
          <w:kern w:val="2"/>
          <w:sz w:val="24"/>
          <w:szCs w:val="24"/>
          <w:lang w:eastAsia="zh-CN" w:bidi="hi-IN"/>
        </w:rPr>
      </w:pPr>
      <w:r w:rsidRPr="003D5C21">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3D5C21">
        <w:rPr>
          <w:rFonts w:ascii="Times New Roman" w:eastAsia="Arial Unicode MS" w:hAnsi="Times New Roman"/>
          <w:b/>
          <w:color w:val="0033CC"/>
          <w:kern w:val="2"/>
          <w:sz w:val="24"/>
          <w:szCs w:val="24"/>
          <w:lang w:eastAsia="zh-CN" w:bidi="hi-IN"/>
        </w:rPr>
        <w:t xml:space="preserve"> </w:t>
      </w:r>
      <w:r w:rsidRPr="003D5C21">
        <w:rPr>
          <w:rFonts w:ascii="Times New Roman" w:eastAsia="Arial Unicode MS" w:hAnsi="Times New Roman"/>
          <w:color w:val="0033CC"/>
          <w:kern w:val="2"/>
          <w:sz w:val="24"/>
          <w:szCs w:val="24"/>
          <w:lang w:eastAsia="zh-CN" w:bidi="hi-IN"/>
        </w:rPr>
        <w:t xml:space="preserve">De-istituzionalizzazione e unità di offerta: quale connessione? Prosegue il dibattito sulle </w:t>
      </w:r>
      <w:hyperlink r:id="rId21" w:history="1">
        <w:r w:rsidRPr="00AD1BF7">
          <w:rPr>
            <w:rStyle w:val="Collegamentoipertestuale"/>
            <w:rFonts w:ascii="Times New Roman" w:eastAsia="Arial Unicode MS" w:hAnsi="Times New Roman"/>
            <w:b/>
            <w:kern w:val="2"/>
            <w:sz w:val="24"/>
            <w:szCs w:val="24"/>
            <w:lang w:eastAsia="zh-CN" w:bidi="hi-IN"/>
          </w:rPr>
          <w:t>Linee guida del Comitato ONU</w:t>
        </w:r>
      </w:hyperlink>
      <w:r w:rsidRPr="003D5C21">
        <w:rPr>
          <w:rFonts w:ascii="Times New Roman" w:eastAsia="Arial Unicode MS" w:hAnsi="Times New Roman"/>
          <w:color w:val="0033CC"/>
          <w:kern w:val="2"/>
          <w:sz w:val="24"/>
          <w:szCs w:val="24"/>
          <w:lang w:eastAsia="zh-CN" w:bidi="hi-IN"/>
        </w:rPr>
        <w:t xml:space="preserve"> e sul futuro dei servizi</w:t>
      </w:r>
    </w:p>
    <w:p w:rsidR="003D5C21" w:rsidRDefault="003D5C21" w:rsidP="003D5C21">
      <w:pPr>
        <w:widowControl w:val="0"/>
        <w:tabs>
          <w:tab w:val="left" w:pos="7371"/>
        </w:tabs>
        <w:suppressAutoHyphens/>
        <w:rPr>
          <w:rFonts w:ascii="Times New Roman" w:eastAsia="Arial Unicode MS" w:hAnsi="Times New Roman"/>
          <w:b/>
          <w:color w:val="0033CC"/>
          <w:kern w:val="2"/>
          <w:sz w:val="24"/>
          <w:szCs w:val="24"/>
          <w:lang w:eastAsia="zh-CN" w:bidi="hi-IN"/>
        </w:rPr>
      </w:pPr>
      <w:r w:rsidRPr="003D5C21">
        <w:rPr>
          <w:rFonts w:ascii="Times New Roman" w:eastAsia="Arial Unicode MS" w:hAnsi="Times New Roman"/>
          <w:b/>
          <w:color w:val="0033CC"/>
          <w:kern w:val="2"/>
          <w:sz w:val="24"/>
          <w:szCs w:val="24"/>
          <w:lang w:eastAsia="zh-CN" w:bidi="hi-IN"/>
        </w:rPr>
        <w:t>Minori</w:t>
      </w:r>
      <w:r>
        <w:rPr>
          <w:rFonts w:ascii="Times New Roman" w:eastAsia="Arial Unicode MS" w:hAnsi="Times New Roman"/>
          <w:b/>
          <w:color w:val="0033CC"/>
          <w:kern w:val="2"/>
          <w:sz w:val="24"/>
          <w:szCs w:val="24"/>
          <w:lang w:eastAsia="zh-CN" w:bidi="hi-IN"/>
        </w:rPr>
        <w:t>.</w:t>
      </w:r>
      <w:r w:rsidRPr="003D5C21">
        <w:rPr>
          <w:rFonts w:ascii="Times New Roman" w:eastAsia="Arial Unicode MS" w:hAnsi="Times New Roman"/>
          <w:b/>
          <w:color w:val="0033CC"/>
          <w:kern w:val="2"/>
          <w:sz w:val="24"/>
          <w:szCs w:val="24"/>
          <w:lang w:eastAsia="zh-CN" w:bidi="hi-IN"/>
        </w:rPr>
        <w:t xml:space="preserve"> </w:t>
      </w:r>
      <w:r w:rsidRPr="003D5C21">
        <w:rPr>
          <w:rFonts w:ascii="Times New Roman" w:eastAsia="Arial Unicode MS" w:hAnsi="Times New Roman"/>
          <w:color w:val="0033CC"/>
          <w:kern w:val="2"/>
          <w:sz w:val="24"/>
          <w:szCs w:val="24"/>
          <w:lang w:eastAsia="zh-CN" w:bidi="hi-IN"/>
        </w:rPr>
        <w:t xml:space="preserve">Promuovere </w:t>
      </w:r>
      <w:hyperlink r:id="rId22" w:history="1">
        <w:r w:rsidRPr="00AD1BF7">
          <w:rPr>
            <w:rStyle w:val="Collegamentoipertestuale"/>
            <w:rFonts w:ascii="Times New Roman" w:eastAsia="Arial Unicode MS" w:hAnsi="Times New Roman"/>
            <w:b/>
            <w:kern w:val="2"/>
            <w:sz w:val="24"/>
            <w:szCs w:val="24"/>
            <w:lang w:eastAsia="zh-CN" w:bidi="hi-IN"/>
          </w:rPr>
          <w:t>l</w:t>
        </w:r>
        <w:r w:rsidR="00755E4C">
          <w:rPr>
            <w:rStyle w:val="Collegamentoipertestuale"/>
            <w:rFonts w:ascii="Times New Roman" w:eastAsia="Arial Unicode MS" w:hAnsi="Times New Roman"/>
            <w:b/>
            <w:kern w:val="2"/>
            <w:sz w:val="24"/>
            <w:szCs w:val="24"/>
            <w:lang w:eastAsia="zh-CN" w:bidi="hi-IN"/>
          </w:rPr>
          <w:t>’</w:t>
        </w:r>
        <w:r w:rsidRPr="00AD1BF7">
          <w:rPr>
            <w:rStyle w:val="Collegamentoipertestuale"/>
            <w:rFonts w:ascii="Times New Roman" w:eastAsia="Arial Unicode MS" w:hAnsi="Times New Roman"/>
            <w:b/>
            <w:kern w:val="2"/>
            <w:sz w:val="24"/>
            <w:szCs w:val="24"/>
            <w:lang w:eastAsia="zh-CN" w:bidi="hi-IN"/>
          </w:rPr>
          <w:t>accesso gratuito a opportunità di gioco e sport</w:t>
        </w:r>
      </w:hyperlink>
      <w:r w:rsidRPr="003D5C21">
        <w:rPr>
          <w:rFonts w:ascii="Times New Roman" w:eastAsia="Arial Unicode MS" w:hAnsi="Times New Roman"/>
          <w:color w:val="0033CC"/>
          <w:kern w:val="2"/>
          <w:sz w:val="24"/>
          <w:szCs w:val="24"/>
          <w:lang w:eastAsia="zh-CN" w:bidi="hi-IN"/>
        </w:rPr>
        <w:t xml:space="preserve"> per bambine e bambini attraverso attività di volontariato di ragazze e ragazzi: l</w:t>
      </w:r>
      <w:r w:rsidR="00755E4C">
        <w:rPr>
          <w:rFonts w:ascii="Times New Roman" w:eastAsia="Arial Unicode MS" w:hAnsi="Times New Roman"/>
          <w:color w:val="0033CC"/>
          <w:kern w:val="2"/>
          <w:sz w:val="24"/>
          <w:szCs w:val="24"/>
          <w:lang w:eastAsia="zh-CN" w:bidi="hi-IN"/>
        </w:rPr>
        <w:t>’</w:t>
      </w:r>
      <w:r w:rsidRPr="003D5C21">
        <w:rPr>
          <w:rFonts w:ascii="Times New Roman" w:eastAsia="Arial Unicode MS" w:hAnsi="Times New Roman"/>
          <w:color w:val="0033CC"/>
          <w:kern w:val="2"/>
          <w:sz w:val="24"/>
          <w:szCs w:val="24"/>
          <w:lang w:eastAsia="zh-CN" w:bidi="hi-IN"/>
        </w:rPr>
        <w:t>esperienza del progetto "Coach di quartiere"</w:t>
      </w:r>
    </w:p>
    <w:p w:rsidR="003D5C21" w:rsidRPr="00FA2EE7" w:rsidRDefault="003D5C21" w:rsidP="00870478">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3B51F7" w:rsidRDefault="003B51F7"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3B51F7">
        <w:rPr>
          <w:rFonts w:ascii="Times New Roman" w:eastAsia="Arial Unicode MS" w:hAnsi="Times New Roman"/>
          <w:b/>
          <w:color w:val="0033CC"/>
          <w:kern w:val="2"/>
          <w:sz w:val="24"/>
          <w:szCs w:val="24"/>
          <w:lang w:eastAsia="zh-CN" w:bidi="hi-IN"/>
        </w:rPr>
        <w:t>Dalle Agenzie di stampa nazionali</w:t>
      </w:r>
    </w:p>
    <w:p w:rsidR="0036236C" w:rsidRPr="0051500D" w:rsidRDefault="0036236C" w:rsidP="0036236C">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3"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B84759">
        <w:rPr>
          <w:rFonts w:ascii="Times New Roman" w:eastAsia="Arial Unicode MS" w:hAnsi="Times New Roman"/>
          <w:b/>
          <w:color w:val="0033CC"/>
          <w:kern w:val="2"/>
          <w:sz w:val="24"/>
          <w:szCs w:val="24"/>
          <w:lang w:eastAsia="zh-CN" w:bidi="hi-IN"/>
        </w:rPr>
        <w:t>4507</w:t>
      </w:r>
      <w:r>
        <w:rPr>
          <w:rFonts w:ascii="Times New Roman" w:eastAsia="Arial Unicode MS" w:hAnsi="Times New Roman"/>
          <w:b/>
          <w:color w:val="0033CC"/>
          <w:kern w:val="2"/>
          <w:sz w:val="24"/>
          <w:szCs w:val="24"/>
          <w:lang w:eastAsia="zh-CN" w:bidi="hi-IN"/>
        </w:rPr>
        <w:t xml:space="preserve"> del </w:t>
      </w:r>
      <w:r w:rsidR="00B84759">
        <w:rPr>
          <w:rFonts w:ascii="Times New Roman" w:eastAsia="Arial Unicode MS" w:hAnsi="Times New Roman"/>
          <w:b/>
          <w:color w:val="0033CC"/>
          <w:kern w:val="2"/>
          <w:sz w:val="24"/>
          <w:szCs w:val="24"/>
          <w:lang w:eastAsia="zh-CN" w:bidi="hi-IN"/>
        </w:rPr>
        <w:t>3 maggio</w:t>
      </w:r>
      <w:r>
        <w:rPr>
          <w:rFonts w:ascii="Times New Roman" w:eastAsia="Arial Unicode MS" w:hAnsi="Times New Roman"/>
          <w:b/>
          <w:color w:val="0033CC"/>
          <w:kern w:val="2"/>
          <w:sz w:val="24"/>
          <w:szCs w:val="24"/>
          <w:lang w:eastAsia="zh-CN" w:bidi="hi-IN"/>
        </w:rPr>
        <w:t xml:space="preserve"> 2023</w:t>
      </w:r>
    </w:p>
    <w:p w:rsidR="00B84759" w:rsidRPr="00B84759" w:rsidRDefault="00B84759" w:rsidP="00B84759">
      <w:pPr>
        <w:widowControl w:val="0"/>
        <w:suppressAutoHyphens/>
        <w:rPr>
          <w:rFonts w:ascii="Times New Roman" w:eastAsia="Arial Unicode MS" w:hAnsi="Times New Roman"/>
          <w:b/>
          <w:color w:val="0033CC"/>
          <w:kern w:val="2"/>
          <w:sz w:val="24"/>
          <w:szCs w:val="24"/>
          <w:lang w:eastAsia="zh-CN" w:bidi="hi-IN"/>
        </w:rPr>
      </w:pPr>
      <w:r w:rsidRPr="00B84759">
        <w:rPr>
          <w:rFonts w:ascii="Times New Roman" w:eastAsia="Arial Unicode MS" w:hAnsi="Times New Roman"/>
          <w:b/>
          <w:color w:val="0033CC"/>
          <w:kern w:val="2"/>
          <w:sz w:val="24"/>
          <w:szCs w:val="24"/>
          <w:lang w:eastAsia="zh-CN" w:bidi="hi-IN"/>
        </w:rPr>
        <w:lastRenderedPageBreak/>
        <w:t>Ordinanza Ministero Salute: mascherine in ospedali ed RSA</w:t>
      </w:r>
    </w:p>
    <w:p w:rsidR="006F4876" w:rsidRDefault="00B84759" w:rsidP="00B84759">
      <w:pPr>
        <w:widowControl w:val="0"/>
        <w:suppressAutoHyphens/>
        <w:rPr>
          <w:rFonts w:ascii="Times New Roman" w:eastAsia="Arial Unicode MS" w:hAnsi="Times New Roman"/>
          <w:b/>
          <w:color w:val="0033CC"/>
          <w:kern w:val="2"/>
          <w:sz w:val="24"/>
          <w:szCs w:val="24"/>
          <w:lang w:eastAsia="zh-CN" w:bidi="hi-IN"/>
        </w:rPr>
      </w:pPr>
      <w:r w:rsidRPr="00B84759">
        <w:rPr>
          <w:rFonts w:ascii="Times New Roman" w:eastAsia="Arial Unicode MS" w:hAnsi="Times New Roman"/>
          <w:color w:val="0033CC"/>
          <w:kern w:val="2"/>
          <w:sz w:val="24"/>
          <w:szCs w:val="24"/>
          <w:lang w:eastAsia="zh-CN" w:bidi="hi-IN"/>
        </w:rPr>
        <w:t>In Gazzetta Ufficiale il Ministero della Salute è stata pubblicata  (GU n.100 del 29-4-2023) l</w:t>
      </w:r>
      <w:r w:rsidR="00755E4C">
        <w:rPr>
          <w:rFonts w:ascii="Times New Roman" w:eastAsia="Arial Unicode MS" w:hAnsi="Times New Roman"/>
          <w:color w:val="0033CC"/>
          <w:kern w:val="2"/>
          <w:sz w:val="24"/>
          <w:szCs w:val="24"/>
          <w:lang w:eastAsia="zh-CN" w:bidi="hi-IN"/>
        </w:rPr>
        <w:t>’</w:t>
      </w:r>
      <w:r w:rsidRPr="00B84759">
        <w:rPr>
          <w:rFonts w:ascii="Times New Roman" w:eastAsia="Arial Unicode MS" w:hAnsi="Times New Roman"/>
          <w:color w:val="0033CC"/>
          <w:kern w:val="2"/>
          <w:sz w:val="24"/>
          <w:szCs w:val="24"/>
          <w:lang w:eastAsia="zh-CN" w:bidi="hi-IN"/>
        </w:rPr>
        <w:t>Ordinanza del ministero della Salute sulle "Misure urgenti in materia di contenimento e gestione dell</w:t>
      </w:r>
      <w:r w:rsidR="00755E4C">
        <w:rPr>
          <w:rFonts w:ascii="Times New Roman" w:eastAsia="Arial Unicode MS" w:hAnsi="Times New Roman"/>
          <w:color w:val="0033CC"/>
          <w:kern w:val="2"/>
          <w:sz w:val="24"/>
          <w:szCs w:val="24"/>
          <w:lang w:eastAsia="zh-CN" w:bidi="hi-IN"/>
        </w:rPr>
        <w:t>’</w:t>
      </w:r>
      <w:r w:rsidRPr="00B84759">
        <w:rPr>
          <w:rFonts w:ascii="Times New Roman" w:eastAsia="Arial Unicode MS" w:hAnsi="Times New Roman"/>
          <w:color w:val="0033CC"/>
          <w:kern w:val="2"/>
          <w:sz w:val="24"/>
          <w:szCs w:val="24"/>
          <w:lang w:eastAsia="zh-CN" w:bidi="hi-IN"/>
        </w:rPr>
        <w:t>epidemia da COVID-19 concernenti l</w:t>
      </w:r>
      <w:r w:rsidR="00755E4C">
        <w:rPr>
          <w:rFonts w:ascii="Times New Roman" w:eastAsia="Arial Unicode MS" w:hAnsi="Times New Roman"/>
          <w:color w:val="0033CC"/>
          <w:kern w:val="2"/>
          <w:sz w:val="24"/>
          <w:szCs w:val="24"/>
          <w:lang w:eastAsia="zh-CN" w:bidi="hi-IN"/>
        </w:rPr>
        <w:t>’</w:t>
      </w:r>
      <w:r w:rsidRPr="00B84759">
        <w:rPr>
          <w:rFonts w:ascii="Times New Roman" w:eastAsia="Arial Unicode MS" w:hAnsi="Times New Roman"/>
          <w:color w:val="0033CC"/>
          <w:kern w:val="2"/>
          <w:sz w:val="24"/>
          <w:szCs w:val="24"/>
          <w:lang w:eastAsia="zh-CN" w:bidi="hi-IN"/>
        </w:rPr>
        <w:t>utilizzo dei dispositivi di protezione delle vie respiratorie".</w:t>
      </w:r>
      <w:r>
        <w:rPr>
          <w:rFonts w:ascii="Times New Roman" w:eastAsia="Arial Unicode MS" w:hAnsi="Times New Roman"/>
          <w:b/>
          <w:color w:val="0033CC"/>
          <w:kern w:val="2"/>
          <w:sz w:val="24"/>
          <w:szCs w:val="24"/>
          <w:lang w:eastAsia="zh-CN" w:bidi="hi-IN"/>
        </w:rPr>
        <w:t xml:space="preserve"> </w:t>
      </w:r>
      <w:hyperlink r:id="rId24" w:history="1">
        <w:r w:rsidRPr="00B8475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B84759" w:rsidRDefault="00B84759" w:rsidP="00B84759">
      <w:pPr>
        <w:widowControl w:val="0"/>
        <w:suppressAutoHyphens/>
        <w:rPr>
          <w:rFonts w:ascii="Times New Roman" w:eastAsia="Arial Unicode MS" w:hAnsi="Times New Roman"/>
          <w:b/>
          <w:color w:val="0033CC"/>
          <w:kern w:val="2"/>
          <w:sz w:val="24"/>
          <w:szCs w:val="24"/>
          <w:lang w:eastAsia="zh-CN" w:bidi="hi-IN"/>
        </w:rPr>
      </w:pPr>
    </w:p>
    <w:p w:rsidR="00B84759" w:rsidRDefault="00B84759" w:rsidP="00B8475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4509 del 5 maggio 2023</w:t>
      </w:r>
    </w:p>
    <w:p w:rsidR="00B84759" w:rsidRPr="00B84759" w:rsidRDefault="00B84759" w:rsidP="00B84759">
      <w:pPr>
        <w:widowControl w:val="0"/>
        <w:suppressAutoHyphens/>
        <w:rPr>
          <w:rFonts w:ascii="Times New Roman" w:eastAsia="Arial Unicode MS" w:hAnsi="Times New Roman"/>
          <w:b/>
          <w:color w:val="0033CC"/>
          <w:kern w:val="2"/>
          <w:sz w:val="24"/>
          <w:szCs w:val="24"/>
          <w:lang w:eastAsia="zh-CN" w:bidi="hi-IN"/>
        </w:rPr>
      </w:pPr>
      <w:r w:rsidRPr="00B84759">
        <w:rPr>
          <w:rFonts w:ascii="Times New Roman" w:eastAsia="Arial Unicode MS" w:hAnsi="Times New Roman"/>
          <w:b/>
          <w:color w:val="0033CC"/>
          <w:kern w:val="2"/>
          <w:sz w:val="24"/>
          <w:szCs w:val="24"/>
          <w:lang w:eastAsia="zh-CN" w:bidi="hi-IN"/>
        </w:rPr>
        <w:t>Rocca: sanità Lazio in sofferenza</w:t>
      </w:r>
    </w:p>
    <w:p w:rsidR="00B84759" w:rsidRDefault="00B84759" w:rsidP="00B84759">
      <w:pPr>
        <w:widowControl w:val="0"/>
        <w:suppressAutoHyphens/>
        <w:rPr>
          <w:rFonts w:ascii="Times New Roman" w:eastAsia="Arial Unicode MS" w:hAnsi="Times New Roman"/>
          <w:b/>
          <w:color w:val="0033CC"/>
          <w:kern w:val="2"/>
          <w:sz w:val="24"/>
          <w:szCs w:val="24"/>
          <w:lang w:eastAsia="zh-CN" w:bidi="hi-IN"/>
        </w:rPr>
      </w:pPr>
      <w:r w:rsidRPr="005305CD">
        <w:rPr>
          <w:rFonts w:ascii="Times New Roman" w:eastAsia="Arial Unicode MS" w:hAnsi="Times New Roman"/>
          <w:color w:val="0033CC"/>
          <w:kern w:val="2"/>
          <w:sz w:val="24"/>
          <w:szCs w:val="24"/>
          <w:lang w:eastAsia="zh-CN" w:bidi="hi-IN"/>
        </w:rPr>
        <w:t>“Molti si sono sorpresi, anche se qualcuno se lo aspettava, del fatto che ho tenuto la delega alla sanità per me, ma lo ho detto dall</w:t>
      </w:r>
      <w:r w:rsidR="00755E4C">
        <w:rPr>
          <w:rFonts w:ascii="Times New Roman" w:eastAsia="Arial Unicode MS" w:hAnsi="Times New Roman"/>
          <w:color w:val="0033CC"/>
          <w:kern w:val="2"/>
          <w:sz w:val="24"/>
          <w:szCs w:val="24"/>
          <w:lang w:eastAsia="zh-CN" w:bidi="hi-IN"/>
        </w:rPr>
        <w:t>’</w:t>
      </w:r>
      <w:r w:rsidRPr="005305CD">
        <w:rPr>
          <w:rFonts w:ascii="Times New Roman" w:eastAsia="Arial Unicode MS" w:hAnsi="Times New Roman"/>
          <w:color w:val="0033CC"/>
          <w:kern w:val="2"/>
          <w:sz w:val="24"/>
          <w:szCs w:val="24"/>
          <w:lang w:eastAsia="zh-CN" w:bidi="hi-IN"/>
        </w:rPr>
        <w:t>inizio: è uno dei temi difficili e irrisolti nella nostra regione, o ci mettevo la faccia o non valeva la pena”.</w:t>
      </w:r>
      <w:r w:rsidR="005305CD" w:rsidRPr="005305CD">
        <w:rPr>
          <w:rFonts w:ascii="Times New Roman" w:eastAsia="Arial Unicode MS" w:hAnsi="Times New Roman"/>
          <w:color w:val="0033CC"/>
          <w:kern w:val="2"/>
          <w:sz w:val="24"/>
          <w:szCs w:val="24"/>
          <w:lang w:eastAsia="zh-CN" w:bidi="hi-IN"/>
        </w:rPr>
        <w:t xml:space="preserve"> </w:t>
      </w:r>
      <w:r w:rsidRPr="005305CD">
        <w:rPr>
          <w:rFonts w:ascii="Times New Roman" w:eastAsia="Arial Unicode MS" w:hAnsi="Times New Roman"/>
          <w:color w:val="0033CC"/>
          <w:kern w:val="2"/>
          <w:sz w:val="24"/>
          <w:szCs w:val="24"/>
          <w:lang w:eastAsia="zh-CN" w:bidi="hi-IN"/>
        </w:rPr>
        <w:t>Il presidente della regione Lazio, Francesco Rocca, annuncia una conferenza stampa dedicata ai “primi 100 giorni” di governo regionale, sottolineando la mancanza di risorse per portare avanti adeguatamente la sanità.</w:t>
      </w:r>
      <w:r w:rsidR="005305CD" w:rsidRPr="005305CD">
        <w:rPr>
          <w:rFonts w:ascii="Times New Roman" w:eastAsia="Arial Unicode MS" w:hAnsi="Times New Roman"/>
          <w:color w:val="0033CC"/>
          <w:kern w:val="2"/>
          <w:sz w:val="24"/>
          <w:szCs w:val="24"/>
          <w:lang w:eastAsia="zh-CN" w:bidi="hi-IN"/>
        </w:rPr>
        <w:t xml:space="preserve"> </w:t>
      </w:r>
      <w:r w:rsidRPr="005305CD">
        <w:rPr>
          <w:rFonts w:ascii="Times New Roman" w:eastAsia="Arial Unicode MS" w:hAnsi="Times New Roman"/>
          <w:color w:val="0033CC"/>
          <w:kern w:val="2"/>
          <w:sz w:val="24"/>
          <w:szCs w:val="24"/>
          <w:lang w:eastAsia="zh-CN" w:bidi="hi-IN"/>
        </w:rPr>
        <w:t>"La regione intera rischia il collasso, - afferma Rocca - lo dico con franchezza. Nei prossimi giorni farò una conferenza stampa per tirare le somme dei miei primi 100 giorni".</w:t>
      </w:r>
      <w:r w:rsidR="005305CD">
        <w:rPr>
          <w:rFonts w:ascii="Times New Roman" w:eastAsia="Arial Unicode MS" w:hAnsi="Times New Roman"/>
          <w:b/>
          <w:color w:val="0033CC"/>
          <w:kern w:val="2"/>
          <w:sz w:val="24"/>
          <w:szCs w:val="24"/>
          <w:lang w:eastAsia="zh-CN" w:bidi="hi-IN"/>
        </w:rPr>
        <w:t xml:space="preserve"> </w:t>
      </w:r>
      <w:hyperlink r:id="rId25" w:history="1">
        <w:r w:rsidR="005305CD" w:rsidRPr="005305CD">
          <w:rPr>
            <w:rStyle w:val="Collegamentoipertestuale"/>
            <w:rFonts w:ascii="Times New Roman" w:eastAsia="Arial Unicode MS" w:hAnsi="Times New Roman"/>
            <w:b/>
            <w:kern w:val="2"/>
            <w:sz w:val="24"/>
            <w:szCs w:val="24"/>
            <w:lang w:eastAsia="zh-CN" w:bidi="hi-IN"/>
          </w:rPr>
          <w:t>Leggi tutto.</w:t>
        </w:r>
      </w:hyperlink>
    </w:p>
    <w:p w:rsidR="00B84759" w:rsidRDefault="00B84759" w:rsidP="00B84759">
      <w:pPr>
        <w:widowControl w:val="0"/>
        <w:suppressAutoHyphens/>
        <w:rPr>
          <w:rFonts w:ascii="Times New Roman" w:eastAsia="Arial Unicode MS" w:hAnsi="Times New Roman"/>
          <w:b/>
          <w:color w:val="0033CC"/>
          <w:kern w:val="2"/>
          <w:sz w:val="24"/>
          <w:szCs w:val="24"/>
          <w:lang w:eastAsia="zh-CN" w:bidi="hi-IN"/>
        </w:rPr>
      </w:pPr>
    </w:p>
    <w:p w:rsidR="00B84759" w:rsidRDefault="00B84759" w:rsidP="00B8475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5305CD">
        <w:rPr>
          <w:rFonts w:ascii="Times New Roman" w:eastAsia="Arial Unicode MS" w:hAnsi="Times New Roman"/>
          <w:b/>
          <w:color w:val="0033CC"/>
          <w:kern w:val="2"/>
          <w:sz w:val="24"/>
          <w:szCs w:val="24"/>
          <w:lang w:eastAsia="zh-CN" w:bidi="hi-IN"/>
        </w:rPr>
        <w:t>4511</w:t>
      </w:r>
      <w:r>
        <w:rPr>
          <w:rFonts w:ascii="Times New Roman" w:eastAsia="Arial Unicode MS" w:hAnsi="Times New Roman"/>
          <w:b/>
          <w:color w:val="0033CC"/>
          <w:kern w:val="2"/>
          <w:sz w:val="24"/>
          <w:szCs w:val="24"/>
          <w:lang w:eastAsia="zh-CN" w:bidi="hi-IN"/>
        </w:rPr>
        <w:t xml:space="preserve"> del </w:t>
      </w:r>
      <w:r w:rsidR="005305CD">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maggio 2023</w:t>
      </w:r>
    </w:p>
    <w:p w:rsidR="005305CD" w:rsidRPr="005305CD" w:rsidRDefault="005305CD" w:rsidP="005305CD">
      <w:pPr>
        <w:widowControl w:val="0"/>
        <w:suppressAutoHyphens/>
        <w:rPr>
          <w:rFonts w:ascii="Times New Roman" w:eastAsia="Arial Unicode MS" w:hAnsi="Times New Roman"/>
          <w:b/>
          <w:color w:val="0033CC"/>
          <w:kern w:val="2"/>
          <w:sz w:val="24"/>
          <w:szCs w:val="24"/>
          <w:lang w:eastAsia="zh-CN" w:bidi="hi-IN"/>
        </w:rPr>
      </w:pPr>
      <w:r w:rsidRPr="005305CD">
        <w:rPr>
          <w:rFonts w:ascii="Times New Roman" w:eastAsia="Arial Unicode MS" w:hAnsi="Times New Roman"/>
          <w:b/>
          <w:color w:val="0033CC"/>
          <w:kern w:val="2"/>
          <w:sz w:val="24"/>
          <w:szCs w:val="24"/>
          <w:lang w:eastAsia="zh-CN" w:bidi="hi-IN"/>
        </w:rPr>
        <w:t>Sanità: insediato nuovo Comitato di settore Regioni-Sanità</w:t>
      </w:r>
    </w:p>
    <w:p w:rsidR="00B84759" w:rsidRDefault="005305CD" w:rsidP="005305CD">
      <w:pPr>
        <w:widowControl w:val="0"/>
        <w:suppressAutoHyphens/>
        <w:rPr>
          <w:rFonts w:ascii="Times New Roman" w:eastAsia="Arial Unicode MS" w:hAnsi="Times New Roman"/>
          <w:b/>
          <w:color w:val="0033CC"/>
          <w:kern w:val="2"/>
          <w:sz w:val="24"/>
          <w:szCs w:val="24"/>
          <w:lang w:eastAsia="zh-CN" w:bidi="hi-IN"/>
        </w:rPr>
      </w:pPr>
      <w:r w:rsidRPr="005305CD">
        <w:rPr>
          <w:rFonts w:ascii="Times New Roman" w:eastAsia="Arial Unicode MS" w:hAnsi="Times New Roman"/>
          <w:color w:val="0033CC"/>
          <w:kern w:val="2"/>
          <w:sz w:val="24"/>
          <w:szCs w:val="24"/>
          <w:lang w:eastAsia="zh-CN" w:bidi="hi-IN"/>
        </w:rPr>
        <w:t>Si è insediato il nuovo Comitato di settore Regioni-Sanità, guidato dal presidente Marco Alparone, così come ricostituito a seguito della nuova composizione decisa dalla Conferenza delle Regioni il 19 aprile. “Il Comitato di settore Regioni-Sanità – spiega Alparone - intende contribuire attivamente ai rinnovi contrattuali e svolgere un ruolo strategico in un settore particolarmente importante per il Paese. È forte la sensibilità di riconoscere al personale sanitario quanto fatto e vissuto in questi ultimi anni segnati dalla pandemia.</w:t>
      </w:r>
      <w:r w:rsidRPr="005305CD">
        <w:rPr>
          <w:rFonts w:ascii="Times New Roman" w:eastAsia="Arial Unicode MS" w:hAnsi="Times New Roman"/>
          <w:b/>
          <w:color w:val="0033CC"/>
          <w:kern w:val="2"/>
          <w:sz w:val="24"/>
          <w:szCs w:val="24"/>
          <w:lang w:eastAsia="zh-CN" w:bidi="hi-IN"/>
        </w:rPr>
        <w:t xml:space="preserve"> </w:t>
      </w:r>
      <w:hyperlink r:id="rId26" w:history="1">
        <w:r w:rsidRPr="005305C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84759" w:rsidRDefault="00B84759" w:rsidP="00B84759">
      <w:pPr>
        <w:widowControl w:val="0"/>
        <w:suppressAutoHyphens/>
        <w:rPr>
          <w:rFonts w:ascii="Times New Roman" w:eastAsia="Arial Unicode MS" w:hAnsi="Times New Roman"/>
          <w:b/>
          <w:color w:val="0033CC"/>
          <w:kern w:val="2"/>
          <w:sz w:val="24"/>
          <w:szCs w:val="24"/>
          <w:lang w:eastAsia="zh-CN" w:bidi="hi-IN"/>
        </w:rPr>
      </w:pPr>
    </w:p>
    <w:p w:rsidR="00B84759" w:rsidRDefault="00B84759" w:rsidP="00B8475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5305CD">
        <w:rPr>
          <w:rFonts w:ascii="Times New Roman" w:eastAsia="Arial Unicode MS" w:hAnsi="Times New Roman"/>
          <w:b/>
          <w:color w:val="0033CC"/>
          <w:kern w:val="2"/>
          <w:sz w:val="24"/>
          <w:szCs w:val="24"/>
          <w:lang w:eastAsia="zh-CN" w:bidi="hi-IN"/>
        </w:rPr>
        <w:t>4512</w:t>
      </w:r>
      <w:r>
        <w:rPr>
          <w:rFonts w:ascii="Times New Roman" w:eastAsia="Arial Unicode MS" w:hAnsi="Times New Roman"/>
          <w:b/>
          <w:color w:val="0033CC"/>
          <w:kern w:val="2"/>
          <w:sz w:val="24"/>
          <w:szCs w:val="24"/>
          <w:lang w:eastAsia="zh-CN" w:bidi="hi-IN"/>
        </w:rPr>
        <w:t xml:space="preserve"> del </w:t>
      </w:r>
      <w:r w:rsidR="005305CD">
        <w:rPr>
          <w:rFonts w:ascii="Times New Roman" w:eastAsia="Arial Unicode MS" w:hAnsi="Times New Roman"/>
          <w:b/>
          <w:color w:val="0033CC"/>
          <w:kern w:val="2"/>
          <w:sz w:val="24"/>
          <w:szCs w:val="24"/>
          <w:lang w:eastAsia="zh-CN" w:bidi="hi-IN"/>
        </w:rPr>
        <w:t>10</w:t>
      </w:r>
      <w:r>
        <w:rPr>
          <w:rFonts w:ascii="Times New Roman" w:eastAsia="Arial Unicode MS" w:hAnsi="Times New Roman"/>
          <w:b/>
          <w:color w:val="0033CC"/>
          <w:kern w:val="2"/>
          <w:sz w:val="24"/>
          <w:szCs w:val="24"/>
          <w:lang w:eastAsia="zh-CN" w:bidi="hi-IN"/>
        </w:rPr>
        <w:t xml:space="preserve"> maggio 2023</w:t>
      </w:r>
    </w:p>
    <w:p w:rsidR="005305CD" w:rsidRPr="005305CD" w:rsidRDefault="005305CD" w:rsidP="005305CD">
      <w:pPr>
        <w:widowControl w:val="0"/>
        <w:suppressAutoHyphens/>
        <w:rPr>
          <w:rFonts w:ascii="Times New Roman" w:eastAsia="Arial Unicode MS" w:hAnsi="Times New Roman"/>
          <w:b/>
          <w:color w:val="0033CC"/>
          <w:kern w:val="2"/>
          <w:sz w:val="24"/>
          <w:szCs w:val="24"/>
          <w:lang w:eastAsia="zh-CN" w:bidi="hi-IN"/>
        </w:rPr>
      </w:pPr>
      <w:r w:rsidRPr="005305CD">
        <w:rPr>
          <w:rFonts w:ascii="Times New Roman" w:eastAsia="Arial Unicode MS" w:hAnsi="Times New Roman"/>
          <w:b/>
          <w:color w:val="0033CC"/>
          <w:kern w:val="2"/>
          <w:sz w:val="24"/>
          <w:szCs w:val="24"/>
          <w:lang w:eastAsia="zh-CN" w:bidi="hi-IN"/>
        </w:rPr>
        <w:t>Sanità: stabilizzazione personale sanitario</w:t>
      </w:r>
    </w:p>
    <w:p w:rsidR="00B84759" w:rsidRDefault="005305CD" w:rsidP="005305CD">
      <w:pPr>
        <w:widowControl w:val="0"/>
        <w:suppressAutoHyphens/>
        <w:rPr>
          <w:rFonts w:ascii="Times New Roman" w:eastAsia="Arial Unicode MS" w:hAnsi="Times New Roman"/>
          <w:b/>
          <w:color w:val="0033CC"/>
          <w:kern w:val="2"/>
          <w:sz w:val="24"/>
          <w:szCs w:val="24"/>
          <w:lang w:eastAsia="zh-CN" w:bidi="hi-IN"/>
        </w:rPr>
      </w:pPr>
      <w:r w:rsidRPr="005305CD">
        <w:rPr>
          <w:rFonts w:ascii="Times New Roman" w:eastAsia="Arial Unicode MS" w:hAnsi="Times New Roman"/>
          <w:color w:val="0033CC"/>
          <w:kern w:val="2"/>
          <w:sz w:val="24"/>
          <w:szCs w:val="24"/>
          <w:lang w:eastAsia="zh-CN" w:bidi="hi-IN"/>
        </w:rPr>
        <w:t>La Conferenza delle Regioni ha approvato le linee guida sull</w:t>
      </w:r>
      <w:r w:rsidR="00755E4C">
        <w:rPr>
          <w:rFonts w:ascii="Times New Roman" w:eastAsia="Arial Unicode MS" w:hAnsi="Times New Roman"/>
          <w:color w:val="0033CC"/>
          <w:kern w:val="2"/>
          <w:sz w:val="24"/>
          <w:szCs w:val="24"/>
          <w:lang w:eastAsia="zh-CN" w:bidi="hi-IN"/>
        </w:rPr>
        <w:t>’</w:t>
      </w:r>
      <w:r w:rsidRPr="005305CD">
        <w:rPr>
          <w:rFonts w:ascii="Times New Roman" w:eastAsia="Arial Unicode MS" w:hAnsi="Times New Roman"/>
          <w:color w:val="0033CC"/>
          <w:kern w:val="2"/>
          <w:sz w:val="24"/>
          <w:szCs w:val="24"/>
          <w:lang w:eastAsia="zh-CN" w:bidi="hi-IN"/>
        </w:rPr>
        <w:t>applicazione della disciplina in materia di stabilizzazione del personale del Servizio Sanitario Nazionale. Il documento modifica e integra quanto già adottato dalla Conferenza delle Regioni il 27 luglio 2022, al fine di fornire un utile contributo ad una omogenea e coerente applicazione delle procedure di stabilizzazione introdotte per il personale sanitario. Anche al fine di individuare correttamente l</w:t>
      </w:r>
      <w:r w:rsidR="00755E4C">
        <w:rPr>
          <w:rFonts w:ascii="Times New Roman" w:eastAsia="Arial Unicode MS" w:hAnsi="Times New Roman"/>
          <w:color w:val="0033CC"/>
          <w:kern w:val="2"/>
          <w:sz w:val="24"/>
          <w:szCs w:val="24"/>
          <w:lang w:eastAsia="zh-CN" w:bidi="hi-IN"/>
        </w:rPr>
        <w:t>’</w:t>
      </w:r>
      <w:r w:rsidRPr="005305CD">
        <w:rPr>
          <w:rFonts w:ascii="Times New Roman" w:eastAsia="Arial Unicode MS" w:hAnsi="Times New Roman"/>
          <w:color w:val="0033CC"/>
          <w:kern w:val="2"/>
          <w:sz w:val="24"/>
          <w:szCs w:val="24"/>
          <w:lang w:eastAsia="zh-CN" w:bidi="hi-IN"/>
        </w:rPr>
        <w:t>ambito soggettivo di applicazione delle procedure di stabilizzazione, introducendo la possibilità di ampliarne l</w:t>
      </w:r>
      <w:r w:rsidR="00755E4C">
        <w:rPr>
          <w:rFonts w:ascii="Times New Roman" w:eastAsia="Arial Unicode MS" w:hAnsi="Times New Roman"/>
          <w:color w:val="0033CC"/>
          <w:kern w:val="2"/>
          <w:sz w:val="24"/>
          <w:szCs w:val="24"/>
          <w:lang w:eastAsia="zh-CN" w:bidi="hi-IN"/>
        </w:rPr>
        <w:t>’</w:t>
      </w:r>
      <w:r w:rsidRPr="005305CD">
        <w:rPr>
          <w:rFonts w:ascii="Times New Roman" w:eastAsia="Arial Unicode MS" w:hAnsi="Times New Roman"/>
          <w:color w:val="0033CC"/>
          <w:kern w:val="2"/>
          <w:sz w:val="24"/>
          <w:szCs w:val="24"/>
          <w:lang w:eastAsia="zh-CN" w:bidi="hi-IN"/>
        </w:rPr>
        <w:t>applicazione sia al personale dirigenziale che non dirigenziale con l</w:t>
      </w:r>
      <w:r w:rsidR="00755E4C">
        <w:rPr>
          <w:rFonts w:ascii="Times New Roman" w:eastAsia="Arial Unicode MS" w:hAnsi="Times New Roman"/>
          <w:color w:val="0033CC"/>
          <w:kern w:val="2"/>
          <w:sz w:val="24"/>
          <w:szCs w:val="24"/>
          <w:lang w:eastAsia="zh-CN" w:bidi="hi-IN"/>
        </w:rPr>
        <w:t>’</w:t>
      </w:r>
      <w:r w:rsidRPr="005305CD">
        <w:rPr>
          <w:rFonts w:ascii="Times New Roman" w:eastAsia="Arial Unicode MS" w:hAnsi="Times New Roman"/>
          <w:color w:val="0033CC"/>
          <w:kern w:val="2"/>
          <w:sz w:val="24"/>
          <w:szCs w:val="24"/>
          <w:lang w:eastAsia="zh-CN" w:bidi="hi-IN"/>
        </w:rPr>
        <w:t>assunzione diretta o l</w:t>
      </w:r>
      <w:r w:rsidR="00755E4C">
        <w:rPr>
          <w:rFonts w:ascii="Times New Roman" w:eastAsia="Arial Unicode MS" w:hAnsi="Times New Roman"/>
          <w:color w:val="0033CC"/>
          <w:kern w:val="2"/>
          <w:sz w:val="24"/>
          <w:szCs w:val="24"/>
          <w:lang w:eastAsia="zh-CN" w:bidi="hi-IN"/>
        </w:rPr>
        <w:t>’</w:t>
      </w:r>
      <w:r w:rsidRPr="005305CD">
        <w:rPr>
          <w:rFonts w:ascii="Times New Roman" w:eastAsia="Arial Unicode MS" w:hAnsi="Times New Roman"/>
          <w:color w:val="0033CC"/>
          <w:kern w:val="2"/>
          <w:sz w:val="24"/>
          <w:szCs w:val="24"/>
          <w:lang w:eastAsia="zh-CN" w:bidi="hi-IN"/>
        </w:rPr>
        <w:t>assunzione previo esperimento di prova selettiva.</w:t>
      </w:r>
      <w:r>
        <w:rPr>
          <w:rFonts w:ascii="Times New Roman" w:eastAsia="Arial Unicode MS" w:hAnsi="Times New Roman"/>
          <w:b/>
          <w:color w:val="0033CC"/>
          <w:kern w:val="2"/>
          <w:sz w:val="24"/>
          <w:szCs w:val="24"/>
          <w:lang w:eastAsia="zh-CN" w:bidi="hi-IN"/>
        </w:rPr>
        <w:t xml:space="preserve"> </w:t>
      </w:r>
      <w:hyperlink r:id="rId27" w:history="1">
        <w:r w:rsidRPr="005305C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305CD" w:rsidRDefault="005305CD" w:rsidP="005305CD">
      <w:pPr>
        <w:widowControl w:val="0"/>
        <w:suppressAutoHyphens/>
        <w:rPr>
          <w:rFonts w:ascii="Times New Roman" w:eastAsia="Arial Unicode MS" w:hAnsi="Times New Roman"/>
          <w:b/>
          <w:color w:val="0033CC"/>
          <w:kern w:val="2"/>
          <w:sz w:val="24"/>
          <w:szCs w:val="24"/>
          <w:lang w:eastAsia="zh-CN" w:bidi="hi-IN"/>
        </w:rPr>
      </w:pPr>
    </w:p>
    <w:p w:rsidR="005305CD" w:rsidRPr="005305CD" w:rsidRDefault="005305CD" w:rsidP="005305CD">
      <w:pPr>
        <w:widowControl w:val="0"/>
        <w:suppressAutoHyphens/>
        <w:rPr>
          <w:rFonts w:ascii="Times New Roman" w:eastAsia="Arial Unicode MS" w:hAnsi="Times New Roman"/>
          <w:b/>
          <w:color w:val="0033CC"/>
          <w:kern w:val="2"/>
          <w:sz w:val="24"/>
          <w:szCs w:val="24"/>
          <w:lang w:eastAsia="zh-CN" w:bidi="hi-IN"/>
        </w:rPr>
      </w:pPr>
      <w:r w:rsidRPr="005305CD">
        <w:rPr>
          <w:rFonts w:ascii="Times New Roman" w:eastAsia="Arial Unicode MS" w:hAnsi="Times New Roman"/>
          <w:b/>
          <w:color w:val="0033CC"/>
          <w:kern w:val="2"/>
          <w:sz w:val="24"/>
          <w:szCs w:val="24"/>
          <w:lang w:eastAsia="zh-CN" w:bidi="hi-IN"/>
        </w:rPr>
        <w:t>Sanità: Medici di medicina generale, monitoraggio Agenas</w:t>
      </w:r>
    </w:p>
    <w:p w:rsidR="00FA06D7" w:rsidRDefault="005305CD" w:rsidP="005305CD">
      <w:pPr>
        <w:widowControl w:val="0"/>
        <w:suppressAutoHyphens/>
        <w:rPr>
          <w:rFonts w:ascii="Times New Roman" w:eastAsia="Arial Unicode MS" w:hAnsi="Times New Roman"/>
          <w:b/>
          <w:color w:val="0033CC"/>
          <w:kern w:val="2"/>
          <w:sz w:val="24"/>
          <w:szCs w:val="24"/>
          <w:lang w:eastAsia="zh-CN" w:bidi="hi-IN"/>
        </w:rPr>
      </w:pPr>
      <w:r w:rsidRPr="005305CD">
        <w:rPr>
          <w:rFonts w:ascii="Times New Roman" w:eastAsia="Arial Unicode MS" w:hAnsi="Times New Roman"/>
          <w:color w:val="0033CC"/>
          <w:kern w:val="2"/>
          <w:sz w:val="24"/>
          <w:szCs w:val="24"/>
          <w:lang w:eastAsia="zh-CN" w:bidi="hi-IN"/>
        </w:rPr>
        <w:t>L</w:t>
      </w:r>
      <w:r w:rsidR="00755E4C">
        <w:rPr>
          <w:rFonts w:ascii="Times New Roman" w:eastAsia="Arial Unicode MS" w:hAnsi="Times New Roman"/>
          <w:color w:val="0033CC"/>
          <w:kern w:val="2"/>
          <w:sz w:val="24"/>
          <w:szCs w:val="24"/>
          <w:lang w:eastAsia="zh-CN" w:bidi="hi-IN"/>
        </w:rPr>
        <w:t>’</w:t>
      </w:r>
      <w:r w:rsidRPr="005305CD">
        <w:rPr>
          <w:rFonts w:ascii="Times New Roman" w:eastAsia="Arial Unicode MS" w:hAnsi="Times New Roman"/>
          <w:color w:val="0033CC"/>
          <w:kern w:val="2"/>
          <w:sz w:val="24"/>
          <w:szCs w:val="24"/>
          <w:lang w:eastAsia="zh-CN" w:bidi="hi-IN"/>
        </w:rPr>
        <w:t>Agenzia nazionale per i servizi sanitari regionali (Agenas) ha fatto il punto sullo stato di attuazione degli standard del DM 77/2022 al secondo semestre 2022 (Regolamento recante la definizione di modelli e standard per lo sviluppo dell</w:t>
      </w:r>
      <w:r w:rsidR="00755E4C">
        <w:rPr>
          <w:rFonts w:ascii="Times New Roman" w:eastAsia="Arial Unicode MS" w:hAnsi="Times New Roman"/>
          <w:color w:val="0033CC"/>
          <w:kern w:val="2"/>
          <w:sz w:val="24"/>
          <w:szCs w:val="24"/>
          <w:lang w:eastAsia="zh-CN" w:bidi="hi-IN"/>
        </w:rPr>
        <w:t>’</w:t>
      </w:r>
      <w:r w:rsidRPr="005305CD">
        <w:rPr>
          <w:rFonts w:ascii="Times New Roman" w:eastAsia="Arial Unicode MS" w:hAnsi="Times New Roman"/>
          <w:color w:val="0033CC"/>
          <w:kern w:val="2"/>
          <w:sz w:val="24"/>
          <w:szCs w:val="24"/>
          <w:lang w:eastAsia="zh-CN" w:bidi="hi-IN"/>
        </w:rPr>
        <w:t>assistenza territoriale nel Servizio sanitario nazionale). I dati riportati interessano quindi il semestre giugno-dicembre 2022. E</w:t>
      </w:r>
      <w:r w:rsidR="00755E4C">
        <w:rPr>
          <w:rFonts w:ascii="Times New Roman" w:eastAsia="Arial Unicode MS" w:hAnsi="Times New Roman"/>
          <w:color w:val="0033CC"/>
          <w:kern w:val="2"/>
          <w:sz w:val="24"/>
          <w:szCs w:val="24"/>
          <w:lang w:eastAsia="zh-CN" w:bidi="hi-IN"/>
        </w:rPr>
        <w:t>’</w:t>
      </w:r>
      <w:r w:rsidRPr="005305CD">
        <w:rPr>
          <w:rFonts w:ascii="Times New Roman" w:eastAsia="Arial Unicode MS" w:hAnsi="Times New Roman"/>
          <w:color w:val="0033CC"/>
          <w:kern w:val="2"/>
          <w:sz w:val="24"/>
          <w:szCs w:val="24"/>
          <w:lang w:eastAsia="zh-CN" w:bidi="hi-IN"/>
        </w:rPr>
        <w:t xml:space="preserve"> la prima fase di monitoraggio. Il Molise, insieme a Emilia Romagna, Lombardia, Piemonte e Toscana è tra le cinque Regioni ad aver attivato le Case di comunità previste nei Piani operativi regionali (Por) allegati ai Contratti istituzionali di sviluppo (Cis) sottoscritti tra Regioni/PA e il Ministero della Salute per quanto riguarda gli interventi previsti dalla Missione 6 - component 1 - del Pnrr. L</w:t>
      </w:r>
      <w:r w:rsidR="00755E4C">
        <w:rPr>
          <w:rFonts w:ascii="Times New Roman" w:eastAsia="Arial Unicode MS" w:hAnsi="Times New Roman"/>
          <w:color w:val="0033CC"/>
          <w:kern w:val="2"/>
          <w:sz w:val="24"/>
          <w:szCs w:val="24"/>
          <w:lang w:eastAsia="zh-CN" w:bidi="hi-IN"/>
        </w:rPr>
        <w:t>’</w:t>
      </w:r>
      <w:r w:rsidRPr="005305CD">
        <w:rPr>
          <w:rFonts w:ascii="Times New Roman" w:eastAsia="Arial Unicode MS" w:hAnsi="Times New Roman"/>
          <w:color w:val="0033CC"/>
          <w:kern w:val="2"/>
          <w:sz w:val="24"/>
          <w:szCs w:val="24"/>
          <w:lang w:eastAsia="zh-CN" w:bidi="hi-IN"/>
        </w:rPr>
        <w:t>Agenas ha pubblicato anche un approfondimento sui Medici di medicina generale (MMG).</w:t>
      </w:r>
      <w:r>
        <w:rPr>
          <w:rFonts w:ascii="Times New Roman" w:eastAsia="Arial Unicode MS" w:hAnsi="Times New Roman"/>
          <w:color w:val="0033CC"/>
          <w:kern w:val="2"/>
          <w:sz w:val="24"/>
          <w:szCs w:val="24"/>
          <w:lang w:eastAsia="zh-CN" w:bidi="hi-IN"/>
        </w:rPr>
        <w:t xml:space="preserve"> </w:t>
      </w:r>
      <w:hyperlink r:id="rId28" w:history="1">
        <w:r w:rsidRPr="005305C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305CD" w:rsidRDefault="005305CD" w:rsidP="005305CD">
      <w:pPr>
        <w:widowControl w:val="0"/>
        <w:suppressAutoHyphens/>
        <w:rPr>
          <w:rFonts w:ascii="Times New Roman" w:eastAsia="Arial Unicode MS" w:hAnsi="Times New Roman"/>
          <w:b/>
          <w:color w:val="0033CC"/>
          <w:kern w:val="2"/>
          <w:sz w:val="24"/>
          <w:szCs w:val="24"/>
          <w:lang w:eastAsia="zh-CN" w:bidi="hi-IN"/>
        </w:rPr>
      </w:pPr>
      <w:r w:rsidRPr="00FA06D7">
        <w:rPr>
          <w:rFonts w:ascii="Times New Roman" w:eastAsia="Arial Unicode MS" w:hAnsi="Times New Roman"/>
          <w:b/>
          <w:color w:val="0033CC"/>
          <w:kern w:val="2"/>
          <w:sz w:val="24"/>
          <w:szCs w:val="24"/>
          <w:lang w:eastAsia="zh-CN" w:bidi="hi-IN"/>
        </w:rPr>
        <w:t>Tutti gli approfondimenti sono disponibili nel</w:t>
      </w:r>
      <w:r>
        <w:rPr>
          <w:rFonts w:ascii="Times New Roman" w:eastAsia="Arial Unicode MS" w:hAnsi="Times New Roman"/>
          <w:b/>
          <w:color w:val="0033CC"/>
          <w:kern w:val="2"/>
          <w:sz w:val="24"/>
          <w:szCs w:val="24"/>
          <w:lang w:eastAsia="zh-CN" w:bidi="hi-IN"/>
        </w:rPr>
        <w:t xml:space="preserve"> </w:t>
      </w:r>
      <w:hyperlink r:id="rId29" w:history="1">
        <w:r w:rsidRPr="005305CD">
          <w:rPr>
            <w:rStyle w:val="Collegamentoipertestuale"/>
            <w:rFonts w:ascii="Times New Roman" w:eastAsia="Arial Unicode MS" w:hAnsi="Times New Roman"/>
            <w:b/>
            <w:kern w:val="2"/>
            <w:sz w:val="24"/>
            <w:szCs w:val="24"/>
            <w:lang w:eastAsia="zh-CN" w:bidi="hi-IN"/>
          </w:rPr>
          <w:t>Rapporto MMG (PDF)</w:t>
        </w:r>
      </w:hyperlink>
    </w:p>
    <w:p w:rsidR="00B84759" w:rsidRDefault="00B84759" w:rsidP="00B84759">
      <w:pPr>
        <w:widowControl w:val="0"/>
        <w:suppressAutoHyphens/>
        <w:rPr>
          <w:rFonts w:ascii="Times New Roman" w:eastAsia="Arial Unicode MS" w:hAnsi="Times New Roman"/>
          <w:b/>
          <w:color w:val="0033CC"/>
          <w:kern w:val="2"/>
          <w:sz w:val="24"/>
          <w:szCs w:val="24"/>
          <w:lang w:eastAsia="zh-CN" w:bidi="hi-IN"/>
        </w:rPr>
      </w:pPr>
    </w:p>
    <w:p w:rsidR="00B84759" w:rsidRDefault="00B84759" w:rsidP="00B8475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FA06D7">
        <w:rPr>
          <w:rFonts w:ascii="Times New Roman" w:eastAsia="Arial Unicode MS" w:hAnsi="Times New Roman"/>
          <w:b/>
          <w:color w:val="0033CC"/>
          <w:kern w:val="2"/>
          <w:sz w:val="24"/>
          <w:szCs w:val="24"/>
          <w:lang w:eastAsia="zh-CN" w:bidi="hi-IN"/>
        </w:rPr>
        <w:t>4514</w:t>
      </w:r>
      <w:r>
        <w:rPr>
          <w:rFonts w:ascii="Times New Roman" w:eastAsia="Arial Unicode MS" w:hAnsi="Times New Roman"/>
          <w:b/>
          <w:color w:val="0033CC"/>
          <w:kern w:val="2"/>
          <w:sz w:val="24"/>
          <w:szCs w:val="24"/>
          <w:lang w:eastAsia="zh-CN" w:bidi="hi-IN"/>
        </w:rPr>
        <w:t xml:space="preserve"> del </w:t>
      </w:r>
      <w:r w:rsidR="00FA06D7">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 xml:space="preserve"> maggio 2023</w:t>
      </w:r>
    </w:p>
    <w:p w:rsidR="00FA06D7" w:rsidRPr="00FA06D7" w:rsidRDefault="00FA06D7" w:rsidP="00FA06D7">
      <w:pPr>
        <w:widowControl w:val="0"/>
        <w:suppressAutoHyphens/>
        <w:rPr>
          <w:rFonts w:ascii="Times New Roman" w:eastAsia="Arial Unicode MS" w:hAnsi="Times New Roman"/>
          <w:b/>
          <w:color w:val="0033CC"/>
          <w:kern w:val="2"/>
          <w:sz w:val="24"/>
          <w:szCs w:val="24"/>
          <w:lang w:eastAsia="zh-CN" w:bidi="hi-IN"/>
        </w:rPr>
      </w:pPr>
      <w:r w:rsidRPr="00FA06D7">
        <w:rPr>
          <w:rFonts w:ascii="Times New Roman" w:eastAsia="Arial Unicode MS" w:hAnsi="Times New Roman"/>
          <w:b/>
          <w:color w:val="0033CC"/>
          <w:kern w:val="2"/>
          <w:sz w:val="24"/>
          <w:szCs w:val="24"/>
          <w:lang w:eastAsia="zh-CN" w:bidi="hi-IN"/>
        </w:rPr>
        <w:t>Fedriga: consapevolezza su carenza personale sanitario</w:t>
      </w:r>
    </w:p>
    <w:p w:rsidR="00B84759" w:rsidRDefault="00FA06D7" w:rsidP="00FA06D7">
      <w:pPr>
        <w:widowControl w:val="0"/>
        <w:suppressAutoHyphens/>
        <w:rPr>
          <w:rFonts w:ascii="Times New Roman" w:eastAsia="Arial Unicode MS" w:hAnsi="Times New Roman"/>
          <w:b/>
          <w:color w:val="0033CC"/>
          <w:kern w:val="2"/>
          <w:sz w:val="24"/>
          <w:szCs w:val="24"/>
          <w:lang w:eastAsia="zh-CN" w:bidi="hi-IN"/>
        </w:rPr>
      </w:pPr>
      <w:r w:rsidRPr="00FA06D7">
        <w:rPr>
          <w:rFonts w:ascii="Times New Roman" w:eastAsia="Arial Unicode MS" w:hAnsi="Times New Roman"/>
          <w:color w:val="0033CC"/>
          <w:kern w:val="2"/>
          <w:sz w:val="24"/>
          <w:szCs w:val="24"/>
          <w:lang w:eastAsia="zh-CN" w:bidi="hi-IN"/>
        </w:rPr>
        <w:t xml:space="preserve">Massimiliano Fedriga, presidente della Conferenza delle Regioni e della regione Friuli Venezia </w:t>
      </w:r>
      <w:r w:rsidRPr="00FA06D7">
        <w:rPr>
          <w:rFonts w:ascii="Times New Roman" w:eastAsia="Arial Unicode MS" w:hAnsi="Times New Roman"/>
          <w:color w:val="0033CC"/>
          <w:kern w:val="2"/>
          <w:sz w:val="24"/>
          <w:szCs w:val="24"/>
          <w:lang w:eastAsia="zh-CN" w:bidi="hi-IN"/>
        </w:rPr>
        <w:lastRenderedPageBreak/>
        <w:t>Giulia, sottolinea come si stia affrontando la questione insieme al Governo: "A livello nazionale dobbiamo avere la consapevolezza che abbiamo una carenza di personale sanitario, di medici e di infermieri, che stiamo cercando di risolvere con il governo nazionale, per esempio ampliando i numeri programmati per le facoltà sanitarie. Dobbiamo però dire - evidenzia Fedriga - che serviranno degli anni per avere personale sufficiente rispetto alle esigenze dei cittadini e del sistema.</w:t>
      </w:r>
      <w:r>
        <w:rPr>
          <w:rFonts w:ascii="Times New Roman" w:eastAsia="Arial Unicode MS" w:hAnsi="Times New Roman"/>
          <w:b/>
          <w:color w:val="0033CC"/>
          <w:kern w:val="2"/>
          <w:sz w:val="24"/>
          <w:szCs w:val="24"/>
          <w:lang w:eastAsia="zh-CN" w:bidi="hi-IN"/>
        </w:rPr>
        <w:t xml:space="preserve"> </w:t>
      </w:r>
      <w:hyperlink r:id="rId30" w:history="1">
        <w:r w:rsidRPr="00FA06D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B84759" w:rsidRDefault="00B84759" w:rsidP="00B84759">
      <w:pPr>
        <w:widowControl w:val="0"/>
        <w:suppressAutoHyphens/>
        <w:rPr>
          <w:rFonts w:ascii="Times New Roman" w:eastAsia="Arial Unicode MS" w:hAnsi="Times New Roman"/>
          <w:b/>
          <w:color w:val="0033CC"/>
          <w:kern w:val="2"/>
          <w:sz w:val="24"/>
          <w:szCs w:val="24"/>
          <w:lang w:eastAsia="zh-CN" w:bidi="hi-IN"/>
        </w:rPr>
      </w:pPr>
    </w:p>
    <w:p w:rsidR="00B84759" w:rsidRDefault="00B84759" w:rsidP="00B8475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FA06D7">
        <w:rPr>
          <w:rFonts w:ascii="Times New Roman" w:eastAsia="Arial Unicode MS" w:hAnsi="Times New Roman"/>
          <w:b/>
          <w:color w:val="0033CC"/>
          <w:kern w:val="2"/>
          <w:sz w:val="24"/>
          <w:szCs w:val="24"/>
          <w:lang w:eastAsia="zh-CN" w:bidi="hi-IN"/>
        </w:rPr>
        <w:t>4517</w:t>
      </w:r>
      <w:r>
        <w:rPr>
          <w:rFonts w:ascii="Times New Roman" w:eastAsia="Arial Unicode MS" w:hAnsi="Times New Roman"/>
          <w:b/>
          <w:color w:val="0033CC"/>
          <w:kern w:val="2"/>
          <w:sz w:val="24"/>
          <w:szCs w:val="24"/>
          <w:lang w:eastAsia="zh-CN" w:bidi="hi-IN"/>
        </w:rPr>
        <w:t xml:space="preserve"> del 2</w:t>
      </w:r>
      <w:r w:rsidR="00FA06D7">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maggio 2023</w:t>
      </w:r>
    </w:p>
    <w:p w:rsidR="00FA06D7" w:rsidRPr="00FA06D7" w:rsidRDefault="00FA06D7" w:rsidP="00FA06D7">
      <w:pPr>
        <w:widowControl w:val="0"/>
        <w:suppressAutoHyphens/>
        <w:rPr>
          <w:rFonts w:ascii="Times New Roman" w:eastAsia="Arial Unicode MS" w:hAnsi="Times New Roman"/>
          <w:b/>
          <w:color w:val="0033CC"/>
          <w:kern w:val="2"/>
          <w:sz w:val="24"/>
          <w:szCs w:val="24"/>
          <w:lang w:eastAsia="zh-CN" w:bidi="hi-IN"/>
        </w:rPr>
      </w:pPr>
      <w:r w:rsidRPr="00FA06D7">
        <w:rPr>
          <w:rFonts w:ascii="Times New Roman" w:eastAsia="Arial Unicode MS" w:hAnsi="Times New Roman"/>
          <w:b/>
          <w:color w:val="0033CC"/>
          <w:kern w:val="2"/>
          <w:sz w:val="24"/>
          <w:szCs w:val="24"/>
          <w:lang w:eastAsia="zh-CN" w:bidi="hi-IN"/>
        </w:rPr>
        <w:t>Giornata Nazionale Sollievo: best practice</w:t>
      </w:r>
    </w:p>
    <w:p w:rsidR="00B84759" w:rsidRDefault="00FA06D7" w:rsidP="00FA06D7">
      <w:pPr>
        <w:widowControl w:val="0"/>
        <w:suppressAutoHyphens/>
        <w:rPr>
          <w:rFonts w:ascii="Times New Roman" w:eastAsia="Arial Unicode MS" w:hAnsi="Times New Roman"/>
          <w:b/>
          <w:color w:val="0033CC"/>
          <w:kern w:val="2"/>
          <w:sz w:val="24"/>
          <w:szCs w:val="24"/>
          <w:lang w:eastAsia="zh-CN" w:bidi="hi-IN"/>
        </w:rPr>
      </w:pPr>
      <w:r w:rsidRPr="00FA06D7">
        <w:rPr>
          <w:rFonts w:ascii="Times New Roman" w:eastAsia="Arial Unicode MS" w:hAnsi="Times New Roman"/>
          <w:color w:val="0033CC"/>
          <w:kern w:val="2"/>
          <w:sz w:val="24"/>
          <w:szCs w:val="24"/>
          <w:lang w:eastAsia="zh-CN" w:bidi="hi-IN"/>
        </w:rPr>
        <w:t xml:space="preserve">Oltre alle iniziative promosse sui territori per la Giornata nazionale del Sollievo del 28 maggio, sono diverse le practices regionali evidenziate. Si tratta di attività che prevedono anche una parte informativa con  convegni, appuntamenti di formazione, concerti, iniziative di comunicazione sui social. Le Regioni e le Province autonome hanno indicato alcune aziende sanitarie per evidenziare il buon funzionamento dei servizi alla persona, in tema di terapia del dolore, cure palliative e umanizzazione delle cure. Sono centinaia le iniziative promosse dalle Regioni e dalle Province autonome che sono state segnalate singolarmente e sotto forma di dossier complessivo e pubblicate sul sito </w:t>
      </w:r>
      <w:hyperlink r:id="rId31" w:history="1">
        <w:r w:rsidRPr="00FA06D7">
          <w:rPr>
            <w:rStyle w:val="Collegamentoipertestuale"/>
            <w:rFonts w:ascii="Times New Roman" w:eastAsia="Arial Unicode MS" w:hAnsi="Times New Roman"/>
            <w:kern w:val="2"/>
            <w:sz w:val="24"/>
            <w:szCs w:val="24"/>
            <w:lang w:eastAsia="zh-CN" w:bidi="hi-IN"/>
          </w:rPr>
          <w:t>www.regioni.it</w:t>
        </w:r>
      </w:hyperlink>
      <w:r w:rsidRPr="00FA06D7">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2" w:history="1">
        <w:r w:rsidRPr="00FA06D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84759" w:rsidRDefault="00B84759" w:rsidP="00B84759">
      <w:pPr>
        <w:widowControl w:val="0"/>
        <w:suppressAutoHyphens/>
        <w:rPr>
          <w:rFonts w:ascii="Times New Roman" w:eastAsia="Arial Unicode MS" w:hAnsi="Times New Roman"/>
          <w:b/>
          <w:color w:val="0033CC"/>
          <w:kern w:val="2"/>
          <w:sz w:val="24"/>
          <w:szCs w:val="24"/>
          <w:lang w:eastAsia="zh-CN" w:bidi="hi-IN"/>
        </w:rPr>
      </w:pPr>
    </w:p>
    <w:p w:rsidR="00B7733B" w:rsidRDefault="00B7733B" w:rsidP="00710EDD">
      <w:pPr>
        <w:pStyle w:val="Paragrafoelenco"/>
        <w:widowControl w:val="0"/>
        <w:numPr>
          <w:ilvl w:val="0"/>
          <w:numId w:val="7"/>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C12C98" w:rsidRDefault="00C12C98" w:rsidP="00C12C9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870478">
        <w:rPr>
          <w:rFonts w:ascii="Times New Roman" w:eastAsia="Arial Unicode MS" w:hAnsi="Times New Roman"/>
          <w:b/>
          <w:color w:val="0043C8"/>
          <w:kern w:val="2"/>
          <w:sz w:val="24"/>
          <w:szCs w:val="24"/>
          <w:lang w:eastAsia="zh-CN" w:bidi="hi-IN"/>
        </w:rPr>
        <w:t>4</w:t>
      </w:r>
      <w:r w:rsidR="00E50FD5">
        <w:rPr>
          <w:rFonts w:ascii="Times New Roman" w:eastAsia="Arial Unicode MS" w:hAnsi="Times New Roman"/>
          <w:b/>
          <w:color w:val="0043C8"/>
          <w:kern w:val="2"/>
          <w:sz w:val="24"/>
          <w:szCs w:val="24"/>
          <w:lang w:eastAsia="zh-CN" w:bidi="hi-IN"/>
        </w:rPr>
        <w:t xml:space="preserve"> maggio</w:t>
      </w:r>
      <w:r>
        <w:rPr>
          <w:rFonts w:ascii="Times New Roman" w:eastAsia="Arial Unicode MS" w:hAnsi="Times New Roman"/>
          <w:b/>
          <w:color w:val="0043C8"/>
          <w:kern w:val="2"/>
          <w:sz w:val="24"/>
          <w:szCs w:val="24"/>
          <w:lang w:eastAsia="zh-CN" w:bidi="hi-IN"/>
        </w:rPr>
        <w:t xml:space="preserve"> 2023 </w:t>
      </w:r>
    </w:p>
    <w:p w:rsidR="004F4D6E" w:rsidRPr="004F4D6E" w:rsidRDefault="004F4D6E" w:rsidP="004F4D6E">
      <w:pPr>
        <w:widowControl w:val="0"/>
        <w:suppressAutoHyphens/>
        <w:rPr>
          <w:rFonts w:ascii="Times New Roman" w:eastAsia="Arial Unicode MS" w:hAnsi="Times New Roman"/>
          <w:b/>
          <w:color w:val="0043C8"/>
          <w:kern w:val="2"/>
          <w:sz w:val="24"/>
          <w:szCs w:val="24"/>
          <w:lang w:eastAsia="zh-CN" w:bidi="hi-IN"/>
        </w:rPr>
      </w:pPr>
      <w:r w:rsidRPr="004F4D6E">
        <w:rPr>
          <w:rFonts w:ascii="Times New Roman" w:eastAsia="Arial Unicode MS" w:hAnsi="Times New Roman"/>
          <w:b/>
          <w:color w:val="0043C8"/>
          <w:kern w:val="2"/>
          <w:sz w:val="24"/>
          <w:szCs w:val="24"/>
          <w:lang w:eastAsia="zh-CN" w:bidi="hi-IN"/>
        </w:rPr>
        <w:t>Giornate residenziali di politica sanitaria</w:t>
      </w:r>
    </w:p>
    <w:p w:rsidR="004F4D6E" w:rsidRPr="004F4D6E" w:rsidRDefault="004F4D6E" w:rsidP="004F4D6E">
      <w:pPr>
        <w:widowControl w:val="0"/>
        <w:suppressAutoHyphens/>
        <w:rPr>
          <w:rFonts w:ascii="Times New Roman" w:eastAsia="Arial Unicode MS" w:hAnsi="Times New Roman"/>
          <w:b/>
          <w:color w:val="0043C8"/>
          <w:kern w:val="2"/>
          <w:sz w:val="24"/>
          <w:szCs w:val="24"/>
          <w:lang w:eastAsia="zh-CN" w:bidi="hi-IN"/>
        </w:rPr>
      </w:pPr>
      <w:r w:rsidRPr="004F4D6E">
        <w:rPr>
          <w:rFonts w:ascii="Times New Roman" w:eastAsia="Arial Unicode MS" w:hAnsi="Times New Roman"/>
          <w:b/>
          <w:color w:val="0043C8"/>
          <w:kern w:val="2"/>
          <w:sz w:val="24"/>
          <w:szCs w:val="24"/>
          <w:lang w:eastAsia="zh-CN" w:bidi="hi-IN"/>
        </w:rPr>
        <w:t>Il Servizio sanitario nazionale è in pericolo. Le sfide dell’universalismo. Seminario residenziale – Itinerari di politiche per la salute 6-8 settembre 2023 (San Domenico, Fiesole)</w:t>
      </w:r>
    </w:p>
    <w:p w:rsidR="004F4D6E" w:rsidRDefault="004F4D6E" w:rsidP="004F4D6E">
      <w:pPr>
        <w:widowControl w:val="0"/>
        <w:suppressAutoHyphens/>
        <w:rPr>
          <w:rFonts w:ascii="Times New Roman" w:eastAsia="Arial Unicode MS" w:hAnsi="Times New Roman"/>
          <w:b/>
          <w:color w:val="0043C8"/>
          <w:kern w:val="2"/>
          <w:sz w:val="24"/>
          <w:szCs w:val="24"/>
          <w:lang w:eastAsia="zh-CN" w:bidi="hi-IN"/>
        </w:rPr>
      </w:pPr>
      <w:r w:rsidRPr="004F4D6E">
        <w:rPr>
          <w:rFonts w:ascii="Times New Roman" w:eastAsia="Arial Unicode MS" w:hAnsi="Times New Roman"/>
          <w:color w:val="0043C8"/>
          <w:kern w:val="2"/>
          <w:sz w:val="24"/>
          <w:szCs w:val="24"/>
          <w:lang w:eastAsia="zh-CN" w:bidi="hi-IN"/>
        </w:rPr>
        <w:t>a cura del Laboratorio su salute e sanità, con la collaborazione di Salute diritto fondamentale, Salute internazionale, Lunaria</w:t>
      </w:r>
      <w:r>
        <w:rPr>
          <w:rFonts w:ascii="Times New Roman" w:eastAsia="Arial Unicode MS" w:hAnsi="Times New Roman"/>
          <w:b/>
          <w:color w:val="0043C8"/>
          <w:kern w:val="2"/>
          <w:sz w:val="24"/>
          <w:szCs w:val="24"/>
          <w:lang w:eastAsia="zh-CN" w:bidi="hi-IN"/>
        </w:rPr>
        <w:t xml:space="preserve">. </w:t>
      </w:r>
      <w:hyperlink r:id="rId33" w:history="1">
        <w:r w:rsidRPr="004F4D6E">
          <w:rPr>
            <w:rStyle w:val="Collegamentoipertestuale"/>
            <w:rFonts w:ascii="Times New Roman" w:eastAsia="Arial Unicode MS" w:hAnsi="Times New Roman"/>
            <w:b/>
            <w:kern w:val="2"/>
            <w:sz w:val="24"/>
            <w:szCs w:val="24"/>
            <w:lang w:eastAsia="zh-CN" w:bidi="hi-IN"/>
          </w:rPr>
          <w:t>Leggi tutto</w:t>
        </w:r>
      </w:hyperlink>
    </w:p>
    <w:p w:rsidR="004F4D6E" w:rsidRDefault="004F4D6E" w:rsidP="00C12C98">
      <w:pPr>
        <w:widowControl w:val="0"/>
        <w:suppressAutoHyphens/>
        <w:rPr>
          <w:rFonts w:ascii="Times New Roman" w:eastAsia="Arial Unicode MS" w:hAnsi="Times New Roman"/>
          <w:b/>
          <w:color w:val="0043C8"/>
          <w:kern w:val="2"/>
          <w:sz w:val="24"/>
          <w:szCs w:val="24"/>
          <w:lang w:eastAsia="zh-CN" w:bidi="hi-IN"/>
        </w:rPr>
      </w:pPr>
    </w:p>
    <w:p w:rsidR="00CF4176" w:rsidRDefault="00CF4176" w:rsidP="00C12C98">
      <w:pPr>
        <w:widowControl w:val="0"/>
        <w:suppressAutoHyphens/>
        <w:rPr>
          <w:rFonts w:ascii="Times New Roman" w:eastAsia="Arial Unicode MS" w:hAnsi="Times New Roman"/>
          <w:b/>
          <w:color w:val="0043C8"/>
          <w:kern w:val="2"/>
          <w:sz w:val="24"/>
          <w:szCs w:val="24"/>
          <w:lang w:eastAsia="zh-CN" w:bidi="hi-IN"/>
        </w:rPr>
      </w:pPr>
      <w:r w:rsidRPr="00CF4176">
        <w:rPr>
          <w:rFonts w:ascii="Times New Roman" w:eastAsia="Arial Unicode MS" w:hAnsi="Times New Roman"/>
          <w:b/>
          <w:color w:val="0043C8"/>
          <w:kern w:val="2"/>
          <w:sz w:val="24"/>
          <w:szCs w:val="24"/>
          <w:lang w:eastAsia="zh-CN" w:bidi="hi-IN"/>
        </w:rPr>
        <w:t>COVID-19 e sistemi sanitari</w:t>
      </w:r>
    </w:p>
    <w:p w:rsidR="00F812E3" w:rsidRDefault="00E50FD5" w:rsidP="00F812E3">
      <w:pPr>
        <w:widowControl w:val="0"/>
        <w:suppressAutoHyphens/>
        <w:rPr>
          <w:rFonts w:ascii="Times New Roman" w:eastAsia="Arial Unicode MS" w:hAnsi="Times New Roman"/>
          <w:b/>
          <w:color w:val="0043C8"/>
          <w:kern w:val="2"/>
          <w:sz w:val="24"/>
          <w:szCs w:val="24"/>
          <w:lang w:eastAsia="zh-CN" w:bidi="hi-IN"/>
        </w:rPr>
      </w:pPr>
      <w:r w:rsidRPr="00870478">
        <w:rPr>
          <w:rFonts w:ascii="Times New Roman" w:eastAsia="Arial Unicode MS" w:hAnsi="Times New Roman"/>
          <w:color w:val="0043C8"/>
          <w:kern w:val="2"/>
          <w:sz w:val="24"/>
          <w:szCs w:val="24"/>
          <w:lang w:eastAsia="zh-CN" w:bidi="hi-IN"/>
        </w:rPr>
        <w:t>Oltre 17 milioni di morti. Questo è lo sconcertante bilancio della pandemia. Troppi governi non hanno rispettato le norme basilari di razionalità e trasparenza istituzionale, troppe persone non hanno rispettato le precauzioni basilari per la salute pubblica, e maggiori potenze mondiali non hanno collaborato per controllare la pandemia. Ma il bilancio dei morti non è uguale nelle diverse Regioni del mondo</w:t>
      </w:r>
      <w:r w:rsidRPr="00E50FD5">
        <w:rPr>
          <w:rFonts w:ascii="Times New Roman" w:eastAsia="Arial Unicode MS" w:hAnsi="Times New Roman"/>
          <w:b/>
          <w:color w:val="0043C8"/>
          <w:kern w:val="2"/>
          <w:sz w:val="24"/>
          <w:szCs w:val="24"/>
          <w:lang w:eastAsia="zh-CN" w:bidi="hi-IN"/>
        </w:rPr>
        <w:t>.</w:t>
      </w:r>
      <w:r w:rsidR="00870478">
        <w:rPr>
          <w:rFonts w:ascii="Times New Roman" w:eastAsia="Arial Unicode MS" w:hAnsi="Times New Roman"/>
          <w:b/>
          <w:color w:val="0043C8"/>
          <w:kern w:val="2"/>
          <w:sz w:val="24"/>
          <w:szCs w:val="24"/>
          <w:lang w:eastAsia="zh-CN" w:bidi="hi-IN"/>
        </w:rPr>
        <w:t xml:space="preserve"> </w:t>
      </w:r>
      <w:hyperlink r:id="rId34" w:history="1">
        <w:r w:rsidR="00870478" w:rsidRPr="00870478">
          <w:rPr>
            <w:rStyle w:val="Collegamentoipertestuale"/>
            <w:rFonts w:ascii="Times New Roman" w:eastAsia="Arial Unicode MS" w:hAnsi="Times New Roman"/>
            <w:b/>
            <w:kern w:val="2"/>
            <w:sz w:val="24"/>
            <w:szCs w:val="24"/>
            <w:lang w:eastAsia="zh-CN" w:bidi="hi-IN"/>
          </w:rPr>
          <w:t>Leggi tutto</w:t>
        </w:r>
      </w:hyperlink>
      <w:r w:rsidR="00870478">
        <w:rPr>
          <w:rFonts w:ascii="Times New Roman" w:eastAsia="Arial Unicode MS" w:hAnsi="Times New Roman"/>
          <w:b/>
          <w:color w:val="0043C8"/>
          <w:kern w:val="2"/>
          <w:sz w:val="24"/>
          <w:szCs w:val="24"/>
          <w:lang w:eastAsia="zh-CN" w:bidi="hi-IN"/>
        </w:rPr>
        <w:t xml:space="preserve">. </w:t>
      </w:r>
    </w:p>
    <w:p w:rsidR="00870478" w:rsidRDefault="00870478" w:rsidP="00F812E3">
      <w:pPr>
        <w:widowControl w:val="0"/>
        <w:suppressAutoHyphens/>
        <w:rPr>
          <w:rFonts w:ascii="Times New Roman" w:eastAsia="Arial Unicode MS" w:hAnsi="Times New Roman"/>
          <w:b/>
          <w:color w:val="0043C8"/>
          <w:kern w:val="2"/>
          <w:sz w:val="24"/>
          <w:szCs w:val="24"/>
          <w:lang w:eastAsia="zh-CN" w:bidi="hi-IN"/>
        </w:rPr>
      </w:pPr>
    </w:p>
    <w:p w:rsidR="00870478" w:rsidRDefault="00870478" w:rsidP="0087047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755E4C">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11 maggio 2023 </w:t>
      </w:r>
    </w:p>
    <w:p w:rsidR="00870478" w:rsidRPr="00870478" w:rsidRDefault="00870478" w:rsidP="00870478">
      <w:pPr>
        <w:widowControl w:val="0"/>
        <w:suppressAutoHyphens/>
        <w:rPr>
          <w:rFonts w:ascii="Times New Roman" w:eastAsia="Arial Unicode MS" w:hAnsi="Times New Roman"/>
          <w:b/>
          <w:color w:val="0043C8"/>
          <w:kern w:val="2"/>
          <w:sz w:val="24"/>
          <w:szCs w:val="24"/>
          <w:lang w:eastAsia="zh-CN" w:bidi="hi-IN"/>
        </w:rPr>
      </w:pPr>
      <w:r w:rsidRPr="00870478">
        <w:rPr>
          <w:rFonts w:ascii="Times New Roman" w:eastAsia="Arial Unicode MS" w:hAnsi="Times New Roman"/>
          <w:b/>
          <w:color w:val="0043C8"/>
          <w:kern w:val="2"/>
          <w:sz w:val="24"/>
          <w:szCs w:val="24"/>
          <w:lang w:eastAsia="zh-CN" w:bidi="hi-IN"/>
        </w:rPr>
        <w:t>La salute come diritto universale. Scaduto?</w:t>
      </w:r>
    </w:p>
    <w:p w:rsidR="00870478" w:rsidRDefault="00870478" w:rsidP="00870478">
      <w:pPr>
        <w:widowControl w:val="0"/>
        <w:suppressAutoHyphens/>
        <w:rPr>
          <w:rFonts w:ascii="Times New Roman" w:eastAsia="Arial Unicode MS" w:hAnsi="Times New Roman"/>
          <w:b/>
          <w:color w:val="0043C8"/>
          <w:kern w:val="2"/>
          <w:sz w:val="24"/>
          <w:szCs w:val="24"/>
          <w:lang w:eastAsia="zh-CN" w:bidi="hi-IN"/>
        </w:rPr>
      </w:pPr>
      <w:r w:rsidRPr="00870478">
        <w:rPr>
          <w:rFonts w:ascii="Times New Roman" w:eastAsia="Arial Unicode MS" w:hAnsi="Times New Roman"/>
          <w:color w:val="0043C8"/>
          <w:kern w:val="2"/>
          <w:sz w:val="24"/>
          <w:szCs w:val="24"/>
          <w:lang w:eastAsia="zh-CN" w:bidi="hi-IN"/>
        </w:rPr>
        <w:t xml:space="preserve">Gli ultimi 50 anni coincidono con un processo di trasformazione radicale della società: da orizzonte di promozione della universalità dei diritti individuali e collettivi a sistema che vede gli umani come variabile dipendente dai “diritti proprietari”. Una storia narrata dal Tribunale Permanente dei Popoli. </w:t>
      </w:r>
      <w:hyperlink r:id="rId35" w:history="1">
        <w:r w:rsidRPr="0087047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870478" w:rsidRDefault="00870478" w:rsidP="00870478">
      <w:pPr>
        <w:widowControl w:val="0"/>
        <w:suppressAutoHyphens/>
        <w:rPr>
          <w:rFonts w:ascii="Times New Roman" w:eastAsia="Arial Unicode MS" w:hAnsi="Times New Roman"/>
          <w:b/>
          <w:color w:val="0043C8"/>
          <w:kern w:val="2"/>
          <w:sz w:val="24"/>
          <w:szCs w:val="24"/>
          <w:lang w:eastAsia="zh-CN" w:bidi="hi-IN"/>
        </w:rPr>
      </w:pPr>
    </w:p>
    <w:p w:rsidR="00870478" w:rsidRPr="00870478" w:rsidRDefault="00870478" w:rsidP="00870478">
      <w:pPr>
        <w:widowControl w:val="0"/>
        <w:suppressAutoHyphens/>
        <w:rPr>
          <w:rFonts w:ascii="Times New Roman" w:eastAsia="Arial Unicode MS" w:hAnsi="Times New Roman"/>
          <w:b/>
          <w:color w:val="0043C8"/>
          <w:kern w:val="2"/>
          <w:sz w:val="24"/>
          <w:szCs w:val="24"/>
          <w:lang w:eastAsia="zh-CN" w:bidi="hi-IN"/>
        </w:rPr>
      </w:pPr>
      <w:r w:rsidRPr="00870478">
        <w:rPr>
          <w:rFonts w:ascii="Times New Roman" w:eastAsia="Arial Unicode MS" w:hAnsi="Times New Roman"/>
          <w:b/>
          <w:color w:val="0043C8"/>
          <w:kern w:val="2"/>
          <w:sz w:val="24"/>
          <w:szCs w:val="24"/>
          <w:lang w:eastAsia="zh-CN" w:bidi="hi-IN"/>
        </w:rPr>
        <w:t>Una pandemia diseguale</w:t>
      </w:r>
    </w:p>
    <w:p w:rsidR="00870478" w:rsidRDefault="00870478" w:rsidP="00870478">
      <w:pPr>
        <w:widowControl w:val="0"/>
        <w:suppressAutoHyphens/>
        <w:rPr>
          <w:rFonts w:ascii="Times New Roman" w:eastAsia="Arial Unicode MS" w:hAnsi="Times New Roman"/>
          <w:b/>
          <w:color w:val="0043C8"/>
          <w:kern w:val="2"/>
          <w:sz w:val="24"/>
          <w:szCs w:val="24"/>
          <w:lang w:eastAsia="zh-CN" w:bidi="hi-IN"/>
        </w:rPr>
      </w:pPr>
      <w:r w:rsidRPr="00870478">
        <w:rPr>
          <w:rFonts w:ascii="Times New Roman" w:eastAsia="Arial Unicode MS" w:hAnsi="Times New Roman"/>
          <w:color w:val="0043C8"/>
          <w:kern w:val="2"/>
          <w:sz w:val="24"/>
          <w:szCs w:val="24"/>
          <w:lang w:eastAsia="zh-CN" w:bidi="hi-IN"/>
        </w:rPr>
        <w:t>COVID-19 si è accanito sulle fasce più deboli della popolazione: sulle persone anziane con più patologie, sui più poveri, sulle donne, sulle minoranze etniche, sui bambini e sugli adolescenti. E ben poco è stato fatto per tutelarli.</w:t>
      </w:r>
      <w:r>
        <w:rPr>
          <w:rFonts w:ascii="Times New Roman" w:eastAsia="Arial Unicode MS" w:hAnsi="Times New Roman"/>
          <w:b/>
          <w:color w:val="0043C8"/>
          <w:kern w:val="2"/>
          <w:sz w:val="24"/>
          <w:szCs w:val="24"/>
          <w:lang w:eastAsia="zh-CN" w:bidi="hi-IN"/>
        </w:rPr>
        <w:t xml:space="preserve"> </w:t>
      </w:r>
      <w:hyperlink r:id="rId36" w:history="1">
        <w:r w:rsidRPr="0087047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870478" w:rsidRDefault="00870478" w:rsidP="00870478">
      <w:pPr>
        <w:widowControl w:val="0"/>
        <w:suppressAutoHyphens/>
        <w:rPr>
          <w:rFonts w:ascii="Times New Roman" w:eastAsia="Arial Unicode MS" w:hAnsi="Times New Roman"/>
          <w:b/>
          <w:color w:val="0043C8"/>
          <w:kern w:val="2"/>
          <w:sz w:val="24"/>
          <w:szCs w:val="24"/>
          <w:lang w:eastAsia="zh-CN" w:bidi="hi-IN"/>
        </w:rPr>
      </w:pPr>
    </w:p>
    <w:p w:rsidR="00870478" w:rsidRDefault="00870478" w:rsidP="0087047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18 maggio 2023 </w:t>
      </w:r>
    </w:p>
    <w:p w:rsidR="00870478" w:rsidRPr="00870478" w:rsidRDefault="00870478" w:rsidP="00870478">
      <w:pPr>
        <w:widowControl w:val="0"/>
        <w:suppressAutoHyphens/>
        <w:rPr>
          <w:rFonts w:ascii="Times New Roman" w:eastAsia="Arial Unicode MS" w:hAnsi="Times New Roman"/>
          <w:b/>
          <w:color w:val="0043C8"/>
          <w:kern w:val="2"/>
          <w:sz w:val="24"/>
          <w:szCs w:val="24"/>
          <w:lang w:eastAsia="zh-CN" w:bidi="hi-IN"/>
        </w:rPr>
      </w:pPr>
      <w:r w:rsidRPr="00870478">
        <w:rPr>
          <w:rFonts w:ascii="Times New Roman" w:eastAsia="Arial Unicode MS" w:hAnsi="Times New Roman"/>
          <w:b/>
          <w:color w:val="0043C8"/>
          <w:kern w:val="2"/>
          <w:sz w:val="24"/>
          <w:szCs w:val="24"/>
          <w:lang w:eastAsia="zh-CN" w:bidi="hi-IN"/>
        </w:rPr>
        <w:t>Il futuro dell</w:t>
      </w:r>
      <w:r w:rsidR="00755E4C">
        <w:rPr>
          <w:rFonts w:ascii="Times New Roman" w:eastAsia="Arial Unicode MS" w:hAnsi="Times New Roman"/>
          <w:b/>
          <w:color w:val="0043C8"/>
          <w:kern w:val="2"/>
          <w:sz w:val="24"/>
          <w:szCs w:val="24"/>
          <w:lang w:eastAsia="zh-CN" w:bidi="hi-IN"/>
        </w:rPr>
        <w:t>’</w:t>
      </w:r>
      <w:r w:rsidRPr="00870478">
        <w:rPr>
          <w:rFonts w:ascii="Times New Roman" w:eastAsia="Arial Unicode MS" w:hAnsi="Times New Roman"/>
          <w:b/>
          <w:color w:val="0043C8"/>
          <w:kern w:val="2"/>
          <w:sz w:val="24"/>
          <w:szCs w:val="24"/>
          <w:lang w:eastAsia="zh-CN" w:bidi="hi-IN"/>
        </w:rPr>
        <w:t>assistenza infermieristica</w:t>
      </w:r>
    </w:p>
    <w:p w:rsidR="00870478" w:rsidRDefault="00870478" w:rsidP="00870478">
      <w:pPr>
        <w:widowControl w:val="0"/>
        <w:suppressAutoHyphens/>
        <w:rPr>
          <w:rFonts w:ascii="Times New Roman" w:eastAsia="Arial Unicode MS" w:hAnsi="Times New Roman"/>
          <w:b/>
          <w:color w:val="0043C8"/>
          <w:kern w:val="2"/>
          <w:sz w:val="24"/>
          <w:szCs w:val="24"/>
          <w:lang w:eastAsia="zh-CN" w:bidi="hi-IN"/>
        </w:rPr>
      </w:pPr>
      <w:r w:rsidRPr="00870478">
        <w:rPr>
          <w:rFonts w:ascii="Times New Roman" w:eastAsia="Arial Unicode MS" w:hAnsi="Times New Roman"/>
          <w:color w:val="0043C8"/>
          <w:kern w:val="2"/>
          <w:sz w:val="24"/>
          <w:szCs w:val="24"/>
          <w:lang w:eastAsia="zh-CN" w:bidi="hi-IN"/>
        </w:rPr>
        <w:t>Gli infermieri hanno dimostrato il loro ruolo essenziale nei sistemi sanitari durante la pandemia, ma ciò non è stato sufficientemente riconosciuto in termini di retribuzione e sostegno. L</w:t>
      </w:r>
      <w:r w:rsidR="00755E4C">
        <w:rPr>
          <w:rFonts w:ascii="Times New Roman" w:eastAsia="Arial Unicode MS" w:hAnsi="Times New Roman"/>
          <w:color w:val="0043C8"/>
          <w:kern w:val="2"/>
          <w:sz w:val="24"/>
          <w:szCs w:val="24"/>
          <w:lang w:eastAsia="zh-CN" w:bidi="hi-IN"/>
        </w:rPr>
        <w:t>’</w:t>
      </w:r>
      <w:r w:rsidRPr="00870478">
        <w:rPr>
          <w:rFonts w:ascii="Times New Roman" w:eastAsia="Arial Unicode MS" w:hAnsi="Times New Roman"/>
          <w:color w:val="0043C8"/>
          <w:kern w:val="2"/>
          <w:sz w:val="24"/>
          <w:szCs w:val="24"/>
          <w:lang w:eastAsia="zh-CN" w:bidi="hi-IN"/>
        </w:rPr>
        <w:t xml:space="preserve">esacerbarsi di una preesistente crisi della forza lavoro infermieristica sta lasciando i sistemi sanitari più </w:t>
      </w:r>
      <w:r w:rsidR="00CF4176">
        <w:rPr>
          <w:rFonts w:ascii="Times New Roman" w:eastAsia="Arial Unicode MS" w:hAnsi="Times New Roman"/>
          <w:color w:val="0043C8"/>
          <w:kern w:val="2"/>
          <w:sz w:val="24"/>
          <w:szCs w:val="24"/>
          <w:lang w:eastAsia="zh-CN" w:bidi="hi-IN"/>
        </w:rPr>
        <w:t xml:space="preserve">vulnerabili e meno resilienti. </w:t>
      </w:r>
      <w:r w:rsidRPr="00870478">
        <w:rPr>
          <w:rFonts w:ascii="Times New Roman" w:eastAsia="Arial Unicode MS" w:hAnsi="Times New Roman"/>
          <w:color w:val="0043C8"/>
          <w:kern w:val="2"/>
          <w:sz w:val="24"/>
          <w:szCs w:val="24"/>
          <w:lang w:eastAsia="zh-CN" w:bidi="hi-IN"/>
        </w:rPr>
        <w:t>Senza un immediato impegno nell</w:t>
      </w:r>
      <w:r w:rsidR="00755E4C">
        <w:rPr>
          <w:rFonts w:ascii="Times New Roman" w:eastAsia="Arial Unicode MS" w:hAnsi="Times New Roman"/>
          <w:color w:val="0043C8"/>
          <w:kern w:val="2"/>
          <w:sz w:val="24"/>
          <w:szCs w:val="24"/>
          <w:lang w:eastAsia="zh-CN" w:bidi="hi-IN"/>
        </w:rPr>
        <w:t>’</w:t>
      </w:r>
      <w:r w:rsidRPr="00870478">
        <w:rPr>
          <w:rFonts w:ascii="Times New Roman" w:eastAsia="Arial Unicode MS" w:hAnsi="Times New Roman"/>
          <w:color w:val="0043C8"/>
          <w:kern w:val="2"/>
          <w:sz w:val="24"/>
          <w:szCs w:val="24"/>
          <w:lang w:eastAsia="zh-CN" w:bidi="hi-IN"/>
        </w:rPr>
        <w:t xml:space="preserve">assistenza infermieristica da parte di tutti </w:t>
      </w:r>
      <w:r w:rsidRPr="00870478">
        <w:rPr>
          <w:rFonts w:ascii="Times New Roman" w:eastAsia="Arial Unicode MS" w:hAnsi="Times New Roman"/>
          <w:color w:val="0043C8"/>
          <w:kern w:val="2"/>
          <w:sz w:val="24"/>
          <w:szCs w:val="24"/>
          <w:lang w:eastAsia="zh-CN" w:bidi="hi-IN"/>
        </w:rPr>
        <w:lastRenderedPageBreak/>
        <w:t>coloro che operano nel campo della salute e delle scienze della salute, non ci può essere una ripresa o un rafforzamento effettivo dei sistemi sanitari per il futuro.</w:t>
      </w:r>
      <w:r>
        <w:rPr>
          <w:rFonts w:ascii="Times New Roman" w:eastAsia="Arial Unicode MS" w:hAnsi="Times New Roman"/>
          <w:b/>
          <w:color w:val="0043C8"/>
          <w:kern w:val="2"/>
          <w:sz w:val="24"/>
          <w:szCs w:val="24"/>
          <w:lang w:eastAsia="zh-CN" w:bidi="hi-IN"/>
        </w:rPr>
        <w:t xml:space="preserve"> </w:t>
      </w:r>
      <w:hyperlink r:id="rId37" w:history="1">
        <w:r w:rsidRPr="0087047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870478" w:rsidRDefault="00870478" w:rsidP="00870478">
      <w:pPr>
        <w:widowControl w:val="0"/>
        <w:suppressAutoHyphens/>
        <w:rPr>
          <w:rFonts w:ascii="Times New Roman" w:eastAsia="Arial Unicode MS" w:hAnsi="Times New Roman"/>
          <w:b/>
          <w:color w:val="0043C8"/>
          <w:kern w:val="2"/>
          <w:sz w:val="24"/>
          <w:szCs w:val="24"/>
          <w:lang w:eastAsia="zh-CN" w:bidi="hi-IN"/>
        </w:rPr>
      </w:pPr>
    </w:p>
    <w:p w:rsidR="00870478" w:rsidRPr="00870478" w:rsidRDefault="00870478" w:rsidP="00870478">
      <w:pPr>
        <w:widowControl w:val="0"/>
        <w:suppressAutoHyphens/>
        <w:rPr>
          <w:rFonts w:ascii="Times New Roman" w:eastAsia="Arial Unicode MS" w:hAnsi="Times New Roman"/>
          <w:b/>
          <w:color w:val="0043C8"/>
          <w:kern w:val="2"/>
          <w:sz w:val="24"/>
          <w:szCs w:val="24"/>
          <w:lang w:eastAsia="zh-CN" w:bidi="hi-IN"/>
        </w:rPr>
      </w:pPr>
      <w:r w:rsidRPr="00870478">
        <w:rPr>
          <w:rFonts w:ascii="Times New Roman" w:eastAsia="Arial Unicode MS" w:hAnsi="Times New Roman"/>
          <w:b/>
          <w:color w:val="0043C8"/>
          <w:kern w:val="2"/>
          <w:sz w:val="24"/>
          <w:szCs w:val="24"/>
          <w:lang w:eastAsia="zh-CN" w:bidi="hi-IN"/>
        </w:rPr>
        <w:t>Congressi medici. Basta con gli sponsor</w:t>
      </w:r>
    </w:p>
    <w:p w:rsidR="00870478" w:rsidRDefault="00870478" w:rsidP="00870478">
      <w:pPr>
        <w:widowControl w:val="0"/>
        <w:suppressAutoHyphens/>
        <w:rPr>
          <w:rFonts w:ascii="Times New Roman" w:eastAsia="Arial Unicode MS" w:hAnsi="Times New Roman"/>
          <w:b/>
          <w:color w:val="0043C8"/>
          <w:kern w:val="2"/>
          <w:sz w:val="24"/>
          <w:szCs w:val="24"/>
          <w:lang w:eastAsia="zh-CN" w:bidi="hi-IN"/>
        </w:rPr>
      </w:pPr>
      <w:r w:rsidRPr="00870478">
        <w:rPr>
          <w:rFonts w:ascii="Times New Roman" w:eastAsia="Arial Unicode MS" w:hAnsi="Times New Roman"/>
          <w:color w:val="0043C8"/>
          <w:kern w:val="2"/>
          <w:sz w:val="24"/>
          <w:szCs w:val="24"/>
          <w:lang w:eastAsia="zh-CN" w:bidi="hi-IN"/>
        </w:rPr>
        <w:t>Il marketing sanitario esercita un</w:t>
      </w:r>
      <w:r w:rsidR="00755E4C">
        <w:rPr>
          <w:rFonts w:ascii="Times New Roman" w:eastAsia="Arial Unicode MS" w:hAnsi="Times New Roman"/>
          <w:color w:val="0043C8"/>
          <w:kern w:val="2"/>
          <w:sz w:val="24"/>
          <w:szCs w:val="24"/>
          <w:lang w:eastAsia="zh-CN" w:bidi="hi-IN"/>
        </w:rPr>
        <w:t>’</w:t>
      </w:r>
      <w:r w:rsidRPr="00870478">
        <w:rPr>
          <w:rFonts w:ascii="Times New Roman" w:eastAsia="Arial Unicode MS" w:hAnsi="Times New Roman"/>
          <w:color w:val="0043C8"/>
          <w:kern w:val="2"/>
          <w:sz w:val="24"/>
          <w:szCs w:val="24"/>
          <w:lang w:eastAsia="zh-CN" w:bidi="hi-IN"/>
        </w:rPr>
        <w:t>influenza importante sui contenuti di un congresso, piegando la scienza a proprio favore, corrompendo politiche e pratiche sanitarie, e creando conflitti di interessi che macchiano la reputazione degli operatori e ne compromette integrità, lealtà e indipendenza di giudizio.</w:t>
      </w:r>
      <w:r>
        <w:rPr>
          <w:rFonts w:ascii="Times New Roman" w:eastAsia="Arial Unicode MS" w:hAnsi="Times New Roman"/>
          <w:b/>
          <w:color w:val="0043C8"/>
          <w:kern w:val="2"/>
          <w:sz w:val="24"/>
          <w:szCs w:val="24"/>
          <w:lang w:eastAsia="zh-CN" w:bidi="hi-IN"/>
        </w:rPr>
        <w:t xml:space="preserve"> </w:t>
      </w:r>
      <w:hyperlink r:id="rId38" w:history="1">
        <w:r w:rsidRPr="0087047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870478" w:rsidRDefault="00870478" w:rsidP="00870478">
      <w:pPr>
        <w:widowControl w:val="0"/>
        <w:suppressAutoHyphens/>
        <w:rPr>
          <w:rFonts w:ascii="Times New Roman" w:eastAsia="Arial Unicode MS" w:hAnsi="Times New Roman"/>
          <w:b/>
          <w:color w:val="0043C8"/>
          <w:kern w:val="2"/>
          <w:sz w:val="24"/>
          <w:szCs w:val="24"/>
          <w:lang w:eastAsia="zh-CN" w:bidi="hi-IN"/>
        </w:rPr>
      </w:pPr>
    </w:p>
    <w:p w:rsidR="00870478" w:rsidRDefault="00870478" w:rsidP="0087047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25 maggio 2023 </w:t>
      </w:r>
    </w:p>
    <w:p w:rsidR="00870478" w:rsidRPr="00870478" w:rsidRDefault="00870478" w:rsidP="00870478">
      <w:pPr>
        <w:widowControl w:val="0"/>
        <w:suppressAutoHyphens/>
        <w:rPr>
          <w:rFonts w:ascii="Times New Roman" w:eastAsia="Arial Unicode MS" w:hAnsi="Times New Roman"/>
          <w:b/>
          <w:color w:val="0043C8"/>
          <w:kern w:val="2"/>
          <w:sz w:val="24"/>
          <w:szCs w:val="24"/>
          <w:lang w:eastAsia="zh-CN" w:bidi="hi-IN"/>
        </w:rPr>
      </w:pPr>
      <w:r w:rsidRPr="00870478">
        <w:rPr>
          <w:rFonts w:ascii="Times New Roman" w:eastAsia="Arial Unicode MS" w:hAnsi="Times New Roman"/>
          <w:b/>
          <w:color w:val="0043C8"/>
          <w:kern w:val="2"/>
          <w:sz w:val="24"/>
          <w:szCs w:val="24"/>
          <w:lang w:eastAsia="zh-CN" w:bidi="hi-IN"/>
        </w:rPr>
        <w:t>La Brexit fa male alla salute</w:t>
      </w:r>
    </w:p>
    <w:p w:rsidR="00870478" w:rsidRDefault="00870478" w:rsidP="00F812E3">
      <w:pPr>
        <w:widowControl w:val="0"/>
        <w:suppressAutoHyphens/>
        <w:rPr>
          <w:rFonts w:ascii="Times New Roman" w:eastAsia="Arial Unicode MS" w:hAnsi="Times New Roman"/>
          <w:b/>
          <w:color w:val="0043C8"/>
          <w:kern w:val="2"/>
          <w:sz w:val="24"/>
          <w:szCs w:val="24"/>
          <w:lang w:eastAsia="zh-CN" w:bidi="hi-IN"/>
        </w:rPr>
      </w:pPr>
      <w:r w:rsidRPr="00870478">
        <w:rPr>
          <w:rFonts w:ascii="Times New Roman" w:eastAsia="Arial Unicode MS" w:hAnsi="Times New Roman"/>
          <w:color w:val="0043C8"/>
          <w:kern w:val="2"/>
          <w:sz w:val="24"/>
          <w:szCs w:val="24"/>
          <w:lang w:eastAsia="zh-CN" w:bidi="hi-IN"/>
        </w:rPr>
        <w:t>Le persone che hanno votato a favore della Brexit in Gran Bretagna sembrano essere meno inclini a seguire i consigli degli esperti in materia di salute pubblica, come quelli forniti durante la pandemia di COVID-19. Questo atteggiamento potrebbe aver contribuito ad un maggior numero di casi e di morti nelle zone del paese con una maggiore densità di votanti pro-Brexit. Il risultato non stupisce del tutto se pensiamo che risultati simili sono stati riportati da altri studi condotti in altri paesi dal 2020 ad oggi.</w:t>
      </w:r>
      <w:r>
        <w:rPr>
          <w:rFonts w:ascii="Times New Roman" w:eastAsia="Arial Unicode MS" w:hAnsi="Times New Roman"/>
          <w:b/>
          <w:color w:val="0043C8"/>
          <w:kern w:val="2"/>
          <w:sz w:val="24"/>
          <w:szCs w:val="24"/>
          <w:lang w:eastAsia="zh-CN" w:bidi="hi-IN"/>
        </w:rPr>
        <w:t xml:space="preserve"> </w:t>
      </w:r>
      <w:hyperlink r:id="rId39" w:history="1">
        <w:r w:rsidRPr="0087047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870478" w:rsidRPr="00E258A2" w:rsidRDefault="00870478" w:rsidP="00F812E3">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AF1C7A" w:rsidP="00710EDD">
      <w:pPr>
        <w:pStyle w:val="Paragrafoelenco"/>
        <w:widowControl w:val="0"/>
        <w:numPr>
          <w:ilvl w:val="0"/>
          <w:numId w:val="8"/>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DB7312" w:rsidRDefault="00DB7312" w:rsidP="00DB731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AD1BF7">
        <w:rPr>
          <w:rFonts w:ascii="Times New Roman" w:eastAsia="Arial Unicode MS" w:hAnsi="Times New Roman"/>
          <w:b/>
          <w:color w:val="0043C8"/>
          <w:kern w:val="2"/>
          <w:sz w:val="24"/>
          <w:szCs w:val="24"/>
          <w:lang w:eastAsia="zh-CN" w:bidi="hi-IN"/>
        </w:rPr>
        <w:t xml:space="preserve"> maggio</w:t>
      </w:r>
      <w:r>
        <w:rPr>
          <w:rFonts w:ascii="Times New Roman" w:eastAsia="Arial Unicode MS" w:hAnsi="Times New Roman"/>
          <w:b/>
          <w:color w:val="0043C8"/>
          <w:kern w:val="2"/>
          <w:sz w:val="24"/>
          <w:szCs w:val="24"/>
          <w:lang w:eastAsia="zh-CN" w:bidi="hi-IN"/>
        </w:rPr>
        <w:t xml:space="preserve"> 2023</w:t>
      </w:r>
    </w:p>
    <w:p w:rsidR="00AD1BF7" w:rsidRPr="00AD1BF7" w:rsidRDefault="00AD1BF7" w:rsidP="00AD1BF7">
      <w:pPr>
        <w:widowControl w:val="0"/>
        <w:suppressAutoHyphens/>
        <w:rPr>
          <w:rFonts w:ascii="Times New Roman" w:eastAsia="Arial Unicode MS" w:hAnsi="Times New Roman"/>
          <w:b/>
          <w:color w:val="0043C8"/>
          <w:kern w:val="2"/>
          <w:sz w:val="24"/>
          <w:szCs w:val="24"/>
          <w:lang w:eastAsia="zh-CN" w:bidi="hi-IN"/>
        </w:rPr>
      </w:pPr>
      <w:r w:rsidRPr="00AD1BF7">
        <w:rPr>
          <w:rFonts w:ascii="Times New Roman" w:eastAsia="Arial Unicode MS" w:hAnsi="Times New Roman"/>
          <w:b/>
          <w:color w:val="0043C8"/>
          <w:kern w:val="2"/>
          <w:sz w:val="24"/>
          <w:szCs w:val="24"/>
          <w:lang w:eastAsia="zh-CN" w:bidi="hi-IN"/>
        </w:rPr>
        <w:t>Misure contro la povertà: c</w:t>
      </w:r>
      <w:r w:rsidR="00755E4C">
        <w:rPr>
          <w:rFonts w:ascii="Times New Roman" w:eastAsia="Arial Unicode MS" w:hAnsi="Times New Roman"/>
          <w:b/>
          <w:color w:val="0043C8"/>
          <w:kern w:val="2"/>
          <w:sz w:val="24"/>
          <w:szCs w:val="24"/>
          <w:lang w:eastAsia="zh-CN" w:bidi="hi-IN"/>
        </w:rPr>
        <w:t>’</w:t>
      </w:r>
      <w:r w:rsidRPr="00AD1BF7">
        <w:rPr>
          <w:rFonts w:ascii="Times New Roman" w:eastAsia="Arial Unicode MS" w:hAnsi="Times New Roman"/>
          <w:b/>
          <w:color w:val="0043C8"/>
          <w:kern w:val="2"/>
          <w:sz w:val="24"/>
          <w:szCs w:val="24"/>
          <w:lang w:eastAsia="zh-CN" w:bidi="hi-IN"/>
        </w:rPr>
        <w:t>è chi ne ha diritto, ma non lo sa</w:t>
      </w:r>
    </w:p>
    <w:p w:rsidR="00DB7312" w:rsidRDefault="00AD1BF7" w:rsidP="00AD1BF7">
      <w:pPr>
        <w:widowControl w:val="0"/>
        <w:suppressAutoHyphens/>
        <w:rPr>
          <w:rFonts w:ascii="Times New Roman" w:eastAsia="Arial Unicode MS" w:hAnsi="Times New Roman"/>
          <w:b/>
          <w:color w:val="0043C8"/>
          <w:kern w:val="2"/>
          <w:sz w:val="24"/>
          <w:szCs w:val="24"/>
          <w:lang w:eastAsia="zh-CN" w:bidi="hi-IN"/>
        </w:rPr>
      </w:pPr>
      <w:r w:rsidRPr="00AD1BF7">
        <w:rPr>
          <w:rFonts w:ascii="Times New Roman" w:eastAsia="Arial Unicode MS" w:hAnsi="Times New Roman"/>
          <w:color w:val="0043C8"/>
          <w:kern w:val="2"/>
          <w:sz w:val="24"/>
          <w:szCs w:val="24"/>
          <w:lang w:eastAsia="zh-CN" w:bidi="hi-IN"/>
        </w:rPr>
        <w:t>Spesso le misure contro la povertà non riescono a raggiungere le persone che più ne avrebbero bisogno, a causa di situazioni di grave emarginazione. Campagne informative e attività di sensibilizzazione rivolte ai beneficiari possono aiutare.</w:t>
      </w:r>
      <w:r>
        <w:rPr>
          <w:rFonts w:ascii="Times New Roman" w:eastAsia="Arial Unicode MS" w:hAnsi="Times New Roman"/>
          <w:b/>
          <w:color w:val="0043C8"/>
          <w:kern w:val="2"/>
          <w:sz w:val="24"/>
          <w:szCs w:val="24"/>
          <w:lang w:eastAsia="zh-CN" w:bidi="hi-IN"/>
        </w:rPr>
        <w:t xml:space="preserve"> </w:t>
      </w:r>
      <w:hyperlink r:id="rId40" w:history="1">
        <w:r w:rsidRPr="00AD1BF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D1BF7" w:rsidRPr="00AD1BF7" w:rsidRDefault="00AD1BF7" w:rsidP="00AD1BF7">
      <w:pPr>
        <w:widowControl w:val="0"/>
        <w:suppressAutoHyphens/>
        <w:rPr>
          <w:rFonts w:ascii="Times New Roman" w:eastAsia="Arial Unicode MS" w:hAnsi="Times New Roman"/>
          <w:b/>
          <w:color w:val="0043C8"/>
          <w:kern w:val="2"/>
          <w:sz w:val="24"/>
          <w:szCs w:val="24"/>
          <w:lang w:eastAsia="zh-CN" w:bidi="hi-IN"/>
        </w:rPr>
      </w:pPr>
    </w:p>
    <w:p w:rsidR="00AD1BF7" w:rsidRPr="00AD1BF7" w:rsidRDefault="00AD1BF7" w:rsidP="00AD1BF7">
      <w:pPr>
        <w:widowControl w:val="0"/>
        <w:suppressAutoHyphens/>
        <w:rPr>
          <w:rFonts w:ascii="Times New Roman" w:eastAsia="Arial Unicode MS" w:hAnsi="Times New Roman"/>
          <w:b/>
          <w:color w:val="0043C8"/>
          <w:kern w:val="2"/>
          <w:sz w:val="24"/>
          <w:szCs w:val="24"/>
          <w:lang w:eastAsia="zh-CN" w:bidi="hi-IN"/>
        </w:rPr>
      </w:pPr>
      <w:r w:rsidRPr="00AD1BF7">
        <w:rPr>
          <w:rFonts w:ascii="Times New Roman" w:eastAsia="Arial Unicode MS" w:hAnsi="Times New Roman"/>
          <w:b/>
          <w:color w:val="0043C8"/>
          <w:kern w:val="2"/>
          <w:sz w:val="24"/>
          <w:szCs w:val="24"/>
          <w:lang w:eastAsia="zh-CN" w:bidi="hi-IN"/>
        </w:rPr>
        <w:t>Asili nido: la copertura europea resta un miraggio</w:t>
      </w:r>
    </w:p>
    <w:p w:rsidR="00AD1BF7" w:rsidRDefault="00AD1BF7" w:rsidP="00AD1BF7">
      <w:pPr>
        <w:widowControl w:val="0"/>
        <w:suppressAutoHyphens/>
        <w:rPr>
          <w:rFonts w:ascii="Times New Roman" w:eastAsia="Arial Unicode MS" w:hAnsi="Times New Roman"/>
          <w:b/>
          <w:color w:val="0043C8"/>
          <w:kern w:val="2"/>
          <w:sz w:val="24"/>
          <w:szCs w:val="24"/>
          <w:lang w:eastAsia="zh-CN" w:bidi="hi-IN"/>
        </w:rPr>
      </w:pPr>
      <w:r w:rsidRPr="00AD1BF7">
        <w:rPr>
          <w:rFonts w:ascii="Times New Roman" w:eastAsia="Arial Unicode MS" w:hAnsi="Times New Roman"/>
          <w:color w:val="0043C8"/>
          <w:kern w:val="2"/>
          <w:sz w:val="24"/>
          <w:szCs w:val="24"/>
          <w:lang w:eastAsia="zh-CN" w:bidi="hi-IN"/>
        </w:rPr>
        <w:t>Il Pnrr stanzia ingenti somme per aumentare l</w:t>
      </w:r>
      <w:r w:rsidR="00755E4C">
        <w:rPr>
          <w:rFonts w:ascii="Times New Roman" w:eastAsia="Arial Unicode MS" w:hAnsi="Times New Roman"/>
          <w:color w:val="0043C8"/>
          <w:kern w:val="2"/>
          <w:sz w:val="24"/>
          <w:szCs w:val="24"/>
          <w:lang w:eastAsia="zh-CN" w:bidi="hi-IN"/>
        </w:rPr>
        <w:t>’</w:t>
      </w:r>
      <w:r w:rsidRPr="00AD1BF7">
        <w:rPr>
          <w:rFonts w:ascii="Times New Roman" w:eastAsia="Arial Unicode MS" w:hAnsi="Times New Roman"/>
          <w:color w:val="0043C8"/>
          <w:kern w:val="2"/>
          <w:sz w:val="24"/>
          <w:szCs w:val="24"/>
          <w:lang w:eastAsia="zh-CN" w:bidi="hi-IN"/>
        </w:rPr>
        <w:t>offerta di posti disponibili negli asili nido e offrire così un servizio che permetta un miglior equilibrio tra lavoro e famiglia. Ma riusciremo a raggiungere il livello di copertura fissato dall</w:t>
      </w:r>
      <w:r w:rsidR="00755E4C">
        <w:rPr>
          <w:rFonts w:ascii="Times New Roman" w:eastAsia="Arial Unicode MS" w:hAnsi="Times New Roman"/>
          <w:color w:val="0043C8"/>
          <w:kern w:val="2"/>
          <w:sz w:val="24"/>
          <w:szCs w:val="24"/>
          <w:lang w:eastAsia="zh-CN" w:bidi="hi-IN"/>
        </w:rPr>
        <w:t>’</w:t>
      </w:r>
      <w:r w:rsidRPr="00AD1BF7">
        <w:rPr>
          <w:rFonts w:ascii="Times New Roman" w:eastAsia="Arial Unicode MS" w:hAnsi="Times New Roman"/>
          <w:color w:val="0043C8"/>
          <w:kern w:val="2"/>
          <w:sz w:val="24"/>
          <w:szCs w:val="24"/>
          <w:lang w:eastAsia="zh-CN" w:bidi="hi-IN"/>
        </w:rPr>
        <w:t>Ue?</w:t>
      </w:r>
      <w:r>
        <w:rPr>
          <w:rFonts w:ascii="Times New Roman" w:eastAsia="Arial Unicode MS" w:hAnsi="Times New Roman"/>
          <w:b/>
          <w:color w:val="0043C8"/>
          <w:kern w:val="2"/>
          <w:sz w:val="24"/>
          <w:szCs w:val="24"/>
          <w:lang w:eastAsia="zh-CN" w:bidi="hi-IN"/>
        </w:rPr>
        <w:t xml:space="preserve"> </w:t>
      </w:r>
      <w:hyperlink r:id="rId41" w:history="1">
        <w:r w:rsidRPr="00AD1BF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D1BF7" w:rsidRDefault="00AD1BF7" w:rsidP="00AD1BF7">
      <w:pPr>
        <w:widowControl w:val="0"/>
        <w:suppressAutoHyphens/>
        <w:rPr>
          <w:rFonts w:ascii="Times New Roman" w:eastAsia="Arial Unicode MS" w:hAnsi="Times New Roman"/>
          <w:b/>
          <w:color w:val="0043C8"/>
          <w:kern w:val="2"/>
          <w:sz w:val="24"/>
          <w:szCs w:val="24"/>
          <w:lang w:eastAsia="zh-CN" w:bidi="hi-IN"/>
        </w:rPr>
      </w:pPr>
    </w:p>
    <w:p w:rsidR="00AD1BF7" w:rsidRDefault="00AD1BF7" w:rsidP="00AD1BF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5 maggio 2023</w:t>
      </w:r>
    </w:p>
    <w:p w:rsidR="00AD1BF7" w:rsidRPr="00AD1BF7" w:rsidRDefault="00AD1BF7" w:rsidP="00AD1BF7">
      <w:pPr>
        <w:widowControl w:val="0"/>
        <w:suppressAutoHyphens/>
        <w:rPr>
          <w:rFonts w:ascii="Times New Roman" w:eastAsia="Arial Unicode MS" w:hAnsi="Times New Roman"/>
          <w:b/>
          <w:color w:val="0043C8"/>
          <w:kern w:val="2"/>
          <w:sz w:val="24"/>
          <w:szCs w:val="24"/>
          <w:lang w:eastAsia="zh-CN" w:bidi="hi-IN"/>
        </w:rPr>
      </w:pPr>
      <w:r w:rsidRPr="00AD1BF7">
        <w:rPr>
          <w:rFonts w:ascii="Times New Roman" w:eastAsia="Arial Unicode MS" w:hAnsi="Times New Roman"/>
          <w:b/>
          <w:color w:val="0043C8"/>
          <w:kern w:val="2"/>
          <w:sz w:val="24"/>
          <w:szCs w:val="24"/>
          <w:lang w:eastAsia="zh-CN" w:bidi="hi-IN"/>
        </w:rPr>
        <w:t>Riforma del Rdc: chi è protetto e chi no</w:t>
      </w:r>
    </w:p>
    <w:p w:rsidR="00AD1BF7" w:rsidRDefault="00AD1BF7" w:rsidP="00AD1BF7">
      <w:pPr>
        <w:widowControl w:val="0"/>
        <w:suppressAutoHyphens/>
        <w:rPr>
          <w:rFonts w:ascii="Times New Roman" w:eastAsia="Arial Unicode MS" w:hAnsi="Times New Roman"/>
          <w:b/>
          <w:color w:val="0043C8"/>
          <w:kern w:val="2"/>
          <w:sz w:val="24"/>
          <w:szCs w:val="24"/>
          <w:lang w:eastAsia="zh-CN" w:bidi="hi-IN"/>
        </w:rPr>
      </w:pPr>
      <w:r w:rsidRPr="00AD1BF7">
        <w:rPr>
          <w:rFonts w:ascii="Times New Roman" w:eastAsia="Arial Unicode MS" w:hAnsi="Times New Roman"/>
          <w:color w:val="0043C8"/>
          <w:kern w:val="2"/>
          <w:sz w:val="24"/>
          <w:szCs w:val="24"/>
          <w:lang w:eastAsia="zh-CN" w:bidi="hi-IN"/>
        </w:rPr>
        <w:t xml:space="preserve">Dopo la riforma del Reddito di cittadinanza, il diritto di ogni cittadino a una vita minimamente decente non esiste più. Per venire protetti dallo stato sarà necessario appartenere a una famiglia con un minore, un over-60 o una persona con disabilità. </w:t>
      </w:r>
      <w:hyperlink r:id="rId42" w:history="1">
        <w:r w:rsidRPr="00AD1BF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D1BF7" w:rsidRDefault="00AD1BF7" w:rsidP="00AD1BF7">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1B4EBB">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EpiCentro</w:t>
      </w:r>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755E4C">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755E4C">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43"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1B4EBB" w:rsidRDefault="001B4EBB" w:rsidP="001B4EBB">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33CC"/>
          <w:kern w:val="2"/>
          <w:sz w:val="24"/>
          <w:szCs w:val="24"/>
          <w:lang w:eastAsia="zh-CN" w:bidi="hi-IN"/>
        </w:rPr>
        <w:t>e novità sul numero 9</w:t>
      </w:r>
      <w:r w:rsidR="001E458F">
        <w:rPr>
          <w:rFonts w:ascii="Times New Roman" w:eastAsia="Arial Unicode MS" w:hAnsi="Times New Roman"/>
          <w:b/>
          <w:color w:val="0033CC"/>
          <w:kern w:val="2"/>
          <w:sz w:val="24"/>
          <w:szCs w:val="24"/>
          <w:lang w:eastAsia="zh-CN" w:bidi="hi-IN"/>
        </w:rPr>
        <w:t>43</w:t>
      </w:r>
      <w:r>
        <w:rPr>
          <w:rFonts w:ascii="Times New Roman" w:eastAsia="Arial Unicode MS" w:hAnsi="Times New Roman"/>
          <w:b/>
          <w:color w:val="0033CC"/>
          <w:kern w:val="2"/>
          <w:sz w:val="24"/>
          <w:szCs w:val="24"/>
          <w:lang w:eastAsia="zh-CN" w:bidi="hi-IN"/>
        </w:rPr>
        <w:t xml:space="preserve"> del </w:t>
      </w:r>
      <w:r w:rsidR="001E458F">
        <w:rPr>
          <w:rFonts w:ascii="Times New Roman" w:eastAsia="Arial Unicode MS" w:hAnsi="Times New Roman"/>
          <w:b/>
          <w:color w:val="0033CC"/>
          <w:kern w:val="2"/>
          <w:sz w:val="24"/>
          <w:szCs w:val="24"/>
          <w:lang w:eastAsia="zh-CN" w:bidi="hi-IN"/>
        </w:rPr>
        <w:t>4 maggio</w:t>
      </w:r>
      <w:r>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43C8"/>
          <w:kern w:val="2"/>
          <w:sz w:val="24"/>
          <w:szCs w:val="24"/>
          <w:lang w:eastAsia="zh-CN" w:bidi="hi-IN"/>
        </w:rPr>
        <w:t>2023</w:t>
      </w:r>
    </w:p>
    <w:p w:rsidR="001E458F" w:rsidRPr="001E458F" w:rsidRDefault="001E458F" w:rsidP="001E458F">
      <w:pPr>
        <w:widowControl w:val="0"/>
        <w:suppressAutoHyphens/>
        <w:rPr>
          <w:rFonts w:ascii="Times New Roman" w:eastAsia="Arial Unicode MS" w:hAnsi="Times New Roman"/>
          <w:b/>
          <w:color w:val="0043C8"/>
          <w:kern w:val="2"/>
          <w:sz w:val="24"/>
          <w:szCs w:val="24"/>
          <w:lang w:eastAsia="zh-CN" w:bidi="hi-IN"/>
        </w:rPr>
      </w:pPr>
      <w:r w:rsidRPr="001E458F">
        <w:rPr>
          <w:rFonts w:ascii="Times New Roman" w:eastAsia="Arial Unicode MS" w:hAnsi="Times New Roman"/>
          <w:b/>
          <w:color w:val="0043C8"/>
          <w:kern w:val="2"/>
          <w:sz w:val="24"/>
          <w:szCs w:val="24"/>
          <w:lang w:eastAsia="zh-CN" w:bidi="hi-IN"/>
        </w:rPr>
        <w:t>Promozione della salute nei primi 1000 giorni di vita del bambino: i materiali del convegno</w:t>
      </w:r>
    </w:p>
    <w:p w:rsidR="007C7B1F" w:rsidRDefault="001E458F" w:rsidP="001E458F">
      <w:pPr>
        <w:widowControl w:val="0"/>
        <w:suppressAutoHyphens/>
        <w:rPr>
          <w:rFonts w:ascii="Times New Roman" w:eastAsia="Arial Unicode MS" w:hAnsi="Times New Roman"/>
          <w:color w:val="0043C8"/>
          <w:kern w:val="2"/>
          <w:sz w:val="24"/>
          <w:szCs w:val="24"/>
          <w:lang w:eastAsia="zh-CN" w:bidi="hi-IN"/>
        </w:rPr>
      </w:pPr>
      <w:r w:rsidRPr="001E458F">
        <w:rPr>
          <w:rFonts w:ascii="Times New Roman" w:eastAsia="Arial Unicode MS" w:hAnsi="Times New Roman"/>
          <w:color w:val="0043C8"/>
          <w:kern w:val="2"/>
          <w:sz w:val="24"/>
          <w:szCs w:val="24"/>
          <w:lang w:eastAsia="zh-CN" w:bidi="hi-IN"/>
        </w:rPr>
        <w:t>Sono disponibili on line le presentazioni dei relatori intervenuti al convegno "Come investire sulla promozione dei primi 1000 giorni di vita" che si è svolto il 20 aprile 2023 all</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ISS. L</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evento è stato organizzato dal Centro Nazionale per la Prevenzione delle Malattie e la Promozione della Salute (CNAPPS) dell</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 xml:space="preserve">ISS per presentare i risultati del progetto CCM “Rilevazione dei percorsi preventivi e assistenziali offerti alla donna, alla coppia e ai genitori per promuovere i primi 1000 giorni di vita, anche al fine di individuare le buone pratiche, modelli organizzativi e gli interventi adeguati”, realizzato con il supporto tecnico e finanziario </w:t>
      </w:r>
      <w:r>
        <w:rPr>
          <w:rFonts w:ascii="Times New Roman" w:eastAsia="Arial Unicode MS" w:hAnsi="Times New Roman"/>
          <w:color w:val="0043C8"/>
          <w:kern w:val="2"/>
          <w:sz w:val="24"/>
          <w:szCs w:val="24"/>
          <w:lang w:eastAsia="zh-CN" w:bidi="hi-IN"/>
        </w:rPr>
        <w:t xml:space="preserve">del Ministero della Salute-CCM. </w:t>
      </w:r>
      <w:r w:rsidRPr="001E458F">
        <w:rPr>
          <w:rFonts w:ascii="Times New Roman" w:eastAsia="Arial Unicode MS" w:hAnsi="Times New Roman"/>
          <w:color w:val="0043C8"/>
          <w:kern w:val="2"/>
          <w:sz w:val="24"/>
          <w:szCs w:val="24"/>
          <w:lang w:eastAsia="zh-CN" w:bidi="hi-IN"/>
        </w:rPr>
        <w:t xml:space="preserve">Consulta la pagina dedicata al </w:t>
      </w:r>
      <w:hyperlink r:id="rId44" w:history="1">
        <w:r w:rsidRPr="001E458F">
          <w:rPr>
            <w:rStyle w:val="Collegamentoipertestuale"/>
            <w:rFonts w:ascii="Times New Roman" w:eastAsia="Arial Unicode MS" w:hAnsi="Times New Roman"/>
            <w:b/>
            <w:kern w:val="2"/>
            <w:sz w:val="24"/>
            <w:szCs w:val="24"/>
            <w:lang w:eastAsia="zh-CN" w:bidi="hi-IN"/>
          </w:rPr>
          <w:t>convegno.</w:t>
        </w:r>
      </w:hyperlink>
    </w:p>
    <w:p w:rsidR="001E458F" w:rsidRDefault="001E458F" w:rsidP="001E458F">
      <w:pPr>
        <w:widowControl w:val="0"/>
        <w:suppressAutoHyphens/>
        <w:rPr>
          <w:rFonts w:ascii="Times New Roman" w:eastAsia="Arial Unicode MS" w:hAnsi="Times New Roman"/>
          <w:color w:val="0043C8"/>
          <w:kern w:val="2"/>
          <w:sz w:val="24"/>
          <w:szCs w:val="24"/>
          <w:lang w:eastAsia="zh-CN" w:bidi="hi-IN"/>
        </w:rPr>
      </w:pPr>
    </w:p>
    <w:p w:rsidR="001E458F" w:rsidRPr="001E458F" w:rsidRDefault="001E458F" w:rsidP="001E458F">
      <w:pPr>
        <w:widowControl w:val="0"/>
        <w:suppressAutoHyphens/>
        <w:rPr>
          <w:rFonts w:ascii="Times New Roman" w:eastAsia="Arial Unicode MS" w:hAnsi="Times New Roman"/>
          <w:b/>
          <w:color w:val="0043C8"/>
          <w:kern w:val="2"/>
          <w:sz w:val="24"/>
          <w:szCs w:val="24"/>
          <w:lang w:eastAsia="zh-CN" w:bidi="hi-IN"/>
        </w:rPr>
      </w:pPr>
      <w:r w:rsidRPr="001E458F">
        <w:rPr>
          <w:rFonts w:ascii="Times New Roman" w:eastAsia="Arial Unicode MS" w:hAnsi="Times New Roman"/>
          <w:b/>
          <w:color w:val="0043C8"/>
          <w:kern w:val="2"/>
          <w:sz w:val="24"/>
          <w:szCs w:val="24"/>
          <w:lang w:eastAsia="zh-CN" w:bidi="hi-IN"/>
        </w:rPr>
        <w:t>Giornata mondiale per l</w:t>
      </w:r>
      <w:r w:rsidR="00755E4C">
        <w:rPr>
          <w:rFonts w:ascii="Times New Roman" w:eastAsia="Arial Unicode MS" w:hAnsi="Times New Roman"/>
          <w:b/>
          <w:color w:val="0043C8"/>
          <w:kern w:val="2"/>
          <w:sz w:val="24"/>
          <w:szCs w:val="24"/>
          <w:lang w:eastAsia="zh-CN" w:bidi="hi-IN"/>
        </w:rPr>
        <w:t>’</w:t>
      </w:r>
      <w:r w:rsidRPr="001E458F">
        <w:rPr>
          <w:rFonts w:ascii="Times New Roman" w:eastAsia="Arial Unicode MS" w:hAnsi="Times New Roman"/>
          <w:b/>
          <w:color w:val="0043C8"/>
          <w:kern w:val="2"/>
          <w:sz w:val="24"/>
          <w:szCs w:val="24"/>
          <w:lang w:eastAsia="zh-CN" w:bidi="hi-IN"/>
        </w:rPr>
        <w:t>igiene delle mani 2023</w:t>
      </w:r>
    </w:p>
    <w:p w:rsidR="001E458F" w:rsidRDefault="001E458F" w:rsidP="001E458F">
      <w:pPr>
        <w:widowControl w:val="0"/>
        <w:suppressAutoHyphens/>
        <w:rPr>
          <w:rFonts w:ascii="Times New Roman" w:eastAsia="Arial Unicode MS" w:hAnsi="Times New Roman"/>
          <w:color w:val="0043C8"/>
          <w:kern w:val="2"/>
          <w:sz w:val="24"/>
          <w:szCs w:val="24"/>
          <w:lang w:eastAsia="zh-CN" w:bidi="hi-IN"/>
        </w:rPr>
      </w:pPr>
      <w:r w:rsidRPr="001E458F">
        <w:rPr>
          <w:rFonts w:ascii="Times New Roman" w:eastAsia="Arial Unicode MS" w:hAnsi="Times New Roman"/>
          <w:color w:val="0043C8"/>
          <w:kern w:val="2"/>
          <w:sz w:val="24"/>
          <w:szCs w:val="24"/>
          <w:lang w:eastAsia="zh-CN" w:bidi="hi-IN"/>
        </w:rPr>
        <w:lastRenderedPageBreak/>
        <w:t>Ogni 5 maggio, la campagna dell</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OMS “Salva vite: igienizza le mani” (SAVE LIVES: clean your hands) mira a mantenere alta l</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attenzione sull</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igiene delle mani e a rafforzare l</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impegno delle persone a sostenere il miglioramento di questa procedura in tutto il mondo. Il tema della campagna per la Giornata mondiale dell</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igiene delle mani 2023 è: “Insieme possiamo fare di più per prevenire le infezioni e la resistenza agli antibiotici nell</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assistenza sanitaria. Promuoviamo la cultura della sicurezza e della qualità delle cure. Diamo la massima priorità all</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 xml:space="preserve">igiene delle mani”, con lo slogan: “Agiamo subito insieme - Salva vite: igienizza le mani”. </w:t>
      </w:r>
      <w:hyperlink r:id="rId45" w:history="1">
        <w:r w:rsidRPr="001E458F">
          <w:rPr>
            <w:rStyle w:val="Collegamentoipertestuale"/>
            <w:rFonts w:ascii="Times New Roman" w:eastAsia="Arial Unicode MS" w:hAnsi="Times New Roman"/>
            <w:b/>
            <w:kern w:val="2"/>
            <w:sz w:val="24"/>
            <w:szCs w:val="24"/>
            <w:lang w:eastAsia="zh-CN" w:bidi="hi-IN"/>
          </w:rPr>
          <w:t>Leggi l</w:t>
        </w:r>
        <w:r w:rsidR="00755E4C">
          <w:rPr>
            <w:rStyle w:val="Collegamentoipertestuale"/>
            <w:rFonts w:ascii="Times New Roman" w:eastAsia="Arial Unicode MS" w:hAnsi="Times New Roman"/>
            <w:b/>
            <w:kern w:val="2"/>
            <w:sz w:val="24"/>
            <w:szCs w:val="24"/>
            <w:lang w:eastAsia="zh-CN" w:bidi="hi-IN"/>
          </w:rPr>
          <w:t>’</w:t>
        </w:r>
        <w:r w:rsidRPr="001E458F">
          <w:rPr>
            <w:rStyle w:val="Collegamentoipertestuale"/>
            <w:rFonts w:ascii="Times New Roman" w:eastAsia="Arial Unicode MS" w:hAnsi="Times New Roman"/>
            <w:b/>
            <w:kern w:val="2"/>
            <w:sz w:val="24"/>
            <w:szCs w:val="24"/>
            <w:lang w:eastAsia="zh-CN" w:bidi="hi-IN"/>
          </w:rPr>
          <w:t>approfondimento</w:t>
        </w:r>
      </w:hyperlink>
      <w:r w:rsidRPr="001E458F">
        <w:rPr>
          <w:rFonts w:ascii="Times New Roman" w:eastAsia="Arial Unicode MS" w:hAnsi="Times New Roman"/>
          <w:color w:val="0043C8"/>
          <w:kern w:val="2"/>
          <w:sz w:val="24"/>
          <w:szCs w:val="24"/>
          <w:lang w:eastAsia="zh-CN" w:bidi="hi-IN"/>
        </w:rPr>
        <w:t>.</w:t>
      </w:r>
    </w:p>
    <w:p w:rsidR="001E458F" w:rsidRDefault="001E458F" w:rsidP="001E458F">
      <w:pPr>
        <w:widowControl w:val="0"/>
        <w:suppressAutoHyphens/>
        <w:rPr>
          <w:rFonts w:ascii="Times New Roman" w:eastAsia="Arial Unicode MS" w:hAnsi="Times New Roman"/>
          <w:color w:val="0043C8"/>
          <w:kern w:val="2"/>
          <w:sz w:val="24"/>
          <w:szCs w:val="24"/>
          <w:lang w:eastAsia="zh-CN" w:bidi="hi-IN"/>
        </w:rPr>
      </w:pPr>
    </w:p>
    <w:p w:rsidR="001E458F" w:rsidRDefault="001E458F" w:rsidP="001E458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33CC"/>
          <w:kern w:val="2"/>
          <w:sz w:val="24"/>
          <w:szCs w:val="24"/>
          <w:lang w:eastAsia="zh-CN" w:bidi="hi-IN"/>
        </w:rPr>
        <w:t>e novità sul numero 944 dell</w:t>
      </w:r>
      <w:r w:rsidR="00755E4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11 maggio </w:t>
      </w:r>
      <w:r>
        <w:rPr>
          <w:rFonts w:ascii="Times New Roman" w:eastAsia="Arial Unicode MS" w:hAnsi="Times New Roman"/>
          <w:b/>
          <w:color w:val="0043C8"/>
          <w:kern w:val="2"/>
          <w:sz w:val="24"/>
          <w:szCs w:val="24"/>
          <w:lang w:eastAsia="zh-CN" w:bidi="hi-IN"/>
        </w:rPr>
        <w:t>2023</w:t>
      </w:r>
    </w:p>
    <w:p w:rsidR="001E458F" w:rsidRPr="001E458F" w:rsidRDefault="001E458F" w:rsidP="001E458F">
      <w:pPr>
        <w:widowControl w:val="0"/>
        <w:suppressAutoHyphens/>
        <w:rPr>
          <w:rFonts w:ascii="Times New Roman" w:eastAsia="Arial Unicode MS" w:hAnsi="Times New Roman"/>
          <w:b/>
          <w:color w:val="0043C8"/>
          <w:kern w:val="2"/>
          <w:sz w:val="24"/>
          <w:szCs w:val="24"/>
          <w:lang w:eastAsia="zh-CN" w:bidi="hi-IN"/>
        </w:rPr>
      </w:pPr>
      <w:r w:rsidRPr="001E458F">
        <w:rPr>
          <w:rFonts w:ascii="Times New Roman" w:eastAsia="Arial Unicode MS" w:hAnsi="Times New Roman"/>
          <w:b/>
          <w:color w:val="0043C8"/>
          <w:kern w:val="2"/>
          <w:sz w:val="24"/>
          <w:szCs w:val="24"/>
          <w:lang w:eastAsia="zh-CN" w:bidi="hi-IN"/>
        </w:rPr>
        <w:t>OMS: la pandemia non è più un</w:t>
      </w:r>
      <w:r w:rsidR="00755E4C">
        <w:rPr>
          <w:rFonts w:ascii="Times New Roman" w:eastAsia="Arial Unicode MS" w:hAnsi="Times New Roman"/>
          <w:b/>
          <w:color w:val="0043C8"/>
          <w:kern w:val="2"/>
          <w:sz w:val="24"/>
          <w:szCs w:val="24"/>
          <w:lang w:eastAsia="zh-CN" w:bidi="hi-IN"/>
        </w:rPr>
        <w:t>’</w:t>
      </w:r>
      <w:r w:rsidRPr="001E458F">
        <w:rPr>
          <w:rFonts w:ascii="Times New Roman" w:eastAsia="Arial Unicode MS" w:hAnsi="Times New Roman"/>
          <w:b/>
          <w:color w:val="0043C8"/>
          <w:kern w:val="2"/>
          <w:sz w:val="24"/>
          <w:szCs w:val="24"/>
          <w:lang w:eastAsia="zh-CN" w:bidi="hi-IN"/>
        </w:rPr>
        <w:t>emergenza di sanità pubblica di rilevanza internazionale</w:t>
      </w:r>
    </w:p>
    <w:p w:rsidR="001E458F" w:rsidRDefault="001E458F" w:rsidP="001E458F">
      <w:pPr>
        <w:widowControl w:val="0"/>
        <w:suppressAutoHyphens/>
        <w:rPr>
          <w:rFonts w:ascii="Times New Roman" w:eastAsia="Arial Unicode MS" w:hAnsi="Times New Roman"/>
          <w:b/>
          <w:color w:val="0043C8"/>
          <w:kern w:val="2"/>
          <w:sz w:val="24"/>
          <w:szCs w:val="24"/>
          <w:lang w:eastAsia="zh-CN" w:bidi="hi-IN"/>
        </w:rPr>
      </w:pPr>
      <w:r w:rsidRPr="001E458F">
        <w:rPr>
          <w:rFonts w:ascii="Times New Roman" w:eastAsia="Arial Unicode MS" w:hAnsi="Times New Roman"/>
          <w:color w:val="0043C8"/>
          <w:kern w:val="2"/>
          <w:sz w:val="24"/>
          <w:szCs w:val="24"/>
          <w:lang w:eastAsia="zh-CN" w:bidi="hi-IN"/>
        </w:rPr>
        <w:t>Il 5 maggio 2023 l</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OMS ha trasmesso il Rapporto della 15esima riunione del Comitato di Emergenza del Regolamento Sanitario Internazionale sulla pandemia di COVID-19, che si è tenuta il 4 maggio. Nel corso della riunione i membri del Comitato hanno dichiarato che la pandemia di COVID-19 non costituisce più un</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emergenza di sanità pubblica di rilevanza internazionale e si può procedere a una gestione a lungo termine della pandemia di COVID-19. Inoltre, in Italia, a seguito della pubblicazione sulla Gazzetta Ufficiale del 4 maggio 2023 del Decreto ministeriale 6 marzo 2023, che di fatto abroga il decreto del 30 aprile 2020, viene istituito, attraverso una Circolare, un nuovo sistema di monitoraggio connesso alla Fase 3 dell</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epidemia. Un sistema flessibile e sostenibile, senza la previsione di livelli di soglia né di valutazione del rischio, che garantisca comunque di identificare tempestivamente i cambiamenti nelle caratteristiche della diffusione dei casi di malattia e nell</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impatto sui servizi assistenziali, fornendo un</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adeguata e sollecita informazione a tutte le autorità competenti.</w:t>
      </w:r>
      <w:r w:rsidRPr="001E458F">
        <w:rPr>
          <w:rFonts w:ascii="Times New Roman" w:eastAsia="Arial Unicode MS" w:hAnsi="Times New Roman"/>
          <w:b/>
          <w:color w:val="0043C8"/>
          <w:kern w:val="2"/>
          <w:sz w:val="24"/>
          <w:szCs w:val="24"/>
          <w:lang w:eastAsia="zh-CN" w:bidi="hi-IN"/>
        </w:rPr>
        <w:t xml:space="preserve"> </w:t>
      </w:r>
      <w:hyperlink r:id="rId46" w:history="1">
        <w:r w:rsidRPr="001E458F">
          <w:rPr>
            <w:rStyle w:val="Collegamentoipertestuale"/>
            <w:rFonts w:ascii="Times New Roman" w:eastAsia="Arial Unicode MS" w:hAnsi="Times New Roman"/>
            <w:b/>
            <w:kern w:val="2"/>
            <w:sz w:val="24"/>
            <w:szCs w:val="24"/>
            <w:lang w:eastAsia="zh-CN" w:bidi="hi-IN"/>
          </w:rPr>
          <w:t>Per approfondire consulta la sezione.</w:t>
        </w:r>
      </w:hyperlink>
    </w:p>
    <w:p w:rsidR="001E458F" w:rsidRDefault="001E458F" w:rsidP="001E458F">
      <w:pPr>
        <w:widowControl w:val="0"/>
        <w:suppressAutoHyphens/>
        <w:rPr>
          <w:rFonts w:ascii="Times New Roman" w:eastAsia="Arial Unicode MS" w:hAnsi="Times New Roman"/>
          <w:b/>
          <w:color w:val="0043C8"/>
          <w:kern w:val="2"/>
          <w:sz w:val="24"/>
          <w:szCs w:val="24"/>
          <w:lang w:eastAsia="zh-CN" w:bidi="hi-IN"/>
        </w:rPr>
      </w:pPr>
    </w:p>
    <w:p w:rsidR="001E458F" w:rsidRPr="001E458F" w:rsidRDefault="001E458F" w:rsidP="001E458F">
      <w:pPr>
        <w:widowControl w:val="0"/>
        <w:suppressAutoHyphens/>
        <w:rPr>
          <w:rFonts w:ascii="Times New Roman" w:eastAsia="Arial Unicode MS" w:hAnsi="Times New Roman"/>
          <w:b/>
          <w:color w:val="0043C8"/>
          <w:kern w:val="2"/>
          <w:sz w:val="24"/>
          <w:szCs w:val="24"/>
          <w:lang w:eastAsia="zh-CN" w:bidi="hi-IN"/>
        </w:rPr>
      </w:pPr>
      <w:r w:rsidRPr="001E458F">
        <w:rPr>
          <w:rFonts w:ascii="Times New Roman" w:eastAsia="Arial Unicode MS" w:hAnsi="Times New Roman"/>
          <w:b/>
          <w:color w:val="0043C8"/>
          <w:kern w:val="2"/>
          <w:sz w:val="24"/>
          <w:szCs w:val="24"/>
          <w:lang w:eastAsia="zh-CN" w:bidi="hi-IN"/>
        </w:rPr>
        <w:t>Vaccinazione anti-COVID-19 in gravidanza</w:t>
      </w:r>
    </w:p>
    <w:p w:rsidR="001E458F" w:rsidRPr="001E458F" w:rsidRDefault="001E458F" w:rsidP="001E458F">
      <w:pPr>
        <w:widowControl w:val="0"/>
        <w:suppressAutoHyphens/>
        <w:rPr>
          <w:rFonts w:ascii="Times New Roman" w:eastAsia="Arial Unicode MS" w:hAnsi="Times New Roman"/>
          <w:color w:val="0043C8"/>
          <w:kern w:val="2"/>
          <w:sz w:val="24"/>
          <w:szCs w:val="24"/>
          <w:lang w:eastAsia="zh-CN" w:bidi="hi-IN"/>
        </w:rPr>
      </w:pPr>
      <w:r w:rsidRPr="001E458F">
        <w:rPr>
          <w:rFonts w:ascii="Times New Roman" w:eastAsia="Arial Unicode MS" w:hAnsi="Times New Roman"/>
          <w:color w:val="0043C8"/>
          <w:kern w:val="2"/>
          <w:sz w:val="24"/>
          <w:szCs w:val="24"/>
          <w:lang w:eastAsia="zh-CN" w:bidi="hi-IN"/>
        </w:rPr>
        <w:t xml:space="preserve">È on line sul sito “Senti chi parla” </w:t>
      </w:r>
      <w:hyperlink r:id="rId47" w:history="1">
        <w:r w:rsidRPr="001E458F">
          <w:rPr>
            <w:rStyle w:val="Collegamentoipertestuale"/>
            <w:rFonts w:ascii="Times New Roman" w:eastAsia="Arial Unicode MS" w:hAnsi="Times New Roman"/>
            <w:b/>
            <w:kern w:val="2"/>
            <w:sz w:val="24"/>
            <w:szCs w:val="24"/>
            <w:lang w:eastAsia="zh-CN" w:bidi="hi-IN"/>
          </w:rPr>
          <w:t>un approfondimento</w:t>
        </w:r>
      </w:hyperlink>
      <w:r w:rsidRPr="001E458F">
        <w:rPr>
          <w:rFonts w:ascii="Times New Roman" w:eastAsia="Arial Unicode MS" w:hAnsi="Times New Roman"/>
          <w:color w:val="0043C8"/>
          <w:kern w:val="2"/>
          <w:sz w:val="24"/>
          <w:szCs w:val="24"/>
          <w:lang w:eastAsia="zh-CN" w:bidi="hi-IN"/>
        </w:rPr>
        <w:t xml:space="preserve"> sul percorso intrapreso dall</w:t>
      </w:r>
      <w:r w:rsidR="00755E4C">
        <w:rPr>
          <w:rFonts w:ascii="Times New Roman" w:eastAsia="Arial Unicode MS" w:hAnsi="Times New Roman"/>
          <w:color w:val="0043C8"/>
          <w:kern w:val="2"/>
          <w:sz w:val="24"/>
          <w:szCs w:val="24"/>
          <w:lang w:eastAsia="zh-CN" w:bidi="hi-IN"/>
        </w:rPr>
        <w:t>’</w:t>
      </w:r>
      <w:r w:rsidRPr="001E458F">
        <w:rPr>
          <w:rFonts w:ascii="Times New Roman" w:eastAsia="Arial Unicode MS" w:hAnsi="Times New Roman"/>
          <w:color w:val="0043C8"/>
          <w:kern w:val="2"/>
          <w:sz w:val="24"/>
          <w:szCs w:val="24"/>
          <w:lang w:eastAsia="zh-CN" w:bidi="hi-IN"/>
        </w:rPr>
        <w:t xml:space="preserve">ISS per mettere a punto le indicazioni ad interim sulla vaccinazione contro il COVID-19 alle donne in gravidanza durante la pandemia. </w:t>
      </w:r>
    </w:p>
    <w:p w:rsidR="001E458F" w:rsidRDefault="001E458F" w:rsidP="001E458F">
      <w:pPr>
        <w:widowControl w:val="0"/>
        <w:suppressAutoHyphens/>
        <w:rPr>
          <w:rFonts w:ascii="Times New Roman" w:eastAsia="Arial Unicode MS" w:hAnsi="Times New Roman"/>
          <w:b/>
          <w:color w:val="0043C8"/>
          <w:kern w:val="2"/>
          <w:sz w:val="24"/>
          <w:szCs w:val="24"/>
          <w:lang w:eastAsia="zh-CN" w:bidi="hi-IN"/>
        </w:rPr>
      </w:pPr>
    </w:p>
    <w:p w:rsidR="001E458F" w:rsidRDefault="001E458F" w:rsidP="001E458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33CC"/>
          <w:kern w:val="2"/>
          <w:sz w:val="24"/>
          <w:szCs w:val="24"/>
          <w:lang w:eastAsia="zh-CN" w:bidi="hi-IN"/>
        </w:rPr>
        <w:t xml:space="preserve">e novità sul numero 945 del 18 maggio </w:t>
      </w:r>
      <w:r>
        <w:rPr>
          <w:rFonts w:ascii="Times New Roman" w:eastAsia="Arial Unicode MS" w:hAnsi="Times New Roman"/>
          <w:b/>
          <w:color w:val="0043C8"/>
          <w:kern w:val="2"/>
          <w:sz w:val="24"/>
          <w:szCs w:val="24"/>
          <w:lang w:eastAsia="zh-CN" w:bidi="hi-IN"/>
        </w:rPr>
        <w:t>2023</w:t>
      </w:r>
    </w:p>
    <w:p w:rsidR="00B84759" w:rsidRPr="00B84759" w:rsidRDefault="00B84759" w:rsidP="00B84759">
      <w:pPr>
        <w:widowControl w:val="0"/>
        <w:suppressAutoHyphens/>
        <w:rPr>
          <w:rFonts w:ascii="Times New Roman" w:eastAsia="Arial Unicode MS" w:hAnsi="Times New Roman"/>
          <w:b/>
          <w:color w:val="0043C8"/>
          <w:kern w:val="2"/>
          <w:sz w:val="24"/>
          <w:szCs w:val="24"/>
          <w:lang w:eastAsia="zh-CN" w:bidi="hi-IN"/>
        </w:rPr>
      </w:pPr>
      <w:r w:rsidRPr="00B84759">
        <w:rPr>
          <w:rFonts w:ascii="Times New Roman" w:eastAsia="Arial Unicode MS" w:hAnsi="Times New Roman"/>
          <w:b/>
          <w:color w:val="0043C8"/>
          <w:kern w:val="2"/>
          <w:sz w:val="24"/>
          <w:szCs w:val="24"/>
          <w:lang w:eastAsia="zh-CN" w:bidi="hi-IN"/>
        </w:rPr>
        <w:t>Informare su alcol e danni alcol-correlati: la guida OMS per giornalisti</w:t>
      </w:r>
    </w:p>
    <w:p w:rsidR="001E458F" w:rsidRPr="00B84759" w:rsidRDefault="00B84759" w:rsidP="00B84759">
      <w:pPr>
        <w:widowControl w:val="0"/>
        <w:suppressAutoHyphens/>
        <w:rPr>
          <w:rStyle w:val="Collegamentoipertestuale"/>
          <w:rFonts w:ascii="Times New Roman" w:eastAsia="Arial Unicode MS" w:hAnsi="Times New Roman"/>
          <w:b/>
          <w:kern w:val="2"/>
          <w:sz w:val="24"/>
          <w:szCs w:val="24"/>
          <w:lang w:eastAsia="zh-CN" w:bidi="hi-IN"/>
        </w:rPr>
      </w:pPr>
      <w:r w:rsidRPr="00B84759">
        <w:rPr>
          <w:rFonts w:ascii="Times New Roman" w:eastAsia="Arial Unicode MS" w:hAnsi="Times New Roman"/>
          <w:color w:val="0043C8"/>
          <w:kern w:val="2"/>
          <w:sz w:val="24"/>
          <w:szCs w:val="24"/>
          <w:lang w:eastAsia="zh-CN" w:bidi="hi-IN"/>
        </w:rPr>
        <w:t>È disponibile on line, dallo scorso 15 aprile, la guida dell</w:t>
      </w:r>
      <w:r w:rsidR="00755E4C">
        <w:rPr>
          <w:rFonts w:ascii="Times New Roman" w:eastAsia="Arial Unicode MS" w:hAnsi="Times New Roman"/>
          <w:color w:val="0043C8"/>
          <w:kern w:val="2"/>
          <w:sz w:val="24"/>
          <w:szCs w:val="24"/>
          <w:lang w:eastAsia="zh-CN" w:bidi="hi-IN"/>
        </w:rPr>
        <w:t>’</w:t>
      </w:r>
      <w:r w:rsidRPr="00B84759">
        <w:rPr>
          <w:rFonts w:ascii="Times New Roman" w:eastAsia="Arial Unicode MS" w:hAnsi="Times New Roman"/>
          <w:color w:val="0043C8"/>
          <w:kern w:val="2"/>
          <w:sz w:val="24"/>
          <w:szCs w:val="24"/>
          <w:lang w:eastAsia="zh-CN" w:bidi="hi-IN"/>
        </w:rPr>
        <w:t>OMS dal titolo “Reporting about alcohol: a guide for journalists”, che mira a supportare i giornalisti su come comunicare efficacemente le conoscenze sull</w:t>
      </w:r>
      <w:r w:rsidR="00755E4C">
        <w:rPr>
          <w:rFonts w:ascii="Times New Roman" w:eastAsia="Arial Unicode MS" w:hAnsi="Times New Roman"/>
          <w:color w:val="0043C8"/>
          <w:kern w:val="2"/>
          <w:sz w:val="24"/>
          <w:szCs w:val="24"/>
          <w:lang w:eastAsia="zh-CN" w:bidi="hi-IN"/>
        </w:rPr>
        <w:t>’</w:t>
      </w:r>
      <w:r w:rsidRPr="00B84759">
        <w:rPr>
          <w:rFonts w:ascii="Times New Roman" w:eastAsia="Arial Unicode MS" w:hAnsi="Times New Roman"/>
          <w:color w:val="0043C8"/>
          <w:kern w:val="2"/>
          <w:sz w:val="24"/>
          <w:szCs w:val="24"/>
          <w:lang w:eastAsia="zh-CN" w:bidi="hi-IN"/>
        </w:rPr>
        <w:t xml:space="preserve">alcol e il danno alcol-correlato ai cittadini, le famiglie e la società. Leggi </w:t>
      </w:r>
      <w:r>
        <w:rPr>
          <w:rFonts w:ascii="Times New Roman" w:eastAsia="Arial Unicode MS" w:hAnsi="Times New Roman"/>
          <w:b/>
          <w:color w:val="0043C8"/>
          <w:kern w:val="2"/>
          <w:sz w:val="24"/>
          <w:szCs w:val="24"/>
          <w:lang w:eastAsia="zh-CN" w:bidi="hi-IN"/>
        </w:rPr>
        <w:fldChar w:fldCharType="begin"/>
      </w:r>
      <w:r>
        <w:rPr>
          <w:rFonts w:ascii="Times New Roman" w:eastAsia="Arial Unicode MS" w:hAnsi="Times New Roman"/>
          <w:b/>
          <w:color w:val="0043C8"/>
          <w:kern w:val="2"/>
          <w:sz w:val="24"/>
          <w:szCs w:val="24"/>
          <w:lang w:eastAsia="zh-CN" w:bidi="hi-IN"/>
        </w:rPr>
        <w:instrText xml:space="preserve"> HYPERLINK "https://www.epicentro.iss.it/alcol/guida-oms-comunicazione-giornalisti-2023?utm_source=newsletter&amp;utm_medium=email&amp;utm_campaign=18maggio2023" </w:instrText>
      </w:r>
      <w:r>
        <w:rPr>
          <w:rFonts w:ascii="Times New Roman" w:eastAsia="Arial Unicode MS" w:hAnsi="Times New Roman"/>
          <w:b/>
          <w:color w:val="0043C8"/>
          <w:kern w:val="2"/>
          <w:sz w:val="24"/>
          <w:szCs w:val="24"/>
          <w:lang w:eastAsia="zh-CN" w:bidi="hi-IN"/>
        </w:rPr>
        <w:fldChar w:fldCharType="separate"/>
      </w:r>
      <w:r w:rsidRPr="00B84759">
        <w:rPr>
          <w:rStyle w:val="Collegamentoipertestuale"/>
          <w:rFonts w:ascii="Times New Roman" w:eastAsia="Arial Unicode MS" w:hAnsi="Times New Roman"/>
          <w:b/>
          <w:kern w:val="2"/>
          <w:sz w:val="24"/>
          <w:szCs w:val="24"/>
          <w:lang w:eastAsia="zh-CN" w:bidi="hi-IN"/>
        </w:rPr>
        <w:t>l</w:t>
      </w:r>
      <w:r w:rsidR="00755E4C">
        <w:rPr>
          <w:rStyle w:val="Collegamentoipertestuale"/>
          <w:rFonts w:ascii="Times New Roman" w:eastAsia="Arial Unicode MS" w:hAnsi="Times New Roman"/>
          <w:b/>
          <w:kern w:val="2"/>
          <w:sz w:val="24"/>
          <w:szCs w:val="24"/>
          <w:lang w:eastAsia="zh-CN" w:bidi="hi-IN"/>
        </w:rPr>
        <w:t>’</w:t>
      </w:r>
      <w:r w:rsidRPr="00B84759">
        <w:rPr>
          <w:rStyle w:val="Collegamentoipertestuale"/>
          <w:rFonts w:ascii="Times New Roman" w:eastAsia="Arial Unicode MS" w:hAnsi="Times New Roman"/>
          <w:b/>
          <w:kern w:val="2"/>
          <w:sz w:val="24"/>
          <w:szCs w:val="24"/>
          <w:lang w:eastAsia="zh-CN" w:bidi="hi-IN"/>
        </w:rPr>
        <w:t>approfondimento dei ricercatori ISS.</w:t>
      </w:r>
    </w:p>
    <w:p w:rsidR="001E458F" w:rsidRPr="00B84759" w:rsidRDefault="00B84759" w:rsidP="001E458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fldChar w:fldCharType="end"/>
      </w:r>
    </w:p>
    <w:p w:rsidR="001E458F" w:rsidRDefault="001E458F" w:rsidP="001E458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33CC"/>
          <w:kern w:val="2"/>
          <w:sz w:val="24"/>
          <w:szCs w:val="24"/>
          <w:lang w:eastAsia="zh-CN" w:bidi="hi-IN"/>
        </w:rPr>
        <w:t xml:space="preserve">e novità sul numero 946 del 25 maggio </w:t>
      </w:r>
      <w:r>
        <w:rPr>
          <w:rFonts w:ascii="Times New Roman" w:eastAsia="Arial Unicode MS" w:hAnsi="Times New Roman"/>
          <w:b/>
          <w:color w:val="0043C8"/>
          <w:kern w:val="2"/>
          <w:sz w:val="24"/>
          <w:szCs w:val="24"/>
          <w:lang w:eastAsia="zh-CN" w:bidi="hi-IN"/>
        </w:rPr>
        <w:t>2023</w:t>
      </w:r>
    </w:p>
    <w:p w:rsidR="00B84759" w:rsidRPr="00B84759" w:rsidRDefault="00B84759" w:rsidP="00B84759">
      <w:pPr>
        <w:widowControl w:val="0"/>
        <w:suppressAutoHyphens/>
        <w:rPr>
          <w:rFonts w:ascii="Times New Roman" w:eastAsia="Arial Unicode MS" w:hAnsi="Times New Roman"/>
          <w:b/>
          <w:color w:val="0043C8"/>
          <w:kern w:val="2"/>
          <w:sz w:val="24"/>
          <w:szCs w:val="24"/>
          <w:lang w:eastAsia="zh-CN" w:bidi="hi-IN"/>
        </w:rPr>
      </w:pPr>
      <w:r w:rsidRPr="00B84759">
        <w:rPr>
          <w:rFonts w:ascii="Times New Roman" w:eastAsia="Arial Unicode MS" w:hAnsi="Times New Roman"/>
          <w:b/>
          <w:color w:val="0043C8"/>
          <w:kern w:val="2"/>
          <w:sz w:val="24"/>
          <w:szCs w:val="24"/>
          <w:lang w:eastAsia="zh-CN" w:bidi="hi-IN"/>
        </w:rPr>
        <w:t>Diffusione europea dell</w:t>
      </w:r>
      <w:r w:rsidR="00755E4C">
        <w:rPr>
          <w:rFonts w:ascii="Times New Roman" w:eastAsia="Arial Unicode MS" w:hAnsi="Times New Roman"/>
          <w:b/>
          <w:color w:val="0043C8"/>
          <w:kern w:val="2"/>
          <w:sz w:val="24"/>
          <w:szCs w:val="24"/>
          <w:lang w:eastAsia="zh-CN" w:bidi="hi-IN"/>
        </w:rPr>
        <w:t>’</w:t>
      </w:r>
      <w:r w:rsidRPr="00B84759">
        <w:rPr>
          <w:rFonts w:ascii="Times New Roman" w:eastAsia="Arial Unicode MS" w:hAnsi="Times New Roman"/>
          <w:b/>
          <w:color w:val="0043C8"/>
          <w:kern w:val="2"/>
          <w:sz w:val="24"/>
          <w:szCs w:val="24"/>
          <w:lang w:eastAsia="zh-CN" w:bidi="hi-IN"/>
        </w:rPr>
        <w:t>antibiotico-resistenza: i dati 2021</w:t>
      </w:r>
    </w:p>
    <w:p w:rsidR="001E458F" w:rsidRDefault="00B84759" w:rsidP="00B84759">
      <w:pPr>
        <w:widowControl w:val="0"/>
        <w:suppressAutoHyphens/>
        <w:rPr>
          <w:rFonts w:ascii="Times New Roman" w:eastAsia="Arial Unicode MS" w:hAnsi="Times New Roman"/>
          <w:color w:val="0043C8"/>
          <w:kern w:val="2"/>
          <w:sz w:val="24"/>
          <w:szCs w:val="24"/>
          <w:lang w:eastAsia="zh-CN" w:bidi="hi-IN"/>
        </w:rPr>
      </w:pPr>
      <w:r w:rsidRPr="00B84759">
        <w:rPr>
          <w:rFonts w:ascii="Times New Roman" w:eastAsia="Arial Unicode MS" w:hAnsi="Times New Roman"/>
          <w:color w:val="0043C8"/>
          <w:kern w:val="2"/>
          <w:sz w:val="24"/>
          <w:szCs w:val="24"/>
          <w:lang w:eastAsia="zh-CN" w:bidi="hi-IN"/>
        </w:rPr>
        <w:t>La resistenza antimicrobica in Europa varia ampiamente a seconda delle specie batteriche, del gruppo di antimicrobico e della regione geografica. Evidente già da tempo un gradiente di resistenza da Nord a Sud e da Ovest a Est, con tassi più elevati osservati nelle parti meridionali e orientali della Regione europea. È quanto emerge dal report “Surveillance of antimicrobial resistance in Europe, 2021 data”, pubblicato dall</w:t>
      </w:r>
      <w:r w:rsidR="00755E4C">
        <w:rPr>
          <w:rFonts w:ascii="Times New Roman" w:eastAsia="Arial Unicode MS" w:hAnsi="Times New Roman"/>
          <w:color w:val="0043C8"/>
          <w:kern w:val="2"/>
          <w:sz w:val="24"/>
          <w:szCs w:val="24"/>
          <w:lang w:eastAsia="zh-CN" w:bidi="hi-IN"/>
        </w:rPr>
        <w:t>’</w:t>
      </w:r>
      <w:r w:rsidRPr="00B84759">
        <w:rPr>
          <w:rFonts w:ascii="Times New Roman" w:eastAsia="Arial Unicode MS" w:hAnsi="Times New Roman"/>
          <w:color w:val="0043C8"/>
          <w:kern w:val="2"/>
          <w:sz w:val="24"/>
          <w:szCs w:val="24"/>
          <w:lang w:eastAsia="zh-CN" w:bidi="hi-IN"/>
        </w:rPr>
        <w:t>ECDC ad aprile 2023 e contenente i dati relativi al 2021 sulla diffusione europea dell</w:t>
      </w:r>
      <w:r w:rsidR="00755E4C">
        <w:rPr>
          <w:rFonts w:ascii="Times New Roman" w:eastAsia="Arial Unicode MS" w:hAnsi="Times New Roman"/>
          <w:color w:val="0043C8"/>
          <w:kern w:val="2"/>
          <w:sz w:val="24"/>
          <w:szCs w:val="24"/>
          <w:lang w:eastAsia="zh-CN" w:bidi="hi-IN"/>
        </w:rPr>
        <w:t>’</w:t>
      </w:r>
      <w:r w:rsidRPr="00B84759">
        <w:rPr>
          <w:rFonts w:ascii="Times New Roman" w:eastAsia="Arial Unicode MS" w:hAnsi="Times New Roman"/>
          <w:color w:val="0043C8"/>
          <w:kern w:val="2"/>
          <w:sz w:val="24"/>
          <w:szCs w:val="24"/>
          <w:lang w:eastAsia="zh-CN" w:bidi="hi-IN"/>
        </w:rPr>
        <w:t xml:space="preserve">antibiotico-resistenza. </w:t>
      </w:r>
      <w:hyperlink r:id="rId48" w:history="1">
        <w:r w:rsidRPr="00B84759">
          <w:rPr>
            <w:rStyle w:val="Collegamentoipertestuale"/>
            <w:rFonts w:ascii="Times New Roman" w:eastAsia="Arial Unicode MS" w:hAnsi="Times New Roman"/>
            <w:b/>
            <w:kern w:val="2"/>
            <w:sz w:val="24"/>
            <w:szCs w:val="24"/>
            <w:lang w:eastAsia="zh-CN" w:bidi="hi-IN"/>
          </w:rPr>
          <w:t>Leggi l</w:t>
        </w:r>
        <w:r w:rsidR="00755E4C">
          <w:rPr>
            <w:rStyle w:val="Collegamentoipertestuale"/>
            <w:rFonts w:ascii="Times New Roman" w:eastAsia="Arial Unicode MS" w:hAnsi="Times New Roman"/>
            <w:b/>
            <w:kern w:val="2"/>
            <w:sz w:val="24"/>
            <w:szCs w:val="24"/>
            <w:lang w:eastAsia="zh-CN" w:bidi="hi-IN"/>
          </w:rPr>
          <w:t>’</w:t>
        </w:r>
        <w:r w:rsidRPr="00B84759">
          <w:rPr>
            <w:rStyle w:val="Collegamentoipertestuale"/>
            <w:rFonts w:ascii="Times New Roman" w:eastAsia="Arial Unicode MS" w:hAnsi="Times New Roman"/>
            <w:b/>
            <w:kern w:val="2"/>
            <w:sz w:val="24"/>
            <w:szCs w:val="24"/>
            <w:lang w:eastAsia="zh-CN" w:bidi="hi-IN"/>
          </w:rPr>
          <w:t>aggiornamento</w:t>
        </w:r>
      </w:hyperlink>
      <w:r w:rsidRPr="00B84759">
        <w:rPr>
          <w:rFonts w:ascii="Times New Roman" w:eastAsia="Arial Unicode MS" w:hAnsi="Times New Roman"/>
          <w:color w:val="0043C8"/>
          <w:kern w:val="2"/>
          <w:sz w:val="24"/>
          <w:szCs w:val="24"/>
          <w:lang w:eastAsia="zh-CN" w:bidi="hi-IN"/>
        </w:rPr>
        <w:t xml:space="preserve"> dei dati epidemiologici europei.</w:t>
      </w:r>
    </w:p>
    <w:p w:rsidR="001E458F" w:rsidRPr="001B4EBB" w:rsidRDefault="001E458F" w:rsidP="001E458F">
      <w:pPr>
        <w:widowControl w:val="0"/>
        <w:suppressAutoHyphens/>
        <w:rPr>
          <w:rFonts w:ascii="Times New Roman" w:eastAsia="Arial Unicode MS" w:hAnsi="Times New Roman"/>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Block Notes è pubblicato sul nostro sito al seguente </w:t>
      </w:r>
      <w:hyperlink r:id="rId49"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50"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lastRenderedPageBreak/>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AF5" w:rsidRDefault="00284AF5" w:rsidP="00AC3BCB">
      <w:r>
        <w:separator/>
      </w:r>
    </w:p>
  </w:endnote>
  <w:endnote w:type="continuationSeparator" w:id="0">
    <w:p w:rsidR="00284AF5" w:rsidRDefault="00284AF5"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266CC2" w:rsidRDefault="00266CC2">
        <w:pPr>
          <w:pStyle w:val="Pidipagina"/>
          <w:jc w:val="right"/>
        </w:pPr>
        <w:r>
          <w:fldChar w:fldCharType="begin"/>
        </w:r>
        <w:r>
          <w:instrText>PAGE   \* MERGEFORMAT</w:instrText>
        </w:r>
        <w:r>
          <w:fldChar w:fldCharType="separate"/>
        </w:r>
        <w:r w:rsidR="004F4D6E">
          <w:rPr>
            <w:noProof/>
          </w:rPr>
          <w:t>1</w:t>
        </w:r>
        <w:r>
          <w:fldChar w:fldCharType="end"/>
        </w:r>
      </w:p>
    </w:sdtContent>
  </w:sdt>
  <w:p w:rsidR="00266CC2" w:rsidRDefault="00266C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AF5" w:rsidRDefault="00284AF5" w:rsidP="00AC3BCB">
      <w:r>
        <w:separator/>
      </w:r>
    </w:p>
  </w:footnote>
  <w:footnote w:type="continuationSeparator" w:id="0">
    <w:p w:rsidR="00284AF5" w:rsidRDefault="00284AF5"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6C5950"/>
    <w:multiLevelType w:val="hybridMultilevel"/>
    <w:tmpl w:val="36E41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2B5ABA"/>
    <w:multiLevelType w:val="hybridMultilevel"/>
    <w:tmpl w:val="B9ACAA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763F78"/>
    <w:multiLevelType w:val="hybridMultilevel"/>
    <w:tmpl w:val="38265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225EEC"/>
    <w:multiLevelType w:val="hybridMultilevel"/>
    <w:tmpl w:val="8BF6C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AA35EE"/>
    <w:multiLevelType w:val="hybridMultilevel"/>
    <w:tmpl w:val="3FC4D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0910EF"/>
    <w:multiLevelType w:val="hybridMultilevel"/>
    <w:tmpl w:val="870C5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080588"/>
    <w:multiLevelType w:val="hybridMultilevel"/>
    <w:tmpl w:val="D8B2C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FC3ADA"/>
    <w:multiLevelType w:val="hybridMultilevel"/>
    <w:tmpl w:val="1A6A9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7C6AF1"/>
    <w:multiLevelType w:val="hybridMultilevel"/>
    <w:tmpl w:val="CA8E1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8625A4"/>
    <w:multiLevelType w:val="hybridMultilevel"/>
    <w:tmpl w:val="9418E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3123E36"/>
    <w:multiLevelType w:val="hybridMultilevel"/>
    <w:tmpl w:val="A1A24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7827DA1"/>
    <w:multiLevelType w:val="hybridMultilevel"/>
    <w:tmpl w:val="B288B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C0816F7"/>
    <w:multiLevelType w:val="hybridMultilevel"/>
    <w:tmpl w:val="593CA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0B60C37"/>
    <w:multiLevelType w:val="hybridMultilevel"/>
    <w:tmpl w:val="8C9C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60B5491F"/>
    <w:multiLevelType w:val="hybridMultilevel"/>
    <w:tmpl w:val="012E9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72A7518"/>
    <w:multiLevelType w:val="hybridMultilevel"/>
    <w:tmpl w:val="C36C9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7EE4FC3"/>
    <w:multiLevelType w:val="hybridMultilevel"/>
    <w:tmpl w:val="6744F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B065C1E"/>
    <w:multiLevelType w:val="hybridMultilevel"/>
    <w:tmpl w:val="6144F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2"/>
  </w:num>
  <w:num w:numId="4">
    <w:abstractNumId w:val="21"/>
  </w:num>
  <w:num w:numId="5">
    <w:abstractNumId w:val="17"/>
  </w:num>
  <w:num w:numId="6">
    <w:abstractNumId w:val="15"/>
  </w:num>
  <w:num w:numId="7">
    <w:abstractNumId w:val="23"/>
  </w:num>
  <w:num w:numId="8">
    <w:abstractNumId w:val="0"/>
  </w:num>
  <w:num w:numId="9">
    <w:abstractNumId w:val="19"/>
  </w:num>
  <w:num w:numId="10">
    <w:abstractNumId w:val="7"/>
  </w:num>
  <w:num w:numId="11">
    <w:abstractNumId w:val="1"/>
  </w:num>
  <w:num w:numId="12">
    <w:abstractNumId w:val="12"/>
  </w:num>
  <w:num w:numId="13">
    <w:abstractNumId w:val="16"/>
  </w:num>
  <w:num w:numId="14">
    <w:abstractNumId w:val="24"/>
  </w:num>
  <w:num w:numId="15">
    <w:abstractNumId w:val="20"/>
  </w:num>
  <w:num w:numId="16">
    <w:abstractNumId w:val="4"/>
  </w:num>
  <w:num w:numId="17">
    <w:abstractNumId w:val="2"/>
  </w:num>
  <w:num w:numId="18">
    <w:abstractNumId w:val="5"/>
  </w:num>
  <w:num w:numId="19">
    <w:abstractNumId w:val="11"/>
  </w:num>
  <w:num w:numId="20">
    <w:abstractNumId w:val="9"/>
  </w:num>
  <w:num w:numId="21">
    <w:abstractNumId w:val="18"/>
  </w:num>
  <w:num w:numId="22">
    <w:abstractNumId w:val="8"/>
  </w:num>
  <w:num w:numId="23">
    <w:abstractNumId w:val="10"/>
  </w:num>
  <w:num w:numId="24">
    <w:abstractNumId w:val="6"/>
  </w:num>
  <w:num w:numId="25">
    <w:abstractNumId w:val="13"/>
  </w:num>
  <w:num w:numId="2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6B0E"/>
    <w:rsid w:val="000175EA"/>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C61"/>
    <w:rsid w:val="000523AD"/>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1EE8"/>
    <w:rsid w:val="000A4E65"/>
    <w:rsid w:val="000A76D8"/>
    <w:rsid w:val="000B0B77"/>
    <w:rsid w:val="000B1B2C"/>
    <w:rsid w:val="000B3024"/>
    <w:rsid w:val="000B30C1"/>
    <w:rsid w:val="000B6102"/>
    <w:rsid w:val="000B6D6D"/>
    <w:rsid w:val="000C1476"/>
    <w:rsid w:val="000C3435"/>
    <w:rsid w:val="000C50AA"/>
    <w:rsid w:val="000D11F6"/>
    <w:rsid w:val="000D1438"/>
    <w:rsid w:val="000D696A"/>
    <w:rsid w:val="000D69B9"/>
    <w:rsid w:val="000D6BAF"/>
    <w:rsid w:val="000E4B1C"/>
    <w:rsid w:val="000E55A8"/>
    <w:rsid w:val="000F29C4"/>
    <w:rsid w:val="000F2EB5"/>
    <w:rsid w:val="000F36B5"/>
    <w:rsid w:val="000F3CDA"/>
    <w:rsid w:val="000F4D5A"/>
    <w:rsid w:val="000F4F04"/>
    <w:rsid w:val="000F5E8F"/>
    <w:rsid w:val="000F60D0"/>
    <w:rsid w:val="000F6962"/>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7572"/>
    <w:rsid w:val="00147674"/>
    <w:rsid w:val="001511D8"/>
    <w:rsid w:val="00157A3D"/>
    <w:rsid w:val="00164ED5"/>
    <w:rsid w:val="00166E06"/>
    <w:rsid w:val="00167B79"/>
    <w:rsid w:val="00172A64"/>
    <w:rsid w:val="0017300E"/>
    <w:rsid w:val="001743B5"/>
    <w:rsid w:val="00174453"/>
    <w:rsid w:val="001744DA"/>
    <w:rsid w:val="001746E2"/>
    <w:rsid w:val="00174E29"/>
    <w:rsid w:val="001757AE"/>
    <w:rsid w:val="00175EA3"/>
    <w:rsid w:val="00177C3E"/>
    <w:rsid w:val="00177D48"/>
    <w:rsid w:val="0018388A"/>
    <w:rsid w:val="00187477"/>
    <w:rsid w:val="0018758D"/>
    <w:rsid w:val="00190450"/>
    <w:rsid w:val="001911F5"/>
    <w:rsid w:val="00197F7D"/>
    <w:rsid w:val="001A0B33"/>
    <w:rsid w:val="001A0E1E"/>
    <w:rsid w:val="001A20C1"/>
    <w:rsid w:val="001A66B3"/>
    <w:rsid w:val="001B0F5A"/>
    <w:rsid w:val="001B1E0A"/>
    <w:rsid w:val="001B229E"/>
    <w:rsid w:val="001B471B"/>
    <w:rsid w:val="001B4EBB"/>
    <w:rsid w:val="001B759D"/>
    <w:rsid w:val="001C056F"/>
    <w:rsid w:val="001C11C8"/>
    <w:rsid w:val="001C143A"/>
    <w:rsid w:val="001C439B"/>
    <w:rsid w:val="001C643F"/>
    <w:rsid w:val="001C7E5C"/>
    <w:rsid w:val="001D089A"/>
    <w:rsid w:val="001D0CDB"/>
    <w:rsid w:val="001D14E7"/>
    <w:rsid w:val="001D1969"/>
    <w:rsid w:val="001D1CD7"/>
    <w:rsid w:val="001D3167"/>
    <w:rsid w:val="001D4168"/>
    <w:rsid w:val="001D7CF4"/>
    <w:rsid w:val="001E458F"/>
    <w:rsid w:val="001F0FED"/>
    <w:rsid w:val="001F1A3A"/>
    <w:rsid w:val="001F1DAB"/>
    <w:rsid w:val="001F5776"/>
    <w:rsid w:val="001F6143"/>
    <w:rsid w:val="002028A8"/>
    <w:rsid w:val="0020294D"/>
    <w:rsid w:val="00205B04"/>
    <w:rsid w:val="00206265"/>
    <w:rsid w:val="002065B2"/>
    <w:rsid w:val="00206DB1"/>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6CC2"/>
    <w:rsid w:val="002675A9"/>
    <w:rsid w:val="00267747"/>
    <w:rsid w:val="00271C05"/>
    <w:rsid w:val="002745E8"/>
    <w:rsid w:val="002835DF"/>
    <w:rsid w:val="002849D9"/>
    <w:rsid w:val="00284AF5"/>
    <w:rsid w:val="00285466"/>
    <w:rsid w:val="00285631"/>
    <w:rsid w:val="00286B55"/>
    <w:rsid w:val="00287261"/>
    <w:rsid w:val="00290134"/>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64A"/>
    <w:rsid w:val="002B7F4C"/>
    <w:rsid w:val="002C0686"/>
    <w:rsid w:val="002C2B8C"/>
    <w:rsid w:val="002C4F46"/>
    <w:rsid w:val="002D175D"/>
    <w:rsid w:val="002D32F0"/>
    <w:rsid w:val="002D359E"/>
    <w:rsid w:val="002D7197"/>
    <w:rsid w:val="002E1948"/>
    <w:rsid w:val="002E3333"/>
    <w:rsid w:val="002E37A2"/>
    <w:rsid w:val="002E6B58"/>
    <w:rsid w:val="002F01E6"/>
    <w:rsid w:val="002F1B9C"/>
    <w:rsid w:val="002F5024"/>
    <w:rsid w:val="002F6805"/>
    <w:rsid w:val="002F7AF3"/>
    <w:rsid w:val="002F7BB4"/>
    <w:rsid w:val="00300088"/>
    <w:rsid w:val="00300106"/>
    <w:rsid w:val="00300676"/>
    <w:rsid w:val="003029F0"/>
    <w:rsid w:val="00303057"/>
    <w:rsid w:val="0031161A"/>
    <w:rsid w:val="00311CE8"/>
    <w:rsid w:val="0031343C"/>
    <w:rsid w:val="00313B6F"/>
    <w:rsid w:val="00316EBF"/>
    <w:rsid w:val="00326553"/>
    <w:rsid w:val="00326FB5"/>
    <w:rsid w:val="003279CE"/>
    <w:rsid w:val="00331424"/>
    <w:rsid w:val="00331909"/>
    <w:rsid w:val="003324A7"/>
    <w:rsid w:val="00335909"/>
    <w:rsid w:val="003400D0"/>
    <w:rsid w:val="00340D5F"/>
    <w:rsid w:val="00341FB9"/>
    <w:rsid w:val="00342013"/>
    <w:rsid w:val="00344DB2"/>
    <w:rsid w:val="00350536"/>
    <w:rsid w:val="003530C1"/>
    <w:rsid w:val="00353196"/>
    <w:rsid w:val="0035376A"/>
    <w:rsid w:val="00355B5E"/>
    <w:rsid w:val="00360614"/>
    <w:rsid w:val="0036236C"/>
    <w:rsid w:val="003709D9"/>
    <w:rsid w:val="00371514"/>
    <w:rsid w:val="00371DB4"/>
    <w:rsid w:val="003726EE"/>
    <w:rsid w:val="00377635"/>
    <w:rsid w:val="00382108"/>
    <w:rsid w:val="00385986"/>
    <w:rsid w:val="00385D3C"/>
    <w:rsid w:val="00386E68"/>
    <w:rsid w:val="003871FF"/>
    <w:rsid w:val="00387C62"/>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653"/>
    <w:rsid w:val="003C2A76"/>
    <w:rsid w:val="003C3E34"/>
    <w:rsid w:val="003C4022"/>
    <w:rsid w:val="003C4A91"/>
    <w:rsid w:val="003C4E95"/>
    <w:rsid w:val="003C53A8"/>
    <w:rsid w:val="003D0E7E"/>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5F5D"/>
    <w:rsid w:val="00416CD8"/>
    <w:rsid w:val="004174FB"/>
    <w:rsid w:val="00420920"/>
    <w:rsid w:val="00423075"/>
    <w:rsid w:val="00423258"/>
    <w:rsid w:val="00425F67"/>
    <w:rsid w:val="004261B2"/>
    <w:rsid w:val="00431809"/>
    <w:rsid w:val="004330D2"/>
    <w:rsid w:val="00435431"/>
    <w:rsid w:val="0043641F"/>
    <w:rsid w:val="00437F65"/>
    <w:rsid w:val="00440919"/>
    <w:rsid w:val="00442182"/>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3E0"/>
    <w:rsid w:val="00484C3D"/>
    <w:rsid w:val="004851E1"/>
    <w:rsid w:val="00485395"/>
    <w:rsid w:val="00485ADB"/>
    <w:rsid w:val="004874FE"/>
    <w:rsid w:val="00490098"/>
    <w:rsid w:val="00490AC7"/>
    <w:rsid w:val="00491BFD"/>
    <w:rsid w:val="004A0445"/>
    <w:rsid w:val="004A2F1B"/>
    <w:rsid w:val="004A5C86"/>
    <w:rsid w:val="004A7554"/>
    <w:rsid w:val="004A75E4"/>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6D4A"/>
    <w:rsid w:val="004D7FEC"/>
    <w:rsid w:val="004E454D"/>
    <w:rsid w:val="004E6829"/>
    <w:rsid w:val="004F1FD2"/>
    <w:rsid w:val="004F4C3D"/>
    <w:rsid w:val="004F4D6E"/>
    <w:rsid w:val="004F6A64"/>
    <w:rsid w:val="00500E57"/>
    <w:rsid w:val="00501403"/>
    <w:rsid w:val="0050336B"/>
    <w:rsid w:val="00503E1D"/>
    <w:rsid w:val="00503E49"/>
    <w:rsid w:val="00504693"/>
    <w:rsid w:val="005053ED"/>
    <w:rsid w:val="005060AA"/>
    <w:rsid w:val="005070BF"/>
    <w:rsid w:val="00511234"/>
    <w:rsid w:val="00511740"/>
    <w:rsid w:val="00513F76"/>
    <w:rsid w:val="005142A1"/>
    <w:rsid w:val="0051500D"/>
    <w:rsid w:val="00516342"/>
    <w:rsid w:val="00516739"/>
    <w:rsid w:val="005209E4"/>
    <w:rsid w:val="0052224A"/>
    <w:rsid w:val="00522F52"/>
    <w:rsid w:val="00524141"/>
    <w:rsid w:val="00527D23"/>
    <w:rsid w:val="00530277"/>
    <w:rsid w:val="005305CD"/>
    <w:rsid w:val="00530C79"/>
    <w:rsid w:val="005318E7"/>
    <w:rsid w:val="0053257B"/>
    <w:rsid w:val="005342B7"/>
    <w:rsid w:val="00534ED8"/>
    <w:rsid w:val="0053785C"/>
    <w:rsid w:val="005416D0"/>
    <w:rsid w:val="0054175A"/>
    <w:rsid w:val="005427F8"/>
    <w:rsid w:val="00546F33"/>
    <w:rsid w:val="00547173"/>
    <w:rsid w:val="005500D2"/>
    <w:rsid w:val="005514D2"/>
    <w:rsid w:val="00551AE5"/>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4767"/>
    <w:rsid w:val="0058646B"/>
    <w:rsid w:val="00586BA5"/>
    <w:rsid w:val="00586CE5"/>
    <w:rsid w:val="00587F7D"/>
    <w:rsid w:val="00591DF2"/>
    <w:rsid w:val="00593BBB"/>
    <w:rsid w:val="005969CE"/>
    <w:rsid w:val="005A5668"/>
    <w:rsid w:val="005A67FB"/>
    <w:rsid w:val="005A73E6"/>
    <w:rsid w:val="005A749F"/>
    <w:rsid w:val="005B2109"/>
    <w:rsid w:val="005B3D8F"/>
    <w:rsid w:val="005B5E8B"/>
    <w:rsid w:val="005C4492"/>
    <w:rsid w:val="005C67C8"/>
    <w:rsid w:val="005D04E4"/>
    <w:rsid w:val="005D307F"/>
    <w:rsid w:val="005D3F31"/>
    <w:rsid w:val="005D6A76"/>
    <w:rsid w:val="005E2B26"/>
    <w:rsid w:val="005E3F11"/>
    <w:rsid w:val="005E5AA5"/>
    <w:rsid w:val="005E76B7"/>
    <w:rsid w:val="005F2D17"/>
    <w:rsid w:val="005F38D2"/>
    <w:rsid w:val="005F3DF8"/>
    <w:rsid w:val="005F5707"/>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475"/>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3053"/>
    <w:rsid w:val="006B30FF"/>
    <w:rsid w:val="006B524C"/>
    <w:rsid w:val="006B5597"/>
    <w:rsid w:val="006B7697"/>
    <w:rsid w:val="006C27C8"/>
    <w:rsid w:val="006C2ABA"/>
    <w:rsid w:val="006C2DD3"/>
    <w:rsid w:val="006C34F5"/>
    <w:rsid w:val="006C536F"/>
    <w:rsid w:val="006C5E09"/>
    <w:rsid w:val="006D1861"/>
    <w:rsid w:val="006D1D2D"/>
    <w:rsid w:val="006D3D64"/>
    <w:rsid w:val="006E038C"/>
    <w:rsid w:val="006E2B4C"/>
    <w:rsid w:val="006E2E5A"/>
    <w:rsid w:val="006E576D"/>
    <w:rsid w:val="006E5AF3"/>
    <w:rsid w:val="006E68BB"/>
    <w:rsid w:val="006E6D8F"/>
    <w:rsid w:val="006E72FD"/>
    <w:rsid w:val="006E74E3"/>
    <w:rsid w:val="006E7F1D"/>
    <w:rsid w:val="006F4876"/>
    <w:rsid w:val="006F4D55"/>
    <w:rsid w:val="006F5661"/>
    <w:rsid w:val="006F7EE3"/>
    <w:rsid w:val="00704358"/>
    <w:rsid w:val="00707F0D"/>
    <w:rsid w:val="00710E76"/>
    <w:rsid w:val="00710EDD"/>
    <w:rsid w:val="00712223"/>
    <w:rsid w:val="00712A21"/>
    <w:rsid w:val="00715B52"/>
    <w:rsid w:val="0071612A"/>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589D"/>
    <w:rsid w:val="00745C3C"/>
    <w:rsid w:val="00750DD5"/>
    <w:rsid w:val="0075576D"/>
    <w:rsid w:val="00755E4C"/>
    <w:rsid w:val="007578B7"/>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1C32"/>
    <w:rsid w:val="007A2A68"/>
    <w:rsid w:val="007A317C"/>
    <w:rsid w:val="007A3361"/>
    <w:rsid w:val="007A3729"/>
    <w:rsid w:val="007A384D"/>
    <w:rsid w:val="007A7832"/>
    <w:rsid w:val="007B0543"/>
    <w:rsid w:val="007B7237"/>
    <w:rsid w:val="007B7988"/>
    <w:rsid w:val="007C21EA"/>
    <w:rsid w:val="007C71C5"/>
    <w:rsid w:val="007C7B1F"/>
    <w:rsid w:val="007D112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17C03"/>
    <w:rsid w:val="00822747"/>
    <w:rsid w:val="0082393E"/>
    <w:rsid w:val="00824B28"/>
    <w:rsid w:val="0083024B"/>
    <w:rsid w:val="00830D74"/>
    <w:rsid w:val="008329E1"/>
    <w:rsid w:val="00834A86"/>
    <w:rsid w:val="00834BE5"/>
    <w:rsid w:val="00836E7C"/>
    <w:rsid w:val="00837FB8"/>
    <w:rsid w:val="0084015F"/>
    <w:rsid w:val="008414AC"/>
    <w:rsid w:val="00842E03"/>
    <w:rsid w:val="00850C24"/>
    <w:rsid w:val="0085176E"/>
    <w:rsid w:val="00852B38"/>
    <w:rsid w:val="0085511D"/>
    <w:rsid w:val="0085525B"/>
    <w:rsid w:val="0085737B"/>
    <w:rsid w:val="00857921"/>
    <w:rsid w:val="0086011A"/>
    <w:rsid w:val="0086309B"/>
    <w:rsid w:val="008652D3"/>
    <w:rsid w:val="00870478"/>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D11BB"/>
    <w:rsid w:val="008D4FED"/>
    <w:rsid w:val="008D6610"/>
    <w:rsid w:val="008E01E5"/>
    <w:rsid w:val="008E03C1"/>
    <w:rsid w:val="008E11BB"/>
    <w:rsid w:val="008E6F36"/>
    <w:rsid w:val="008F0203"/>
    <w:rsid w:val="008F14AA"/>
    <w:rsid w:val="008F3083"/>
    <w:rsid w:val="008F7163"/>
    <w:rsid w:val="00900253"/>
    <w:rsid w:val="00902E2D"/>
    <w:rsid w:val="009035EE"/>
    <w:rsid w:val="00903E01"/>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58F0"/>
    <w:rsid w:val="00956092"/>
    <w:rsid w:val="00957158"/>
    <w:rsid w:val="00960ABE"/>
    <w:rsid w:val="00961EF4"/>
    <w:rsid w:val="00962BCA"/>
    <w:rsid w:val="0096481F"/>
    <w:rsid w:val="00965206"/>
    <w:rsid w:val="0097246A"/>
    <w:rsid w:val="00975B16"/>
    <w:rsid w:val="00975B4F"/>
    <w:rsid w:val="00975C7A"/>
    <w:rsid w:val="00977609"/>
    <w:rsid w:val="00977738"/>
    <w:rsid w:val="009806B2"/>
    <w:rsid w:val="00982912"/>
    <w:rsid w:val="0098379D"/>
    <w:rsid w:val="00983A33"/>
    <w:rsid w:val="009844DC"/>
    <w:rsid w:val="00985FC6"/>
    <w:rsid w:val="00986FDF"/>
    <w:rsid w:val="00993334"/>
    <w:rsid w:val="00995EE6"/>
    <w:rsid w:val="0099736B"/>
    <w:rsid w:val="009978F8"/>
    <w:rsid w:val="009A0273"/>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D3A9A"/>
    <w:rsid w:val="009E1012"/>
    <w:rsid w:val="009E4FAA"/>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77E1"/>
    <w:rsid w:val="00A25A37"/>
    <w:rsid w:val="00A274E3"/>
    <w:rsid w:val="00A3314E"/>
    <w:rsid w:val="00A343FF"/>
    <w:rsid w:val="00A35C69"/>
    <w:rsid w:val="00A37AAE"/>
    <w:rsid w:val="00A407C7"/>
    <w:rsid w:val="00A41D31"/>
    <w:rsid w:val="00A42889"/>
    <w:rsid w:val="00A43618"/>
    <w:rsid w:val="00A4683E"/>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20F6"/>
    <w:rsid w:val="00A821DA"/>
    <w:rsid w:val="00A841FB"/>
    <w:rsid w:val="00A91685"/>
    <w:rsid w:val="00A92D7A"/>
    <w:rsid w:val="00A9461D"/>
    <w:rsid w:val="00A968CB"/>
    <w:rsid w:val="00A96E82"/>
    <w:rsid w:val="00A97E7E"/>
    <w:rsid w:val="00AA1532"/>
    <w:rsid w:val="00AA2875"/>
    <w:rsid w:val="00AA314B"/>
    <w:rsid w:val="00AA3F6E"/>
    <w:rsid w:val="00AA59DC"/>
    <w:rsid w:val="00AA5D0B"/>
    <w:rsid w:val="00AA72A3"/>
    <w:rsid w:val="00AA73CD"/>
    <w:rsid w:val="00AA7B01"/>
    <w:rsid w:val="00AB16ED"/>
    <w:rsid w:val="00AB4011"/>
    <w:rsid w:val="00AB41F5"/>
    <w:rsid w:val="00AB4967"/>
    <w:rsid w:val="00AC013F"/>
    <w:rsid w:val="00AC01BD"/>
    <w:rsid w:val="00AC1225"/>
    <w:rsid w:val="00AC1D63"/>
    <w:rsid w:val="00AC1EDD"/>
    <w:rsid w:val="00AC3167"/>
    <w:rsid w:val="00AC3BCB"/>
    <w:rsid w:val="00AC5BFE"/>
    <w:rsid w:val="00AC7A50"/>
    <w:rsid w:val="00AD0D5B"/>
    <w:rsid w:val="00AD1B3F"/>
    <w:rsid w:val="00AD1BF7"/>
    <w:rsid w:val="00AD1C08"/>
    <w:rsid w:val="00AD251A"/>
    <w:rsid w:val="00AE22B2"/>
    <w:rsid w:val="00AE33A9"/>
    <w:rsid w:val="00AE349B"/>
    <w:rsid w:val="00AE373C"/>
    <w:rsid w:val="00AE4C1D"/>
    <w:rsid w:val="00AE542D"/>
    <w:rsid w:val="00AF055C"/>
    <w:rsid w:val="00AF0F7E"/>
    <w:rsid w:val="00AF1C7A"/>
    <w:rsid w:val="00AF4AD8"/>
    <w:rsid w:val="00AF6312"/>
    <w:rsid w:val="00AF76F8"/>
    <w:rsid w:val="00B003D1"/>
    <w:rsid w:val="00B060EA"/>
    <w:rsid w:val="00B11CC5"/>
    <w:rsid w:val="00B13FB7"/>
    <w:rsid w:val="00B14E06"/>
    <w:rsid w:val="00B15614"/>
    <w:rsid w:val="00B21196"/>
    <w:rsid w:val="00B212D8"/>
    <w:rsid w:val="00B220D3"/>
    <w:rsid w:val="00B266F6"/>
    <w:rsid w:val="00B27DA6"/>
    <w:rsid w:val="00B301A3"/>
    <w:rsid w:val="00B301EC"/>
    <w:rsid w:val="00B37FEE"/>
    <w:rsid w:val="00B40A5F"/>
    <w:rsid w:val="00B41846"/>
    <w:rsid w:val="00B41CDA"/>
    <w:rsid w:val="00B42FBE"/>
    <w:rsid w:val="00B4357E"/>
    <w:rsid w:val="00B4447F"/>
    <w:rsid w:val="00B45DF3"/>
    <w:rsid w:val="00B46D27"/>
    <w:rsid w:val="00B5042B"/>
    <w:rsid w:val="00B512ED"/>
    <w:rsid w:val="00B5174C"/>
    <w:rsid w:val="00B57B31"/>
    <w:rsid w:val="00B606D2"/>
    <w:rsid w:val="00B61582"/>
    <w:rsid w:val="00B621FF"/>
    <w:rsid w:val="00B66E62"/>
    <w:rsid w:val="00B67194"/>
    <w:rsid w:val="00B70DDB"/>
    <w:rsid w:val="00B7160A"/>
    <w:rsid w:val="00B71DCE"/>
    <w:rsid w:val="00B74054"/>
    <w:rsid w:val="00B75ED9"/>
    <w:rsid w:val="00B76CE5"/>
    <w:rsid w:val="00B7729F"/>
    <w:rsid w:val="00B7733B"/>
    <w:rsid w:val="00B84759"/>
    <w:rsid w:val="00B86062"/>
    <w:rsid w:val="00B860AE"/>
    <w:rsid w:val="00B86B2A"/>
    <w:rsid w:val="00B87018"/>
    <w:rsid w:val="00B92D48"/>
    <w:rsid w:val="00B9372C"/>
    <w:rsid w:val="00B93FB1"/>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707"/>
    <w:rsid w:val="00BE4BDC"/>
    <w:rsid w:val="00BE6477"/>
    <w:rsid w:val="00BE6FE1"/>
    <w:rsid w:val="00BF064B"/>
    <w:rsid w:val="00BF3D94"/>
    <w:rsid w:val="00BF6257"/>
    <w:rsid w:val="00C01E1A"/>
    <w:rsid w:val="00C02992"/>
    <w:rsid w:val="00C040A3"/>
    <w:rsid w:val="00C04F8D"/>
    <w:rsid w:val="00C05918"/>
    <w:rsid w:val="00C05F21"/>
    <w:rsid w:val="00C11432"/>
    <w:rsid w:val="00C12C98"/>
    <w:rsid w:val="00C137A0"/>
    <w:rsid w:val="00C16211"/>
    <w:rsid w:val="00C17202"/>
    <w:rsid w:val="00C17B1F"/>
    <w:rsid w:val="00C202E3"/>
    <w:rsid w:val="00C20767"/>
    <w:rsid w:val="00C2090A"/>
    <w:rsid w:val="00C209D5"/>
    <w:rsid w:val="00C210E8"/>
    <w:rsid w:val="00C244D9"/>
    <w:rsid w:val="00C25193"/>
    <w:rsid w:val="00C25F11"/>
    <w:rsid w:val="00C26292"/>
    <w:rsid w:val="00C263DD"/>
    <w:rsid w:val="00C32543"/>
    <w:rsid w:val="00C34322"/>
    <w:rsid w:val="00C34C5A"/>
    <w:rsid w:val="00C4040D"/>
    <w:rsid w:val="00C41E18"/>
    <w:rsid w:val="00C4433F"/>
    <w:rsid w:val="00C45F73"/>
    <w:rsid w:val="00C47D73"/>
    <w:rsid w:val="00C47F51"/>
    <w:rsid w:val="00C50D76"/>
    <w:rsid w:val="00C52089"/>
    <w:rsid w:val="00C52D85"/>
    <w:rsid w:val="00C55EBD"/>
    <w:rsid w:val="00C56D95"/>
    <w:rsid w:val="00C60F47"/>
    <w:rsid w:val="00C6380C"/>
    <w:rsid w:val="00C65263"/>
    <w:rsid w:val="00C734A6"/>
    <w:rsid w:val="00C73609"/>
    <w:rsid w:val="00C75D94"/>
    <w:rsid w:val="00C77528"/>
    <w:rsid w:val="00C809CD"/>
    <w:rsid w:val="00C81678"/>
    <w:rsid w:val="00C82658"/>
    <w:rsid w:val="00C879A8"/>
    <w:rsid w:val="00C903FF"/>
    <w:rsid w:val="00C91124"/>
    <w:rsid w:val="00C913F3"/>
    <w:rsid w:val="00C93BB4"/>
    <w:rsid w:val="00CA0498"/>
    <w:rsid w:val="00CA25BF"/>
    <w:rsid w:val="00CA3BFF"/>
    <w:rsid w:val="00CA41F7"/>
    <w:rsid w:val="00CB0934"/>
    <w:rsid w:val="00CB29AD"/>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35E1"/>
    <w:rsid w:val="00CF4176"/>
    <w:rsid w:val="00CF4EBD"/>
    <w:rsid w:val="00CF683B"/>
    <w:rsid w:val="00CF6C8B"/>
    <w:rsid w:val="00D00DAF"/>
    <w:rsid w:val="00D01CFC"/>
    <w:rsid w:val="00D1030B"/>
    <w:rsid w:val="00D106CE"/>
    <w:rsid w:val="00D1748B"/>
    <w:rsid w:val="00D177EF"/>
    <w:rsid w:val="00D20EDE"/>
    <w:rsid w:val="00D222B0"/>
    <w:rsid w:val="00D24935"/>
    <w:rsid w:val="00D25673"/>
    <w:rsid w:val="00D26697"/>
    <w:rsid w:val="00D2790F"/>
    <w:rsid w:val="00D344C2"/>
    <w:rsid w:val="00D361BD"/>
    <w:rsid w:val="00D37208"/>
    <w:rsid w:val="00D431F5"/>
    <w:rsid w:val="00D4532E"/>
    <w:rsid w:val="00D51F23"/>
    <w:rsid w:val="00D52DC2"/>
    <w:rsid w:val="00D5660C"/>
    <w:rsid w:val="00D5718C"/>
    <w:rsid w:val="00D57B6B"/>
    <w:rsid w:val="00D61098"/>
    <w:rsid w:val="00D61C1B"/>
    <w:rsid w:val="00D63D18"/>
    <w:rsid w:val="00D70637"/>
    <w:rsid w:val="00D71921"/>
    <w:rsid w:val="00D733F2"/>
    <w:rsid w:val="00D73552"/>
    <w:rsid w:val="00D743C1"/>
    <w:rsid w:val="00D763FF"/>
    <w:rsid w:val="00D7668E"/>
    <w:rsid w:val="00D76F4F"/>
    <w:rsid w:val="00D770EE"/>
    <w:rsid w:val="00D81FF9"/>
    <w:rsid w:val="00D85578"/>
    <w:rsid w:val="00D87296"/>
    <w:rsid w:val="00D87F40"/>
    <w:rsid w:val="00D9146C"/>
    <w:rsid w:val="00D927BD"/>
    <w:rsid w:val="00D9365B"/>
    <w:rsid w:val="00D936ED"/>
    <w:rsid w:val="00D94572"/>
    <w:rsid w:val="00D95618"/>
    <w:rsid w:val="00D96265"/>
    <w:rsid w:val="00D96F1B"/>
    <w:rsid w:val="00DA0B36"/>
    <w:rsid w:val="00DA162C"/>
    <w:rsid w:val="00DA2961"/>
    <w:rsid w:val="00DA58DA"/>
    <w:rsid w:val="00DA7A85"/>
    <w:rsid w:val="00DB1595"/>
    <w:rsid w:val="00DB21D3"/>
    <w:rsid w:val="00DB5558"/>
    <w:rsid w:val="00DB5DC7"/>
    <w:rsid w:val="00DB6515"/>
    <w:rsid w:val="00DB7312"/>
    <w:rsid w:val="00DC0531"/>
    <w:rsid w:val="00DC10B6"/>
    <w:rsid w:val="00DC22B0"/>
    <w:rsid w:val="00DC3030"/>
    <w:rsid w:val="00DC3FCF"/>
    <w:rsid w:val="00DC49AF"/>
    <w:rsid w:val="00DC52E3"/>
    <w:rsid w:val="00DD34F9"/>
    <w:rsid w:val="00DD7E29"/>
    <w:rsid w:val="00DE2A7C"/>
    <w:rsid w:val="00DE354F"/>
    <w:rsid w:val="00DE58F0"/>
    <w:rsid w:val="00DE6443"/>
    <w:rsid w:val="00DE797A"/>
    <w:rsid w:val="00DF0926"/>
    <w:rsid w:val="00DF1AC0"/>
    <w:rsid w:val="00E00B40"/>
    <w:rsid w:val="00E02741"/>
    <w:rsid w:val="00E02E14"/>
    <w:rsid w:val="00E035B0"/>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7989"/>
    <w:rsid w:val="00E30FA7"/>
    <w:rsid w:val="00E32B03"/>
    <w:rsid w:val="00E32C0A"/>
    <w:rsid w:val="00E33424"/>
    <w:rsid w:val="00E374F5"/>
    <w:rsid w:val="00E41188"/>
    <w:rsid w:val="00E41430"/>
    <w:rsid w:val="00E43B42"/>
    <w:rsid w:val="00E44F98"/>
    <w:rsid w:val="00E47452"/>
    <w:rsid w:val="00E50FD5"/>
    <w:rsid w:val="00E51462"/>
    <w:rsid w:val="00E53D4B"/>
    <w:rsid w:val="00E54411"/>
    <w:rsid w:val="00E55F9D"/>
    <w:rsid w:val="00E56208"/>
    <w:rsid w:val="00E609C1"/>
    <w:rsid w:val="00E61054"/>
    <w:rsid w:val="00E6190C"/>
    <w:rsid w:val="00E61A55"/>
    <w:rsid w:val="00E627A8"/>
    <w:rsid w:val="00E62E12"/>
    <w:rsid w:val="00E62E19"/>
    <w:rsid w:val="00E671B6"/>
    <w:rsid w:val="00E709E0"/>
    <w:rsid w:val="00E72A6E"/>
    <w:rsid w:val="00E73C58"/>
    <w:rsid w:val="00E74127"/>
    <w:rsid w:val="00E74173"/>
    <w:rsid w:val="00E75322"/>
    <w:rsid w:val="00E80708"/>
    <w:rsid w:val="00E83CF0"/>
    <w:rsid w:val="00E85A03"/>
    <w:rsid w:val="00E96730"/>
    <w:rsid w:val="00EA18D7"/>
    <w:rsid w:val="00EA406C"/>
    <w:rsid w:val="00EA72E2"/>
    <w:rsid w:val="00EA7F48"/>
    <w:rsid w:val="00EB01F3"/>
    <w:rsid w:val="00EB0475"/>
    <w:rsid w:val="00EB0FE0"/>
    <w:rsid w:val="00EB322F"/>
    <w:rsid w:val="00EB3CB8"/>
    <w:rsid w:val="00EB3CFF"/>
    <w:rsid w:val="00EB43B2"/>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745"/>
    <w:rsid w:val="00EE6916"/>
    <w:rsid w:val="00EF2A8C"/>
    <w:rsid w:val="00EF30DF"/>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3731D"/>
    <w:rsid w:val="00F40B2D"/>
    <w:rsid w:val="00F4146E"/>
    <w:rsid w:val="00F425CE"/>
    <w:rsid w:val="00F4369B"/>
    <w:rsid w:val="00F53727"/>
    <w:rsid w:val="00F55C14"/>
    <w:rsid w:val="00F565F2"/>
    <w:rsid w:val="00F56BC2"/>
    <w:rsid w:val="00F56F42"/>
    <w:rsid w:val="00F57D94"/>
    <w:rsid w:val="00F63D55"/>
    <w:rsid w:val="00F702FA"/>
    <w:rsid w:val="00F70341"/>
    <w:rsid w:val="00F718A3"/>
    <w:rsid w:val="00F71C1E"/>
    <w:rsid w:val="00F72EE4"/>
    <w:rsid w:val="00F7572F"/>
    <w:rsid w:val="00F812E3"/>
    <w:rsid w:val="00F84EBA"/>
    <w:rsid w:val="00F87883"/>
    <w:rsid w:val="00F87FDB"/>
    <w:rsid w:val="00F90D4B"/>
    <w:rsid w:val="00F91C6C"/>
    <w:rsid w:val="00F953FD"/>
    <w:rsid w:val="00F96AC9"/>
    <w:rsid w:val="00F96AE8"/>
    <w:rsid w:val="00F976C3"/>
    <w:rsid w:val="00FA06D7"/>
    <w:rsid w:val="00FA1F42"/>
    <w:rsid w:val="00FA2EE7"/>
    <w:rsid w:val="00FB35E4"/>
    <w:rsid w:val="00FB76E7"/>
    <w:rsid w:val="00FC6B11"/>
    <w:rsid w:val="00FD0990"/>
    <w:rsid w:val="00FD26BD"/>
    <w:rsid w:val="00FD28E3"/>
    <w:rsid w:val="00FD291D"/>
    <w:rsid w:val="00FD2ECB"/>
    <w:rsid w:val="00FD3694"/>
    <w:rsid w:val="00FD62A3"/>
    <w:rsid w:val="00FD6A0A"/>
    <w:rsid w:val="00FE213B"/>
    <w:rsid w:val="00FE35E2"/>
    <w:rsid w:val="00FE6C7A"/>
    <w:rsid w:val="00FE7964"/>
    <w:rsid w:val="00FE7E02"/>
    <w:rsid w:val="00FF1E1E"/>
    <w:rsid w:val="00FF2E79"/>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D6E"/>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D6E"/>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mbardiasociale.it/2023/05/06/riconvertire-in-chiave-inclusiva-i-servizi-per-la-disabilita/?doing_wp_cron=1683667940.9898040294647216796875" TargetMode="External"/><Relationship Id="rId18" Type="http://schemas.openxmlformats.org/officeDocument/2006/relationships/hyperlink" Target="http://www.lombardiasociale.it/2023/05/31/allestire-il-pronto-intervento-sociale/" TargetMode="External"/><Relationship Id="rId26" Type="http://schemas.openxmlformats.org/officeDocument/2006/relationships/hyperlink" Target="http://www.regioni.it/newsletter/n-4511/del-09-05-2023/sanita-insediato-nuovo-comitato-di-settore-regioni-sanita-25613/" TargetMode="External"/><Relationship Id="rId39" Type="http://schemas.openxmlformats.org/officeDocument/2006/relationships/hyperlink" Target="https://www.saluteinternazionale.info/2023/05/covid-19-e-brexit/" TargetMode="External"/><Relationship Id="rId21" Type="http://schemas.openxmlformats.org/officeDocument/2006/relationships/hyperlink" Target="http://www.lombardiasociale.it/2023/05/29/de-istituzionalizzazione-e-unita-di-offerta-per-la-disabilita-quale-connessione/?doing_wp_cron=1685379296.8655440807342529296875" TargetMode="External"/><Relationship Id="rId34" Type="http://schemas.openxmlformats.org/officeDocument/2006/relationships/hyperlink" Target="https://www.saluteinternazionale.info/2023/05/covid-19-e-sistemi-sanitari/" TargetMode="External"/><Relationship Id="rId42" Type="http://schemas.openxmlformats.org/officeDocument/2006/relationships/hyperlink" Target="https://lavoce.info/archives/101017/riforma-del-rdc-chi-e-protetto-e-chi-no/" TargetMode="External"/><Relationship Id="rId47" Type="http://schemas.openxmlformats.org/officeDocument/2006/relationships/hyperlink" Target="https://www.epicentro.iss.it/vaccini/aggiornamenti" TargetMode="External"/><Relationship Id="rId50" Type="http://schemas.openxmlformats.org/officeDocument/2006/relationships/hyperlink" Target="http://old.cgil.lombardia.it/Root/AreeTematiche/WelfareeSanit%C3%A0/Blocknotessanit%C3%A0/tabid/89/Default.aspx"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lombardiasociale.it/2023/05/09/la-spesa-regionale-per-i-lea-i-piu-recenti-trend-evolutivi/?doing_wp_cron=1683630018.8248469829559326171875" TargetMode="External"/><Relationship Id="rId17" Type="http://schemas.openxmlformats.org/officeDocument/2006/relationships/hyperlink" Target="http://www.lombardiasociale.it/2023/05/10/reti-di-conciliazione-a-un-passo-dalla-conclusione-del-triennio-2020-2023/?doing_wp_cron=1686587451.1059889793395996093750" TargetMode="External"/><Relationship Id="rId25" Type="http://schemas.openxmlformats.org/officeDocument/2006/relationships/hyperlink" Target="http://www.regioni.it/newsletter/n-4509/del-05-05-2023/rocca-sanita-lazio-in-sofferenza-25600/" TargetMode="External"/><Relationship Id="rId33" Type="http://schemas.openxmlformats.org/officeDocument/2006/relationships/hyperlink" Target="https://www.saluteinternazionale.info/2023/04/giornate-residenziali-di-politiche-per-la-salute/" TargetMode="External"/><Relationship Id="rId38" Type="http://schemas.openxmlformats.org/officeDocument/2006/relationships/hyperlink" Target="https://www.saluteinternazionale.info/2023/05/congressi-medici-basta-con-gli-sponsor/" TargetMode="External"/><Relationship Id="rId46" Type="http://schemas.openxmlformats.org/officeDocument/2006/relationships/hyperlink" Target="https://www.epicentro.iss.it/coronavirus/" TargetMode="External"/><Relationship Id="rId2" Type="http://schemas.openxmlformats.org/officeDocument/2006/relationships/numbering" Target="numbering.xml"/><Relationship Id="rId16" Type="http://schemas.openxmlformats.org/officeDocument/2006/relationships/hyperlink" Target="http://www.lombardiasociale.it/2023/05/09/re-immaginare-i-servizi-per-le-persone-con-disabilita/?doing_wp_cron=1683667875.4877090454101562500000" TargetMode="External"/><Relationship Id="rId20" Type="http://schemas.openxmlformats.org/officeDocument/2006/relationships/hyperlink" Target="http://www.lombardiasociale.it/2023/05/29/voglio-una-vita-di-quelle-fatte-cosi/" TargetMode="External"/><Relationship Id="rId29" Type="http://schemas.openxmlformats.org/officeDocument/2006/relationships/hyperlink" Target="https://www.agenas.gov.it/images/agenas/mmg/Dati_MMG_Revisione_4.0_full.pdf" TargetMode="External"/><Relationship Id="rId41" Type="http://schemas.openxmlformats.org/officeDocument/2006/relationships/hyperlink" Target="https://lavoce.info/archives/101002/asili-nido-la-copertura-europea-resta-un-miraggio/"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ristrutturazione-ospedali-lombardia/" TargetMode="External"/><Relationship Id="rId24" Type="http://schemas.openxmlformats.org/officeDocument/2006/relationships/hyperlink" Target="http://www.regioni.it/newsletter/n-4507/del-03-05-2023/ordinanza-ministero-salute-mascherine-in-ospedali-ed-rsa-25582/" TargetMode="External"/><Relationship Id="rId32" Type="http://schemas.openxmlformats.org/officeDocument/2006/relationships/hyperlink" Target="http://www.regioni.it/newsletter/n-4517/del-26-05-2023/giornata-nazionale-sollievo-best-practice-25657/" TargetMode="External"/><Relationship Id="rId37" Type="http://schemas.openxmlformats.org/officeDocument/2006/relationships/hyperlink" Target="https://www.saluteinternazionale.info/2023/05/il-futuro-dellassistenza-infermieristica/" TargetMode="External"/><Relationship Id="rId40" Type="http://schemas.openxmlformats.org/officeDocument/2006/relationships/hyperlink" Target="https://lavoce.info/archives/101006/misure-contro-la-poverta-ce-chi-ne-ha-diritto-ma-non-lo-sa/" TargetMode="External"/><Relationship Id="rId45" Type="http://schemas.openxmlformats.org/officeDocument/2006/relationships/hyperlink" Target="https://www.epicentro.iss.it/igiene-mani/giornata-mondiale-2023" TargetMode="External"/><Relationship Id="rId53" Type="http://schemas.openxmlformats.org/officeDocument/2006/relationships/hyperlink" Target="https://twitter.com/CGILLOMBARDIA" TargetMode="External"/><Relationship Id="rId5" Type="http://schemas.openxmlformats.org/officeDocument/2006/relationships/settings" Target="settings.xml"/><Relationship Id="rId15" Type="http://schemas.openxmlformats.org/officeDocument/2006/relationships/hyperlink" Target="http://www.lombardiasociale.it/2023/05/09/le-persone-senza-fisse-dimora-il-rischio-di-diventare-invisibili/" TargetMode="External"/><Relationship Id="rId23" Type="http://schemas.openxmlformats.org/officeDocument/2006/relationships/hyperlink" Target="http://www.regioni.it/newsletter" TargetMode="External"/><Relationship Id="rId28" Type="http://schemas.openxmlformats.org/officeDocument/2006/relationships/hyperlink" Target="http://www.regioni.it/newsletter/n-4512/del-10-05-2023/sanita-medici-di-medicina-generale-monitoraggio-agenas-25618/" TargetMode="External"/><Relationship Id="rId36" Type="http://schemas.openxmlformats.org/officeDocument/2006/relationships/hyperlink" Target="https://www.saluteinternazionale.info/2023/05/una-pandemia-diseguale/" TargetMode="External"/><Relationship Id="rId49" Type="http://schemas.openxmlformats.org/officeDocument/2006/relationships/hyperlink" Target="https://www.cgil.lombardia.it/block-notes-sanita/" TargetMode="External"/><Relationship Id="rId57" Type="http://schemas.openxmlformats.org/officeDocument/2006/relationships/theme" Target="theme/theme1.xml"/><Relationship Id="rId10" Type="http://schemas.openxmlformats.org/officeDocument/2006/relationships/hyperlink" Target="https://www.lombardianotizie.online/telemedicina-milano-montagna/" TargetMode="External"/><Relationship Id="rId19" Type="http://schemas.openxmlformats.org/officeDocument/2006/relationships/hyperlink" Target="http://www.lombardiasociale.it/2023/05/30/emergenza-o-poverta-abitativa-luci-e-ombre-in-lombardia/" TargetMode="External"/><Relationship Id="rId31" Type="http://schemas.openxmlformats.org/officeDocument/2006/relationships/hyperlink" Target="http://www.regioni.it" TargetMode="External"/><Relationship Id="rId44" Type="http://schemas.openxmlformats.org/officeDocument/2006/relationships/hyperlink" Target="https://www.epicentro.iss.it/materno/progetto-per-la-promozione-della-salute-nei-primi-1000-giorni-convegno-2023" TargetMode="External"/><Relationship Id="rId52"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lombardianotizie.online/assunzioni-emergenza-urgenza/" TargetMode="External"/><Relationship Id="rId14" Type="http://schemas.openxmlformats.org/officeDocument/2006/relationships/hyperlink" Target="http://www.lombardiasociale.it/2023/05/08/la-domiciliarita-dopo-la-pandemia-il-comune-di-lecco/" TargetMode="External"/><Relationship Id="rId22" Type="http://schemas.openxmlformats.org/officeDocument/2006/relationships/hyperlink" Target="http://www.lombardiasociale.it/2023/05/31/coach-di-quartiere-un-progetto-di-innovazione-sociale/?doing_wp_cron=1685541658.0137488842010498046875" TargetMode="External"/><Relationship Id="rId27" Type="http://schemas.openxmlformats.org/officeDocument/2006/relationships/hyperlink" Target="http://www.regioni.it/newsletter/n-4512/del-10-05-2023/sanita-stabilizzazione-personale-sanitario-25616/" TargetMode="External"/><Relationship Id="rId30" Type="http://schemas.openxmlformats.org/officeDocument/2006/relationships/hyperlink" Target="http://www.regioni.it/newsletter/n-4514/del-16-05-2023/fedriga-consapevolezza-su-carenza-personale-sanitario-25636/" TargetMode="External"/><Relationship Id="rId35" Type="http://schemas.openxmlformats.org/officeDocument/2006/relationships/hyperlink" Target="https://www.saluteinternazionale.info/2023/05/la-salute-come-diritto-universale-scaduto/" TargetMode="External"/><Relationship Id="rId43" Type="http://schemas.openxmlformats.org/officeDocument/2006/relationships/hyperlink" Target="http://www.epicentro.iss.it" TargetMode="External"/><Relationship Id="rId48" Type="http://schemas.openxmlformats.org/officeDocument/2006/relationships/hyperlink" Target="https://www.epicentro.iss.it/antibiotico-resistenza/epidemiologia-europa?utm_source=newsletter&amp;utm_medium=email&amp;utm_campaign=25maggio2023"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facebook.com/pages/Cgil-Lombardia/321784181284165"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39D3B-9C9D-4DD0-8FFD-654D9B5B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3701</Words>
  <Characters>21096</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2023-06-12T20:00:00Z</dcterms:created>
  <dcterms:modified xsi:type="dcterms:W3CDTF">2023-06-12T20:00:00Z</dcterms:modified>
</cp:coreProperties>
</file>