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Pr="00AE33A9" w:rsidRDefault="005A749F" w:rsidP="002A499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B</w:t>
      </w:r>
      <w:r w:rsidR="00602235" w:rsidRPr="00AE33A9">
        <w:rPr>
          <w:rFonts w:ascii="Times New Roman" w:eastAsia="Arial Unicode MS" w:hAnsi="Times New Roman"/>
          <w:b/>
          <w:color w:val="0033CC"/>
          <w:kern w:val="2"/>
          <w:sz w:val="24"/>
          <w:szCs w:val="24"/>
          <w:lang w:eastAsia="zh-CN" w:bidi="hi-IN"/>
        </w:rPr>
        <w:t xml:space="preserve">lock Notes n. </w:t>
      </w:r>
      <w:r w:rsidR="002B394D">
        <w:rPr>
          <w:rFonts w:ascii="Times New Roman" w:eastAsia="Arial Unicode MS" w:hAnsi="Times New Roman"/>
          <w:b/>
          <w:color w:val="0033CC"/>
          <w:kern w:val="2"/>
          <w:sz w:val="24"/>
          <w:szCs w:val="24"/>
          <w:lang w:eastAsia="zh-CN" w:bidi="hi-IN"/>
        </w:rPr>
        <w:t>2</w:t>
      </w:r>
      <w:r w:rsidR="00723497">
        <w:rPr>
          <w:rFonts w:ascii="Times New Roman" w:eastAsia="Arial Unicode MS" w:hAnsi="Times New Roman"/>
          <w:b/>
          <w:color w:val="0033CC"/>
          <w:kern w:val="2"/>
          <w:sz w:val="24"/>
          <w:szCs w:val="24"/>
          <w:lang w:eastAsia="zh-CN" w:bidi="hi-IN"/>
        </w:rPr>
        <w:t xml:space="preserve">, </w:t>
      </w:r>
      <w:r w:rsidR="002B394D">
        <w:rPr>
          <w:rFonts w:ascii="Times New Roman" w:eastAsia="Arial Unicode MS" w:hAnsi="Times New Roman"/>
          <w:b/>
          <w:color w:val="0033CC"/>
          <w:kern w:val="2"/>
          <w:sz w:val="24"/>
          <w:szCs w:val="24"/>
          <w:lang w:eastAsia="zh-CN" w:bidi="hi-IN"/>
        </w:rPr>
        <w:t>gennaio</w:t>
      </w:r>
      <w:r w:rsidR="00534ED8">
        <w:rPr>
          <w:rFonts w:ascii="Times New Roman" w:eastAsia="Arial Unicode MS" w:hAnsi="Times New Roman"/>
          <w:b/>
          <w:color w:val="0033CC"/>
          <w:kern w:val="2"/>
          <w:sz w:val="24"/>
          <w:szCs w:val="24"/>
          <w:lang w:eastAsia="zh-CN" w:bidi="hi-IN"/>
        </w:rPr>
        <w:t xml:space="preserve"> </w:t>
      </w:r>
      <w:r w:rsidR="008B0734">
        <w:rPr>
          <w:rFonts w:ascii="Times New Roman" w:eastAsia="Arial Unicode MS" w:hAnsi="Times New Roman"/>
          <w:b/>
          <w:color w:val="0033CC"/>
          <w:kern w:val="2"/>
          <w:sz w:val="24"/>
          <w:szCs w:val="24"/>
          <w:lang w:eastAsia="zh-CN" w:bidi="hi-IN"/>
        </w:rPr>
        <w:t>202</w:t>
      </w:r>
      <w:r w:rsidR="002B394D">
        <w:rPr>
          <w:rFonts w:ascii="Times New Roman" w:eastAsia="Arial Unicode MS" w:hAnsi="Times New Roman"/>
          <w:b/>
          <w:color w:val="0033CC"/>
          <w:kern w:val="2"/>
          <w:sz w:val="24"/>
          <w:szCs w:val="24"/>
          <w:lang w:eastAsia="zh-CN" w:bidi="hi-IN"/>
        </w:rPr>
        <w:t>3</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Dipartimento Welfare e nuovi diritti della Cgil Lombardia </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A cura di M. Vangi, L. Finazzi, </w:t>
      </w:r>
      <w:r w:rsidR="00D1748B">
        <w:rPr>
          <w:rFonts w:ascii="Times New Roman" w:eastAsia="Arial Unicode MS" w:hAnsi="Times New Roman"/>
          <w:b/>
          <w:color w:val="0033CC"/>
          <w:kern w:val="2"/>
          <w:sz w:val="24"/>
          <w:szCs w:val="24"/>
          <w:lang w:eastAsia="zh-CN" w:bidi="hi-IN"/>
        </w:rPr>
        <w:t xml:space="preserve">S. Pulici, </w:t>
      </w:r>
      <w:r w:rsidRPr="00AE33A9">
        <w:rPr>
          <w:rFonts w:ascii="Times New Roman" w:eastAsia="Arial Unicode MS" w:hAnsi="Times New Roman"/>
          <w:b/>
          <w:color w:val="0033CC"/>
          <w:kern w:val="2"/>
          <w:sz w:val="24"/>
          <w:szCs w:val="24"/>
          <w:lang w:eastAsia="zh-CN" w:bidi="hi-IN"/>
        </w:rPr>
        <w:t xml:space="preserve">M. Vespa </w:t>
      </w:r>
    </w:p>
    <w:p w:rsidR="00FD62A3" w:rsidRDefault="00FD62A3" w:rsidP="009F71EA">
      <w:pPr>
        <w:widowControl w:val="0"/>
        <w:suppressAutoHyphens/>
        <w:rPr>
          <w:rFonts w:ascii="Times New Roman" w:eastAsia="Arial Unicode MS" w:hAnsi="Times New Roman"/>
          <w:b/>
          <w:color w:val="0033CC"/>
          <w:kern w:val="2"/>
          <w:sz w:val="24"/>
          <w:szCs w:val="24"/>
          <w:lang w:eastAsia="zh-CN" w:bidi="hi-IN"/>
        </w:rPr>
      </w:pPr>
    </w:p>
    <w:p w:rsidR="009F71EA" w:rsidRPr="00AE33A9" w:rsidRDefault="009F71EA" w:rsidP="009F71EA">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In questo numero</w:t>
      </w:r>
    </w:p>
    <w:p w:rsidR="00C56D95" w:rsidRDefault="00C56D95" w:rsidP="00710EDD">
      <w:pPr>
        <w:widowControl w:val="0"/>
        <w:numPr>
          <w:ilvl w:val="0"/>
          <w:numId w:val="4"/>
        </w:numPr>
        <w:suppressAutoHyphens/>
        <w:contextualSpacing/>
        <w:rPr>
          <w:rFonts w:ascii="Times New Roman" w:eastAsia="Arial Unicode MS" w:hAnsi="Times New Roman"/>
          <w:b/>
          <w:color w:val="0033CC"/>
          <w:kern w:val="2"/>
          <w:sz w:val="24"/>
          <w:szCs w:val="24"/>
          <w:lang w:eastAsia="zh-CN" w:bidi="hi-IN"/>
        </w:rPr>
      </w:pPr>
      <w:r w:rsidRPr="00C56D95">
        <w:rPr>
          <w:rFonts w:ascii="Times New Roman" w:eastAsia="Arial Unicode MS" w:hAnsi="Times New Roman"/>
          <w:b/>
          <w:color w:val="0033CC"/>
          <w:kern w:val="2"/>
          <w:sz w:val="24"/>
          <w:szCs w:val="24"/>
          <w:lang w:eastAsia="zh-CN" w:bidi="hi-IN"/>
        </w:rPr>
        <w:t>Dalle Agenzie di stampa regionali</w:t>
      </w:r>
      <w:r w:rsidR="003B51F7">
        <w:rPr>
          <w:rFonts w:ascii="Times New Roman" w:eastAsia="Arial Unicode MS" w:hAnsi="Times New Roman"/>
          <w:b/>
          <w:color w:val="0033CC"/>
          <w:kern w:val="2"/>
          <w:sz w:val="24"/>
          <w:szCs w:val="24"/>
          <w:lang w:eastAsia="zh-CN" w:bidi="hi-IN"/>
        </w:rPr>
        <w:t xml:space="preserve"> </w:t>
      </w:r>
    </w:p>
    <w:p w:rsidR="00125C1D" w:rsidRPr="00125C1D" w:rsidRDefault="00125C1D" w:rsidP="00125C1D">
      <w:pPr>
        <w:pStyle w:val="Paragrafoelenco"/>
        <w:widowControl w:val="0"/>
        <w:numPr>
          <w:ilvl w:val="0"/>
          <w:numId w:val="12"/>
        </w:numPr>
        <w:suppressAutoHyphens/>
        <w:rPr>
          <w:rFonts w:ascii="Times New Roman" w:eastAsia="Arial Unicode MS" w:hAnsi="Times New Roman"/>
          <w:b/>
          <w:i/>
          <w:color w:val="0033CC"/>
          <w:kern w:val="2"/>
          <w:sz w:val="24"/>
          <w:szCs w:val="24"/>
          <w:lang w:eastAsia="zh-CN" w:bidi="hi-IN"/>
        </w:rPr>
      </w:pPr>
      <w:r w:rsidRPr="00125C1D">
        <w:rPr>
          <w:rFonts w:ascii="Times New Roman" w:eastAsia="Arial Unicode MS" w:hAnsi="Times New Roman"/>
          <w:b/>
          <w:i/>
          <w:color w:val="0033CC"/>
          <w:kern w:val="2"/>
          <w:sz w:val="24"/>
          <w:szCs w:val="24"/>
          <w:lang w:eastAsia="zh-CN" w:bidi="hi-IN"/>
        </w:rPr>
        <w:t xml:space="preserve">Pancreas, in Lombardia la prima rete nazionale per la diagnosi e la cura </w:t>
      </w:r>
    </w:p>
    <w:p w:rsidR="00125C1D" w:rsidRPr="00125C1D" w:rsidRDefault="00125C1D" w:rsidP="00125C1D">
      <w:pPr>
        <w:pStyle w:val="Paragrafoelenco"/>
        <w:widowControl w:val="0"/>
        <w:numPr>
          <w:ilvl w:val="0"/>
          <w:numId w:val="12"/>
        </w:numPr>
        <w:suppressAutoHyphens/>
        <w:rPr>
          <w:rFonts w:ascii="Times New Roman" w:eastAsia="Arial Unicode MS" w:hAnsi="Times New Roman"/>
          <w:b/>
          <w:i/>
          <w:color w:val="0033CC"/>
          <w:kern w:val="2"/>
          <w:sz w:val="24"/>
          <w:szCs w:val="24"/>
          <w:lang w:eastAsia="zh-CN" w:bidi="hi-IN"/>
        </w:rPr>
      </w:pPr>
      <w:r w:rsidRPr="00125C1D">
        <w:rPr>
          <w:rFonts w:ascii="Times New Roman" w:eastAsia="Arial Unicode MS" w:hAnsi="Times New Roman"/>
          <w:b/>
          <w:i/>
          <w:color w:val="0033CC"/>
          <w:kern w:val="2"/>
          <w:sz w:val="24"/>
          <w:szCs w:val="24"/>
          <w:lang w:eastAsia="zh-CN" w:bidi="hi-IN"/>
        </w:rPr>
        <w:t>Da Regione 31 milioni per nuovo modello assistenziale in neuropsichiatria</w:t>
      </w:r>
    </w:p>
    <w:p w:rsidR="00125C1D" w:rsidRPr="00125C1D" w:rsidRDefault="00125C1D" w:rsidP="00125C1D">
      <w:pPr>
        <w:pStyle w:val="Paragrafoelenco"/>
        <w:widowControl w:val="0"/>
        <w:numPr>
          <w:ilvl w:val="0"/>
          <w:numId w:val="12"/>
        </w:numPr>
        <w:suppressAutoHyphens/>
        <w:rPr>
          <w:rFonts w:ascii="Times New Roman" w:eastAsia="Arial Unicode MS" w:hAnsi="Times New Roman"/>
          <w:b/>
          <w:i/>
          <w:color w:val="0033CC"/>
          <w:kern w:val="2"/>
          <w:sz w:val="24"/>
          <w:szCs w:val="24"/>
          <w:lang w:eastAsia="zh-CN" w:bidi="hi-IN"/>
        </w:rPr>
      </w:pPr>
      <w:r w:rsidRPr="00125C1D">
        <w:rPr>
          <w:rFonts w:ascii="Times New Roman" w:eastAsia="Arial Unicode MS" w:hAnsi="Times New Roman"/>
          <w:b/>
          <w:i/>
          <w:color w:val="0033CC"/>
          <w:kern w:val="2"/>
          <w:sz w:val="24"/>
          <w:szCs w:val="24"/>
          <w:lang w:eastAsia="zh-CN" w:bidi="hi-IN"/>
        </w:rPr>
        <w:t xml:space="preserve">Tumore alla mammella, in Lombardia nuove linee guida per cure ai pazienti </w:t>
      </w:r>
    </w:p>
    <w:p w:rsidR="00125C1D" w:rsidRPr="00125C1D" w:rsidRDefault="00125C1D" w:rsidP="00125C1D">
      <w:pPr>
        <w:pStyle w:val="Paragrafoelenco"/>
        <w:widowControl w:val="0"/>
        <w:numPr>
          <w:ilvl w:val="0"/>
          <w:numId w:val="12"/>
        </w:numPr>
        <w:suppressAutoHyphens/>
        <w:rPr>
          <w:rFonts w:ascii="Times New Roman" w:eastAsia="Arial Unicode MS" w:hAnsi="Times New Roman"/>
          <w:b/>
          <w:i/>
          <w:color w:val="0033CC"/>
          <w:kern w:val="2"/>
          <w:sz w:val="24"/>
          <w:szCs w:val="24"/>
          <w:lang w:eastAsia="zh-CN" w:bidi="hi-IN"/>
        </w:rPr>
      </w:pPr>
      <w:r w:rsidRPr="00125C1D">
        <w:rPr>
          <w:rFonts w:ascii="Times New Roman" w:eastAsia="Arial Unicode MS" w:hAnsi="Times New Roman"/>
          <w:b/>
          <w:i/>
          <w:color w:val="0033CC"/>
          <w:kern w:val="2"/>
          <w:sz w:val="24"/>
          <w:szCs w:val="24"/>
          <w:lang w:eastAsia="zh-CN" w:bidi="hi-IN"/>
        </w:rPr>
        <w:t>Liste d</w:t>
      </w:r>
      <w:r w:rsidR="007A1C32">
        <w:rPr>
          <w:rFonts w:ascii="Times New Roman" w:eastAsia="Arial Unicode MS" w:hAnsi="Times New Roman"/>
          <w:b/>
          <w:i/>
          <w:color w:val="0033CC"/>
          <w:kern w:val="2"/>
          <w:sz w:val="24"/>
          <w:szCs w:val="24"/>
          <w:lang w:eastAsia="zh-CN" w:bidi="hi-IN"/>
        </w:rPr>
        <w:t>’</w:t>
      </w:r>
      <w:r w:rsidRPr="00125C1D">
        <w:rPr>
          <w:rFonts w:ascii="Times New Roman" w:eastAsia="Arial Unicode MS" w:hAnsi="Times New Roman"/>
          <w:b/>
          <w:i/>
          <w:color w:val="0033CC"/>
          <w:kern w:val="2"/>
          <w:sz w:val="24"/>
          <w:szCs w:val="24"/>
          <w:lang w:eastAsia="zh-CN" w:bidi="hi-IN"/>
        </w:rPr>
        <w:t xml:space="preserve">attesa ridotte in Lombardia per mammografie, tac e risonanze </w:t>
      </w:r>
    </w:p>
    <w:p w:rsidR="00125C1D" w:rsidRPr="00125C1D" w:rsidRDefault="00125C1D" w:rsidP="00125C1D">
      <w:pPr>
        <w:pStyle w:val="Paragrafoelenco"/>
        <w:widowControl w:val="0"/>
        <w:numPr>
          <w:ilvl w:val="0"/>
          <w:numId w:val="12"/>
        </w:numPr>
        <w:suppressAutoHyphens/>
        <w:rPr>
          <w:rFonts w:ascii="Times New Roman" w:eastAsia="Arial Unicode MS" w:hAnsi="Times New Roman"/>
          <w:b/>
          <w:i/>
          <w:color w:val="0033CC"/>
          <w:kern w:val="2"/>
          <w:sz w:val="24"/>
          <w:szCs w:val="24"/>
          <w:lang w:eastAsia="zh-CN" w:bidi="hi-IN"/>
        </w:rPr>
      </w:pPr>
      <w:r w:rsidRPr="00125C1D">
        <w:rPr>
          <w:rFonts w:ascii="Times New Roman" w:eastAsia="Arial Unicode MS" w:hAnsi="Times New Roman"/>
          <w:b/>
          <w:i/>
          <w:color w:val="0033CC"/>
          <w:kern w:val="2"/>
          <w:sz w:val="24"/>
          <w:szCs w:val="24"/>
          <w:lang w:eastAsia="zh-CN" w:bidi="hi-IN"/>
        </w:rPr>
        <w:t>Lombardia, nasce task force dei Centri per il trattamento dell</w:t>
      </w:r>
      <w:r w:rsidR="007A1C32">
        <w:rPr>
          <w:rFonts w:ascii="Times New Roman" w:eastAsia="Arial Unicode MS" w:hAnsi="Times New Roman"/>
          <w:b/>
          <w:i/>
          <w:color w:val="0033CC"/>
          <w:kern w:val="2"/>
          <w:sz w:val="24"/>
          <w:szCs w:val="24"/>
          <w:lang w:eastAsia="zh-CN" w:bidi="hi-IN"/>
        </w:rPr>
        <w:t>’</w:t>
      </w:r>
      <w:r w:rsidRPr="00125C1D">
        <w:rPr>
          <w:rFonts w:ascii="Times New Roman" w:eastAsia="Arial Unicode MS" w:hAnsi="Times New Roman"/>
          <w:b/>
          <w:i/>
          <w:color w:val="0033CC"/>
          <w:kern w:val="2"/>
          <w:sz w:val="24"/>
          <w:szCs w:val="24"/>
          <w:lang w:eastAsia="zh-CN" w:bidi="hi-IN"/>
        </w:rPr>
        <w:t>endometriosi</w:t>
      </w:r>
    </w:p>
    <w:p w:rsidR="00125C1D" w:rsidRPr="00125C1D" w:rsidRDefault="00125C1D" w:rsidP="00125C1D">
      <w:pPr>
        <w:pStyle w:val="Paragrafoelenco"/>
        <w:widowControl w:val="0"/>
        <w:numPr>
          <w:ilvl w:val="0"/>
          <w:numId w:val="12"/>
        </w:numPr>
        <w:suppressAutoHyphens/>
        <w:rPr>
          <w:rFonts w:ascii="Times New Roman" w:eastAsia="Arial Unicode MS" w:hAnsi="Times New Roman"/>
          <w:b/>
          <w:i/>
          <w:color w:val="0033CC"/>
          <w:kern w:val="2"/>
          <w:sz w:val="24"/>
          <w:szCs w:val="24"/>
          <w:lang w:eastAsia="zh-CN" w:bidi="hi-IN"/>
        </w:rPr>
      </w:pPr>
      <w:r w:rsidRPr="00125C1D">
        <w:rPr>
          <w:rFonts w:ascii="Times New Roman" w:eastAsia="Arial Unicode MS" w:hAnsi="Times New Roman"/>
          <w:b/>
          <w:i/>
          <w:color w:val="0033CC"/>
          <w:kern w:val="2"/>
          <w:sz w:val="24"/>
          <w:szCs w:val="24"/>
          <w:lang w:eastAsia="zh-CN" w:bidi="hi-IN"/>
        </w:rPr>
        <w:t xml:space="preserve">Endometriosi, in Lombardia ne soffre dal 5 al 10% donne in età fertile </w:t>
      </w:r>
    </w:p>
    <w:p w:rsidR="00125C1D" w:rsidRPr="00125C1D" w:rsidRDefault="00125C1D" w:rsidP="00125C1D">
      <w:pPr>
        <w:pStyle w:val="Paragrafoelenco"/>
        <w:widowControl w:val="0"/>
        <w:numPr>
          <w:ilvl w:val="0"/>
          <w:numId w:val="12"/>
        </w:numPr>
        <w:suppressAutoHyphens/>
        <w:rPr>
          <w:rFonts w:ascii="Times New Roman" w:eastAsia="Arial Unicode MS" w:hAnsi="Times New Roman"/>
          <w:b/>
          <w:i/>
          <w:color w:val="0033CC"/>
          <w:kern w:val="2"/>
          <w:sz w:val="24"/>
          <w:szCs w:val="24"/>
          <w:lang w:eastAsia="zh-CN" w:bidi="hi-IN"/>
        </w:rPr>
      </w:pPr>
      <w:r w:rsidRPr="00125C1D">
        <w:rPr>
          <w:rFonts w:ascii="Times New Roman" w:eastAsia="Arial Unicode MS" w:hAnsi="Times New Roman"/>
          <w:b/>
          <w:i/>
          <w:color w:val="0033CC"/>
          <w:kern w:val="2"/>
          <w:sz w:val="24"/>
          <w:szCs w:val="24"/>
          <w:lang w:eastAsia="zh-CN" w:bidi="hi-IN"/>
        </w:rPr>
        <w:t>Covid, fino al 28/2/23 tamponi a tutti i passeggeri in arrivo dalla Cina</w:t>
      </w:r>
    </w:p>
    <w:p w:rsidR="00500E57" w:rsidRPr="00EB0475" w:rsidRDefault="00723497" w:rsidP="00055E08">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L</w:t>
      </w:r>
      <w:r w:rsidR="00EB0475">
        <w:rPr>
          <w:rFonts w:ascii="Times New Roman" w:eastAsia="Arial Unicode MS" w:hAnsi="Times New Roman"/>
          <w:b/>
          <w:color w:val="0033CC"/>
          <w:kern w:val="2"/>
          <w:sz w:val="24"/>
          <w:szCs w:val="24"/>
          <w:lang w:eastAsia="zh-CN" w:bidi="hi-IN"/>
        </w:rPr>
        <w:t>ombardiaSociale</w:t>
      </w:r>
    </w:p>
    <w:p w:rsidR="003E6664" w:rsidRDefault="003E6664" w:rsidP="00500E57">
      <w:pPr>
        <w:widowControl w:val="0"/>
        <w:suppressAutoHyphens/>
        <w:contextualSpacing/>
        <w:rPr>
          <w:rFonts w:ascii="Times New Roman" w:eastAsia="Arial Unicode MS" w:hAnsi="Times New Roman"/>
          <w:b/>
          <w:color w:val="0033CC"/>
          <w:kern w:val="2"/>
          <w:sz w:val="24"/>
          <w:szCs w:val="24"/>
          <w:lang w:eastAsia="zh-CN" w:bidi="hi-IN"/>
        </w:rPr>
      </w:pPr>
    </w:p>
    <w:p w:rsidR="00C56D95" w:rsidRDefault="001055E8" w:rsidP="00710EDD">
      <w:pPr>
        <w:pStyle w:val="Paragrafoelenco"/>
        <w:widowControl w:val="0"/>
        <w:numPr>
          <w:ilvl w:val="0"/>
          <w:numId w:val="4"/>
        </w:numPr>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C56D95">
        <w:rPr>
          <w:rFonts w:ascii="Times New Roman" w:eastAsia="Arial Unicode MS" w:hAnsi="Times New Roman"/>
          <w:b/>
          <w:color w:val="0033CC"/>
          <w:kern w:val="2"/>
          <w:sz w:val="24"/>
          <w:szCs w:val="24"/>
          <w:lang w:eastAsia="zh-CN" w:bidi="hi-IN"/>
        </w:rPr>
        <w:t>alle Agenzie di stampa nazio</w:t>
      </w:r>
      <w:r w:rsidR="00C56D95" w:rsidRPr="00AF7DB0">
        <w:rPr>
          <w:rFonts w:ascii="Times New Roman" w:eastAsia="Arial Unicode MS" w:hAnsi="Times New Roman"/>
          <w:b/>
          <w:color w:val="0033CC"/>
          <w:kern w:val="2"/>
          <w:sz w:val="24"/>
          <w:szCs w:val="24"/>
          <w:lang w:eastAsia="zh-CN" w:bidi="hi-IN"/>
        </w:rPr>
        <w:t>nali</w:t>
      </w:r>
    </w:p>
    <w:p w:rsidR="007A1C32" w:rsidRPr="007A1C32" w:rsidRDefault="007A1C32" w:rsidP="007A1C32">
      <w:pPr>
        <w:pStyle w:val="Paragrafoelenco"/>
        <w:widowControl w:val="0"/>
        <w:numPr>
          <w:ilvl w:val="0"/>
          <w:numId w:val="13"/>
        </w:numPr>
        <w:suppressAutoHyphens/>
        <w:rPr>
          <w:rFonts w:ascii="Times New Roman" w:eastAsia="Arial Unicode MS" w:hAnsi="Times New Roman"/>
          <w:b/>
          <w:i/>
          <w:color w:val="0033CC"/>
          <w:kern w:val="2"/>
          <w:sz w:val="24"/>
          <w:szCs w:val="24"/>
          <w:lang w:eastAsia="zh-CN" w:bidi="hi-IN"/>
        </w:rPr>
      </w:pPr>
      <w:r w:rsidRPr="007A1C32">
        <w:rPr>
          <w:rFonts w:ascii="Times New Roman" w:eastAsia="Arial Unicode MS" w:hAnsi="Times New Roman"/>
          <w:b/>
          <w:i/>
          <w:color w:val="0033CC"/>
          <w:kern w:val="2"/>
          <w:sz w:val="24"/>
          <w:szCs w:val="24"/>
          <w:lang w:eastAsia="zh-CN" w:bidi="hi-IN"/>
        </w:rPr>
        <w:t>Sanità: carenza medici, eliminare numero chiuso</w:t>
      </w:r>
    </w:p>
    <w:p w:rsidR="007A1C32" w:rsidRPr="007A1C32" w:rsidRDefault="007A1C32" w:rsidP="007A1C32">
      <w:pPr>
        <w:pStyle w:val="Paragrafoelenco"/>
        <w:widowControl w:val="0"/>
        <w:numPr>
          <w:ilvl w:val="0"/>
          <w:numId w:val="13"/>
        </w:numPr>
        <w:suppressAutoHyphens/>
        <w:rPr>
          <w:rFonts w:ascii="Times New Roman" w:eastAsia="Arial Unicode MS" w:hAnsi="Times New Roman"/>
          <w:b/>
          <w:i/>
          <w:color w:val="0033CC"/>
          <w:kern w:val="2"/>
          <w:sz w:val="24"/>
          <w:szCs w:val="24"/>
          <w:lang w:eastAsia="zh-CN" w:bidi="hi-IN"/>
        </w:rPr>
      </w:pPr>
      <w:r w:rsidRPr="007A1C32">
        <w:rPr>
          <w:rFonts w:ascii="Times New Roman" w:eastAsia="Arial Unicode MS" w:hAnsi="Times New Roman"/>
          <w:b/>
          <w:i/>
          <w:color w:val="0033CC"/>
          <w:kern w:val="2"/>
          <w:sz w:val="24"/>
          <w:szCs w:val="24"/>
          <w:lang w:eastAsia="zh-CN" w:bidi="hi-IN"/>
        </w:rPr>
        <w:t>Sanità: problema carenza di personale</w:t>
      </w:r>
    </w:p>
    <w:p w:rsidR="007A1C32" w:rsidRPr="007A1C32" w:rsidRDefault="007A1C32" w:rsidP="007A1C32">
      <w:pPr>
        <w:pStyle w:val="Paragrafoelenco"/>
        <w:widowControl w:val="0"/>
        <w:numPr>
          <w:ilvl w:val="0"/>
          <w:numId w:val="13"/>
        </w:numPr>
        <w:suppressAutoHyphens/>
        <w:rPr>
          <w:rFonts w:ascii="Times New Roman" w:eastAsia="Arial Unicode MS" w:hAnsi="Times New Roman"/>
          <w:b/>
          <w:i/>
          <w:color w:val="0033CC"/>
          <w:kern w:val="2"/>
          <w:sz w:val="24"/>
          <w:szCs w:val="24"/>
          <w:lang w:eastAsia="zh-CN" w:bidi="hi-IN"/>
        </w:rPr>
      </w:pPr>
      <w:r w:rsidRPr="007A1C32">
        <w:rPr>
          <w:rFonts w:ascii="Times New Roman" w:eastAsia="Arial Unicode MS" w:hAnsi="Times New Roman"/>
          <w:b/>
          <w:i/>
          <w:color w:val="0033CC"/>
          <w:kern w:val="2"/>
          <w:sz w:val="24"/>
          <w:szCs w:val="24"/>
          <w:lang w:eastAsia="zh-CN" w:bidi="hi-IN"/>
        </w:rPr>
        <w:t>Autonomia: Calderoli, passaggio Governo-Regioni</w:t>
      </w:r>
    </w:p>
    <w:p w:rsidR="007A1C32" w:rsidRPr="007A1C32" w:rsidRDefault="007A1C32" w:rsidP="007A1C32">
      <w:pPr>
        <w:pStyle w:val="Paragrafoelenco"/>
        <w:widowControl w:val="0"/>
        <w:numPr>
          <w:ilvl w:val="0"/>
          <w:numId w:val="13"/>
        </w:numPr>
        <w:suppressAutoHyphens/>
        <w:rPr>
          <w:rFonts w:ascii="Times New Roman" w:eastAsia="Arial Unicode MS" w:hAnsi="Times New Roman"/>
          <w:b/>
          <w:i/>
          <w:color w:val="0033CC"/>
          <w:kern w:val="2"/>
          <w:sz w:val="24"/>
          <w:szCs w:val="24"/>
          <w:lang w:eastAsia="zh-CN" w:bidi="hi-IN"/>
        </w:rPr>
      </w:pPr>
      <w:r w:rsidRPr="007A1C32">
        <w:rPr>
          <w:rFonts w:ascii="Times New Roman" w:eastAsia="Arial Unicode MS" w:hAnsi="Times New Roman"/>
          <w:b/>
          <w:i/>
          <w:color w:val="0033CC"/>
          <w:kern w:val="2"/>
          <w:sz w:val="24"/>
          <w:szCs w:val="24"/>
          <w:lang w:eastAsia="zh-CN" w:bidi="hi-IN"/>
        </w:rPr>
        <w:t>Autonomia differenziata: Fedriga, lavoriamo nel merito</w:t>
      </w:r>
    </w:p>
    <w:p w:rsidR="007A1C32" w:rsidRPr="007A1C32" w:rsidRDefault="007A1C32" w:rsidP="007A1C32">
      <w:pPr>
        <w:pStyle w:val="Paragrafoelenco"/>
        <w:widowControl w:val="0"/>
        <w:numPr>
          <w:ilvl w:val="0"/>
          <w:numId w:val="13"/>
        </w:numPr>
        <w:suppressAutoHyphens/>
        <w:rPr>
          <w:rFonts w:ascii="Times New Roman" w:eastAsia="Arial Unicode MS" w:hAnsi="Times New Roman"/>
          <w:b/>
          <w:i/>
          <w:color w:val="0033CC"/>
          <w:kern w:val="2"/>
          <w:sz w:val="24"/>
          <w:szCs w:val="24"/>
          <w:lang w:eastAsia="zh-CN" w:bidi="hi-IN"/>
        </w:rPr>
      </w:pPr>
      <w:r w:rsidRPr="007A1C32">
        <w:rPr>
          <w:rFonts w:ascii="Times New Roman" w:eastAsia="Arial Unicode MS" w:hAnsi="Times New Roman"/>
          <w:b/>
          <w:i/>
          <w:color w:val="0033CC"/>
          <w:kern w:val="2"/>
          <w:sz w:val="24"/>
          <w:szCs w:val="24"/>
          <w:lang w:eastAsia="zh-CN" w:bidi="hi-IN"/>
        </w:rPr>
        <w:t>Medici: commissione per superamento numero chiuso</w:t>
      </w:r>
    </w:p>
    <w:p w:rsidR="007A1C32" w:rsidRPr="007A1C32" w:rsidRDefault="007A1C32" w:rsidP="007A1C32">
      <w:pPr>
        <w:pStyle w:val="Paragrafoelenco"/>
        <w:widowControl w:val="0"/>
        <w:numPr>
          <w:ilvl w:val="0"/>
          <w:numId w:val="13"/>
        </w:numPr>
        <w:suppressAutoHyphens/>
        <w:rPr>
          <w:rFonts w:ascii="Times New Roman" w:eastAsia="Arial Unicode MS" w:hAnsi="Times New Roman"/>
          <w:b/>
          <w:i/>
          <w:color w:val="0033CC"/>
          <w:kern w:val="2"/>
          <w:sz w:val="24"/>
          <w:szCs w:val="24"/>
          <w:lang w:eastAsia="zh-CN" w:bidi="hi-IN"/>
        </w:rPr>
      </w:pPr>
      <w:r w:rsidRPr="007A1C32">
        <w:rPr>
          <w:rFonts w:ascii="Times New Roman" w:eastAsia="Arial Unicode MS" w:hAnsi="Times New Roman"/>
          <w:b/>
          <w:i/>
          <w:color w:val="0033CC"/>
          <w:kern w:val="2"/>
          <w:sz w:val="24"/>
          <w:szCs w:val="24"/>
          <w:lang w:eastAsia="zh-CN" w:bidi="hi-IN"/>
        </w:rPr>
        <w:t>Bonaccini: togliere numero chiuso a facoltà di Medicina</w:t>
      </w:r>
    </w:p>
    <w:p w:rsidR="007A1C32" w:rsidRPr="007A1C32" w:rsidRDefault="007A1C32" w:rsidP="007A1C32">
      <w:pPr>
        <w:pStyle w:val="Paragrafoelenco"/>
        <w:widowControl w:val="0"/>
        <w:numPr>
          <w:ilvl w:val="0"/>
          <w:numId w:val="13"/>
        </w:numPr>
        <w:suppressAutoHyphens/>
        <w:rPr>
          <w:rFonts w:ascii="Times New Roman" w:eastAsia="Arial Unicode MS" w:hAnsi="Times New Roman"/>
          <w:b/>
          <w:i/>
          <w:color w:val="0033CC"/>
          <w:kern w:val="2"/>
          <w:sz w:val="24"/>
          <w:szCs w:val="24"/>
          <w:lang w:eastAsia="zh-CN" w:bidi="hi-IN"/>
        </w:rPr>
      </w:pPr>
      <w:r w:rsidRPr="007A1C32">
        <w:rPr>
          <w:rFonts w:ascii="Times New Roman" w:eastAsia="Arial Unicode MS" w:hAnsi="Times New Roman"/>
          <w:b/>
          <w:i/>
          <w:color w:val="0033CC"/>
          <w:kern w:val="2"/>
          <w:sz w:val="24"/>
          <w:szCs w:val="24"/>
          <w:lang w:eastAsia="zh-CN" w:bidi="hi-IN"/>
        </w:rPr>
        <w:t>Sanità: poche risorse per sostenibilità</w:t>
      </w:r>
    </w:p>
    <w:p w:rsidR="007A1C32" w:rsidRPr="007A1C32" w:rsidRDefault="007A1C32" w:rsidP="007A1C32">
      <w:pPr>
        <w:pStyle w:val="Paragrafoelenco"/>
        <w:widowControl w:val="0"/>
        <w:numPr>
          <w:ilvl w:val="0"/>
          <w:numId w:val="13"/>
        </w:numPr>
        <w:suppressAutoHyphens/>
        <w:rPr>
          <w:rFonts w:ascii="Times New Roman" w:eastAsia="Arial Unicode MS" w:hAnsi="Times New Roman"/>
          <w:b/>
          <w:i/>
          <w:color w:val="0033CC"/>
          <w:kern w:val="2"/>
          <w:sz w:val="24"/>
          <w:szCs w:val="24"/>
          <w:lang w:eastAsia="zh-CN" w:bidi="hi-IN"/>
        </w:rPr>
      </w:pPr>
      <w:r w:rsidRPr="007A1C32">
        <w:rPr>
          <w:rFonts w:ascii="Times New Roman" w:eastAsia="Arial Unicode MS" w:hAnsi="Times New Roman"/>
          <w:b/>
          <w:i/>
          <w:color w:val="0033CC"/>
          <w:kern w:val="2"/>
          <w:sz w:val="24"/>
          <w:szCs w:val="24"/>
          <w:lang w:eastAsia="zh-CN" w:bidi="hi-IN"/>
        </w:rPr>
        <w:t>Bonaccini: autonomia, servono i livelli essenziali di prestazioni</w:t>
      </w:r>
    </w:p>
    <w:p w:rsidR="007A1C32" w:rsidRPr="007A1C32" w:rsidRDefault="007A1C32" w:rsidP="007A1C32">
      <w:pPr>
        <w:pStyle w:val="Paragrafoelenco"/>
        <w:widowControl w:val="0"/>
        <w:numPr>
          <w:ilvl w:val="0"/>
          <w:numId w:val="13"/>
        </w:numPr>
        <w:suppressAutoHyphens/>
        <w:rPr>
          <w:rFonts w:ascii="Times New Roman" w:eastAsia="Arial Unicode MS" w:hAnsi="Times New Roman"/>
          <w:b/>
          <w:i/>
          <w:color w:val="0033CC"/>
          <w:kern w:val="2"/>
          <w:sz w:val="24"/>
          <w:szCs w:val="24"/>
          <w:lang w:eastAsia="zh-CN" w:bidi="hi-IN"/>
        </w:rPr>
      </w:pPr>
      <w:r w:rsidRPr="007A1C32">
        <w:rPr>
          <w:rFonts w:ascii="Times New Roman" w:eastAsia="Arial Unicode MS" w:hAnsi="Times New Roman"/>
          <w:b/>
          <w:i/>
          <w:color w:val="0033CC"/>
          <w:kern w:val="2"/>
          <w:sz w:val="24"/>
          <w:szCs w:val="24"/>
          <w:lang w:eastAsia="zh-CN" w:bidi="hi-IN"/>
        </w:rPr>
        <w:t>Corte dei Conti: spesa sanitaria efficiente</w:t>
      </w:r>
    </w:p>
    <w:p w:rsidR="007A1C32" w:rsidRPr="007A1C32" w:rsidRDefault="007A1C32" w:rsidP="007A1C32">
      <w:pPr>
        <w:pStyle w:val="Paragrafoelenco"/>
        <w:widowControl w:val="0"/>
        <w:numPr>
          <w:ilvl w:val="0"/>
          <w:numId w:val="13"/>
        </w:numPr>
        <w:suppressAutoHyphens/>
        <w:rPr>
          <w:rFonts w:ascii="Times New Roman" w:eastAsia="Arial Unicode MS" w:hAnsi="Times New Roman"/>
          <w:b/>
          <w:i/>
          <w:color w:val="0033CC"/>
          <w:kern w:val="2"/>
          <w:sz w:val="24"/>
          <w:szCs w:val="24"/>
          <w:lang w:eastAsia="zh-CN" w:bidi="hi-IN"/>
        </w:rPr>
      </w:pPr>
      <w:r w:rsidRPr="007A1C32">
        <w:rPr>
          <w:rFonts w:ascii="Times New Roman" w:eastAsia="Arial Unicode MS" w:hAnsi="Times New Roman"/>
          <w:b/>
          <w:i/>
          <w:color w:val="0033CC"/>
          <w:kern w:val="2"/>
          <w:sz w:val="24"/>
          <w:szCs w:val="24"/>
          <w:lang w:eastAsia="zh-CN" w:bidi="hi-IN"/>
        </w:rPr>
        <w:t>Autonomia: critici Emiliano e Bonaccini</w:t>
      </w:r>
    </w:p>
    <w:p w:rsidR="007A1C32" w:rsidRPr="007A1C32" w:rsidRDefault="007A1C32" w:rsidP="007A1C32">
      <w:pPr>
        <w:pStyle w:val="Paragrafoelenco"/>
        <w:widowControl w:val="0"/>
        <w:numPr>
          <w:ilvl w:val="0"/>
          <w:numId w:val="13"/>
        </w:numPr>
        <w:suppressAutoHyphens/>
        <w:rPr>
          <w:rFonts w:ascii="Times New Roman" w:eastAsia="Arial Unicode MS" w:hAnsi="Times New Roman"/>
          <w:b/>
          <w:i/>
          <w:color w:val="0033CC"/>
          <w:kern w:val="2"/>
          <w:sz w:val="24"/>
          <w:szCs w:val="24"/>
          <w:lang w:eastAsia="zh-CN" w:bidi="hi-IN"/>
        </w:rPr>
      </w:pPr>
      <w:r w:rsidRPr="007A1C32">
        <w:rPr>
          <w:rFonts w:ascii="Times New Roman" w:eastAsia="Arial Unicode MS" w:hAnsi="Times New Roman"/>
          <w:b/>
          <w:i/>
          <w:color w:val="0033CC"/>
          <w:kern w:val="2"/>
          <w:sz w:val="24"/>
          <w:szCs w:val="24"/>
          <w:lang w:eastAsia="zh-CN" w:bidi="hi-IN"/>
        </w:rPr>
        <w:t>Sanità: Schillaci, rivedere accessi a Medicina</w:t>
      </w:r>
    </w:p>
    <w:p w:rsidR="007A1C32" w:rsidRPr="007A1C32" w:rsidRDefault="007A1C32" w:rsidP="007A1C32">
      <w:pPr>
        <w:pStyle w:val="Paragrafoelenco"/>
        <w:widowControl w:val="0"/>
        <w:numPr>
          <w:ilvl w:val="0"/>
          <w:numId w:val="13"/>
        </w:numPr>
        <w:suppressAutoHyphens/>
        <w:rPr>
          <w:rFonts w:ascii="Times New Roman" w:eastAsia="Arial Unicode MS" w:hAnsi="Times New Roman"/>
          <w:b/>
          <w:i/>
          <w:color w:val="0043C8"/>
          <w:kern w:val="2"/>
          <w:sz w:val="24"/>
          <w:szCs w:val="24"/>
          <w:lang w:eastAsia="zh-CN" w:bidi="hi-IN"/>
        </w:rPr>
      </w:pPr>
      <w:r w:rsidRPr="007A1C32">
        <w:rPr>
          <w:rFonts w:ascii="Times New Roman" w:eastAsia="Arial Unicode MS" w:hAnsi="Times New Roman"/>
          <w:b/>
          <w:i/>
          <w:color w:val="0043C8"/>
          <w:kern w:val="2"/>
          <w:sz w:val="24"/>
          <w:szCs w:val="24"/>
          <w:lang w:eastAsia="zh-CN" w:bidi="hi-IN"/>
        </w:rPr>
        <w:t>Le mani sull</w:t>
      </w:r>
      <w:r>
        <w:rPr>
          <w:rFonts w:ascii="Times New Roman" w:eastAsia="Arial Unicode MS" w:hAnsi="Times New Roman"/>
          <w:b/>
          <w:i/>
          <w:color w:val="0043C8"/>
          <w:kern w:val="2"/>
          <w:sz w:val="24"/>
          <w:szCs w:val="24"/>
          <w:lang w:eastAsia="zh-CN" w:bidi="hi-IN"/>
        </w:rPr>
        <w:t>’</w:t>
      </w:r>
      <w:r w:rsidRPr="007A1C32">
        <w:rPr>
          <w:rFonts w:ascii="Times New Roman" w:eastAsia="Arial Unicode MS" w:hAnsi="Times New Roman"/>
          <w:b/>
          <w:i/>
          <w:color w:val="0043C8"/>
          <w:kern w:val="2"/>
          <w:sz w:val="24"/>
          <w:szCs w:val="24"/>
          <w:lang w:eastAsia="zh-CN" w:bidi="hi-IN"/>
        </w:rPr>
        <w:t>AIFA. Di Silvio Garattini</w:t>
      </w:r>
    </w:p>
    <w:p w:rsidR="007A1C32" w:rsidRPr="007A1C32" w:rsidRDefault="007A1C32" w:rsidP="007A1C32">
      <w:pPr>
        <w:pStyle w:val="Paragrafoelenco"/>
        <w:widowControl w:val="0"/>
        <w:numPr>
          <w:ilvl w:val="0"/>
          <w:numId w:val="13"/>
        </w:numPr>
        <w:suppressAutoHyphens/>
        <w:rPr>
          <w:rFonts w:ascii="Times New Roman" w:eastAsia="Arial Unicode MS" w:hAnsi="Times New Roman"/>
          <w:b/>
          <w:i/>
          <w:color w:val="0043C8"/>
          <w:kern w:val="2"/>
          <w:sz w:val="24"/>
          <w:szCs w:val="24"/>
          <w:lang w:eastAsia="zh-CN" w:bidi="hi-IN"/>
        </w:rPr>
      </w:pPr>
      <w:r w:rsidRPr="007A1C32">
        <w:rPr>
          <w:rFonts w:ascii="Times New Roman" w:eastAsia="Arial Unicode MS" w:hAnsi="Times New Roman"/>
          <w:b/>
          <w:i/>
          <w:color w:val="0043C8"/>
          <w:kern w:val="2"/>
          <w:sz w:val="24"/>
          <w:szCs w:val="24"/>
          <w:lang w:eastAsia="zh-CN" w:bidi="hi-IN"/>
        </w:rPr>
        <w:t>Global Health Watch</w:t>
      </w:r>
    </w:p>
    <w:p w:rsidR="007A1C32" w:rsidRPr="007A1C32" w:rsidRDefault="007A1C32" w:rsidP="007A1C32">
      <w:pPr>
        <w:pStyle w:val="Paragrafoelenco"/>
        <w:widowControl w:val="0"/>
        <w:numPr>
          <w:ilvl w:val="0"/>
          <w:numId w:val="13"/>
        </w:numPr>
        <w:suppressAutoHyphens/>
        <w:rPr>
          <w:rFonts w:ascii="Times New Roman" w:eastAsia="Arial Unicode MS" w:hAnsi="Times New Roman"/>
          <w:b/>
          <w:i/>
          <w:color w:val="0043C8"/>
          <w:kern w:val="2"/>
          <w:sz w:val="24"/>
          <w:szCs w:val="24"/>
          <w:lang w:eastAsia="zh-CN" w:bidi="hi-IN"/>
        </w:rPr>
      </w:pPr>
      <w:r w:rsidRPr="007A1C32">
        <w:rPr>
          <w:rFonts w:ascii="Times New Roman" w:eastAsia="Arial Unicode MS" w:hAnsi="Times New Roman"/>
          <w:b/>
          <w:i/>
          <w:color w:val="0043C8"/>
          <w:kern w:val="2"/>
          <w:sz w:val="24"/>
          <w:szCs w:val="24"/>
          <w:lang w:eastAsia="zh-CN" w:bidi="hi-IN"/>
        </w:rPr>
        <w:t>La responsabilità dei medici</w:t>
      </w:r>
    </w:p>
    <w:p w:rsidR="007A1C32" w:rsidRPr="007A1C32" w:rsidRDefault="007A1C32" w:rsidP="007A1C32">
      <w:pPr>
        <w:pStyle w:val="Paragrafoelenco"/>
        <w:widowControl w:val="0"/>
        <w:numPr>
          <w:ilvl w:val="0"/>
          <w:numId w:val="13"/>
        </w:numPr>
        <w:suppressAutoHyphens/>
        <w:rPr>
          <w:rFonts w:ascii="Times New Roman" w:eastAsia="Arial Unicode MS" w:hAnsi="Times New Roman"/>
          <w:b/>
          <w:i/>
          <w:color w:val="0043C8"/>
          <w:kern w:val="2"/>
          <w:sz w:val="24"/>
          <w:szCs w:val="24"/>
          <w:lang w:eastAsia="zh-CN" w:bidi="hi-IN"/>
        </w:rPr>
      </w:pPr>
      <w:r w:rsidRPr="007A1C32">
        <w:rPr>
          <w:rFonts w:ascii="Times New Roman" w:eastAsia="Arial Unicode MS" w:hAnsi="Times New Roman"/>
          <w:b/>
          <w:i/>
          <w:color w:val="0043C8"/>
          <w:kern w:val="2"/>
          <w:sz w:val="24"/>
          <w:szCs w:val="24"/>
          <w:lang w:eastAsia="zh-CN" w:bidi="hi-IN"/>
        </w:rPr>
        <w:t>Lula Presidente e la sanità brasiliana</w:t>
      </w:r>
    </w:p>
    <w:p w:rsidR="007A1C32" w:rsidRPr="007A1C32" w:rsidRDefault="007A1C32" w:rsidP="007A1C32">
      <w:pPr>
        <w:pStyle w:val="Paragrafoelenco"/>
        <w:widowControl w:val="0"/>
        <w:numPr>
          <w:ilvl w:val="0"/>
          <w:numId w:val="13"/>
        </w:numPr>
        <w:suppressAutoHyphens/>
        <w:rPr>
          <w:rFonts w:ascii="Times New Roman" w:eastAsia="Arial Unicode MS" w:hAnsi="Times New Roman"/>
          <w:b/>
          <w:i/>
          <w:color w:val="0043C8"/>
          <w:kern w:val="2"/>
          <w:sz w:val="24"/>
          <w:szCs w:val="24"/>
          <w:lang w:eastAsia="zh-CN" w:bidi="hi-IN"/>
        </w:rPr>
      </w:pPr>
      <w:r w:rsidRPr="007A1C32">
        <w:rPr>
          <w:rFonts w:ascii="Times New Roman" w:eastAsia="Arial Unicode MS" w:hAnsi="Times New Roman"/>
          <w:b/>
          <w:i/>
          <w:color w:val="0043C8"/>
          <w:kern w:val="2"/>
          <w:sz w:val="24"/>
          <w:szCs w:val="24"/>
          <w:lang w:eastAsia="zh-CN" w:bidi="hi-IN"/>
        </w:rPr>
        <w:t>2023. La pandemia COVID-19 non è finita. The Lancet</w:t>
      </w:r>
    </w:p>
    <w:p w:rsidR="007A1C32" w:rsidRPr="007A1C32" w:rsidRDefault="007A1C32" w:rsidP="007A1C32">
      <w:pPr>
        <w:pStyle w:val="Paragrafoelenco"/>
        <w:widowControl w:val="0"/>
        <w:numPr>
          <w:ilvl w:val="0"/>
          <w:numId w:val="13"/>
        </w:numPr>
        <w:suppressAutoHyphens/>
        <w:rPr>
          <w:rFonts w:ascii="Times New Roman" w:eastAsia="Arial Unicode MS" w:hAnsi="Times New Roman"/>
          <w:b/>
          <w:i/>
          <w:color w:val="0043C8"/>
          <w:kern w:val="2"/>
          <w:sz w:val="24"/>
          <w:szCs w:val="24"/>
          <w:lang w:eastAsia="zh-CN" w:bidi="hi-IN"/>
        </w:rPr>
      </w:pPr>
      <w:r w:rsidRPr="007A1C32">
        <w:rPr>
          <w:rFonts w:ascii="Times New Roman" w:eastAsia="Arial Unicode MS" w:hAnsi="Times New Roman"/>
          <w:b/>
          <w:i/>
          <w:color w:val="0043C8"/>
          <w:kern w:val="2"/>
          <w:sz w:val="24"/>
          <w:szCs w:val="24"/>
          <w:lang w:eastAsia="zh-CN" w:bidi="hi-IN"/>
        </w:rPr>
        <w:t>L</w:t>
      </w:r>
      <w:r>
        <w:rPr>
          <w:rFonts w:ascii="Times New Roman" w:eastAsia="Arial Unicode MS" w:hAnsi="Times New Roman"/>
          <w:b/>
          <w:i/>
          <w:color w:val="0043C8"/>
          <w:kern w:val="2"/>
          <w:sz w:val="24"/>
          <w:szCs w:val="24"/>
          <w:lang w:eastAsia="zh-CN" w:bidi="hi-IN"/>
        </w:rPr>
        <w:t>’</w:t>
      </w:r>
      <w:r w:rsidRPr="007A1C32">
        <w:rPr>
          <w:rFonts w:ascii="Times New Roman" w:eastAsia="Arial Unicode MS" w:hAnsi="Times New Roman"/>
          <w:b/>
          <w:i/>
          <w:color w:val="0043C8"/>
          <w:kern w:val="2"/>
          <w:sz w:val="24"/>
          <w:szCs w:val="24"/>
          <w:lang w:eastAsia="zh-CN" w:bidi="hi-IN"/>
        </w:rPr>
        <w:t>omicidio lavorativo</w:t>
      </w:r>
    </w:p>
    <w:p w:rsidR="007A1C32" w:rsidRPr="007A1C32" w:rsidRDefault="007A1C32" w:rsidP="007A1C32">
      <w:pPr>
        <w:pStyle w:val="Paragrafoelenco"/>
        <w:widowControl w:val="0"/>
        <w:numPr>
          <w:ilvl w:val="0"/>
          <w:numId w:val="13"/>
        </w:numPr>
        <w:suppressAutoHyphens/>
        <w:rPr>
          <w:rFonts w:ascii="Times New Roman" w:eastAsia="Arial Unicode MS" w:hAnsi="Times New Roman"/>
          <w:b/>
          <w:i/>
          <w:color w:val="0043C8"/>
          <w:kern w:val="2"/>
          <w:sz w:val="24"/>
          <w:szCs w:val="24"/>
          <w:lang w:eastAsia="zh-CN" w:bidi="hi-IN"/>
        </w:rPr>
      </w:pPr>
      <w:r w:rsidRPr="007A1C32">
        <w:rPr>
          <w:rFonts w:ascii="Times New Roman" w:eastAsia="Arial Unicode MS" w:hAnsi="Times New Roman"/>
          <w:b/>
          <w:i/>
          <w:color w:val="0043C8"/>
          <w:kern w:val="2"/>
          <w:sz w:val="24"/>
          <w:szCs w:val="24"/>
          <w:lang w:eastAsia="zh-CN" w:bidi="hi-IN"/>
        </w:rPr>
        <w:t>Pandemia e Istruzione Superiore (2)</w:t>
      </w:r>
    </w:p>
    <w:p w:rsidR="007A1C32" w:rsidRPr="007A1C32" w:rsidRDefault="007A1C32" w:rsidP="007A1C32">
      <w:pPr>
        <w:pStyle w:val="Paragrafoelenco"/>
        <w:widowControl w:val="0"/>
        <w:numPr>
          <w:ilvl w:val="0"/>
          <w:numId w:val="13"/>
        </w:numPr>
        <w:suppressAutoHyphens/>
        <w:rPr>
          <w:rFonts w:ascii="Times New Roman" w:eastAsia="Arial Unicode MS" w:hAnsi="Times New Roman"/>
          <w:b/>
          <w:i/>
          <w:color w:val="0043C8"/>
          <w:kern w:val="2"/>
          <w:sz w:val="24"/>
          <w:szCs w:val="24"/>
          <w:lang w:eastAsia="zh-CN" w:bidi="hi-IN"/>
        </w:rPr>
      </w:pPr>
      <w:r w:rsidRPr="007A1C32">
        <w:rPr>
          <w:rFonts w:ascii="Times New Roman" w:eastAsia="Arial Unicode MS" w:hAnsi="Times New Roman"/>
          <w:b/>
          <w:i/>
          <w:color w:val="0043C8"/>
          <w:kern w:val="2"/>
          <w:sz w:val="24"/>
          <w:szCs w:val="24"/>
          <w:lang w:eastAsia="zh-CN" w:bidi="hi-IN"/>
        </w:rPr>
        <w:t>Essere poveri non è una colpa*</w:t>
      </w:r>
    </w:p>
    <w:p w:rsidR="007A1C32" w:rsidRPr="007A1C32" w:rsidRDefault="007A1C32" w:rsidP="007A1C32">
      <w:pPr>
        <w:pStyle w:val="Paragrafoelenco"/>
        <w:widowControl w:val="0"/>
        <w:numPr>
          <w:ilvl w:val="0"/>
          <w:numId w:val="13"/>
        </w:numPr>
        <w:suppressAutoHyphens/>
        <w:rPr>
          <w:rFonts w:ascii="Times New Roman" w:eastAsia="Arial Unicode MS" w:hAnsi="Times New Roman"/>
          <w:b/>
          <w:i/>
          <w:color w:val="0043C8"/>
          <w:kern w:val="2"/>
          <w:sz w:val="24"/>
          <w:szCs w:val="24"/>
          <w:lang w:eastAsia="zh-CN" w:bidi="hi-IN"/>
        </w:rPr>
      </w:pPr>
      <w:r w:rsidRPr="007A1C32">
        <w:rPr>
          <w:rFonts w:ascii="Times New Roman" w:eastAsia="Arial Unicode MS" w:hAnsi="Times New Roman"/>
          <w:b/>
          <w:i/>
          <w:color w:val="0043C8"/>
          <w:kern w:val="2"/>
          <w:sz w:val="24"/>
          <w:szCs w:val="24"/>
          <w:lang w:eastAsia="zh-CN" w:bidi="hi-IN"/>
        </w:rPr>
        <w:t>Lombardia e Lazio: quando la sanità pubblica cede il passo ai privati*</w:t>
      </w:r>
    </w:p>
    <w:p w:rsidR="007A1C32" w:rsidRPr="007A1C32" w:rsidRDefault="00024586" w:rsidP="007A1C32">
      <w:pPr>
        <w:widowControl w:val="0"/>
        <w:suppressAutoHyphens/>
        <w:ind w:left="360"/>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EpiCentro</w:t>
      </w:r>
    </w:p>
    <w:p w:rsidR="007A1C32" w:rsidRPr="007A1C32" w:rsidRDefault="007A1C32" w:rsidP="007A1C32">
      <w:pPr>
        <w:pStyle w:val="Paragrafoelenco"/>
        <w:widowControl w:val="0"/>
        <w:numPr>
          <w:ilvl w:val="0"/>
          <w:numId w:val="14"/>
        </w:numPr>
        <w:suppressAutoHyphens/>
        <w:ind w:left="1080"/>
        <w:rPr>
          <w:rFonts w:ascii="Times New Roman" w:eastAsia="Arial Unicode MS" w:hAnsi="Times New Roman"/>
          <w:b/>
          <w:i/>
          <w:color w:val="0043C8"/>
          <w:kern w:val="2"/>
          <w:sz w:val="24"/>
          <w:szCs w:val="24"/>
          <w:lang w:eastAsia="zh-CN" w:bidi="hi-IN"/>
        </w:rPr>
      </w:pPr>
      <w:r w:rsidRPr="007A1C32">
        <w:rPr>
          <w:rFonts w:ascii="Times New Roman" w:eastAsia="Arial Unicode MS" w:hAnsi="Times New Roman"/>
          <w:b/>
          <w:i/>
          <w:color w:val="0043C8"/>
          <w:kern w:val="2"/>
          <w:sz w:val="24"/>
          <w:szCs w:val="24"/>
          <w:lang w:eastAsia="zh-CN" w:bidi="hi-IN"/>
        </w:rPr>
        <w:t>Promozione dell</w:t>
      </w:r>
      <w:r>
        <w:rPr>
          <w:rFonts w:ascii="Times New Roman" w:eastAsia="Arial Unicode MS" w:hAnsi="Times New Roman"/>
          <w:b/>
          <w:i/>
          <w:color w:val="0043C8"/>
          <w:kern w:val="2"/>
          <w:sz w:val="24"/>
          <w:szCs w:val="24"/>
          <w:lang w:eastAsia="zh-CN" w:bidi="hi-IN"/>
        </w:rPr>
        <w:t>’</w:t>
      </w:r>
      <w:r w:rsidRPr="007A1C32">
        <w:rPr>
          <w:rFonts w:ascii="Times New Roman" w:eastAsia="Arial Unicode MS" w:hAnsi="Times New Roman"/>
          <w:b/>
          <w:i/>
          <w:color w:val="0043C8"/>
          <w:kern w:val="2"/>
          <w:sz w:val="24"/>
          <w:szCs w:val="24"/>
          <w:lang w:eastAsia="zh-CN" w:bidi="hi-IN"/>
        </w:rPr>
        <w:t>attività fisica: il bilancio OMS sulle azioni messe in campo dai Paesi</w:t>
      </w:r>
    </w:p>
    <w:p w:rsidR="007A1C32" w:rsidRPr="007A1C32" w:rsidRDefault="007A1C32" w:rsidP="007A1C32">
      <w:pPr>
        <w:pStyle w:val="Paragrafoelenco"/>
        <w:widowControl w:val="0"/>
        <w:numPr>
          <w:ilvl w:val="0"/>
          <w:numId w:val="14"/>
        </w:numPr>
        <w:suppressAutoHyphens/>
        <w:ind w:left="1080"/>
        <w:rPr>
          <w:rFonts w:ascii="Times New Roman" w:eastAsia="Arial Unicode MS" w:hAnsi="Times New Roman"/>
          <w:b/>
          <w:i/>
          <w:color w:val="0043C8"/>
          <w:kern w:val="2"/>
          <w:sz w:val="24"/>
          <w:szCs w:val="24"/>
          <w:lang w:eastAsia="zh-CN" w:bidi="hi-IN"/>
        </w:rPr>
      </w:pPr>
      <w:bookmarkStart w:id="0" w:name="_GoBack"/>
      <w:bookmarkEnd w:id="0"/>
      <w:r w:rsidRPr="007A1C32">
        <w:rPr>
          <w:rFonts w:ascii="Times New Roman" w:eastAsia="Arial Unicode MS" w:hAnsi="Times New Roman"/>
          <w:b/>
          <w:i/>
          <w:color w:val="0043C8"/>
          <w:kern w:val="2"/>
          <w:sz w:val="24"/>
          <w:szCs w:val="24"/>
          <w:lang w:eastAsia="zh-CN" w:bidi="hi-IN"/>
        </w:rPr>
        <w:t>Migranti. Guida ai servizi di emergenza sanitaria in Italia</w:t>
      </w:r>
    </w:p>
    <w:p w:rsidR="007A1C32" w:rsidRPr="007A1C32" w:rsidRDefault="007A1C32" w:rsidP="007A1C32">
      <w:pPr>
        <w:pStyle w:val="Paragrafoelenco"/>
        <w:widowControl w:val="0"/>
        <w:numPr>
          <w:ilvl w:val="0"/>
          <w:numId w:val="14"/>
        </w:numPr>
        <w:suppressAutoHyphens/>
        <w:ind w:left="1080"/>
        <w:rPr>
          <w:rFonts w:ascii="Times New Roman" w:eastAsia="Arial Unicode MS" w:hAnsi="Times New Roman"/>
          <w:b/>
          <w:i/>
          <w:color w:val="0043C8"/>
          <w:kern w:val="2"/>
          <w:sz w:val="24"/>
          <w:szCs w:val="24"/>
          <w:lang w:eastAsia="zh-CN" w:bidi="hi-IN"/>
        </w:rPr>
      </w:pPr>
      <w:r w:rsidRPr="007A1C32">
        <w:rPr>
          <w:rFonts w:ascii="Times New Roman" w:eastAsia="Arial Unicode MS" w:hAnsi="Times New Roman"/>
          <w:b/>
          <w:i/>
          <w:color w:val="0043C8"/>
          <w:kern w:val="2"/>
          <w:sz w:val="24"/>
          <w:szCs w:val="24"/>
          <w:lang w:eastAsia="zh-CN" w:bidi="hi-IN"/>
        </w:rPr>
        <w:t>L</w:t>
      </w:r>
      <w:r>
        <w:rPr>
          <w:rFonts w:ascii="Times New Roman" w:eastAsia="Arial Unicode MS" w:hAnsi="Times New Roman"/>
          <w:b/>
          <w:i/>
          <w:color w:val="0043C8"/>
          <w:kern w:val="2"/>
          <w:sz w:val="24"/>
          <w:szCs w:val="24"/>
          <w:lang w:eastAsia="zh-CN" w:bidi="hi-IN"/>
        </w:rPr>
        <w:t>’</w:t>
      </w:r>
      <w:r w:rsidRPr="007A1C32">
        <w:rPr>
          <w:rFonts w:ascii="Times New Roman" w:eastAsia="Arial Unicode MS" w:hAnsi="Times New Roman"/>
          <w:b/>
          <w:i/>
          <w:color w:val="0043C8"/>
          <w:kern w:val="2"/>
          <w:sz w:val="24"/>
          <w:szCs w:val="24"/>
          <w:lang w:eastAsia="zh-CN" w:bidi="hi-IN"/>
        </w:rPr>
        <w:t>impatto dell</w:t>
      </w:r>
      <w:r>
        <w:rPr>
          <w:rFonts w:ascii="Times New Roman" w:eastAsia="Arial Unicode MS" w:hAnsi="Times New Roman"/>
          <w:b/>
          <w:i/>
          <w:color w:val="0043C8"/>
          <w:kern w:val="2"/>
          <w:sz w:val="24"/>
          <w:szCs w:val="24"/>
          <w:lang w:eastAsia="zh-CN" w:bidi="hi-IN"/>
        </w:rPr>
        <w:t>’</w:t>
      </w:r>
      <w:r w:rsidRPr="007A1C32">
        <w:rPr>
          <w:rFonts w:ascii="Times New Roman" w:eastAsia="Arial Unicode MS" w:hAnsi="Times New Roman"/>
          <w:b/>
          <w:i/>
          <w:color w:val="0043C8"/>
          <w:kern w:val="2"/>
          <w:sz w:val="24"/>
          <w:szCs w:val="24"/>
          <w:lang w:eastAsia="zh-CN" w:bidi="hi-IN"/>
        </w:rPr>
        <w:t>antibiotico-resistenza in Europa e nel mondo</w:t>
      </w:r>
    </w:p>
    <w:p w:rsidR="007A1C32" w:rsidRPr="007A1C32" w:rsidRDefault="007A1C32" w:rsidP="007A1C32">
      <w:pPr>
        <w:pStyle w:val="Paragrafoelenco"/>
        <w:widowControl w:val="0"/>
        <w:numPr>
          <w:ilvl w:val="0"/>
          <w:numId w:val="14"/>
        </w:numPr>
        <w:suppressAutoHyphens/>
        <w:ind w:left="1080"/>
        <w:rPr>
          <w:rFonts w:ascii="Times New Roman" w:eastAsia="Arial Unicode MS" w:hAnsi="Times New Roman"/>
          <w:b/>
          <w:i/>
          <w:color w:val="0043C8"/>
          <w:kern w:val="2"/>
          <w:sz w:val="24"/>
          <w:szCs w:val="24"/>
          <w:lang w:eastAsia="zh-CN" w:bidi="hi-IN"/>
        </w:rPr>
      </w:pPr>
      <w:r w:rsidRPr="007A1C32">
        <w:rPr>
          <w:rFonts w:ascii="Times New Roman" w:eastAsia="Arial Unicode MS" w:hAnsi="Times New Roman"/>
          <w:b/>
          <w:i/>
          <w:color w:val="0043C8"/>
          <w:kern w:val="2"/>
          <w:sz w:val="24"/>
          <w:szCs w:val="24"/>
          <w:lang w:eastAsia="zh-CN" w:bidi="hi-IN"/>
        </w:rPr>
        <w:t>Migranti. Dichiarazione di Erice</w:t>
      </w:r>
    </w:p>
    <w:p w:rsidR="007A1C32" w:rsidRPr="007A1C32" w:rsidRDefault="007A1C32" w:rsidP="007A1C32">
      <w:pPr>
        <w:pStyle w:val="Paragrafoelenco"/>
        <w:widowControl w:val="0"/>
        <w:numPr>
          <w:ilvl w:val="0"/>
          <w:numId w:val="14"/>
        </w:numPr>
        <w:suppressAutoHyphens/>
        <w:ind w:left="1080"/>
        <w:rPr>
          <w:rFonts w:ascii="Times New Roman" w:eastAsia="Arial Unicode MS" w:hAnsi="Times New Roman"/>
          <w:b/>
          <w:i/>
          <w:color w:val="0043C8"/>
          <w:kern w:val="2"/>
          <w:sz w:val="24"/>
          <w:szCs w:val="24"/>
          <w:lang w:eastAsia="zh-CN" w:bidi="hi-IN"/>
        </w:rPr>
      </w:pPr>
      <w:r w:rsidRPr="007A1C32">
        <w:rPr>
          <w:rFonts w:ascii="Times New Roman" w:eastAsia="Arial Unicode MS" w:hAnsi="Times New Roman"/>
          <w:b/>
          <w:i/>
          <w:color w:val="0043C8"/>
          <w:kern w:val="2"/>
          <w:sz w:val="24"/>
          <w:szCs w:val="24"/>
          <w:lang w:eastAsia="zh-CN" w:bidi="hi-IN"/>
        </w:rPr>
        <w:t>Medicina di genere: la newsletter di gennaio 2023</w:t>
      </w:r>
    </w:p>
    <w:p w:rsidR="007A1C32" w:rsidRPr="007A1C32" w:rsidRDefault="007A1C32" w:rsidP="007A1C32">
      <w:pPr>
        <w:pStyle w:val="Paragrafoelenco"/>
        <w:widowControl w:val="0"/>
        <w:numPr>
          <w:ilvl w:val="0"/>
          <w:numId w:val="14"/>
        </w:numPr>
        <w:suppressAutoHyphens/>
        <w:ind w:left="1080"/>
        <w:rPr>
          <w:rFonts w:ascii="Times New Roman" w:eastAsia="Arial Unicode MS" w:hAnsi="Times New Roman"/>
          <w:b/>
          <w:i/>
          <w:color w:val="0043C8"/>
          <w:kern w:val="2"/>
          <w:sz w:val="24"/>
          <w:szCs w:val="24"/>
          <w:lang w:eastAsia="zh-CN" w:bidi="hi-IN"/>
        </w:rPr>
      </w:pPr>
      <w:r w:rsidRPr="007A1C32">
        <w:rPr>
          <w:rFonts w:ascii="Times New Roman" w:eastAsia="Arial Unicode MS" w:hAnsi="Times New Roman"/>
          <w:b/>
          <w:i/>
          <w:color w:val="0043C8"/>
          <w:kern w:val="2"/>
          <w:sz w:val="24"/>
          <w:szCs w:val="24"/>
          <w:lang w:eastAsia="zh-CN" w:bidi="hi-IN"/>
        </w:rPr>
        <w:t>Piano d</w:t>
      </w:r>
      <w:r>
        <w:rPr>
          <w:rFonts w:ascii="Times New Roman" w:eastAsia="Arial Unicode MS" w:hAnsi="Times New Roman"/>
          <w:b/>
          <w:i/>
          <w:color w:val="0043C8"/>
          <w:kern w:val="2"/>
          <w:sz w:val="24"/>
          <w:szCs w:val="24"/>
          <w:lang w:eastAsia="zh-CN" w:bidi="hi-IN"/>
        </w:rPr>
        <w:t>’</w:t>
      </w:r>
      <w:r w:rsidRPr="007A1C32">
        <w:rPr>
          <w:rFonts w:ascii="Times New Roman" w:eastAsia="Arial Unicode MS" w:hAnsi="Times New Roman"/>
          <w:b/>
          <w:i/>
          <w:color w:val="0043C8"/>
          <w:kern w:val="2"/>
          <w:sz w:val="24"/>
          <w:szCs w:val="24"/>
          <w:lang w:eastAsia="zh-CN" w:bidi="hi-IN"/>
        </w:rPr>
        <w:t>azione globale sul consumo dannoso di alcol 2022-2030</w:t>
      </w:r>
    </w:p>
    <w:p w:rsidR="007A1C32" w:rsidRPr="007A1C32" w:rsidRDefault="007A1C32" w:rsidP="007A1C32">
      <w:pPr>
        <w:pStyle w:val="Paragrafoelenco"/>
        <w:widowControl w:val="0"/>
        <w:numPr>
          <w:ilvl w:val="0"/>
          <w:numId w:val="14"/>
        </w:numPr>
        <w:suppressAutoHyphens/>
        <w:ind w:left="1080"/>
        <w:rPr>
          <w:rFonts w:ascii="Times New Roman" w:eastAsia="Arial Unicode MS" w:hAnsi="Times New Roman"/>
          <w:b/>
          <w:i/>
          <w:color w:val="0043C8"/>
          <w:kern w:val="2"/>
          <w:sz w:val="24"/>
          <w:szCs w:val="24"/>
          <w:lang w:eastAsia="zh-CN" w:bidi="hi-IN"/>
        </w:rPr>
      </w:pPr>
      <w:r w:rsidRPr="007A1C32">
        <w:rPr>
          <w:rFonts w:ascii="Times New Roman" w:eastAsia="Arial Unicode MS" w:hAnsi="Times New Roman"/>
          <w:b/>
          <w:i/>
          <w:color w:val="0043C8"/>
          <w:kern w:val="2"/>
          <w:sz w:val="24"/>
          <w:szCs w:val="24"/>
          <w:lang w:eastAsia="zh-CN" w:bidi="hi-IN"/>
        </w:rPr>
        <w:t>Popolazione straniera in Italia, alcuni numeri</w:t>
      </w:r>
    </w:p>
    <w:p w:rsidR="007A1C32" w:rsidRPr="007A1C32" w:rsidRDefault="007A1C32" w:rsidP="007A1C32">
      <w:pPr>
        <w:pStyle w:val="Paragrafoelenco"/>
        <w:widowControl w:val="0"/>
        <w:numPr>
          <w:ilvl w:val="0"/>
          <w:numId w:val="14"/>
        </w:numPr>
        <w:suppressAutoHyphens/>
        <w:ind w:left="1080"/>
        <w:rPr>
          <w:rFonts w:ascii="Times New Roman" w:eastAsia="Arial Unicode MS" w:hAnsi="Times New Roman"/>
          <w:b/>
          <w:i/>
          <w:color w:val="0043C8"/>
          <w:kern w:val="2"/>
          <w:sz w:val="24"/>
          <w:szCs w:val="24"/>
          <w:lang w:eastAsia="zh-CN" w:bidi="hi-IN"/>
        </w:rPr>
      </w:pPr>
      <w:r w:rsidRPr="007A1C32">
        <w:rPr>
          <w:rFonts w:ascii="Times New Roman" w:eastAsia="Arial Unicode MS" w:hAnsi="Times New Roman"/>
          <w:b/>
          <w:i/>
          <w:color w:val="0043C8"/>
          <w:kern w:val="2"/>
          <w:sz w:val="24"/>
          <w:szCs w:val="24"/>
          <w:lang w:eastAsia="zh-CN" w:bidi="hi-IN"/>
        </w:rPr>
        <w:t>Sensibilizzare e motivare all</w:t>
      </w:r>
      <w:r>
        <w:rPr>
          <w:rFonts w:ascii="Times New Roman" w:eastAsia="Arial Unicode MS" w:hAnsi="Times New Roman"/>
          <w:b/>
          <w:i/>
          <w:color w:val="0043C8"/>
          <w:kern w:val="2"/>
          <w:sz w:val="24"/>
          <w:szCs w:val="24"/>
          <w:lang w:eastAsia="zh-CN" w:bidi="hi-IN"/>
        </w:rPr>
        <w:t>’</w:t>
      </w:r>
      <w:r w:rsidRPr="007A1C32">
        <w:rPr>
          <w:rFonts w:ascii="Times New Roman" w:eastAsia="Arial Unicode MS" w:hAnsi="Times New Roman"/>
          <w:b/>
          <w:i/>
          <w:color w:val="0043C8"/>
          <w:kern w:val="2"/>
          <w:sz w:val="24"/>
          <w:szCs w:val="24"/>
          <w:lang w:eastAsia="zh-CN" w:bidi="hi-IN"/>
        </w:rPr>
        <w:t>attività fisica</w:t>
      </w:r>
    </w:p>
    <w:p w:rsidR="00AC5BFE" w:rsidRDefault="00AC5BFE" w:rsidP="00024586">
      <w:pPr>
        <w:widowControl w:val="0"/>
        <w:suppressAutoHyphens/>
        <w:rPr>
          <w:rFonts w:ascii="Times New Roman" w:eastAsia="Arial Unicode MS" w:hAnsi="Times New Roman"/>
          <w:b/>
          <w:color w:val="0033CC"/>
          <w:kern w:val="2"/>
          <w:sz w:val="24"/>
          <w:szCs w:val="24"/>
          <w:lang w:eastAsia="zh-CN" w:bidi="hi-IN"/>
        </w:rPr>
      </w:pPr>
    </w:p>
    <w:p w:rsidR="00C56D95" w:rsidRPr="00C56D95" w:rsidRDefault="00C56D95" w:rsidP="00710EDD">
      <w:pPr>
        <w:pStyle w:val="Paragrafoelenco"/>
        <w:widowControl w:val="0"/>
        <w:numPr>
          <w:ilvl w:val="0"/>
          <w:numId w:val="5"/>
        </w:numPr>
        <w:suppressAutoHyphens/>
        <w:rPr>
          <w:rFonts w:ascii="Times New Roman" w:eastAsia="Arial Unicode MS" w:hAnsi="Times New Roman"/>
          <w:b/>
          <w:color w:val="0033CC"/>
          <w:kern w:val="2"/>
          <w:sz w:val="24"/>
          <w:szCs w:val="24"/>
          <w:lang w:eastAsia="zh-CN" w:bidi="hi-IN"/>
        </w:rPr>
      </w:pPr>
      <w:r w:rsidRPr="00C56D95">
        <w:rPr>
          <w:rFonts w:ascii="Times New Roman" w:eastAsia="Arial Unicode MS" w:hAnsi="Times New Roman"/>
          <w:b/>
          <w:color w:val="0033CC"/>
          <w:kern w:val="2"/>
          <w:sz w:val="24"/>
          <w:szCs w:val="24"/>
          <w:lang w:eastAsia="zh-CN" w:bidi="hi-IN"/>
        </w:rPr>
        <w:t>Dalle Agenzie di stampa regionali</w:t>
      </w:r>
    </w:p>
    <w:p w:rsidR="00483C05" w:rsidRPr="00AE4C1D" w:rsidRDefault="00C56D95" w:rsidP="00B41CDA">
      <w:pPr>
        <w:pStyle w:val="Paragrafoelenco"/>
        <w:widowControl w:val="0"/>
        <w:numPr>
          <w:ilvl w:val="0"/>
          <w:numId w:val="1"/>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 </w:t>
      </w:r>
      <w:r w:rsidR="00C93BB4">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Lombardia Notizie online</w:t>
      </w:r>
      <w:r w:rsidR="00C93BB4">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Agenzia di stampa della Regione Lombardia </w:t>
      </w:r>
    </w:p>
    <w:p w:rsidR="00031BC3" w:rsidRDefault="00031BC3" w:rsidP="00031BC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del </w:t>
      </w:r>
      <w:r w:rsidR="00E035B0">
        <w:rPr>
          <w:rFonts w:ascii="Times New Roman" w:eastAsia="Arial Unicode MS" w:hAnsi="Times New Roman"/>
          <w:b/>
          <w:color w:val="0033CC"/>
          <w:kern w:val="2"/>
          <w:sz w:val="24"/>
          <w:szCs w:val="24"/>
          <w:lang w:eastAsia="zh-CN" w:bidi="hi-IN"/>
        </w:rPr>
        <w:t>9</w:t>
      </w:r>
      <w:r w:rsidR="002B7F4C">
        <w:rPr>
          <w:rFonts w:ascii="Times New Roman" w:eastAsia="Arial Unicode MS" w:hAnsi="Times New Roman"/>
          <w:b/>
          <w:color w:val="0033CC"/>
          <w:kern w:val="2"/>
          <w:sz w:val="24"/>
          <w:szCs w:val="24"/>
          <w:lang w:eastAsia="zh-CN" w:bidi="hi-IN"/>
        </w:rPr>
        <w:t xml:space="preserve"> </w:t>
      </w:r>
      <w:r w:rsidR="002B394D">
        <w:rPr>
          <w:rFonts w:ascii="Times New Roman" w:eastAsia="Arial Unicode MS" w:hAnsi="Times New Roman"/>
          <w:b/>
          <w:color w:val="0033CC"/>
          <w:kern w:val="2"/>
          <w:sz w:val="24"/>
          <w:szCs w:val="24"/>
          <w:lang w:eastAsia="zh-CN" w:bidi="hi-IN"/>
        </w:rPr>
        <w:t>gennaio 2023</w:t>
      </w:r>
    </w:p>
    <w:p w:rsidR="00E035B0" w:rsidRPr="00E035B0" w:rsidRDefault="00E035B0" w:rsidP="00E035B0">
      <w:pPr>
        <w:widowControl w:val="0"/>
        <w:suppressAutoHyphens/>
        <w:rPr>
          <w:rFonts w:ascii="Times New Roman" w:eastAsia="Arial Unicode MS" w:hAnsi="Times New Roman"/>
          <w:b/>
          <w:color w:val="0033CC"/>
          <w:kern w:val="2"/>
          <w:sz w:val="24"/>
          <w:szCs w:val="24"/>
          <w:lang w:eastAsia="zh-CN" w:bidi="hi-IN"/>
        </w:rPr>
      </w:pPr>
      <w:r w:rsidRPr="00E035B0">
        <w:rPr>
          <w:rFonts w:ascii="Times New Roman" w:eastAsia="Arial Unicode MS" w:hAnsi="Times New Roman"/>
          <w:b/>
          <w:color w:val="0033CC"/>
          <w:kern w:val="2"/>
          <w:sz w:val="24"/>
          <w:szCs w:val="24"/>
          <w:lang w:eastAsia="zh-CN" w:bidi="hi-IN"/>
        </w:rPr>
        <w:lastRenderedPageBreak/>
        <w:t>Pancreas, in Lombardia la prima rete nazionale per la diagnosi e la cura</w:t>
      </w:r>
      <w:r>
        <w:rPr>
          <w:rFonts w:ascii="Times New Roman" w:eastAsia="Arial Unicode MS" w:hAnsi="Times New Roman"/>
          <w:b/>
          <w:color w:val="0033CC"/>
          <w:kern w:val="2"/>
          <w:sz w:val="24"/>
          <w:szCs w:val="24"/>
          <w:lang w:eastAsia="zh-CN" w:bidi="hi-IN"/>
        </w:rPr>
        <w:t xml:space="preserve">. </w:t>
      </w:r>
      <w:r w:rsidRPr="00E035B0">
        <w:rPr>
          <w:rFonts w:ascii="Times New Roman" w:eastAsia="Arial Unicode MS" w:hAnsi="Times New Roman"/>
          <w:b/>
          <w:color w:val="0033CC"/>
          <w:kern w:val="2"/>
          <w:sz w:val="24"/>
          <w:szCs w:val="24"/>
          <w:lang w:eastAsia="zh-CN" w:bidi="hi-IN"/>
        </w:rPr>
        <w:t>Il coraggio di Vialli spinta decisiva per accelerare percorso contro questo tumore</w:t>
      </w:r>
    </w:p>
    <w:p w:rsidR="00C11432" w:rsidRDefault="00E035B0" w:rsidP="00E035B0">
      <w:pPr>
        <w:widowControl w:val="0"/>
        <w:suppressAutoHyphens/>
        <w:rPr>
          <w:rFonts w:ascii="Times New Roman" w:eastAsia="Arial Unicode MS" w:hAnsi="Times New Roman"/>
          <w:b/>
          <w:color w:val="0033CC"/>
          <w:kern w:val="2"/>
          <w:sz w:val="24"/>
          <w:szCs w:val="24"/>
          <w:lang w:eastAsia="zh-CN" w:bidi="hi-IN"/>
        </w:rPr>
      </w:pPr>
      <w:r w:rsidRPr="00E035B0">
        <w:rPr>
          <w:rFonts w:ascii="Times New Roman" w:eastAsia="Arial Unicode MS" w:hAnsi="Times New Roman"/>
          <w:color w:val="0033CC"/>
          <w:kern w:val="2"/>
          <w:sz w:val="24"/>
          <w:szCs w:val="24"/>
          <w:lang w:eastAsia="zh-CN" w:bidi="hi-IN"/>
        </w:rPr>
        <w:t xml:space="preserve">“Il coraggio, la tenacia e la dignità con cui Gianluca Vialli ha giocato la partita della vita contro un male infido e bastardo, hanno accelerato quello che da tempo, ancor prima che assumessi questo incarico istituzionale, è un mio pensiero. Un progetto per il quale Regione Lombardia ha già posto le basi. Ovvero unire tutte le forze e le risorse possibili per contrastare il tumore al pancreas. Un cancro micidiale per il quale la ricerca deve fare di più. Visto che a livello europeo i fondi destinati a questo tipo di attività sono solo il 2% di quanto riservato complessivamente alla lotta ai tumori”. Al via incontri per realizzazione rete Lombardia Pancreas Unit. </w:t>
      </w:r>
      <w:hyperlink r:id="rId9" w:history="1">
        <w:r w:rsidRPr="00E035B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E035B0" w:rsidRDefault="00E035B0" w:rsidP="00E035B0">
      <w:pPr>
        <w:widowControl w:val="0"/>
        <w:suppressAutoHyphens/>
        <w:rPr>
          <w:rFonts w:ascii="Times New Roman" w:eastAsia="Arial Unicode MS" w:hAnsi="Times New Roman"/>
          <w:b/>
          <w:color w:val="0033CC"/>
          <w:kern w:val="2"/>
          <w:sz w:val="24"/>
          <w:szCs w:val="24"/>
          <w:lang w:eastAsia="zh-CN" w:bidi="hi-IN"/>
        </w:rPr>
      </w:pPr>
    </w:p>
    <w:p w:rsidR="00E035B0" w:rsidRDefault="00E035B0" w:rsidP="00E035B0">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dell</w:t>
      </w:r>
      <w:r w:rsidR="007A1C32">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11 gennaio 2023</w:t>
      </w:r>
    </w:p>
    <w:p w:rsidR="00E035B0" w:rsidRPr="00E035B0" w:rsidRDefault="00E035B0" w:rsidP="00E035B0">
      <w:pPr>
        <w:widowControl w:val="0"/>
        <w:suppressAutoHyphens/>
        <w:rPr>
          <w:rFonts w:ascii="Times New Roman" w:eastAsia="Arial Unicode MS" w:hAnsi="Times New Roman"/>
          <w:b/>
          <w:color w:val="0033CC"/>
          <w:kern w:val="2"/>
          <w:sz w:val="24"/>
          <w:szCs w:val="24"/>
          <w:lang w:eastAsia="zh-CN" w:bidi="hi-IN"/>
        </w:rPr>
      </w:pPr>
      <w:r w:rsidRPr="00E035B0">
        <w:rPr>
          <w:rFonts w:ascii="Times New Roman" w:eastAsia="Arial Unicode MS" w:hAnsi="Times New Roman"/>
          <w:b/>
          <w:color w:val="0033CC"/>
          <w:kern w:val="2"/>
          <w:sz w:val="24"/>
          <w:szCs w:val="24"/>
          <w:lang w:eastAsia="zh-CN" w:bidi="hi-IN"/>
        </w:rPr>
        <w:t>Da Regione 31 milioni per nuovo modello assistenziale in neuropsichiatria</w:t>
      </w:r>
    </w:p>
    <w:p w:rsidR="00E035B0" w:rsidRPr="00E035B0" w:rsidRDefault="00E035B0" w:rsidP="00E035B0">
      <w:pPr>
        <w:widowControl w:val="0"/>
        <w:suppressAutoHyphens/>
        <w:rPr>
          <w:rFonts w:ascii="Times New Roman" w:eastAsia="Arial Unicode MS" w:hAnsi="Times New Roman"/>
          <w:b/>
          <w:color w:val="0033CC"/>
          <w:kern w:val="2"/>
          <w:sz w:val="24"/>
          <w:szCs w:val="24"/>
          <w:lang w:eastAsia="zh-CN" w:bidi="hi-IN"/>
        </w:rPr>
      </w:pPr>
      <w:r w:rsidRPr="00E035B0">
        <w:rPr>
          <w:rFonts w:ascii="Times New Roman" w:eastAsia="Arial Unicode MS" w:hAnsi="Times New Roman"/>
          <w:color w:val="0033CC"/>
          <w:kern w:val="2"/>
          <w:sz w:val="24"/>
          <w:szCs w:val="24"/>
          <w:lang w:eastAsia="zh-CN" w:bidi="hi-IN"/>
        </w:rPr>
        <w:t>Uno stanziamento da Regione Lombardia di oltre 31 milioni di euro (13,88 per il 2023 e 17,44 per il 2024) destinato alla neuropsichiatria per aumentare la tariffa giornaliera riconosciuta alle Comunità terapeutiche, mettere a contratto altri 68 posti di Comunità, chiedere ad ogni Comunità di destinare un posto a minori provenienti dal circuito giudiziario e prevedere altri 80 posti di Centro Diurno.</w:t>
      </w:r>
      <w:r>
        <w:rPr>
          <w:rFonts w:ascii="Times New Roman" w:eastAsia="Arial Unicode MS" w:hAnsi="Times New Roman"/>
          <w:b/>
          <w:color w:val="0033CC"/>
          <w:kern w:val="2"/>
          <w:sz w:val="24"/>
          <w:szCs w:val="24"/>
          <w:lang w:eastAsia="zh-CN" w:bidi="hi-IN"/>
        </w:rPr>
        <w:t xml:space="preserve"> </w:t>
      </w:r>
      <w:hyperlink r:id="rId10" w:history="1">
        <w:r w:rsidRPr="00E035B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E035B0" w:rsidRDefault="00E035B0" w:rsidP="00E035B0">
      <w:pPr>
        <w:widowControl w:val="0"/>
        <w:suppressAutoHyphens/>
        <w:rPr>
          <w:rFonts w:ascii="Times New Roman" w:eastAsia="Arial Unicode MS" w:hAnsi="Times New Roman"/>
          <w:b/>
          <w:color w:val="0033CC"/>
          <w:kern w:val="2"/>
          <w:sz w:val="24"/>
          <w:szCs w:val="24"/>
          <w:lang w:eastAsia="zh-CN" w:bidi="hi-IN"/>
        </w:rPr>
      </w:pPr>
    </w:p>
    <w:p w:rsidR="00E035B0" w:rsidRDefault="00E035B0" w:rsidP="00E035B0">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19 gennaio 2023</w:t>
      </w:r>
    </w:p>
    <w:p w:rsidR="00E035B0" w:rsidRPr="00E035B0" w:rsidRDefault="00E035B0" w:rsidP="00E035B0">
      <w:pPr>
        <w:widowControl w:val="0"/>
        <w:suppressAutoHyphens/>
        <w:rPr>
          <w:rFonts w:ascii="Times New Roman" w:eastAsia="Arial Unicode MS" w:hAnsi="Times New Roman"/>
          <w:b/>
          <w:color w:val="0033CC"/>
          <w:kern w:val="2"/>
          <w:sz w:val="24"/>
          <w:szCs w:val="24"/>
          <w:lang w:eastAsia="zh-CN" w:bidi="hi-IN"/>
        </w:rPr>
      </w:pPr>
      <w:r w:rsidRPr="00E035B0">
        <w:rPr>
          <w:rFonts w:ascii="Times New Roman" w:eastAsia="Arial Unicode MS" w:hAnsi="Times New Roman"/>
          <w:b/>
          <w:color w:val="0033CC"/>
          <w:kern w:val="2"/>
          <w:sz w:val="24"/>
          <w:szCs w:val="24"/>
          <w:lang w:eastAsia="zh-CN" w:bidi="hi-IN"/>
        </w:rPr>
        <w:t>Tumore alla mammella, in Lombardia nuove linee guida per cure ai pazienti</w:t>
      </w:r>
      <w:r>
        <w:rPr>
          <w:rFonts w:ascii="Times New Roman" w:eastAsia="Arial Unicode MS" w:hAnsi="Times New Roman"/>
          <w:b/>
          <w:color w:val="0033CC"/>
          <w:kern w:val="2"/>
          <w:sz w:val="24"/>
          <w:szCs w:val="24"/>
          <w:lang w:eastAsia="zh-CN" w:bidi="hi-IN"/>
        </w:rPr>
        <w:t xml:space="preserve">. </w:t>
      </w:r>
      <w:r w:rsidRPr="00E035B0">
        <w:rPr>
          <w:rFonts w:ascii="Times New Roman" w:eastAsia="Arial Unicode MS" w:hAnsi="Times New Roman"/>
          <w:b/>
          <w:color w:val="0033CC"/>
          <w:kern w:val="2"/>
          <w:sz w:val="24"/>
          <w:szCs w:val="24"/>
          <w:lang w:eastAsia="zh-CN" w:bidi="hi-IN"/>
        </w:rPr>
        <w:t>Tumore alla mammella, in Lombardia esenzione ticket anche per prestazioni ambulatoriali a uomini</w:t>
      </w:r>
    </w:p>
    <w:p w:rsidR="00E035B0" w:rsidRPr="00E035B0" w:rsidRDefault="00E035B0" w:rsidP="00E035B0">
      <w:pPr>
        <w:widowControl w:val="0"/>
        <w:suppressAutoHyphens/>
        <w:rPr>
          <w:rFonts w:ascii="Times New Roman" w:eastAsia="Arial Unicode MS" w:hAnsi="Times New Roman"/>
          <w:b/>
          <w:color w:val="0033CC"/>
          <w:kern w:val="2"/>
          <w:sz w:val="24"/>
          <w:szCs w:val="24"/>
          <w:lang w:eastAsia="zh-CN" w:bidi="hi-IN"/>
        </w:rPr>
      </w:pPr>
      <w:r w:rsidRPr="00E035B0">
        <w:rPr>
          <w:rFonts w:ascii="Times New Roman" w:eastAsia="Arial Unicode MS" w:hAnsi="Times New Roman"/>
          <w:color w:val="0033CC"/>
          <w:kern w:val="2"/>
          <w:sz w:val="24"/>
          <w:szCs w:val="24"/>
          <w:lang w:eastAsia="zh-CN" w:bidi="hi-IN"/>
        </w:rPr>
        <w:t>Un percorso condiviso clinico e organizzativo multidisciplinare per favorire l</w:t>
      </w:r>
      <w:r w:rsidR="007A1C32">
        <w:rPr>
          <w:rFonts w:ascii="Times New Roman" w:eastAsia="Arial Unicode MS" w:hAnsi="Times New Roman"/>
          <w:color w:val="0033CC"/>
          <w:kern w:val="2"/>
          <w:sz w:val="24"/>
          <w:szCs w:val="24"/>
          <w:lang w:eastAsia="zh-CN" w:bidi="hi-IN"/>
        </w:rPr>
        <w:t>’</w:t>
      </w:r>
      <w:r w:rsidRPr="00E035B0">
        <w:rPr>
          <w:rFonts w:ascii="Times New Roman" w:eastAsia="Arial Unicode MS" w:hAnsi="Times New Roman"/>
          <w:color w:val="0033CC"/>
          <w:kern w:val="2"/>
          <w:sz w:val="24"/>
          <w:szCs w:val="24"/>
          <w:lang w:eastAsia="zh-CN" w:bidi="hi-IN"/>
        </w:rPr>
        <w:t xml:space="preserve">uniformità delle cure ai pazienti con tumore alla mammella e ai soggetti a rischio, attraverso nuove linee guida per le strutture sanitarie che costituiscono la </w:t>
      </w:r>
      <w:r w:rsidR="007A1C32">
        <w:rPr>
          <w:rFonts w:ascii="Times New Roman" w:eastAsia="Arial Unicode MS" w:hAnsi="Times New Roman"/>
          <w:color w:val="0033CC"/>
          <w:kern w:val="2"/>
          <w:sz w:val="24"/>
          <w:szCs w:val="24"/>
          <w:lang w:eastAsia="zh-CN" w:bidi="hi-IN"/>
        </w:rPr>
        <w:t>‘</w:t>
      </w:r>
      <w:r w:rsidRPr="00E035B0">
        <w:rPr>
          <w:rFonts w:ascii="Times New Roman" w:eastAsia="Arial Unicode MS" w:hAnsi="Times New Roman"/>
          <w:color w:val="0033CC"/>
          <w:kern w:val="2"/>
          <w:sz w:val="24"/>
          <w:szCs w:val="24"/>
          <w:lang w:eastAsia="zh-CN" w:bidi="hi-IN"/>
        </w:rPr>
        <w:t>Rete dei Centri di Senologia</w:t>
      </w:r>
      <w:r w:rsidR="007A1C32">
        <w:rPr>
          <w:rFonts w:ascii="Times New Roman" w:eastAsia="Arial Unicode MS" w:hAnsi="Times New Roman"/>
          <w:color w:val="0033CC"/>
          <w:kern w:val="2"/>
          <w:sz w:val="24"/>
          <w:szCs w:val="24"/>
          <w:lang w:eastAsia="zh-CN" w:bidi="hi-IN"/>
        </w:rPr>
        <w:t>’</w:t>
      </w:r>
      <w:r w:rsidRPr="00E035B0">
        <w:rPr>
          <w:rFonts w:ascii="Times New Roman" w:eastAsia="Arial Unicode MS" w:hAnsi="Times New Roman"/>
          <w:color w:val="0033CC"/>
          <w:kern w:val="2"/>
          <w:sz w:val="24"/>
          <w:szCs w:val="24"/>
          <w:lang w:eastAsia="zh-CN" w:bidi="hi-IN"/>
        </w:rPr>
        <w:t>. Lo prevede una delibera approvata dalla Giunta della Regione Lombardia, su proposta dell</w:t>
      </w:r>
      <w:r w:rsidR="007A1C32">
        <w:rPr>
          <w:rFonts w:ascii="Times New Roman" w:eastAsia="Arial Unicode MS" w:hAnsi="Times New Roman"/>
          <w:color w:val="0033CC"/>
          <w:kern w:val="2"/>
          <w:sz w:val="24"/>
          <w:szCs w:val="24"/>
          <w:lang w:eastAsia="zh-CN" w:bidi="hi-IN"/>
        </w:rPr>
        <w:t>’</w:t>
      </w:r>
      <w:r w:rsidRPr="00E035B0">
        <w:rPr>
          <w:rFonts w:ascii="Times New Roman" w:eastAsia="Arial Unicode MS" w:hAnsi="Times New Roman"/>
          <w:color w:val="0033CC"/>
          <w:kern w:val="2"/>
          <w:sz w:val="24"/>
          <w:szCs w:val="24"/>
          <w:lang w:eastAsia="zh-CN" w:bidi="hi-IN"/>
        </w:rPr>
        <w:t>assessore al Welfare. L</w:t>
      </w:r>
      <w:r w:rsidR="007A1C32">
        <w:rPr>
          <w:rFonts w:ascii="Times New Roman" w:eastAsia="Arial Unicode MS" w:hAnsi="Times New Roman"/>
          <w:color w:val="0033CC"/>
          <w:kern w:val="2"/>
          <w:sz w:val="24"/>
          <w:szCs w:val="24"/>
          <w:lang w:eastAsia="zh-CN" w:bidi="hi-IN"/>
        </w:rPr>
        <w:t>’</w:t>
      </w:r>
      <w:r w:rsidRPr="00E035B0">
        <w:rPr>
          <w:rFonts w:ascii="Times New Roman" w:eastAsia="Arial Unicode MS" w:hAnsi="Times New Roman"/>
          <w:color w:val="0033CC"/>
          <w:kern w:val="2"/>
          <w:sz w:val="24"/>
          <w:szCs w:val="24"/>
          <w:lang w:eastAsia="zh-CN" w:bidi="hi-IN"/>
        </w:rPr>
        <w:t>obiettivo è evitare la dispersione e duplicazione dell</w:t>
      </w:r>
      <w:r w:rsidR="007A1C32">
        <w:rPr>
          <w:rFonts w:ascii="Times New Roman" w:eastAsia="Arial Unicode MS" w:hAnsi="Times New Roman"/>
          <w:color w:val="0033CC"/>
          <w:kern w:val="2"/>
          <w:sz w:val="24"/>
          <w:szCs w:val="24"/>
          <w:lang w:eastAsia="zh-CN" w:bidi="hi-IN"/>
        </w:rPr>
        <w:t>’</w:t>
      </w:r>
      <w:r w:rsidRPr="00E035B0">
        <w:rPr>
          <w:rFonts w:ascii="Times New Roman" w:eastAsia="Arial Unicode MS" w:hAnsi="Times New Roman"/>
          <w:color w:val="0033CC"/>
          <w:kern w:val="2"/>
          <w:sz w:val="24"/>
          <w:szCs w:val="24"/>
          <w:lang w:eastAsia="zh-CN" w:bidi="hi-IN"/>
        </w:rPr>
        <w:t>offerta sanitaria, garantendo alti standard di sicurezza, equità di accesso, fruibilità e competenza. Azioni possibili ottimizzando l</w:t>
      </w:r>
      <w:r w:rsidR="007A1C32">
        <w:rPr>
          <w:rFonts w:ascii="Times New Roman" w:eastAsia="Arial Unicode MS" w:hAnsi="Times New Roman"/>
          <w:color w:val="0033CC"/>
          <w:kern w:val="2"/>
          <w:sz w:val="24"/>
          <w:szCs w:val="24"/>
          <w:lang w:eastAsia="zh-CN" w:bidi="hi-IN"/>
        </w:rPr>
        <w:t>’</w:t>
      </w:r>
      <w:r w:rsidRPr="00E035B0">
        <w:rPr>
          <w:rFonts w:ascii="Times New Roman" w:eastAsia="Arial Unicode MS" w:hAnsi="Times New Roman"/>
          <w:color w:val="0033CC"/>
          <w:kern w:val="2"/>
          <w:sz w:val="24"/>
          <w:szCs w:val="24"/>
          <w:lang w:eastAsia="zh-CN" w:bidi="hi-IN"/>
        </w:rPr>
        <w:t>efficienza del sistema regionale, migliorando l</w:t>
      </w:r>
      <w:r w:rsidR="007A1C32">
        <w:rPr>
          <w:rFonts w:ascii="Times New Roman" w:eastAsia="Arial Unicode MS" w:hAnsi="Times New Roman"/>
          <w:color w:val="0033CC"/>
          <w:kern w:val="2"/>
          <w:sz w:val="24"/>
          <w:szCs w:val="24"/>
          <w:lang w:eastAsia="zh-CN" w:bidi="hi-IN"/>
        </w:rPr>
        <w:t>’</w:t>
      </w:r>
      <w:r w:rsidRPr="00E035B0">
        <w:rPr>
          <w:rFonts w:ascii="Times New Roman" w:eastAsia="Arial Unicode MS" w:hAnsi="Times New Roman"/>
          <w:color w:val="0033CC"/>
          <w:kern w:val="2"/>
          <w:sz w:val="24"/>
          <w:szCs w:val="24"/>
          <w:lang w:eastAsia="zh-CN" w:bidi="hi-IN"/>
        </w:rPr>
        <w:t xml:space="preserve">integrazione con il programma di screening mammografico e promuovendo la diagnostica clinica del territorio. Il percorso diagnostico terapeutico assistenziale (PDTA), elaborato dalla Commissione tecnica </w:t>
      </w:r>
      <w:r w:rsidR="007A1C32">
        <w:rPr>
          <w:rFonts w:ascii="Times New Roman" w:eastAsia="Arial Unicode MS" w:hAnsi="Times New Roman"/>
          <w:color w:val="0033CC"/>
          <w:kern w:val="2"/>
          <w:sz w:val="24"/>
          <w:szCs w:val="24"/>
          <w:lang w:eastAsia="zh-CN" w:bidi="hi-IN"/>
        </w:rPr>
        <w:t>‘</w:t>
      </w:r>
      <w:r w:rsidRPr="00E035B0">
        <w:rPr>
          <w:rFonts w:ascii="Times New Roman" w:eastAsia="Arial Unicode MS" w:hAnsi="Times New Roman"/>
          <w:color w:val="0033CC"/>
          <w:kern w:val="2"/>
          <w:sz w:val="24"/>
          <w:szCs w:val="24"/>
          <w:lang w:eastAsia="zh-CN" w:bidi="hi-IN"/>
        </w:rPr>
        <w:t>Breast Unit</w:t>
      </w:r>
      <w:r w:rsidR="007A1C32">
        <w:rPr>
          <w:rFonts w:ascii="Times New Roman" w:eastAsia="Arial Unicode MS" w:hAnsi="Times New Roman"/>
          <w:color w:val="0033CC"/>
          <w:kern w:val="2"/>
          <w:sz w:val="24"/>
          <w:szCs w:val="24"/>
          <w:lang w:eastAsia="zh-CN" w:bidi="hi-IN"/>
        </w:rPr>
        <w:t>’</w:t>
      </w:r>
      <w:r w:rsidRPr="00E035B0">
        <w:rPr>
          <w:rFonts w:ascii="Times New Roman" w:eastAsia="Arial Unicode MS" w:hAnsi="Times New Roman"/>
          <w:color w:val="0033CC"/>
          <w:kern w:val="2"/>
          <w:sz w:val="24"/>
          <w:szCs w:val="24"/>
          <w:lang w:eastAsia="zh-CN" w:bidi="hi-IN"/>
        </w:rPr>
        <w:t xml:space="preserve"> della Rete Oncologica Lombarda (ROL), nasce dalle evidenze più recenti della letteratura. Il riferimento è ai vari modelli di organizzazione a rete dei servizi oncologici nazionali e internazionali.</w:t>
      </w:r>
      <w:r>
        <w:rPr>
          <w:rFonts w:ascii="Times New Roman" w:eastAsia="Arial Unicode MS" w:hAnsi="Times New Roman"/>
          <w:b/>
          <w:color w:val="0033CC"/>
          <w:kern w:val="2"/>
          <w:sz w:val="24"/>
          <w:szCs w:val="24"/>
          <w:lang w:eastAsia="zh-CN" w:bidi="hi-IN"/>
        </w:rPr>
        <w:t xml:space="preserve"> </w:t>
      </w:r>
      <w:hyperlink r:id="rId11" w:history="1">
        <w:r w:rsidRPr="00E035B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E035B0" w:rsidRDefault="00E035B0" w:rsidP="00E035B0">
      <w:pPr>
        <w:widowControl w:val="0"/>
        <w:suppressAutoHyphens/>
        <w:rPr>
          <w:rFonts w:ascii="Times New Roman" w:eastAsia="Arial Unicode MS" w:hAnsi="Times New Roman"/>
          <w:b/>
          <w:color w:val="0033CC"/>
          <w:kern w:val="2"/>
          <w:sz w:val="24"/>
          <w:szCs w:val="24"/>
          <w:lang w:eastAsia="zh-CN" w:bidi="hi-IN"/>
        </w:rPr>
      </w:pPr>
    </w:p>
    <w:p w:rsidR="00E035B0" w:rsidRDefault="00E035B0" w:rsidP="00E035B0">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23 gennaio 2023</w:t>
      </w:r>
    </w:p>
    <w:p w:rsidR="00E035B0" w:rsidRPr="00E035B0" w:rsidRDefault="00E035B0" w:rsidP="00E035B0">
      <w:pPr>
        <w:widowControl w:val="0"/>
        <w:suppressAutoHyphens/>
        <w:rPr>
          <w:rFonts w:ascii="Times New Roman" w:eastAsia="Arial Unicode MS" w:hAnsi="Times New Roman"/>
          <w:b/>
          <w:color w:val="0033CC"/>
          <w:kern w:val="2"/>
          <w:sz w:val="24"/>
          <w:szCs w:val="24"/>
          <w:lang w:eastAsia="zh-CN" w:bidi="hi-IN"/>
        </w:rPr>
      </w:pPr>
      <w:r w:rsidRPr="00E035B0">
        <w:rPr>
          <w:rFonts w:ascii="Times New Roman" w:eastAsia="Arial Unicode MS" w:hAnsi="Times New Roman"/>
          <w:b/>
          <w:color w:val="0033CC"/>
          <w:kern w:val="2"/>
          <w:sz w:val="24"/>
          <w:szCs w:val="24"/>
          <w:lang w:eastAsia="zh-CN" w:bidi="hi-IN"/>
        </w:rPr>
        <w:t>Liste d</w:t>
      </w:r>
      <w:r w:rsidR="007A1C32">
        <w:rPr>
          <w:rFonts w:ascii="Times New Roman" w:eastAsia="Arial Unicode MS" w:hAnsi="Times New Roman"/>
          <w:b/>
          <w:color w:val="0033CC"/>
          <w:kern w:val="2"/>
          <w:sz w:val="24"/>
          <w:szCs w:val="24"/>
          <w:lang w:eastAsia="zh-CN" w:bidi="hi-IN"/>
        </w:rPr>
        <w:t>’</w:t>
      </w:r>
      <w:r w:rsidRPr="00E035B0">
        <w:rPr>
          <w:rFonts w:ascii="Times New Roman" w:eastAsia="Arial Unicode MS" w:hAnsi="Times New Roman"/>
          <w:b/>
          <w:color w:val="0033CC"/>
          <w:kern w:val="2"/>
          <w:sz w:val="24"/>
          <w:szCs w:val="24"/>
          <w:lang w:eastAsia="zh-CN" w:bidi="hi-IN"/>
        </w:rPr>
        <w:t>attesa ridotte in Lombardia per mammografie, tac e risonanze</w:t>
      </w:r>
      <w:r>
        <w:rPr>
          <w:rFonts w:ascii="Times New Roman" w:eastAsia="Arial Unicode MS" w:hAnsi="Times New Roman"/>
          <w:b/>
          <w:color w:val="0033CC"/>
          <w:kern w:val="2"/>
          <w:sz w:val="24"/>
          <w:szCs w:val="24"/>
          <w:lang w:eastAsia="zh-CN" w:bidi="hi-IN"/>
        </w:rPr>
        <w:t xml:space="preserve">. </w:t>
      </w:r>
      <w:r w:rsidRPr="00E035B0">
        <w:rPr>
          <w:rFonts w:ascii="Times New Roman" w:eastAsia="Arial Unicode MS" w:hAnsi="Times New Roman"/>
          <w:b/>
          <w:color w:val="0033CC"/>
          <w:kern w:val="2"/>
          <w:sz w:val="24"/>
          <w:szCs w:val="24"/>
          <w:lang w:eastAsia="zh-CN" w:bidi="hi-IN"/>
        </w:rPr>
        <w:t>Già messi a disposizione 180.000 slot in più e ricontattate 23.000 persone</w:t>
      </w:r>
    </w:p>
    <w:p w:rsidR="00E035B0" w:rsidRDefault="00E035B0" w:rsidP="00E035B0">
      <w:pPr>
        <w:widowControl w:val="0"/>
        <w:suppressAutoHyphens/>
        <w:rPr>
          <w:rFonts w:ascii="Times New Roman" w:eastAsia="Arial Unicode MS" w:hAnsi="Times New Roman"/>
          <w:b/>
          <w:color w:val="0033CC"/>
          <w:kern w:val="2"/>
          <w:sz w:val="24"/>
          <w:szCs w:val="24"/>
          <w:lang w:eastAsia="zh-CN" w:bidi="hi-IN"/>
        </w:rPr>
      </w:pPr>
      <w:r w:rsidRPr="00E035B0">
        <w:rPr>
          <w:rFonts w:ascii="Times New Roman" w:eastAsia="Arial Unicode MS" w:hAnsi="Times New Roman"/>
          <w:color w:val="0033CC"/>
          <w:kern w:val="2"/>
          <w:sz w:val="24"/>
          <w:szCs w:val="24"/>
          <w:lang w:eastAsia="zh-CN" w:bidi="hi-IN"/>
        </w:rPr>
        <w:t>Aumentano le prestazioni ambulatoriali che godranno di slot aggiuntivi così da recuperare i rallentamenti e l</w:t>
      </w:r>
      <w:r w:rsidR="007A1C32">
        <w:rPr>
          <w:rFonts w:ascii="Times New Roman" w:eastAsia="Arial Unicode MS" w:hAnsi="Times New Roman"/>
          <w:color w:val="0033CC"/>
          <w:kern w:val="2"/>
          <w:sz w:val="24"/>
          <w:szCs w:val="24"/>
          <w:lang w:eastAsia="zh-CN" w:bidi="hi-IN"/>
        </w:rPr>
        <w:t>’</w:t>
      </w:r>
      <w:r w:rsidRPr="00E035B0">
        <w:rPr>
          <w:rFonts w:ascii="Times New Roman" w:eastAsia="Arial Unicode MS" w:hAnsi="Times New Roman"/>
          <w:color w:val="0033CC"/>
          <w:kern w:val="2"/>
          <w:sz w:val="24"/>
          <w:szCs w:val="24"/>
          <w:lang w:eastAsia="zh-CN" w:bidi="hi-IN"/>
        </w:rPr>
        <w:t>allungamento dei tempi d</w:t>
      </w:r>
      <w:r w:rsidR="007A1C32">
        <w:rPr>
          <w:rFonts w:ascii="Times New Roman" w:eastAsia="Arial Unicode MS" w:hAnsi="Times New Roman"/>
          <w:color w:val="0033CC"/>
          <w:kern w:val="2"/>
          <w:sz w:val="24"/>
          <w:szCs w:val="24"/>
          <w:lang w:eastAsia="zh-CN" w:bidi="hi-IN"/>
        </w:rPr>
        <w:t>’</w:t>
      </w:r>
      <w:r w:rsidRPr="00E035B0">
        <w:rPr>
          <w:rFonts w:ascii="Times New Roman" w:eastAsia="Arial Unicode MS" w:hAnsi="Times New Roman"/>
          <w:color w:val="0033CC"/>
          <w:kern w:val="2"/>
          <w:sz w:val="24"/>
          <w:szCs w:val="24"/>
          <w:lang w:eastAsia="zh-CN" w:bidi="hi-IN"/>
        </w:rPr>
        <w:t>attesa dovuti al Covid. Lo prevede una delibera proposta dall</w:t>
      </w:r>
      <w:r w:rsidR="007A1C32">
        <w:rPr>
          <w:rFonts w:ascii="Times New Roman" w:eastAsia="Arial Unicode MS" w:hAnsi="Times New Roman"/>
          <w:color w:val="0033CC"/>
          <w:kern w:val="2"/>
          <w:sz w:val="24"/>
          <w:szCs w:val="24"/>
          <w:lang w:eastAsia="zh-CN" w:bidi="hi-IN"/>
        </w:rPr>
        <w:t>’</w:t>
      </w:r>
      <w:r w:rsidRPr="00E035B0">
        <w:rPr>
          <w:rFonts w:ascii="Times New Roman" w:eastAsia="Arial Unicode MS" w:hAnsi="Times New Roman"/>
          <w:color w:val="0033CC"/>
          <w:kern w:val="2"/>
          <w:sz w:val="24"/>
          <w:szCs w:val="24"/>
          <w:lang w:eastAsia="zh-CN" w:bidi="hi-IN"/>
        </w:rPr>
        <w:t>assessore regionale al Welfare e approvata dalla Giunta. Si tratta del secondo provvedimento che ha questo obiettivo. Le prestazioni ambulatoriali che saranno implementate. In tal senso Regione Lombardia chiede ad ASST, IRCCS e soggetti privati accreditati di aumentare le prestazioni di specialistica ambulatoriale. In particolare, nel provvedimento è previsto l</w:t>
      </w:r>
      <w:r w:rsidR="007A1C32">
        <w:rPr>
          <w:rFonts w:ascii="Times New Roman" w:eastAsia="Arial Unicode MS" w:hAnsi="Times New Roman"/>
          <w:color w:val="0033CC"/>
          <w:kern w:val="2"/>
          <w:sz w:val="24"/>
          <w:szCs w:val="24"/>
          <w:lang w:eastAsia="zh-CN" w:bidi="hi-IN"/>
        </w:rPr>
        <w:t>’</w:t>
      </w:r>
      <w:r w:rsidRPr="00E035B0">
        <w:rPr>
          <w:rFonts w:ascii="Times New Roman" w:eastAsia="Arial Unicode MS" w:hAnsi="Times New Roman"/>
          <w:color w:val="0033CC"/>
          <w:kern w:val="2"/>
          <w:sz w:val="24"/>
          <w:szCs w:val="24"/>
          <w:lang w:eastAsia="zh-CN" w:bidi="hi-IN"/>
        </w:rPr>
        <w:t>aumento delle prestazioni strumentali di diagnostica per immagini, quali mammografia bilaterale, diagnostica ecografica del capo e del collo, esofagogastroduodenoscopia, colonscopia con endoscopio flessibile, elettrocardiogramma dinamico, spirometria globale, eco(color)dopplergrafia degli arti superiori o inferiori o distrettuale, arteriosa o venosa, tomografia computerizzata dell</w:t>
      </w:r>
      <w:r w:rsidR="007A1C32">
        <w:rPr>
          <w:rFonts w:ascii="Times New Roman" w:eastAsia="Arial Unicode MS" w:hAnsi="Times New Roman"/>
          <w:color w:val="0033CC"/>
          <w:kern w:val="2"/>
          <w:sz w:val="24"/>
          <w:szCs w:val="24"/>
          <w:lang w:eastAsia="zh-CN" w:bidi="hi-IN"/>
        </w:rPr>
        <w:t>’</w:t>
      </w:r>
      <w:r w:rsidRPr="00E035B0">
        <w:rPr>
          <w:rFonts w:ascii="Times New Roman" w:eastAsia="Arial Unicode MS" w:hAnsi="Times New Roman"/>
          <w:color w:val="0033CC"/>
          <w:kern w:val="2"/>
          <w:sz w:val="24"/>
          <w:szCs w:val="24"/>
          <w:lang w:eastAsia="zh-CN" w:bidi="hi-IN"/>
        </w:rPr>
        <w:t>addome completo, senza e con contrasto, tomografia computerizzata del torace, senza e con contrasto, ecografia dell</w:t>
      </w:r>
      <w:r w:rsidR="007A1C32">
        <w:rPr>
          <w:rFonts w:ascii="Times New Roman" w:eastAsia="Arial Unicode MS" w:hAnsi="Times New Roman"/>
          <w:color w:val="0033CC"/>
          <w:kern w:val="2"/>
          <w:sz w:val="24"/>
          <w:szCs w:val="24"/>
          <w:lang w:eastAsia="zh-CN" w:bidi="hi-IN"/>
        </w:rPr>
        <w:t>’</w:t>
      </w:r>
      <w:r w:rsidRPr="00E035B0">
        <w:rPr>
          <w:rFonts w:ascii="Times New Roman" w:eastAsia="Arial Unicode MS" w:hAnsi="Times New Roman"/>
          <w:color w:val="0033CC"/>
          <w:kern w:val="2"/>
          <w:sz w:val="24"/>
          <w:szCs w:val="24"/>
          <w:lang w:eastAsia="zh-CN" w:bidi="hi-IN"/>
        </w:rPr>
        <w:t xml:space="preserve"> addome superiore.</w:t>
      </w:r>
      <w:r>
        <w:rPr>
          <w:rFonts w:ascii="Times New Roman" w:eastAsia="Arial Unicode MS" w:hAnsi="Times New Roman"/>
          <w:b/>
          <w:color w:val="0033CC"/>
          <w:kern w:val="2"/>
          <w:sz w:val="24"/>
          <w:szCs w:val="24"/>
          <w:lang w:eastAsia="zh-CN" w:bidi="hi-IN"/>
        </w:rPr>
        <w:t xml:space="preserve"> </w:t>
      </w:r>
      <w:hyperlink r:id="rId12" w:history="1">
        <w:r w:rsidRPr="00E035B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E035B0" w:rsidRDefault="00E035B0" w:rsidP="00E035B0">
      <w:pPr>
        <w:widowControl w:val="0"/>
        <w:suppressAutoHyphens/>
        <w:rPr>
          <w:rFonts w:ascii="Times New Roman" w:eastAsia="Arial Unicode MS" w:hAnsi="Times New Roman"/>
          <w:b/>
          <w:color w:val="0033CC"/>
          <w:kern w:val="2"/>
          <w:sz w:val="24"/>
          <w:szCs w:val="24"/>
          <w:lang w:eastAsia="zh-CN" w:bidi="hi-IN"/>
        </w:rPr>
      </w:pPr>
    </w:p>
    <w:p w:rsidR="00E035B0" w:rsidRDefault="00E035B0" w:rsidP="00E035B0">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24 gennaio 2023</w:t>
      </w:r>
    </w:p>
    <w:p w:rsidR="00E035B0" w:rsidRPr="00E035B0" w:rsidRDefault="00E035B0" w:rsidP="00E035B0">
      <w:pPr>
        <w:widowControl w:val="0"/>
        <w:suppressAutoHyphens/>
        <w:rPr>
          <w:rFonts w:ascii="Times New Roman" w:eastAsia="Arial Unicode MS" w:hAnsi="Times New Roman"/>
          <w:b/>
          <w:color w:val="0033CC"/>
          <w:kern w:val="2"/>
          <w:sz w:val="24"/>
          <w:szCs w:val="24"/>
          <w:lang w:eastAsia="zh-CN" w:bidi="hi-IN"/>
        </w:rPr>
      </w:pPr>
      <w:r w:rsidRPr="00E035B0">
        <w:rPr>
          <w:rFonts w:ascii="Times New Roman" w:eastAsia="Arial Unicode MS" w:hAnsi="Times New Roman"/>
          <w:b/>
          <w:color w:val="0033CC"/>
          <w:kern w:val="2"/>
          <w:sz w:val="24"/>
          <w:szCs w:val="24"/>
          <w:lang w:eastAsia="zh-CN" w:bidi="hi-IN"/>
        </w:rPr>
        <w:t>Lombardia, nasce task force dei Centri per il trattamento dell</w:t>
      </w:r>
      <w:r w:rsidR="007A1C32">
        <w:rPr>
          <w:rFonts w:ascii="Times New Roman" w:eastAsia="Arial Unicode MS" w:hAnsi="Times New Roman"/>
          <w:b/>
          <w:color w:val="0033CC"/>
          <w:kern w:val="2"/>
          <w:sz w:val="24"/>
          <w:szCs w:val="24"/>
          <w:lang w:eastAsia="zh-CN" w:bidi="hi-IN"/>
        </w:rPr>
        <w:t>’</w:t>
      </w:r>
      <w:r w:rsidRPr="00E035B0">
        <w:rPr>
          <w:rFonts w:ascii="Times New Roman" w:eastAsia="Arial Unicode MS" w:hAnsi="Times New Roman"/>
          <w:b/>
          <w:color w:val="0033CC"/>
          <w:kern w:val="2"/>
          <w:sz w:val="24"/>
          <w:szCs w:val="24"/>
          <w:lang w:eastAsia="zh-CN" w:bidi="hi-IN"/>
        </w:rPr>
        <w:t>endometriosi</w:t>
      </w:r>
    </w:p>
    <w:p w:rsidR="00E035B0" w:rsidRDefault="00E035B0" w:rsidP="00E035B0">
      <w:pPr>
        <w:widowControl w:val="0"/>
        <w:suppressAutoHyphens/>
        <w:rPr>
          <w:rFonts w:ascii="Times New Roman" w:eastAsia="Arial Unicode MS" w:hAnsi="Times New Roman"/>
          <w:b/>
          <w:color w:val="0033CC"/>
          <w:kern w:val="2"/>
          <w:sz w:val="24"/>
          <w:szCs w:val="24"/>
          <w:lang w:eastAsia="zh-CN" w:bidi="hi-IN"/>
        </w:rPr>
      </w:pPr>
      <w:r w:rsidRPr="00E035B0">
        <w:rPr>
          <w:rFonts w:ascii="Times New Roman" w:eastAsia="Arial Unicode MS" w:hAnsi="Times New Roman"/>
          <w:color w:val="0033CC"/>
          <w:kern w:val="2"/>
          <w:sz w:val="24"/>
          <w:szCs w:val="24"/>
          <w:lang w:eastAsia="zh-CN" w:bidi="hi-IN"/>
        </w:rPr>
        <w:lastRenderedPageBreak/>
        <w:t>Nuovi passi avanti verso la creazione della Rete lombarda dei Centri per l</w:t>
      </w:r>
      <w:r w:rsidR="007A1C32">
        <w:rPr>
          <w:rFonts w:ascii="Times New Roman" w:eastAsia="Arial Unicode MS" w:hAnsi="Times New Roman"/>
          <w:color w:val="0033CC"/>
          <w:kern w:val="2"/>
          <w:sz w:val="24"/>
          <w:szCs w:val="24"/>
          <w:lang w:eastAsia="zh-CN" w:bidi="hi-IN"/>
        </w:rPr>
        <w:t>’</w:t>
      </w:r>
      <w:r w:rsidRPr="00E035B0">
        <w:rPr>
          <w:rFonts w:ascii="Times New Roman" w:eastAsia="Arial Unicode MS" w:hAnsi="Times New Roman"/>
          <w:color w:val="0033CC"/>
          <w:kern w:val="2"/>
          <w:sz w:val="24"/>
          <w:szCs w:val="24"/>
          <w:lang w:eastAsia="zh-CN" w:bidi="hi-IN"/>
        </w:rPr>
        <w:t>informazione, l</w:t>
      </w:r>
      <w:r w:rsidR="007A1C32">
        <w:rPr>
          <w:rFonts w:ascii="Times New Roman" w:eastAsia="Arial Unicode MS" w:hAnsi="Times New Roman"/>
          <w:color w:val="0033CC"/>
          <w:kern w:val="2"/>
          <w:sz w:val="24"/>
          <w:szCs w:val="24"/>
          <w:lang w:eastAsia="zh-CN" w:bidi="hi-IN"/>
        </w:rPr>
        <w:t>’</w:t>
      </w:r>
      <w:r w:rsidRPr="00E035B0">
        <w:rPr>
          <w:rFonts w:ascii="Times New Roman" w:eastAsia="Arial Unicode MS" w:hAnsi="Times New Roman"/>
          <w:color w:val="0033CC"/>
          <w:kern w:val="2"/>
          <w:sz w:val="24"/>
          <w:szCs w:val="24"/>
          <w:lang w:eastAsia="zh-CN" w:bidi="hi-IN"/>
        </w:rPr>
        <w:t>educazione, la diagnosi precoce, l</w:t>
      </w:r>
      <w:r w:rsidR="007A1C32">
        <w:rPr>
          <w:rFonts w:ascii="Times New Roman" w:eastAsia="Arial Unicode MS" w:hAnsi="Times New Roman"/>
          <w:color w:val="0033CC"/>
          <w:kern w:val="2"/>
          <w:sz w:val="24"/>
          <w:szCs w:val="24"/>
          <w:lang w:eastAsia="zh-CN" w:bidi="hi-IN"/>
        </w:rPr>
        <w:t>’</w:t>
      </w:r>
      <w:r w:rsidRPr="00E035B0">
        <w:rPr>
          <w:rFonts w:ascii="Times New Roman" w:eastAsia="Arial Unicode MS" w:hAnsi="Times New Roman"/>
          <w:color w:val="0033CC"/>
          <w:kern w:val="2"/>
          <w:sz w:val="24"/>
          <w:szCs w:val="24"/>
          <w:lang w:eastAsia="zh-CN" w:bidi="hi-IN"/>
        </w:rPr>
        <w:t>inquadramento e il trattamento dell</w:t>
      </w:r>
      <w:r w:rsidR="007A1C32">
        <w:rPr>
          <w:rFonts w:ascii="Times New Roman" w:eastAsia="Arial Unicode MS" w:hAnsi="Times New Roman"/>
          <w:color w:val="0033CC"/>
          <w:kern w:val="2"/>
          <w:sz w:val="24"/>
          <w:szCs w:val="24"/>
          <w:lang w:eastAsia="zh-CN" w:bidi="hi-IN"/>
        </w:rPr>
        <w:t>’</w:t>
      </w:r>
      <w:r w:rsidRPr="00E035B0">
        <w:rPr>
          <w:rFonts w:ascii="Times New Roman" w:eastAsia="Arial Unicode MS" w:hAnsi="Times New Roman"/>
          <w:color w:val="0033CC"/>
          <w:kern w:val="2"/>
          <w:sz w:val="24"/>
          <w:szCs w:val="24"/>
          <w:lang w:eastAsia="zh-CN" w:bidi="hi-IN"/>
        </w:rPr>
        <w:t>endometriosi in Lombardia. È quanto prevede una delibera approvata dalla Giunta regionale su proposta dell</w:t>
      </w:r>
      <w:r w:rsidR="007A1C32">
        <w:rPr>
          <w:rFonts w:ascii="Times New Roman" w:eastAsia="Arial Unicode MS" w:hAnsi="Times New Roman"/>
          <w:color w:val="0033CC"/>
          <w:kern w:val="2"/>
          <w:sz w:val="24"/>
          <w:szCs w:val="24"/>
          <w:lang w:eastAsia="zh-CN" w:bidi="hi-IN"/>
        </w:rPr>
        <w:t>’</w:t>
      </w:r>
      <w:r w:rsidRPr="00E035B0">
        <w:rPr>
          <w:rFonts w:ascii="Times New Roman" w:eastAsia="Arial Unicode MS" w:hAnsi="Times New Roman"/>
          <w:color w:val="0033CC"/>
          <w:kern w:val="2"/>
          <w:sz w:val="24"/>
          <w:szCs w:val="24"/>
          <w:lang w:eastAsia="zh-CN" w:bidi="hi-IN"/>
        </w:rPr>
        <w:t>assessore al Welfare. Si tratta di un provvedimento che nasce grazie all</w:t>
      </w:r>
      <w:r w:rsidR="007A1C32">
        <w:rPr>
          <w:rFonts w:ascii="Times New Roman" w:eastAsia="Arial Unicode MS" w:hAnsi="Times New Roman"/>
          <w:color w:val="0033CC"/>
          <w:kern w:val="2"/>
          <w:sz w:val="24"/>
          <w:szCs w:val="24"/>
          <w:lang w:eastAsia="zh-CN" w:bidi="hi-IN"/>
        </w:rPr>
        <w:t>’</w:t>
      </w:r>
      <w:r w:rsidRPr="00E035B0">
        <w:rPr>
          <w:rFonts w:ascii="Times New Roman" w:eastAsia="Arial Unicode MS" w:hAnsi="Times New Roman"/>
          <w:color w:val="0033CC"/>
          <w:kern w:val="2"/>
          <w:sz w:val="24"/>
          <w:szCs w:val="24"/>
          <w:lang w:eastAsia="zh-CN" w:bidi="hi-IN"/>
        </w:rPr>
        <w:t xml:space="preserve">istituzione di una specifica commissione regionale denominata </w:t>
      </w:r>
      <w:r w:rsidR="007A1C32">
        <w:rPr>
          <w:rFonts w:ascii="Times New Roman" w:eastAsia="Arial Unicode MS" w:hAnsi="Times New Roman"/>
          <w:color w:val="0033CC"/>
          <w:kern w:val="2"/>
          <w:sz w:val="24"/>
          <w:szCs w:val="24"/>
          <w:lang w:eastAsia="zh-CN" w:bidi="hi-IN"/>
        </w:rPr>
        <w:t>‘</w:t>
      </w:r>
      <w:r w:rsidRPr="00E035B0">
        <w:rPr>
          <w:rFonts w:ascii="Times New Roman" w:eastAsia="Arial Unicode MS" w:hAnsi="Times New Roman"/>
          <w:color w:val="0033CC"/>
          <w:kern w:val="2"/>
          <w:sz w:val="24"/>
          <w:szCs w:val="24"/>
          <w:lang w:eastAsia="zh-CN" w:bidi="hi-IN"/>
        </w:rPr>
        <w:t>Salute della donna</w:t>
      </w:r>
      <w:r w:rsidR="007A1C32">
        <w:rPr>
          <w:rFonts w:ascii="Times New Roman" w:eastAsia="Arial Unicode MS" w:hAnsi="Times New Roman"/>
          <w:color w:val="0033CC"/>
          <w:kern w:val="2"/>
          <w:sz w:val="24"/>
          <w:szCs w:val="24"/>
          <w:lang w:eastAsia="zh-CN" w:bidi="hi-IN"/>
        </w:rPr>
        <w:t>’</w:t>
      </w:r>
      <w:r w:rsidRPr="00E035B0">
        <w:rPr>
          <w:rFonts w:ascii="Times New Roman" w:eastAsia="Arial Unicode MS" w:hAnsi="Times New Roman"/>
          <w:color w:val="0033CC"/>
          <w:kern w:val="2"/>
          <w:sz w:val="24"/>
          <w:szCs w:val="24"/>
          <w:lang w:eastAsia="zh-CN" w:bidi="hi-IN"/>
        </w:rPr>
        <w:t>, alla quale partecipano professionisti sanitari e associazioni delle pazienti. Il provvedimento fornisce chiare indicazioni per lo sviluppo di un modello di assistenza, attraverso un team, coordinato e multidisciplinare. L</w:t>
      </w:r>
      <w:r w:rsidR="007A1C32">
        <w:rPr>
          <w:rFonts w:ascii="Times New Roman" w:eastAsia="Arial Unicode MS" w:hAnsi="Times New Roman"/>
          <w:color w:val="0033CC"/>
          <w:kern w:val="2"/>
          <w:sz w:val="24"/>
          <w:szCs w:val="24"/>
          <w:lang w:eastAsia="zh-CN" w:bidi="hi-IN"/>
        </w:rPr>
        <w:t>’</w:t>
      </w:r>
      <w:r w:rsidRPr="00E035B0">
        <w:rPr>
          <w:rFonts w:ascii="Times New Roman" w:eastAsia="Arial Unicode MS" w:hAnsi="Times New Roman"/>
          <w:color w:val="0033CC"/>
          <w:kern w:val="2"/>
          <w:sz w:val="24"/>
          <w:szCs w:val="24"/>
          <w:lang w:eastAsia="zh-CN" w:bidi="hi-IN"/>
        </w:rPr>
        <w:t xml:space="preserve">obiettivo è ottimizzare la qualità delle prestazioni e della vita delle donne. Oltre che attuare percorsi di presa in carico in coerenza con le linee guida internazionali. </w:t>
      </w:r>
      <w:hyperlink r:id="rId13" w:history="1">
        <w:r w:rsidRPr="00E035B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E035B0" w:rsidRDefault="00E035B0" w:rsidP="00E035B0">
      <w:pPr>
        <w:widowControl w:val="0"/>
        <w:suppressAutoHyphens/>
        <w:rPr>
          <w:rFonts w:ascii="Times New Roman" w:eastAsia="Arial Unicode MS" w:hAnsi="Times New Roman"/>
          <w:b/>
          <w:color w:val="0033CC"/>
          <w:kern w:val="2"/>
          <w:sz w:val="24"/>
          <w:szCs w:val="24"/>
          <w:lang w:eastAsia="zh-CN" w:bidi="hi-IN"/>
        </w:rPr>
      </w:pPr>
    </w:p>
    <w:p w:rsidR="00E035B0" w:rsidRDefault="00E035B0" w:rsidP="00E035B0">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9 gennaio 2023</w:t>
      </w:r>
    </w:p>
    <w:p w:rsidR="0085176E" w:rsidRPr="0085176E" w:rsidRDefault="0085176E" w:rsidP="0085176E">
      <w:pPr>
        <w:widowControl w:val="0"/>
        <w:suppressAutoHyphens/>
        <w:rPr>
          <w:rFonts w:ascii="Times New Roman" w:eastAsia="Arial Unicode MS" w:hAnsi="Times New Roman"/>
          <w:b/>
          <w:color w:val="0033CC"/>
          <w:kern w:val="2"/>
          <w:sz w:val="24"/>
          <w:szCs w:val="24"/>
          <w:lang w:eastAsia="zh-CN" w:bidi="hi-IN"/>
        </w:rPr>
      </w:pPr>
      <w:r w:rsidRPr="0085176E">
        <w:rPr>
          <w:rFonts w:ascii="Times New Roman" w:eastAsia="Arial Unicode MS" w:hAnsi="Times New Roman"/>
          <w:b/>
          <w:color w:val="0033CC"/>
          <w:kern w:val="2"/>
          <w:sz w:val="24"/>
          <w:szCs w:val="24"/>
          <w:lang w:eastAsia="zh-CN" w:bidi="hi-IN"/>
        </w:rPr>
        <w:t>Endometriosi, in Lombardia ne soffre dal 5 al 10% donne in età fertile</w:t>
      </w:r>
      <w:r>
        <w:rPr>
          <w:rFonts w:ascii="Times New Roman" w:eastAsia="Arial Unicode MS" w:hAnsi="Times New Roman"/>
          <w:b/>
          <w:color w:val="0033CC"/>
          <w:kern w:val="2"/>
          <w:sz w:val="24"/>
          <w:szCs w:val="24"/>
          <w:lang w:eastAsia="zh-CN" w:bidi="hi-IN"/>
        </w:rPr>
        <w:t xml:space="preserve">. </w:t>
      </w:r>
      <w:r w:rsidRPr="0085176E">
        <w:rPr>
          <w:rFonts w:ascii="Times New Roman" w:eastAsia="Arial Unicode MS" w:hAnsi="Times New Roman"/>
          <w:b/>
          <w:color w:val="0033CC"/>
          <w:kern w:val="2"/>
          <w:sz w:val="24"/>
          <w:szCs w:val="24"/>
          <w:lang w:eastAsia="zh-CN" w:bidi="hi-IN"/>
        </w:rPr>
        <w:t>Intervista ai professori Massimo Candiani e Enrico Sartori</w:t>
      </w:r>
    </w:p>
    <w:p w:rsidR="00E035B0" w:rsidRDefault="0085176E" w:rsidP="0085176E">
      <w:pPr>
        <w:widowControl w:val="0"/>
        <w:suppressAutoHyphens/>
        <w:rPr>
          <w:rFonts w:ascii="Times New Roman" w:eastAsia="Arial Unicode MS" w:hAnsi="Times New Roman"/>
          <w:b/>
          <w:color w:val="0033CC"/>
          <w:kern w:val="2"/>
          <w:sz w:val="24"/>
          <w:szCs w:val="24"/>
          <w:lang w:eastAsia="zh-CN" w:bidi="hi-IN"/>
        </w:rPr>
      </w:pPr>
      <w:r w:rsidRPr="0085176E">
        <w:rPr>
          <w:rFonts w:ascii="Times New Roman" w:eastAsia="Arial Unicode MS" w:hAnsi="Times New Roman"/>
          <w:color w:val="0033CC"/>
          <w:kern w:val="2"/>
          <w:sz w:val="24"/>
          <w:szCs w:val="24"/>
          <w:lang w:eastAsia="zh-CN" w:bidi="hi-IN"/>
        </w:rPr>
        <w:t>Dall</w:t>
      </w:r>
      <w:r w:rsidR="007A1C32">
        <w:rPr>
          <w:rFonts w:ascii="Times New Roman" w:eastAsia="Arial Unicode MS" w:hAnsi="Times New Roman"/>
          <w:color w:val="0033CC"/>
          <w:kern w:val="2"/>
          <w:sz w:val="24"/>
          <w:szCs w:val="24"/>
          <w:lang w:eastAsia="zh-CN" w:bidi="hi-IN"/>
        </w:rPr>
        <w:t>’</w:t>
      </w:r>
      <w:r w:rsidRPr="0085176E">
        <w:rPr>
          <w:rFonts w:ascii="Times New Roman" w:eastAsia="Arial Unicode MS" w:hAnsi="Times New Roman"/>
          <w:color w:val="0033CC"/>
          <w:kern w:val="2"/>
          <w:sz w:val="24"/>
          <w:szCs w:val="24"/>
          <w:lang w:eastAsia="zh-CN" w:bidi="hi-IN"/>
        </w:rPr>
        <w:t>endometriosi, patologia che colpisce circa 5/10 donne ogni 100 in età fertile (in Lombardia ne soffrono dunque 100/150.000 donne), si può guarire. E questo è ancora più facile se ci si rivolge, da subito, in centri specializzati. Per questo la Regione Lombardia ha attivato una task force per arrivare a creare una vera e propria rete con centri con diversi gradi di specializzazione in grado di fornire indicazioni chiare per lo sviluppo di un modello di assistenza, attraverso un team, coordinato e multidisciplinare.</w:t>
      </w:r>
      <w:r>
        <w:rPr>
          <w:rFonts w:ascii="Times New Roman" w:eastAsia="Arial Unicode MS" w:hAnsi="Times New Roman"/>
          <w:b/>
          <w:color w:val="0033CC"/>
          <w:kern w:val="2"/>
          <w:sz w:val="24"/>
          <w:szCs w:val="24"/>
          <w:lang w:eastAsia="zh-CN" w:bidi="hi-IN"/>
        </w:rPr>
        <w:t xml:space="preserve"> </w:t>
      </w:r>
      <w:hyperlink r:id="rId14" w:history="1">
        <w:r w:rsidRPr="0085176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E035B0" w:rsidRDefault="00E035B0" w:rsidP="00E035B0">
      <w:pPr>
        <w:widowControl w:val="0"/>
        <w:suppressAutoHyphens/>
        <w:rPr>
          <w:rFonts w:ascii="Times New Roman" w:eastAsia="Arial Unicode MS" w:hAnsi="Times New Roman"/>
          <w:b/>
          <w:color w:val="0033CC"/>
          <w:kern w:val="2"/>
          <w:sz w:val="24"/>
          <w:szCs w:val="24"/>
          <w:lang w:eastAsia="zh-CN" w:bidi="hi-IN"/>
        </w:rPr>
      </w:pPr>
    </w:p>
    <w:p w:rsidR="00E035B0" w:rsidRDefault="00E035B0" w:rsidP="00E035B0">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del </w:t>
      </w:r>
      <w:r w:rsidR="0085176E">
        <w:rPr>
          <w:rFonts w:ascii="Times New Roman" w:eastAsia="Arial Unicode MS" w:hAnsi="Times New Roman"/>
          <w:b/>
          <w:color w:val="0033CC"/>
          <w:kern w:val="2"/>
          <w:sz w:val="24"/>
          <w:szCs w:val="24"/>
          <w:lang w:eastAsia="zh-CN" w:bidi="hi-IN"/>
        </w:rPr>
        <w:t>31</w:t>
      </w:r>
      <w:r>
        <w:rPr>
          <w:rFonts w:ascii="Times New Roman" w:eastAsia="Arial Unicode MS" w:hAnsi="Times New Roman"/>
          <w:b/>
          <w:color w:val="0033CC"/>
          <w:kern w:val="2"/>
          <w:sz w:val="24"/>
          <w:szCs w:val="24"/>
          <w:lang w:eastAsia="zh-CN" w:bidi="hi-IN"/>
        </w:rPr>
        <w:t xml:space="preserve"> gennaio 2023</w:t>
      </w:r>
    </w:p>
    <w:p w:rsidR="0085176E" w:rsidRPr="0085176E" w:rsidRDefault="0085176E" w:rsidP="0085176E">
      <w:pPr>
        <w:widowControl w:val="0"/>
        <w:suppressAutoHyphens/>
        <w:rPr>
          <w:rFonts w:ascii="Times New Roman" w:eastAsia="Arial Unicode MS" w:hAnsi="Times New Roman"/>
          <w:b/>
          <w:color w:val="0033CC"/>
          <w:kern w:val="2"/>
          <w:sz w:val="24"/>
          <w:szCs w:val="24"/>
          <w:lang w:eastAsia="zh-CN" w:bidi="hi-IN"/>
        </w:rPr>
      </w:pPr>
      <w:r w:rsidRPr="0085176E">
        <w:rPr>
          <w:rFonts w:ascii="Times New Roman" w:eastAsia="Arial Unicode MS" w:hAnsi="Times New Roman"/>
          <w:b/>
          <w:color w:val="0033CC"/>
          <w:kern w:val="2"/>
          <w:sz w:val="24"/>
          <w:szCs w:val="24"/>
          <w:lang w:eastAsia="zh-CN" w:bidi="hi-IN"/>
        </w:rPr>
        <w:t>Covid, fino al 28/2/23 tamponi a tutti i passeggeri in arrivo dalla Cina</w:t>
      </w:r>
    </w:p>
    <w:p w:rsidR="00E035B0" w:rsidRDefault="0085176E" w:rsidP="0085176E">
      <w:pPr>
        <w:widowControl w:val="0"/>
        <w:suppressAutoHyphens/>
        <w:rPr>
          <w:rFonts w:ascii="Times New Roman" w:eastAsia="Arial Unicode MS" w:hAnsi="Times New Roman"/>
          <w:b/>
          <w:color w:val="0033CC"/>
          <w:kern w:val="2"/>
          <w:sz w:val="24"/>
          <w:szCs w:val="24"/>
          <w:lang w:eastAsia="zh-CN" w:bidi="hi-IN"/>
        </w:rPr>
      </w:pPr>
      <w:r w:rsidRPr="0085176E">
        <w:rPr>
          <w:rFonts w:ascii="Times New Roman" w:eastAsia="Arial Unicode MS" w:hAnsi="Times New Roman"/>
          <w:color w:val="0033CC"/>
          <w:kern w:val="2"/>
          <w:sz w:val="24"/>
          <w:szCs w:val="24"/>
          <w:lang w:eastAsia="zh-CN" w:bidi="hi-IN"/>
        </w:rPr>
        <w:t>D</w:t>
      </w:r>
      <w:r w:rsidR="007A1C32">
        <w:rPr>
          <w:rFonts w:ascii="Times New Roman" w:eastAsia="Arial Unicode MS" w:hAnsi="Times New Roman"/>
          <w:color w:val="0033CC"/>
          <w:kern w:val="2"/>
          <w:sz w:val="24"/>
          <w:szCs w:val="24"/>
          <w:lang w:eastAsia="zh-CN" w:bidi="hi-IN"/>
        </w:rPr>
        <w:t>’</w:t>
      </w:r>
      <w:r w:rsidRPr="0085176E">
        <w:rPr>
          <w:rFonts w:ascii="Times New Roman" w:eastAsia="Arial Unicode MS" w:hAnsi="Times New Roman"/>
          <w:color w:val="0033CC"/>
          <w:kern w:val="2"/>
          <w:sz w:val="24"/>
          <w:szCs w:val="24"/>
          <w:lang w:eastAsia="zh-CN" w:bidi="hi-IN"/>
        </w:rPr>
        <w:t>intesa con il ministero della Salute, in Lombardia i tamponi anti Covid su tutti i passeggeri provenienti dalla Cina proseguiranno fino al 28 febbraio</w:t>
      </w:r>
      <w:r w:rsidRPr="0085176E">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15" w:history="1">
        <w:r w:rsidRPr="0085176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B394D" w:rsidRDefault="002B394D" w:rsidP="003C4A91">
      <w:pPr>
        <w:widowControl w:val="0"/>
        <w:suppressAutoHyphens/>
        <w:rPr>
          <w:rFonts w:ascii="Times New Roman" w:eastAsia="Arial Unicode MS" w:hAnsi="Times New Roman"/>
          <w:b/>
          <w:color w:val="0033CC"/>
          <w:kern w:val="2"/>
          <w:sz w:val="24"/>
          <w:szCs w:val="24"/>
          <w:lang w:eastAsia="zh-CN" w:bidi="hi-IN"/>
        </w:rPr>
      </w:pPr>
    </w:p>
    <w:p w:rsidR="007D1125" w:rsidRDefault="007D1125" w:rsidP="007D1125">
      <w:pPr>
        <w:pStyle w:val="Paragrafoelenco"/>
        <w:widowControl w:val="0"/>
        <w:numPr>
          <w:ilvl w:val="0"/>
          <w:numId w:val="1"/>
        </w:numPr>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 </w:t>
      </w:r>
      <w:r w:rsidR="00C93BB4">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LombardiaSociale</w:t>
      </w:r>
      <w:r w:rsidR="00C93BB4">
        <w:rPr>
          <w:rFonts w:ascii="Times New Roman" w:eastAsia="Arial Unicode MS" w:hAnsi="Times New Roman"/>
          <w:b/>
          <w:color w:val="0033CC"/>
          <w:kern w:val="2"/>
          <w:sz w:val="24"/>
          <w:szCs w:val="24"/>
          <w:lang w:eastAsia="zh-CN" w:bidi="hi-IN"/>
        </w:rPr>
        <w:t>”</w:t>
      </w:r>
    </w:p>
    <w:p w:rsidR="00CB29AD" w:rsidRPr="00653475" w:rsidRDefault="00EE1A1A" w:rsidP="00CB29AD">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w:t>
      </w:r>
      <w:r w:rsidR="0085176E">
        <w:rPr>
          <w:rFonts w:ascii="Times New Roman" w:eastAsia="Arial Unicode MS" w:hAnsi="Times New Roman"/>
          <w:b/>
          <w:color w:val="0033CC"/>
          <w:kern w:val="2"/>
          <w:sz w:val="24"/>
          <w:szCs w:val="24"/>
          <w:lang w:eastAsia="zh-CN" w:bidi="hi-IN"/>
        </w:rPr>
        <w:t>I del 18 gennaio</w:t>
      </w:r>
      <w:r w:rsidR="002B394D">
        <w:rPr>
          <w:rFonts w:ascii="Times New Roman" w:eastAsia="Arial Unicode MS" w:hAnsi="Times New Roman"/>
          <w:b/>
          <w:color w:val="0033CC"/>
          <w:kern w:val="2"/>
          <w:sz w:val="24"/>
          <w:szCs w:val="24"/>
          <w:lang w:eastAsia="zh-CN" w:bidi="hi-IN"/>
        </w:rPr>
        <w:t xml:space="preserve"> 2023</w:t>
      </w:r>
    </w:p>
    <w:p w:rsidR="0085176E" w:rsidRPr="0085176E" w:rsidRDefault="0085176E" w:rsidP="0085176E">
      <w:pPr>
        <w:widowControl w:val="0"/>
        <w:tabs>
          <w:tab w:val="left" w:pos="7371"/>
        </w:tabs>
        <w:suppressAutoHyphens/>
        <w:rPr>
          <w:rFonts w:ascii="Times New Roman" w:eastAsia="Arial Unicode MS" w:hAnsi="Times New Roman"/>
          <w:b/>
          <w:color w:val="0033CC"/>
          <w:kern w:val="2"/>
          <w:sz w:val="24"/>
          <w:szCs w:val="24"/>
          <w:lang w:eastAsia="zh-CN" w:bidi="hi-IN"/>
        </w:rPr>
      </w:pPr>
      <w:r w:rsidRPr="0085176E">
        <w:rPr>
          <w:rFonts w:ascii="Times New Roman" w:eastAsia="Arial Unicode MS" w:hAnsi="Times New Roman"/>
          <w:b/>
          <w:color w:val="0033CC"/>
          <w:kern w:val="2"/>
          <w:sz w:val="24"/>
          <w:szCs w:val="24"/>
          <w:lang w:eastAsia="zh-CN" w:bidi="hi-IN"/>
        </w:rPr>
        <w:t>Newsletter 18 gennaio 2023</w:t>
      </w:r>
    </w:p>
    <w:p w:rsidR="0085176E" w:rsidRPr="00FF2E79" w:rsidRDefault="0085176E" w:rsidP="0085176E">
      <w:pPr>
        <w:widowControl w:val="0"/>
        <w:tabs>
          <w:tab w:val="left" w:pos="7371"/>
        </w:tabs>
        <w:suppressAutoHyphens/>
        <w:rPr>
          <w:rFonts w:ascii="Times New Roman" w:eastAsia="Arial Unicode MS" w:hAnsi="Times New Roman"/>
          <w:color w:val="0033CC"/>
          <w:kern w:val="2"/>
          <w:sz w:val="24"/>
          <w:szCs w:val="24"/>
          <w:lang w:eastAsia="zh-CN" w:bidi="hi-IN"/>
        </w:rPr>
      </w:pPr>
      <w:r w:rsidRPr="0085176E">
        <w:rPr>
          <w:rFonts w:ascii="Times New Roman" w:eastAsia="Arial Unicode MS" w:hAnsi="Times New Roman"/>
          <w:b/>
          <w:color w:val="0033CC"/>
          <w:kern w:val="2"/>
          <w:sz w:val="24"/>
          <w:szCs w:val="24"/>
          <w:lang w:eastAsia="zh-CN" w:bidi="hi-IN"/>
        </w:rPr>
        <w:t>Disabilità</w:t>
      </w:r>
      <w:r w:rsidR="00FF2E79">
        <w:rPr>
          <w:rFonts w:ascii="Times New Roman" w:eastAsia="Arial Unicode MS" w:hAnsi="Times New Roman"/>
          <w:b/>
          <w:color w:val="0033CC"/>
          <w:kern w:val="2"/>
          <w:sz w:val="24"/>
          <w:szCs w:val="24"/>
          <w:lang w:eastAsia="zh-CN" w:bidi="hi-IN"/>
        </w:rPr>
        <w:t xml:space="preserve">. </w:t>
      </w:r>
      <w:r w:rsidR="00FF2E79" w:rsidRPr="00FF2E79">
        <w:rPr>
          <w:rFonts w:ascii="Times New Roman" w:eastAsia="Arial Unicode MS" w:hAnsi="Times New Roman"/>
          <w:color w:val="0033CC"/>
          <w:kern w:val="2"/>
          <w:sz w:val="24"/>
          <w:szCs w:val="24"/>
          <w:lang w:eastAsia="zh-CN" w:bidi="hi-IN"/>
        </w:rPr>
        <w:t xml:space="preserve">È </w:t>
      </w:r>
      <w:r w:rsidRPr="00FF2E79">
        <w:rPr>
          <w:rFonts w:ascii="Times New Roman" w:eastAsia="Arial Unicode MS" w:hAnsi="Times New Roman"/>
          <w:color w:val="0033CC"/>
          <w:kern w:val="2"/>
          <w:sz w:val="24"/>
          <w:szCs w:val="24"/>
          <w:lang w:eastAsia="zh-CN" w:bidi="hi-IN"/>
        </w:rPr>
        <w:t>l</w:t>
      </w:r>
      <w:r w:rsidR="007A1C32">
        <w:rPr>
          <w:rFonts w:ascii="Times New Roman" w:eastAsia="Arial Unicode MS" w:hAnsi="Times New Roman"/>
          <w:color w:val="0033CC"/>
          <w:kern w:val="2"/>
          <w:sz w:val="24"/>
          <w:szCs w:val="24"/>
          <w:lang w:eastAsia="zh-CN" w:bidi="hi-IN"/>
        </w:rPr>
        <w:t>’</w:t>
      </w:r>
      <w:r w:rsidRPr="00FF2E79">
        <w:rPr>
          <w:rFonts w:ascii="Times New Roman" w:eastAsia="Arial Unicode MS" w:hAnsi="Times New Roman"/>
          <w:color w:val="0033CC"/>
          <w:kern w:val="2"/>
          <w:sz w:val="24"/>
          <w:szCs w:val="24"/>
          <w:lang w:eastAsia="zh-CN" w:bidi="hi-IN"/>
        </w:rPr>
        <w:t xml:space="preserve">ora della deistituzionalizzazione? </w:t>
      </w:r>
      <w:hyperlink r:id="rId16" w:history="1">
        <w:r w:rsidRPr="00FF2E79">
          <w:rPr>
            <w:rStyle w:val="Collegamentoipertestuale"/>
            <w:rFonts w:ascii="Times New Roman" w:eastAsia="Arial Unicode MS" w:hAnsi="Times New Roman"/>
            <w:b/>
            <w:kern w:val="2"/>
            <w:sz w:val="24"/>
            <w:szCs w:val="24"/>
            <w:lang w:eastAsia="zh-CN" w:bidi="hi-IN"/>
          </w:rPr>
          <w:t>I contenuti delle “Linee guida”</w:t>
        </w:r>
      </w:hyperlink>
      <w:r w:rsidRPr="00FF2E79">
        <w:rPr>
          <w:rFonts w:ascii="Times New Roman" w:eastAsia="Arial Unicode MS" w:hAnsi="Times New Roman"/>
          <w:color w:val="0033CC"/>
          <w:kern w:val="2"/>
          <w:sz w:val="24"/>
          <w:szCs w:val="24"/>
          <w:lang w:eastAsia="zh-CN" w:bidi="hi-IN"/>
        </w:rPr>
        <w:t xml:space="preserve"> sul tema recentemente pubblicate dal Comitato ONU per i Diritti delle Persone con Disabilità</w:t>
      </w:r>
    </w:p>
    <w:p w:rsidR="0085176E" w:rsidRPr="0085176E" w:rsidRDefault="0085176E" w:rsidP="0085176E">
      <w:pPr>
        <w:widowControl w:val="0"/>
        <w:tabs>
          <w:tab w:val="left" w:pos="7371"/>
        </w:tabs>
        <w:suppressAutoHyphens/>
        <w:rPr>
          <w:rFonts w:ascii="Times New Roman" w:eastAsia="Arial Unicode MS" w:hAnsi="Times New Roman"/>
          <w:b/>
          <w:color w:val="0033CC"/>
          <w:kern w:val="2"/>
          <w:sz w:val="24"/>
          <w:szCs w:val="24"/>
          <w:lang w:eastAsia="zh-CN" w:bidi="hi-IN"/>
        </w:rPr>
      </w:pPr>
    </w:p>
    <w:p w:rsidR="0085176E" w:rsidRPr="0085176E" w:rsidRDefault="0085176E" w:rsidP="0085176E">
      <w:pPr>
        <w:widowControl w:val="0"/>
        <w:tabs>
          <w:tab w:val="left" w:pos="7371"/>
        </w:tabs>
        <w:suppressAutoHyphens/>
        <w:rPr>
          <w:rFonts w:ascii="Times New Roman" w:eastAsia="Arial Unicode MS" w:hAnsi="Times New Roman"/>
          <w:b/>
          <w:color w:val="0033CC"/>
          <w:kern w:val="2"/>
          <w:sz w:val="24"/>
          <w:szCs w:val="24"/>
          <w:lang w:eastAsia="zh-CN" w:bidi="hi-IN"/>
        </w:rPr>
      </w:pPr>
      <w:r w:rsidRPr="0085176E">
        <w:rPr>
          <w:rFonts w:ascii="Times New Roman" w:eastAsia="Arial Unicode MS" w:hAnsi="Times New Roman"/>
          <w:b/>
          <w:color w:val="0033CC"/>
          <w:kern w:val="2"/>
          <w:sz w:val="24"/>
          <w:szCs w:val="24"/>
          <w:lang w:eastAsia="zh-CN" w:bidi="hi-IN"/>
        </w:rPr>
        <w:t>Reddito di cittadinanza</w:t>
      </w:r>
      <w:r w:rsidR="00FF2E79">
        <w:rPr>
          <w:rFonts w:ascii="Times New Roman" w:eastAsia="Arial Unicode MS" w:hAnsi="Times New Roman"/>
          <w:b/>
          <w:color w:val="0033CC"/>
          <w:kern w:val="2"/>
          <w:sz w:val="24"/>
          <w:szCs w:val="24"/>
          <w:lang w:eastAsia="zh-CN" w:bidi="hi-IN"/>
        </w:rPr>
        <w:t>.</w:t>
      </w:r>
      <w:r w:rsidRPr="0085176E">
        <w:rPr>
          <w:rFonts w:ascii="Times New Roman" w:eastAsia="Arial Unicode MS" w:hAnsi="Times New Roman"/>
          <w:b/>
          <w:color w:val="0033CC"/>
          <w:kern w:val="2"/>
          <w:sz w:val="24"/>
          <w:szCs w:val="24"/>
          <w:lang w:eastAsia="zh-CN" w:bidi="hi-IN"/>
        </w:rPr>
        <w:t xml:space="preserve"> </w:t>
      </w:r>
      <w:r w:rsidRPr="00FF2E79">
        <w:rPr>
          <w:rFonts w:ascii="Times New Roman" w:eastAsia="Arial Unicode MS" w:hAnsi="Times New Roman"/>
          <w:color w:val="0033CC"/>
          <w:kern w:val="2"/>
          <w:sz w:val="24"/>
          <w:szCs w:val="24"/>
          <w:lang w:eastAsia="zh-CN" w:bidi="hi-IN"/>
        </w:rPr>
        <w:t xml:space="preserve">Tra normativa e implementazione, cosa sta accadendo nei territori? Le </w:t>
      </w:r>
      <w:hyperlink r:id="rId17" w:history="1">
        <w:r w:rsidRPr="00FF2E79">
          <w:rPr>
            <w:rStyle w:val="Collegamentoipertestuale"/>
            <w:rFonts w:ascii="Times New Roman" w:eastAsia="Arial Unicode MS" w:hAnsi="Times New Roman"/>
            <w:b/>
            <w:kern w:val="2"/>
            <w:sz w:val="24"/>
            <w:szCs w:val="24"/>
            <w:lang w:eastAsia="zh-CN" w:bidi="hi-IN"/>
          </w:rPr>
          <w:t>esperienze dei case manager dei servizi sociali</w:t>
        </w:r>
      </w:hyperlink>
      <w:r w:rsidRPr="00FF2E79">
        <w:rPr>
          <w:rFonts w:ascii="Times New Roman" w:eastAsia="Arial Unicode MS" w:hAnsi="Times New Roman"/>
          <w:color w:val="0033CC"/>
          <w:kern w:val="2"/>
          <w:sz w:val="24"/>
          <w:szCs w:val="24"/>
          <w:lang w:eastAsia="zh-CN" w:bidi="hi-IN"/>
        </w:rPr>
        <w:t xml:space="preserve"> di tre aree lombarde</w:t>
      </w:r>
    </w:p>
    <w:p w:rsidR="0085176E" w:rsidRPr="0085176E" w:rsidRDefault="0085176E" w:rsidP="0085176E">
      <w:pPr>
        <w:widowControl w:val="0"/>
        <w:tabs>
          <w:tab w:val="left" w:pos="7371"/>
        </w:tabs>
        <w:suppressAutoHyphens/>
        <w:rPr>
          <w:rFonts w:ascii="Times New Roman" w:eastAsia="Arial Unicode MS" w:hAnsi="Times New Roman"/>
          <w:b/>
          <w:color w:val="0033CC"/>
          <w:kern w:val="2"/>
          <w:sz w:val="24"/>
          <w:szCs w:val="24"/>
          <w:lang w:eastAsia="zh-CN" w:bidi="hi-IN"/>
        </w:rPr>
      </w:pPr>
      <w:r w:rsidRPr="0085176E">
        <w:rPr>
          <w:rFonts w:ascii="Times New Roman" w:eastAsia="Arial Unicode MS" w:hAnsi="Times New Roman"/>
          <w:b/>
          <w:color w:val="0033CC"/>
          <w:kern w:val="2"/>
          <w:sz w:val="24"/>
          <w:szCs w:val="24"/>
          <w:lang w:eastAsia="zh-CN" w:bidi="hi-IN"/>
        </w:rPr>
        <w:t>.</w:t>
      </w:r>
    </w:p>
    <w:p w:rsidR="0085176E" w:rsidRPr="00FF2E79" w:rsidRDefault="0085176E" w:rsidP="0085176E">
      <w:pPr>
        <w:widowControl w:val="0"/>
        <w:tabs>
          <w:tab w:val="left" w:pos="7371"/>
        </w:tabs>
        <w:suppressAutoHyphens/>
        <w:rPr>
          <w:rStyle w:val="Collegamentoipertestuale"/>
          <w:rFonts w:ascii="Times New Roman" w:eastAsia="Arial Unicode MS" w:hAnsi="Times New Roman"/>
          <w:b/>
          <w:kern w:val="2"/>
          <w:sz w:val="24"/>
          <w:szCs w:val="24"/>
          <w:lang w:eastAsia="zh-CN" w:bidi="hi-IN"/>
        </w:rPr>
      </w:pPr>
      <w:r w:rsidRPr="0085176E">
        <w:rPr>
          <w:rFonts w:ascii="Times New Roman" w:eastAsia="Arial Unicode MS" w:hAnsi="Times New Roman"/>
          <w:b/>
          <w:color w:val="0033CC"/>
          <w:kern w:val="2"/>
          <w:sz w:val="24"/>
          <w:szCs w:val="24"/>
          <w:lang w:eastAsia="zh-CN" w:bidi="hi-IN"/>
        </w:rPr>
        <w:t>Programmazione e Governance</w:t>
      </w:r>
      <w:r w:rsidR="00FF2E79">
        <w:rPr>
          <w:rFonts w:ascii="Times New Roman" w:eastAsia="Arial Unicode MS" w:hAnsi="Times New Roman"/>
          <w:b/>
          <w:color w:val="0033CC"/>
          <w:kern w:val="2"/>
          <w:sz w:val="24"/>
          <w:szCs w:val="24"/>
          <w:lang w:eastAsia="zh-CN" w:bidi="hi-IN"/>
        </w:rPr>
        <w:t>.</w:t>
      </w:r>
      <w:r w:rsidRPr="0085176E">
        <w:rPr>
          <w:rFonts w:ascii="Times New Roman" w:eastAsia="Arial Unicode MS" w:hAnsi="Times New Roman"/>
          <w:b/>
          <w:color w:val="0033CC"/>
          <w:kern w:val="2"/>
          <w:sz w:val="24"/>
          <w:szCs w:val="24"/>
          <w:lang w:eastAsia="zh-CN" w:bidi="hi-IN"/>
        </w:rPr>
        <w:t xml:space="preserve"> </w:t>
      </w:r>
      <w:r w:rsidRPr="00FF2E79">
        <w:rPr>
          <w:rFonts w:ascii="Times New Roman" w:eastAsia="Arial Unicode MS" w:hAnsi="Times New Roman"/>
          <w:color w:val="0033CC"/>
          <w:kern w:val="2"/>
          <w:sz w:val="24"/>
          <w:szCs w:val="24"/>
          <w:lang w:eastAsia="zh-CN" w:bidi="hi-IN"/>
        </w:rPr>
        <w:t>PNRR, DM77 e la nuova organizzazione lombarda dell</w:t>
      </w:r>
      <w:r w:rsidR="007A1C32">
        <w:rPr>
          <w:rFonts w:ascii="Times New Roman" w:eastAsia="Arial Unicode MS" w:hAnsi="Times New Roman"/>
          <w:color w:val="0033CC"/>
          <w:kern w:val="2"/>
          <w:sz w:val="24"/>
          <w:szCs w:val="24"/>
          <w:lang w:eastAsia="zh-CN" w:bidi="hi-IN"/>
        </w:rPr>
        <w:t>’</w:t>
      </w:r>
      <w:r w:rsidRPr="00FF2E79">
        <w:rPr>
          <w:rFonts w:ascii="Times New Roman" w:eastAsia="Arial Unicode MS" w:hAnsi="Times New Roman"/>
          <w:color w:val="0033CC"/>
          <w:kern w:val="2"/>
          <w:sz w:val="24"/>
          <w:szCs w:val="24"/>
          <w:lang w:eastAsia="zh-CN" w:bidi="hi-IN"/>
        </w:rPr>
        <w:t xml:space="preserve">assistenza territoriale, dal </w:t>
      </w:r>
      <w:hyperlink r:id="rId18" w:history="1">
        <w:r w:rsidRPr="00FF2E79">
          <w:rPr>
            <w:rStyle w:val="Collegamentoipertestuale"/>
            <w:rFonts w:ascii="Times New Roman" w:eastAsia="Arial Unicode MS" w:hAnsi="Times New Roman"/>
            <w:b/>
            <w:kern w:val="2"/>
            <w:sz w:val="24"/>
            <w:szCs w:val="24"/>
            <w:lang w:eastAsia="zh-CN" w:bidi="hi-IN"/>
          </w:rPr>
          <w:t>Distretto</w:t>
        </w:r>
      </w:hyperlink>
      <w:r w:rsidRPr="00FF2E79">
        <w:rPr>
          <w:rFonts w:ascii="Times New Roman" w:eastAsia="Arial Unicode MS" w:hAnsi="Times New Roman"/>
          <w:color w:val="0033CC"/>
          <w:kern w:val="2"/>
          <w:sz w:val="24"/>
          <w:szCs w:val="24"/>
          <w:lang w:eastAsia="zh-CN" w:bidi="hi-IN"/>
        </w:rPr>
        <w:t xml:space="preserve"> all</w:t>
      </w:r>
      <w:r w:rsidR="007A1C32">
        <w:rPr>
          <w:rFonts w:ascii="Times New Roman" w:eastAsia="Arial Unicode MS" w:hAnsi="Times New Roman"/>
          <w:color w:val="0033CC"/>
          <w:kern w:val="2"/>
          <w:sz w:val="24"/>
          <w:szCs w:val="24"/>
          <w:lang w:eastAsia="zh-CN" w:bidi="hi-IN"/>
        </w:rPr>
        <w:t>’</w:t>
      </w:r>
      <w:r w:rsidR="00FF2E79">
        <w:rPr>
          <w:rFonts w:ascii="Times New Roman" w:eastAsia="Arial Unicode MS" w:hAnsi="Times New Roman"/>
          <w:b/>
          <w:color w:val="0033CC"/>
          <w:kern w:val="2"/>
          <w:sz w:val="24"/>
          <w:szCs w:val="24"/>
          <w:lang w:eastAsia="zh-CN" w:bidi="hi-IN"/>
        </w:rPr>
        <w:fldChar w:fldCharType="begin"/>
      </w:r>
      <w:r w:rsidR="00FF2E79">
        <w:rPr>
          <w:rFonts w:ascii="Times New Roman" w:eastAsia="Arial Unicode MS" w:hAnsi="Times New Roman"/>
          <w:b/>
          <w:color w:val="0033CC"/>
          <w:kern w:val="2"/>
          <w:sz w:val="24"/>
          <w:szCs w:val="24"/>
          <w:lang w:eastAsia="zh-CN" w:bidi="hi-IN"/>
        </w:rPr>
        <w:instrText xml:space="preserve"> HYPERLINK "http://www.lombardiasociale.it/2023/01/16/assistenza-territoriale-prime-indicazioni-di-programmazione/" </w:instrText>
      </w:r>
      <w:r w:rsidR="00FF2E79">
        <w:rPr>
          <w:rFonts w:ascii="Times New Roman" w:eastAsia="Arial Unicode MS" w:hAnsi="Times New Roman"/>
          <w:b/>
          <w:color w:val="0033CC"/>
          <w:kern w:val="2"/>
          <w:sz w:val="24"/>
          <w:szCs w:val="24"/>
          <w:lang w:eastAsia="zh-CN" w:bidi="hi-IN"/>
        </w:rPr>
        <w:fldChar w:fldCharType="separate"/>
      </w:r>
      <w:r w:rsidRPr="00FF2E79">
        <w:rPr>
          <w:rStyle w:val="Collegamentoipertestuale"/>
          <w:rFonts w:ascii="Times New Roman" w:eastAsia="Arial Unicode MS" w:hAnsi="Times New Roman"/>
          <w:b/>
          <w:kern w:val="2"/>
          <w:sz w:val="24"/>
          <w:szCs w:val="24"/>
          <w:lang w:eastAsia="zh-CN" w:bidi="hi-IN"/>
        </w:rPr>
        <w:t>ADI e agli altri servizi della rete territoriale.</w:t>
      </w:r>
    </w:p>
    <w:p w:rsidR="0085176E" w:rsidRPr="00FF2E79" w:rsidRDefault="00FF2E79" w:rsidP="0085176E">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fldChar w:fldCharType="end"/>
      </w:r>
    </w:p>
    <w:p w:rsidR="0085176E" w:rsidRPr="00FF2E79" w:rsidRDefault="0085176E" w:rsidP="0085176E">
      <w:pPr>
        <w:widowControl w:val="0"/>
        <w:tabs>
          <w:tab w:val="left" w:pos="7371"/>
        </w:tabs>
        <w:suppressAutoHyphens/>
        <w:rPr>
          <w:rFonts w:ascii="Times New Roman" w:eastAsia="Arial Unicode MS" w:hAnsi="Times New Roman"/>
          <w:color w:val="0033CC"/>
          <w:kern w:val="2"/>
          <w:sz w:val="24"/>
          <w:szCs w:val="24"/>
          <w:lang w:eastAsia="zh-CN" w:bidi="hi-IN"/>
        </w:rPr>
      </w:pPr>
      <w:r w:rsidRPr="0085176E">
        <w:rPr>
          <w:rFonts w:ascii="Times New Roman" w:eastAsia="Arial Unicode MS" w:hAnsi="Times New Roman"/>
          <w:b/>
          <w:color w:val="0033CC"/>
          <w:kern w:val="2"/>
          <w:sz w:val="24"/>
          <w:szCs w:val="24"/>
          <w:lang w:eastAsia="zh-CN" w:bidi="hi-IN"/>
        </w:rPr>
        <w:t>Servizio sociale</w:t>
      </w:r>
      <w:r w:rsidR="00FF2E79">
        <w:rPr>
          <w:rFonts w:ascii="Times New Roman" w:eastAsia="Arial Unicode MS" w:hAnsi="Times New Roman"/>
          <w:b/>
          <w:color w:val="0033CC"/>
          <w:kern w:val="2"/>
          <w:sz w:val="24"/>
          <w:szCs w:val="24"/>
          <w:lang w:eastAsia="zh-CN" w:bidi="hi-IN"/>
        </w:rPr>
        <w:t>.</w:t>
      </w:r>
      <w:r w:rsidRPr="0085176E">
        <w:rPr>
          <w:rFonts w:ascii="Times New Roman" w:eastAsia="Arial Unicode MS" w:hAnsi="Times New Roman"/>
          <w:b/>
          <w:color w:val="0033CC"/>
          <w:kern w:val="2"/>
          <w:sz w:val="24"/>
          <w:szCs w:val="24"/>
          <w:lang w:eastAsia="zh-CN" w:bidi="hi-IN"/>
        </w:rPr>
        <w:t xml:space="preserve"> </w:t>
      </w:r>
      <w:r w:rsidRPr="00FF2E79">
        <w:rPr>
          <w:rFonts w:ascii="Times New Roman" w:eastAsia="Arial Unicode MS" w:hAnsi="Times New Roman"/>
          <w:color w:val="0033CC"/>
          <w:kern w:val="2"/>
          <w:sz w:val="24"/>
          <w:szCs w:val="24"/>
          <w:lang w:eastAsia="zh-CN" w:bidi="hi-IN"/>
        </w:rPr>
        <w:t xml:space="preserve">Quali </w:t>
      </w:r>
      <w:hyperlink r:id="rId19" w:history="1">
        <w:r w:rsidRPr="00FF2E79">
          <w:rPr>
            <w:rStyle w:val="Collegamentoipertestuale"/>
            <w:rFonts w:ascii="Times New Roman" w:eastAsia="Arial Unicode MS" w:hAnsi="Times New Roman"/>
            <w:b/>
            <w:kern w:val="2"/>
            <w:sz w:val="24"/>
            <w:szCs w:val="24"/>
            <w:lang w:eastAsia="zh-CN" w:bidi="hi-IN"/>
          </w:rPr>
          <w:t>requisiti minimi per garantire qualità</w:t>
        </w:r>
      </w:hyperlink>
      <w:r w:rsidRPr="00FF2E79">
        <w:rPr>
          <w:rFonts w:ascii="Times New Roman" w:eastAsia="Arial Unicode MS" w:hAnsi="Times New Roman"/>
          <w:color w:val="0033CC"/>
          <w:kern w:val="2"/>
          <w:sz w:val="24"/>
          <w:szCs w:val="24"/>
          <w:lang w:eastAsia="zh-CN" w:bidi="hi-IN"/>
        </w:rPr>
        <w:t>? I principali risultati della ricerca condotta dal gruppo tematico del CROAS Lombardia</w:t>
      </w:r>
    </w:p>
    <w:p w:rsidR="0085176E" w:rsidRPr="0085176E" w:rsidRDefault="0085176E" w:rsidP="0085176E">
      <w:pPr>
        <w:widowControl w:val="0"/>
        <w:tabs>
          <w:tab w:val="left" w:pos="7371"/>
        </w:tabs>
        <w:suppressAutoHyphens/>
        <w:rPr>
          <w:rFonts w:ascii="Times New Roman" w:eastAsia="Arial Unicode MS" w:hAnsi="Times New Roman"/>
          <w:b/>
          <w:color w:val="0033CC"/>
          <w:kern w:val="2"/>
          <w:sz w:val="24"/>
          <w:szCs w:val="24"/>
          <w:lang w:eastAsia="zh-CN" w:bidi="hi-IN"/>
        </w:rPr>
      </w:pPr>
    </w:p>
    <w:p w:rsidR="0085176E" w:rsidRPr="00FF2E79" w:rsidRDefault="0085176E" w:rsidP="0085176E">
      <w:pPr>
        <w:widowControl w:val="0"/>
        <w:tabs>
          <w:tab w:val="left" w:pos="7371"/>
        </w:tabs>
        <w:suppressAutoHyphens/>
        <w:rPr>
          <w:rFonts w:ascii="Times New Roman" w:eastAsia="Arial Unicode MS" w:hAnsi="Times New Roman"/>
          <w:color w:val="0033CC"/>
          <w:kern w:val="2"/>
          <w:sz w:val="24"/>
          <w:szCs w:val="24"/>
          <w:lang w:eastAsia="zh-CN" w:bidi="hi-IN"/>
        </w:rPr>
      </w:pPr>
      <w:r w:rsidRPr="0085176E">
        <w:rPr>
          <w:rFonts w:ascii="Times New Roman" w:eastAsia="Arial Unicode MS" w:hAnsi="Times New Roman"/>
          <w:b/>
          <w:color w:val="0033CC"/>
          <w:kern w:val="2"/>
          <w:sz w:val="24"/>
          <w:szCs w:val="24"/>
          <w:lang w:eastAsia="zh-CN" w:bidi="hi-IN"/>
        </w:rPr>
        <w:t>Piani di zona</w:t>
      </w:r>
      <w:r w:rsidR="00FF2E79">
        <w:rPr>
          <w:rFonts w:ascii="Times New Roman" w:eastAsia="Arial Unicode MS" w:hAnsi="Times New Roman"/>
          <w:b/>
          <w:color w:val="0033CC"/>
          <w:kern w:val="2"/>
          <w:sz w:val="24"/>
          <w:szCs w:val="24"/>
          <w:lang w:eastAsia="zh-CN" w:bidi="hi-IN"/>
        </w:rPr>
        <w:t>.</w:t>
      </w:r>
      <w:r w:rsidRPr="0085176E">
        <w:rPr>
          <w:rFonts w:ascii="Times New Roman" w:eastAsia="Arial Unicode MS" w:hAnsi="Times New Roman"/>
          <w:b/>
          <w:color w:val="0033CC"/>
          <w:kern w:val="2"/>
          <w:sz w:val="24"/>
          <w:szCs w:val="24"/>
          <w:lang w:eastAsia="zh-CN" w:bidi="hi-IN"/>
        </w:rPr>
        <w:t xml:space="preserve"> </w:t>
      </w:r>
      <w:r w:rsidRPr="00FF2E79">
        <w:rPr>
          <w:rFonts w:ascii="Times New Roman" w:eastAsia="Arial Unicode MS" w:hAnsi="Times New Roman"/>
          <w:color w:val="0033CC"/>
          <w:kern w:val="2"/>
          <w:sz w:val="24"/>
          <w:szCs w:val="24"/>
          <w:lang w:eastAsia="zh-CN" w:bidi="hi-IN"/>
        </w:rPr>
        <w:t>I punti salienti dell</w:t>
      </w:r>
      <w:r w:rsidR="007A1C32">
        <w:rPr>
          <w:rFonts w:ascii="Times New Roman" w:eastAsia="Arial Unicode MS" w:hAnsi="Times New Roman"/>
          <w:color w:val="0033CC"/>
          <w:kern w:val="2"/>
          <w:sz w:val="24"/>
          <w:szCs w:val="24"/>
          <w:lang w:eastAsia="zh-CN" w:bidi="hi-IN"/>
        </w:rPr>
        <w:t>’</w:t>
      </w:r>
      <w:hyperlink r:id="rId20" w:history="1">
        <w:r w:rsidRPr="00FF2E79">
          <w:rPr>
            <w:rStyle w:val="Collegamentoipertestuale"/>
            <w:rFonts w:ascii="Times New Roman" w:eastAsia="Arial Unicode MS" w:hAnsi="Times New Roman"/>
            <w:b/>
            <w:kern w:val="2"/>
            <w:sz w:val="24"/>
            <w:szCs w:val="24"/>
            <w:lang w:eastAsia="zh-CN" w:bidi="hi-IN"/>
          </w:rPr>
          <w:t>analisi dei Piani 2021/2023</w:t>
        </w:r>
      </w:hyperlink>
      <w:r w:rsidRPr="00FF2E79">
        <w:rPr>
          <w:rFonts w:ascii="Times New Roman" w:eastAsia="Arial Unicode MS" w:hAnsi="Times New Roman"/>
          <w:color w:val="0033CC"/>
          <w:kern w:val="2"/>
          <w:sz w:val="24"/>
          <w:szCs w:val="24"/>
          <w:lang w:eastAsia="zh-CN" w:bidi="hi-IN"/>
        </w:rPr>
        <w:t xml:space="preserve"> realizzata da Regione in collaborazione con l</w:t>
      </w:r>
      <w:r w:rsidR="007A1C32">
        <w:rPr>
          <w:rFonts w:ascii="Times New Roman" w:eastAsia="Arial Unicode MS" w:hAnsi="Times New Roman"/>
          <w:color w:val="0033CC"/>
          <w:kern w:val="2"/>
          <w:sz w:val="24"/>
          <w:szCs w:val="24"/>
          <w:lang w:eastAsia="zh-CN" w:bidi="hi-IN"/>
        </w:rPr>
        <w:t>’</w:t>
      </w:r>
      <w:r w:rsidRPr="00FF2E79">
        <w:rPr>
          <w:rFonts w:ascii="Times New Roman" w:eastAsia="Arial Unicode MS" w:hAnsi="Times New Roman"/>
          <w:color w:val="0033CC"/>
          <w:kern w:val="2"/>
          <w:sz w:val="24"/>
          <w:szCs w:val="24"/>
          <w:lang w:eastAsia="zh-CN" w:bidi="hi-IN"/>
        </w:rPr>
        <w:t>Università di Pavia</w:t>
      </w:r>
    </w:p>
    <w:p w:rsidR="0085176E" w:rsidRPr="0085176E" w:rsidRDefault="0085176E" w:rsidP="0085176E">
      <w:pPr>
        <w:widowControl w:val="0"/>
        <w:tabs>
          <w:tab w:val="left" w:pos="7371"/>
        </w:tabs>
        <w:suppressAutoHyphens/>
        <w:rPr>
          <w:rFonts w:ascii="Times New Roman" w:eastAsia="Arial Unicode MS" w:hAnsi="Times New Roman"/>
          <w:b/>
          <w:color w:val="0033CC"/>
          <w:kern w:val="2"/>
          <w:sz w:val="24"/>
          <w:szCs w:val="24"/>
          <w:lang w:eastAsia="zh-CN" w:bidi="hi-IN"/>
        </w:rPr>
      </w:pPr>
    </w:p>
    <w:p w:rsidR="0085176E" w:rsidRPr="00FF2E79" w:rsidRDefault="0085176E" w:rsidP="0085176E">
      <w:pPr>
        <w:widowControl w:val="0"/>
        <w:tabs>
          <w:tab w:val="left" w:pos="7371"/>
        </w:tabs>
        <w:suppressAutoHyphens/>
        <w:rPr>
          <w:rFonts w:ascii="Times New Roman" w:eastAsia="Arial Unicode MS" w:hAnsi="Times New Roman"/>
          <w:color w:val="0033CC"/>
          <w:kern w:val="2"/>
          <w:sz w:val="24"/>
          <w:szCs w:val="24"/>
          <w:lang w:eastAsia="zh-CN" w:bidi="hi-IN"/>
        </w:rPr>
      </w:pPr>
      <w:r w:rsidRPr="0085176E">
        <w:rPr>
          <w:rFonts w:ascii="Times New Roman" w:eastAsia="Arial Unicode MS" w:hAnsi="Times New Roman"/>
          <w:b/>
          <w:color w:val="0033CC"/>
          <w:kern w:val="2"/>
          <w:sz w:val="24"/>
          <w:szCs w:val="24"/>
          <w:lang w:eastAsia="zh-CN" w:bidi="hi-IN"/>
        </w:rPr>
        <w:t>Povertà</w:t>
      </w:r>
      <w:r w:rsidR="00FF2E79">
        <w:rPr>
          <w:rFonts w:ascii="Times New Roman" w:eastAsia="Arial Unicode MS" w:hAnsi="Times New Roman"/>
          <w:b/>
          <w:color w:val="0033CC"/>
          <w:kern w:val="2"/>
          <w:sz w:val="24"/>
          <w:szCs w:val="24"/>
          <w:lang w:eastAsia="zh-CN" w:bidi="hi-IN"/>
        </w:rPr>
        <w:t>.</w:t>
      </w:r>
      <w:r w:rsidRPr="0085176E">
        <w:rPr>
          <w:rFonts w:ascii="Times New Roman" w:eastAsia="Arial Unicode MS" w:hAnsi="Times New Roman"/>
          <w:b/>
          <w:color w:val="0033CC"/>
          <w:kern w:val="2"/>
          <w:sz w:val="24"/>
          <w:szCs w:val="24"/>
          <w:lang w:eastAsia="zh-CN" w:bidi="hi-IN"/>
        </w:rPr>
        <w:t xml:space="preserve"> </w:t>
      </w:r>
      <w:r w:rsidRPr="00FF2E79">
        <w:rPr>
          <w:rFonts w:ascii="Times New Roman" w:eastAsia="Arial Unicode MS" w:hAnsi="Times New Roman"/>
          <w:color w:val="0033CC"/>
          <w:kern w:val="2"/>
          <w:sz w:val="24"/>
          <w:szCs w:val="24"/>
          <w:lang w:eastAsia="zh-CN" w:bidi="hi-IN"/>
        </w:rPr>
        <w:t>Il contrasto alla povertà nell</w:t>
      </w:r>
      <w:r w:rsidR="007A1C32">
        <w:rPr>
          <w:rFonts w:ascii="Times New Roman" w:eastAsia="Arial Unicode MS" w:hAnsi="Times New Roman"/>
          <w:color w:val="0033CC"/>
          <w:kern w:val="2"/>
          <w:sz w:val="24"/>
          <w:szCs w:val="24"/>
          <w:lang w:eastAsia="zh-CN" w:bidi="hi-IN"/>
        </w:rPr>
        <w:t>’</w:t>
      </w:r>
      <w:hyperlink r:id="rId21" w:history="1">
        <w:r w:rsidRPr="00FF2E79">
          <w:rPr>
            <w:rStyle w:val="Collegamentoipertestuale"/>
            <w:rFonts w:ascii="Times New Roman" w:eastAsia="Arial Unicode MS" w:hAnsi="Times New Roman"/>
            <w:b/>
            <w:kern w:val="2"/>
            <w:sz w:val="24"/>
            <w:szCs w:val="24"/>
            <w:lang w:eastAsia="zh-CN" w:bidi="hi-IN"/>
          </w:rPr>
          <w:t>esperienza di “Cuore Visconteo”</w:t>
        </w:r>
      </w:hyperlink>
      <w:r w:rsidRPr="00FF2E79">
        <w:rPr>
          <w:rFonts w:ascii="Times New Roman" w:eastAsia="Arial Unicode MS" w:hAnsi="Times New Roman"/>
          <w:color w:val="0033CC"/>
          <w:kern w:val="2"/>
          <w:sz w:val="24"/>
          <w:szCs w:val="24"/>
          <w:lang w:eastAsia="zh-CN" w:bidi="hi-IN"/>
        </w:rPr>
        <w:t xml:space="preserve"> e attraverso le voci delle referenti dell</w:t>
      </w:r>
      <w:r w:rsidR="007A1C32">
        <w:rPr>
          <w:rFonts w:ascii="Times New Roman" w:eastAsia="Arial Unicode MS" w:hAnsi="Times New Roman"/>
          <w:color w:val="0033CC"/>
          <w:kern w:val="2"/>
          <w:sz w:val="24"/>
          <w:szCs w:val="24"/>
          <w:lang w:eastAsia="zh-CN" w:bidi="hi-IN"/>
        </w:rPr>
        <w:t>’</w:t>
      </w:r>
      <w:r w:rsidRPr="00FF2E79">
        <w:rPr>
          <w:rFonts w:ascii="Times New Roman" w:eastAsia="Arial Unicode MS" w:hAnsi="Times New Roman"/>
          <w:color w:val="0033CC"/>
          <w:kern w:val="2"/>
          <w:sz w:val="24"/>
          <w:szCs w:val="24"/>
          <w:lang w:eastAsia="zh-CN" w:bidi="hi-IN"/>
        </w:rPr>
        <w:t>ufficio di Piano dell</w:t>
      </w:r>
      <w:r w:rsidR="007A1C32">
        <w:rPr>
          <w:rFonts w:ascii="Times New Roman" w:eastAsia="Arial Unicode MS" w:hAnsi="Times New Roman"/>
          <w:color w:val="0033CC"/>
          <w:kern w:val="2"/>
          <w:sz w:val="24"/>
          <w:szCs w:val="24"/>
          <w:lang w:eastAsia="zh-CN" w:bidi="hi-IN"/>
        </w:rPr>
        <w:t>’</w:t>
      </w:r>
      <w:r w:rsidRPr="00FF2E79">
        <w:rPr>
          <w:rFonts w:ascii="Times New Roman" w:eastAsia="Arial Unicode MS" w:hAnsi="Times New Roman"/>
          <w:color w:val="0033CC"/>
          <w:kern w:val="2"/>
          <w:sz w:val="24"/>
          <w:szCs w:val="24"/>
          <w:lang w:eastAsia="zh-CN" w:bidi="hi-IN"/>
        </w:rPr>
        <w:t>Ambito</w:t>
      </w:r>
    </w:p>
    <w:p w:rsidR="0085176E" w:rsidRPr="00FF2E79" w:rsidRDefault="0085176E" w:rsidP="0085176E">
      <w:pPr>
        <w:widowControl w:val="0"/>
        <w:tabs>
          <w:tab w:val="left" w:pos="7371"/>
        </w:tabs>
        <w:suppressAutoHyphens/>
        <w:rPr>
          <w:rFonts w:ascii="Times New Roman" w:eastAsia="Arial Unicode MS" w:hAnsi="Times New Roman"/>
          <w:color w:val="0033CC"/>
          <w:kern w:val="2"/>
          <w:sz w:val="24"/>
          <w:szCs w:val="24"/>
          <w:lang w:eastAsia="zh-CN" w:bidi="hi-IN"/>
        </w:rPr>
      </w:pPr>
    </w:p>
    <w:p w:rsidR="00EE1A1A" w:rsidRPr="00FF2E79" w:rsidRDefault="00FF2E79" w:rsidP="0085176E">
      <w:pPr>
        <w:widowControl w:val="0"/>
        <w:tabs>
          <w:tab w:val="left" w:pos="7371"/>
        </w:tabs>
        <w:suppressAutoHyphens/>
        <w:rPr>
          <w:rFonts w:ascii="Times New Roman" w:eastAsia="Arial Unicode MS" w:hAnsi="Times New Roman"/>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Pollitiche giovanili. </w:t>
      </w:r>
      <w:r w:rsidR="0085176E" w:rsidRPr="00FF2E79">
        <w:rPr>
          <w:rFonts w:ascii="Times New Roman" w:eastAsia="Arial Unicode MS" w:hAnsi="Times New Roman"/>
          <w:color w:val="0033CC"/>
          <w:kern w:val="2"/>
          <w:sz w:val="24"/>
          <w:szCs w:val="24"/>
          <w:lang w:eastAsia="zh-CN" w:bidi="hi-IN"/>
        </w:rPr>
        <w:t xml:space="preserve">Le principali novità e i punti di attenzione della prima </w:t>
      </w:r>
      <w:hyperlink r:id="rId22" w:history="1">
        <w:r w:rsidR="0085176E" w:rsidRPr="00FF2E79">
          <w:rPr>
            <w:rStyle w:val="Collegamentoipertestuale"/>
            <w:rFonts w:ascii="Times New Roman" w:eastAsia="Arial Unicode MS" w:hAnsi="Times New Roman"/>
            <w:b/>
            <w:kern w:val="2"/>
            <w:sz w:val="24"/>
            <w:szCs w:val="24"/>
            <w:lang w:eastAsia="zh-CN" w:bidi="hi-IN"/>
          </w:rPr>
          <w:t>legge quadro regionale</w:t>
        </w:r>
      </w:hyperlink>
      <w:r w:rsidR="0085176E" w:rsidRPr="00FF2E79">
        <w:rPr>
          <w:rFonts w:ascii="Times New Roman" w:eastAsia="Arial Unicode MS" w:hAnsi="Times New Roman"/>
          <w:color w:val="0033CC"/>
          <w:kern w:val="2"/>
          <w:sz w:val="24"/>
          <w:szCs w:val="24"/>
          <w:lang w:eastAsia="zh-CN" w:bidi="hi-IN"/>
        </w:rPr>
        <w:t xml:space="preserve"> a favore dei giovani</w:t>
      </w:r>
    </w:p>
    <w:p w:rsidR="00FF2E79" w:rsidRDefault="00FF2E79" w:rsidP="0085176E">
      <w:pPr>
        <w:widowControl w:val="0"/>
        <w:tabs>
          <w:tab w:val="left" w:pos="7371"/>
        </w:tabs>
        <w:suppressAutoHyphens/>
        <w:rPr>
          <w:rFonts w:ascii="Times New Roman" w:eastAsia="Arial Unicode MS" w:hAnsi="Times New Roman"/>
          <w:b/>
          <w:color w:val="0033CC"/>
          <w:kern w:val="2"/>
          <w:sz w:val="24"/>
          <w:szCs w:val="24"/>
          <w:lang w:eastAsia="zh-CN" w:bidi="hi-IN"/>
        </w:rPr>
      </w:pPr>
    </w:p>
    <w:p w:rsidR="003B51F7" w:rsidRPr="003B51F7" w:rsidRDefault="003B51F7" w:rsidP="00710EDD">
      <w:pPr>
        <w:pStyle w:val="Paragrafoelenco"/>
        <w:widowControl w:val="0"/>
        <w:numPr>
          <w:ilvl w:val="0"/>
          <w:numId w:val="5"/>
        </w:numPr>
        <w:suppressAutoHyphens/>
        <w:rPr>
          <w:rFonts w:ascii="Times New Roman" w:eastAsia="Arial Unicode MS" w:hAnsi="Times New Roman"/>
          <w:b/>
          <w:color w:val="0033CC"/>
          <w:kern w:val="2"/>
          <w:sz w:val="24"/>
          <w:szCs w:val="24"/>
          <w:lang w:eastAsia="zh-CN" w:bidi="hi-IN"/>
        </w:rPr>
      </w:pPr>
      <w:r w:rsidRPr="003B51F7">
        <w:rPr>
          <w:rFonts w:ascii="Times New Roman" w:eastAsia="Arial Unicode MS" w:hAnsi="Times New Roman"/>
          <w:b/>
          <w:color w:val="0033CC"/>
          <w:kern w:val="2"/>
          <w:sz w:val="24"/>
          <w:szCs w:val="24"/>
          <w:lang w:eastAsia="zh-CN" w:bidi="hi-IN"/>
        </w:rPr>
        <w:t>Dalle Agenzie di stampa nazionali</w:t>
      </w:r>
    </w:p>
    <w:p w:rsidR="0036236C" w:rsidRPr="0051500D" w:rsidRDefault="0036236C" w:rsidP="0036236C">
      <w:pPr>
        <w:pStyle w:val="Paragrafoelenco"/>
        <w:widowControl w:val="0"/>
        <w:numPr>
          <w:ilvl w:val="0"/>
          <w:numId w:val="2"/>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Dalla </w:t>
      </w:r>
      <w:r>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Conferenza delle Regioni</w:t>
      </w:r>
      <w:r>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w:t>
      </w:r>
      <w:hyperlink r:id="rId23" w:history="1">
        <w:r w:rsidRPr="00CB0CAA">
          <w:rPr>
            <w:rStyle w:val="Collegamentoipertestuale"/>
            <w:rFonts w:ascii="Times New Roman" w:eastAsia="Arial Unicode MS" w:hAnsi="Times New Roman"/>
            <w:b/>
            <w:kern w:val="2"/>
            <w:sz w:val="24"/>
            <w:szCs w:val="24"/>
            <w:lang w:eastAsia="zh-CN" w:bidi="hi-IN"/>
          </w:rPr>
          <w:t>www.regioni.it/newsletter</w:t>
        </w:r>
      </w:hyperlink>
      <w:r w:rsidRPr="00AE33A9">
        <w:rPr>
          <w:rFonts w:ascii="Times New Roman" w:hAnsi="Times New Roman"/>
          <w:color w:val="0033CC"/>
          <w:sz w:val="24"/>
          <w:szCs w:val="24"/>
        </w:rPr>
        <w:t xml:space="preserve"> </w:t>
      </w:r>
    </w:p>
    <w:p w:rsidR="002F6805" w:rsidRDefault="00F53727" w:rsidP="002F6805">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lastRenderedPageBreak/>
        <w:t xml:space="preserve">Da Regioni.it n. </w:t>
      </w:r>
      <w:r w:rsidR="00F96AC9">
        <w:rPr>
          <w:rFonts w:ascii="Times New Roman" w:eastAsia="Arial Unicode MS" w:hAnsi="Times New Roman"/>
          <w:b/>
          <w:color w:val="0033CC"/>
          <w:kern w:val="2"/>
          <w:sz w:val="24"/>
          <w:szCs w:val="24"/>
          <w:lang w:eastAsia="zh-CN" w:bidi="hi-IN"/>
        </w:rPr>
        <w:t xml:space="preserve">4429 </w:t>
      </w:r>
      <w:r w:rsidR="002F6805">
        <w:rPr>
          <w:rFonts w:ascii="Times New Roman" w:eastAsia="Arial Unicode MS" w:hAnsi="Times New Roman"/>
          <w:b/>
          <w:color w:val="0033CC"/>
          <w:kern w:val="2"/>
          <w:sz w:val="24"/>
          <w:szCs w:val="24"/>
          <w:lang w:eastAsia="zh-CN" w:bidi="hi-IN"/>
        </w:rPr>
        <w:t xml:space="preserve">del </w:t>
      </w:r>
      <w:r w:rsidR="00F96AC9">
        <w:rPr>
          <w:rFonts w:ascii="Times New Roman" w:eastAsia="Arial Unicode MS" w:hAnsi="Times New Roman"/>
          <w:b/>
          <w:color w:val="0033CC"/>
          <w:kern w:val="2"/>
          <w:sz w:val="24"/>
          <w:szCs w:val="24"/>
          <w:lang w:eastAsia="zh-CN" w:bidi="hi-IN"/>
        </w:rPr>
        <w:t>4</w:t>
      </w:r>
      <w:r w:rsidR="00EE1A1A">
        <w:rPr>
          <w:rFonts w:ascii="Times New Roman" w:eastAsia="Arial Unicode MS" w:hAnsi="Times New Roman"/>
          <w:b/>
          <w:color w:val="0033CC"/>
          <w:kern w:val="2"/>
          <w:sz w:val="24"/>
          <w:szCs w:val="24"/>
          <w:lang w:eastAsia="zh-CN" w:bidi="hi-IN"/>
        </w:rPr>
        <w:t xml:space="preserve"> </w:t>
      </w:r>
      <w:r w:rsidR="002B394D">
        <w:rPr>
          <w:rFonts w:ascii="Times New Roman" w:eastAsia="Arial Unicode MS" w:hAnsi="Times New Roman"/>
          <w:b/>
          <w:color w:val="0033CC"/>
          <w:kern w:val="2"/>
          <w:sz w:val="24"/>
          <w:szCs w:val="24"/>
          <w:lang w:eastAsia="zh-CN" w:bidi="hi-IN"/>
        </w:rPr>
        <w:t>gennaio 2023</w:t>
      </w:r>
    </w:p>
    <w:p w:rsidR="00F96AC9" w:rsidRPr="00F96AC9" w:rsidRDefault="00F96AC9" w:rsidP="00F96AC9">
      <w:pPr>
        <w:widowControl w:val="0"/>
        <w:suppressAutoHyphens/>
        <w:rPr>
          <w:rFonts w:ascii="Times New Roman" w:eastAsia="Arial Unicode MS" w:hAnsi="Times New Roman"/>
          <w:b/>
          <w:color w:val="0033CC"/>
          <w:kern w:val="2"/>
          <w:sz w:val="24"/>
          <w:szCs w:val="24"/>
          <w:lang w:eastAsia="zh-CN" w:bidi="hi-IN"/>
        </w:rPr>
      </w:pPr>
      <w:r w:rsidRPr="00F96AC9">
        <w:rPr>
          <w:rFonts w:ascii="Times New Roman" w:eastAsia="Arial Unicode MS" w:hAnsi="Times New Roman"/>
          <w:b/>
          <w:color w:val="0033CC"/>
          <w:kern w:val="2"/>
          <w:sz w:val="24"/>
          <w:szCs w:val="24"/>
          <w:lang w:eastAsia="zh-CN" w:bidi="hi-IN"/>
        </w:rPr>
        <w:t>Sanità: carenza medici, eliminare numero chiuso</w:t>
      </w:r>
    </w:p>
    <w:p w:rsidR="001743B5" w:rsidRDefault="00F96AC9" w:rsidP="00F96AC9">
      <w:pPr>
        <w:widowControl w:val="0"/>
        <w:suppressAutoHyphens/>
        <w:rPr>
          <w:rFonts w:ascii="Times New Roman" w:eastAsia="Arial Unicode MS" w:hAnsi="Times New Roman"/>
          <w:b/>
          <w:color w:val="0033CC"/>
          <w:kern w:val="2"/>
          <w:sz w:val="24"/>
          <w:szCs w:val="24"/>
          <w:lang w:eastAsia="zh-CN" w:bidi="hi-IN"/>
        </w:rPr>
      </w:pPr>
      <w:r w:rsidRPr="00F96AC9">
        <w:rPr>
          <w:rFonts w:ascii="Times New Roman" w:eastAsia="Arial Unicode MS" w:hAnsi="Times New Roman"/>
          <w:color w:val="0033CC"/>
          <w:kern w:val="2"/>
          <w:sz w:val="24"/>
          <w:szCs w:val="24"/>
          <w:lang w:eastAsia="zh-CN" w:bidi="hi-IN"/>
        </w:rPr>
        <w:t>“I cubani non ruberanno alcun posto di lavoro ai nostri medici. Quando ci saranno o decideranno di partecipare ai concorsi che continuiamo a bandire saremo felici di assumerli. Il paradosso è questo. Che la sanità calabrese può assumere, ma diciamo che ha difficoltà di reclutamento”, afferma Roberto Occhiuto, presidente della Regione Calabria, spiegando il problema della carenza medici: “Noi abbiamo bisogno di 2.500 medici, 500 dei quali subito se non vogliamo chiudere pronto soccorso e reparti”.</w:t>
      </w:r>
      <w:r>
        <w:rPr>
          <w:rFonts w:ascii="Times New Roman" w:eastAsia="Arial Unicode MS" w:hAnsi="Times New Roman"/>
          <w:b/>
          <w:color w:val="0033CC"/>
          <w:kern w:val="2"/>
          <w:sz w:val="24"/>
          <w:szCs w:val="24"/>
          <w:lang w:eastAsia="zh-CN" w:bidi="hi-IN"/>
        </w:rPr>
        <w:t xml:space="preserve"> </w:t>
      </w:r>
      <w:hyperlink r:id="rId24" w:history="1">
        <w:r w:rsidRPr="00F96AC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C3435" w:rsidRDefault="000C3435" w:rsidP="000C3435">
      <w:pPr>
        <w:widowControl w:val="0"/>
        <w:suppressAutoHyphens/>
        <w:rPr>
          <w:rFonts w:ascii="Times New Roman" w:eastAsia="Arial Unicode MS" w:hAnsi="Times New Roman"/>
          <w:b/>
          <w:color w:val="0033CC"/>
          <w:kern w:val="2"/>
          <w:sz w:val="24"/>
          <w:szCs w:val="24"/>
          <w:lang w:eastAsia="zh-CN" w:bidi="hi-IN"/>
        </w:rPr>
      </w:pPr>
    </w:p>
    <w:p w:rsidR="000C3435" w:rsidRDefault="000C3435" w:rsidP="000C3435">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4430 del 5 gennaio 2023</w:t>
      </w:r>
    </w:p>
    <w:p w:rsidR="000C3435" w:rsidRPr="000C3435" w:rsidRDefault="000C3435" w:rsidP="000C3435">
      <w:pPr>
        <w:widowControl w:val="0"/>
        <w:suppressAutoHyphens/>
        <w:rPr>
          <w:rFonts w:ascii="Times New Roman" w:eastAsia="Arial Unicode MS" w:hAnsi="Times New Roman"/>
          <w:b/>
          <w:color w:val="0033CC"/>
          <w:kern w:val="2"/>
          <w:sz w:val="24"/>
          <w:szCs w:val="24"/>
          <w:lang w:eastAsia="zh-CN" w:bidi="hi-IN"/>
        </w:rPr>
      </w:pPr>
      <w:r w:rsidRPr="000C3435">
        <w:rPr>
          <w:rFonts w:ascii="Times New Roman" w:eastAsia="Arial Unicode MS" w:hAnsi="Times New Roman"/>
          <w:b/>
          <w:color w:val="0033CC"/>
          <w:kern w:val="2"/>
          <w:sz w:val="24"/>
          <w:szCs w:val="24"/>
          <w:lang w:eastAsia="zh-CN" w:bidi="hi-IN"/>
        </w:rPr>
        <w:t>Sanità: problema carenza di personale</w:t>
      </w:r>
    </w:p>
    <w:p w:rsidR="00F96AC9" w:rsidRDefault="000C3435" w:rsidP="000C3435">
      <w:pPr>
        <w:widowControl w:val="0"/>
        <w:suppressAutoHyphens/>
        <w:rPr>
          <w:rFonts w:ascii="Times New Roman" w:eastAsia="Arial Unicode MS" w:hAnsi="Times New Roman"/>
          <w:b/>
          <w:color w:val="0033CC"/>
          <w:kern w:val="2"/>
          <w:sz w:val="24"/>
          <w:szCs w:val="24"/>
          <w:lang w:eastAsia="zh-CN" w:bidi="hi-IN"/>
        </w:rPr>
      </w:pPr>
      <w:r w:rsidRPr="000C3435">
        <w:rPr>
          <w:rFonts w:ascii="Times New Roman" w:eastAsia="Arial Unicode MS" w:hAnsi="Times New Roman"/>
          <w:color w:val="0033CC"/>
          <w:kern w:val="2"/>
          <w:sz w:val="24"/>
          <w:szCs w:val="24"/>
          <w:lang w:eastAsia="zh-CN" w:bidi="hi-IN"/>
        </w:rPr>
        <w:t>Nella sanità è sempre più evidente il problema della mancanza dei medici. Lo afferma il presidente della regione Friuli Venezia Giulia e della Conferenza delle Regioni, Massimiliano Fedriga: “Viviamo un problema strutturale a livello nazionale nella sanità che è la carenza di personale. Anche le borse di studio messe a disposizione per le specializzazioni non sono state riempite: questo è un problema. Abbiamo già parlato con il ministro e a breve faremo un tavolo fra tutte le regioni e il governo per trovare soluzioni per affrontare da qui ai prossimi anni il tema sanitario, come affrontare le sfide". Per Fedriga tra i temi c</w:t>
      </w:r>
      <w:r w:rsidR="007A1C32">
        <w:rPr>
          <w:rFonts w:ascii="Times New Roman" w:eastAsia="Arial Unicode MS" w:hAnsi="Times New Roman"/>
          <w:color w:val="0033CC"/>
          <w:kern w:val="2"/>
          <w:sz w:val="24"/>
          <w:szCs w:val="24"/>
          <w:lang w:eastAsia="zh-CN" w:bidi="hi-IN"/>
        </w:rPr>
        <w:t>’</w:t>
      </w:r>
      <w:r w:rsidRPr="000C3435">
        <w:rPr>
          <w:rFonts w:ascii="Times New Roman" w:eastAsia="Arial Unicode MS" w:hAnsi="Times New Roman"/>
          <w:color w:val="0033CC"/>
          <w:kern w:val="2"/>
          <w:sz w:val="24"/>
          <w:szCs w:val="24"/>
          <w:lang w:eastAsia="zh-CN" w:bidi="hi-IN"/>
        </w:rPr>
        <w:t>è "sicuramente un rafforzamento per quanto riguarda la medicina del territorio, cosa fondamentale per far reggere i pronto soccorso". Inoltre "dare risposte anche dal punto di vista salariale al sistema e in particolar modo alla medicina d</w:t>
      </w:r>
      <w:r w:rsidR="007A1C32">
        <w:rPr>
          <w:rFonts w:ascii="Times New Roman" w:eastAsia="Arial Unicode MS" w:hAnsi="Times New Roman"/>
          <w:color w:val="0033CC"/>
          <w:kern w:val="2"/>
          <w:sz w:val="24"/>
          <w:szCs w:val="24"/>
          <w:lang w:eastAsia="zh-CN" w:bidi="hi-IN"/>
        </w:rPr>
        <w:t>’</w:t>
      </w:r>
      <w:r w:rsidRPr="000C3435">
        <w:rPr>
          <w:rFonts w:ascii="Times New Roman" w:eastAsia="Arial Unicode MS" w:hAnsi="Times New Roman"/>
          <w:color w:val="0033CC"/>
          <w:kern w:val="2"/>
          <w:sz w:val="24"/>
          <w:szCs w:val="24"/>
          <w:lang w:eastAsia="zh-CN" w:bidi="hi-IN"/>
        </w:rPr>
        <w:t>urgenza: la parte emergenza-urgenza è fondamentale e oggi vive una situazione difficilissima. Purtroppo gli stessi i problemi si ripetono in tutte le regioni italiane”.</w:t>
      </w:r>
      <w:r>
        <w:rPr>
          <w:rFonts w:ascii="Times New Roman" w:eastAsia="Arial Unicode MS" w:hAnsi="Times New Roman"/>
          <w:b/>
          <w:color w:val="0033CC"/>
          <w:kern w:val="2"/>
          <w:sz w:val="24"/>
          <w:szCs w:val="24"/>
          <w:lang w:eastAsia="zh-CN" w:bidi="hi-IN"/>
        </w:rPr>
        <w:t xml:space="preserve"> </w:t>
      </w:r>
    </w:p>
    <w:p w:rsidR="000C3435" w:rsidRDefault="000C3435" w:rsidP="000C3435">
      <w:pPr>
        <w:widowControl w:val="0"/>
        <w:suppressAutoHyphens/>
        <w:rPr>
          <w:rFonts w:ascii="Times New Roman" w:eastAsia="Arial Unicode MS" w:hAnsi="Times New Roman"/>
          <w:b/>
          <w:color w:val="0033CC"/>
          <w:kern w:val="2"/>
          <w:sz w:val="24"/>
          <w:szCs w:val="24"/>
          <w:lang w:eastAsia="zh-CN" w:bidi="hi-IN"/>
        </w:rPr>
      </w:pPr>
    </w:p>
    <w:p w:rsidR="000C3435" w:rsidRDefault="000C3435" w:rsidP="000C3435">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4431 del 9 gennaio 2023</w:t>
      </w:r>
    </w:p>
    <w:p w:rsidR="000C3435" w:rsidRPr="000C3435" w:rsidRDefault="000C3435" w:rsidP="000C3435">
      <w:pPr>
        <w:widowControl w:val="0"/>
        <w:suppressAutoHyphens/>
        <w:rPr>
          <w:rFonts w:ascii="Times New Roman" w:eastAsia="Arial Unicode MS" w:hAnsi="Times New Roman"/>
          <w:b/>
          <w:color w:val="0033CC"/>
          <w:kern w:val="2"/>
          <w:sz w:val="24"/>
          <w:szCs w:val="24"/>
          <w:lang w:eastAsia="zh-CN" w:bidi="hi-IN"/>
        </w:rPr>
      </w:pPr>
      <w:r w:rsidRPr="000C3435">
        <w:rPr>
          <w:rFonts w:ascii="Times New Roman" w:eastAsia="Arial Unicode MS" w:hAnsi="Times New Roman"/>
          <w:b/>
          <w:color w:val="0033CC"/>
          <w:kern w:val="2"/>
          <w:sz w:val="24"/>
          <w:szCs w:val="24"/>
          <w:lang w:eastAsia="zh-CN" w:bidi="hi-IN"/>
        </w:rPr>
        <w:t>Autonomia: Calderoli, passaggio Governo-Regioni</w:t>
      </w:r>
    </w:p>
    <w:p w:rsidR="000C3435" w:rsidRPr="000C3435" w:rsidRDefault="000C3435" w:rsidP="000C3435">
      <w:pPr>
        <w:widowControl w:val="0"/>
        <w:suppressAutoHyphens/>
        <w:rPr>
          <w:rFonts w:ascii="Times New Roman" w:eastAsia="Arial Unicode MS" w:hAnsi="Times New Roman"/>
          <w:color w:val="0033CC"/>
          <w:kern w:val="2"/>
          <w:sz w:val="24"/>
          <w:szCs w:val="24"/>
          <w:lang w:eastAsia="zh-CN" w:bidi="hi-IN"/>
        </w:rPr>
      </w:pPr>
      <w:r w:rsidRPr="000C3435">
        <w:rPr>
          <w:rFonts w:ascii="Times New Roman" w:eastAsia="Arial Unicode MS" w:hAnsi="Times New Roman"/>
          <w:color w:val="0033CC"/>
          <w:kern w:val="2"/>
          <w:sz w:val="24"/>
          <w:szCs w:val="24"/>
          <w:lang w:eastAsia="zh-CN" w:bidi="hi-IN"/>
        </w:rPr>
        <w:t>Per Roberto Calderoli, ministro per gli Affari regionali e le autonomie, “c</w:t>
      </w:r>
      <w:r w:rsidR="007A1C32">
        <w:rPr>
          <w:rFonts w:ascii="Times New Roman" w:eastAsia="Arial Unicode MS" w:hAnsi="Times New Roman"/>
          <w:color w:val="0033CC"/>
          <w:kern w:val="2"/>
          <w:sz w:val="24"/>
          <w:szCs w:val="24"/>
          <w:lang w:eastAsia="zh-CN" w:bidi="hi-IN"/>
        </w:rPr>
        <w:t>’</w:t>
      </w:r>
      <w:r w:rsidRPr="000C3435">
        <w:rPr>
          <w:rFonts w:ascii="Times New Roman" w:eastAsia="Arial Unicode MS" w:hAnsi="Times New Roman"/>
          <w:color w:val="0033CC"/>
          <w:kern w:val="2"/>
          <w:sz w:val="24"/>
          <w:szCs w:val="24"/>
          <w:lang w:eastAsia="zh-CN" w:bidi="hi-IN"/>
        </w:rPr>
        <w:t>è la necessità di un passaggio Governo-Regioni, dopodiché ci sarà un parere espresso dal Parlamento, l</w:t>
      </w:r>
      <w:r w:rsidR="007A1C32">
        <w:rPr>
          <w:rFonts w:ascii="Times New Roman" w:eastAsia="Arial Unicode MS" w:hAnsi="Times New Roman"/>
          <w:color w:val="0033CC"/>
          <w:kern w:val="2"/>
          <w:sz w:val="24"/>
          <w:szCs w:val="24"/>
          <w:lang w:eastAsia="zh-CN" w:bidi="hi-IN"/>
        </w:rPr>
        <w:t>’</w:t>
      </w:r>
      <w:r w:rsidRPr="000C3435">
        <w:rPr>
          <w:rFonts w:ascii="Times New Roman" w:eastAsia="Arial Unicode MS" w:hAnsi="Times New Roman"/>
          <w:color w:val="0033CC"/>
          <w:kern w:val="2"/>
          <w:sz w:val="24"/>
          <w:szCs w:val="24"/>
          <w:lang w:eastAsia="zh-CN" w:bidi="hi-IN"/>
        </w:rPr>
        <w:t>intesa definitiva andrà in Parlamento e verrà votata dal Parlamento. Quindi non c</w:t>
      </w:r>
      <w:r w:rsidR="007A1C32">
        <w:rPr>
          <w:rFonts w:ascii="Times New Roman" w:eastAsia="Arial Unicode MS" w:hAnsi="Times New Roman"/>
          <w:color w:val="0033CC"/>
          <w:kern w:val="2"/>
          <w:sz w:val="24"/>
          <w:szCs w:val="24"/>
          <w:lang w:eastAsia="zh-CN" w:bidi="hi-IN"/>
        </w:rPr>
        <w:t>’</w:t>
      </w:r>
      <w:r w:rsidRPr="000C3435">
        <w:rPr>
          <w:rFonts w:ascii="Times New Roman" w:eastAsia="Arial Unicode MS" w:hAnsi="Times New Roman"/>
          <w:color w:val="0033CC"/>
          <w:kern w:val="2"/>
          <w:sz w:val="24"/>
          <w:szCs w:val="24"/>
          <w:lang w:eastAsia="zh-CN" w:bidi="hi-IN"/>
        </w:rPr>
        <w:t>è nessuna fuga in avanti o rischio di blitz”, afferma in merito ai passaggi che porteranno all</w:t>
      </w:r>
      <w:r w:rsidR="007A1C32">
        <w:rPr>
          <w:rFonts w:ascii="Times New Roman" w:eastAsia="Arial Unicode MS" w:hAnsi="Times New Roman"/>
          <w:color w:val="0033CC"/>
          <w:kern w:val="2"/>
          <w:sz w:val="24"/>
          <w:szCs w:val="24"/>
          <w:lang w:eastAsia="zh-CN" w:bidi="hi-IN"/>
        </w:rPr>
        <w:t>’</w:t>
      </w:r>
      <w:r w:rsidRPr="000C3435">
        <w:rPr>
          <w:rFonts w:ascii="Times New Roman" w:eastAsia="Arial Unicode MS" w:hAnsi="Times New Roman"/>
          <w:color w:val="0033CC"/>
          <w:kern w:val="2"/>
          <w:sz w:val="24"/>
          <w:szCs w:val="24"/>
          <w:lang w:eastAsia="zh-CN" w:bidi="hi-IN"/>
        </w:rPr>
        <w:t>approvazione dell</w:t>
      </w:r>
      <w:r w:rsidR="007A1C32">
        <w:rPr>
          <w:rFonts w:ascii="Times New Roman" w:eastAsia="Arial Unicode MS" w:hAnsi="Times New Roman"/>
          <w:color w:val="0033CC"/>
          <w:kern w:val="2"/>
          <w:sz w:val="24"/>
          <w:szCs w:val="24"/>
          <w:lang w:eastAsia="zh-CN" w:bidi="hi-IN"/>
        </w:rPr>
        <w:t>’</w:t>
      </w:r>
      <w:r w:rsidRPr="000C3435">
        <w:rPr>
          <w:rFonts w:ascii="Times New Roman" w:eastAsia="Arial Unicode MS" w:hAnsi="Times New Roman"/>
          <w:color w:val="0033CC"/>
          <w:kern w:val="2"/>
          <w:sz w:val="24"/>
          <w:szCs w:val="24"/>
          <w:lang w:eastAsia="zh-CN" w:bidi="hi-IN"/>
        </w:rPr>
        <w:t>autonomia differenziata. “Così come si è fatto in tutti gli altri casi ai livelli essenziali, c</w:t>
      </w:r>
      <w:r w:rsidR="007A1C32">
        <w:rPr>
          <w:rFonts w:ascii="Times New Roman" w:eastAsia="Arial Unicode MS" w:hAnsi="Times New Roman"/>
          <w:color w:val="0033CC"/>
          <w:kern w:val="2"/>
          <w:sz w:val="24"/>
          <w:szCs w:val="24"/>
          <w:lang w:eastAsia="zh-CN" w:bidi="hi-IN"/>
        </w:rPr>
        <w:t>’</w:t>
      </w:r>
      <w:r w:rsidRPr="000C3435">
        <w:rPr>
          <w:rFonts w:ascii="Times New Roman" w:eastAsia="Arial Unicode MS" w:hAnsi="Times New Roman"/>
          <w:color w:val="0033CC"/>
          <w:kern w:val="2"/>
          <w:sz w:val="24"/>
          <w:szCs w:val="24"/>
          <w:lang w:eastAsia="zh-CN" w:bidi="hi-IN"/>
        </w:rPr>
        <w:t>è una legge dello Sato, nel caso specifico la legge di Stabilità di quest</w:t>
      </w:r>
      <w:r w:rsidR="007A1C32">
        <w:rPr>
          <w:rFonts w:ascii="Times New Roman" w:eastAsia="Arial Unicode MS" w:hAnsi="Times New Roman"/>
          <w:color w:val="0033CC"/>
          <w:kern w:val="2"/>
          <w:sz w:val="24"/>
          <w:szCs w:val="24"/>
          <w:lang w:eastAsia="zh-CN" w:bidi="hi-IN"/>
        </w:rPr>
        <w:t>’</w:t>
      </w:r>
      <w:r w:rsidRPr="000C3435">
        <w:rPr>
          <w:rFonts w:ascii="Times New Roman" w:eastAsia="Arial Unicode MS" w:hAnsi="Times New Roman"/>
          <w:color w:val="0033CC"/>
          <w:kern w:val="2"/>
          <w:sz w:val="24"/>
          <w:szCs w:val="24"/>
          <w:lang w:eastAsia="zh-CN" w:bidi="hi-IN"/>
        </w:rPr>
        <w:t>anno, che demanda al Consiglio dei ministri l</w:t>
      </w:r>
      <w:r w:rsidR="007A1C32">
        <w:rPr>
          <w:rFonts w:ascii="Times New Roman" w:eastAsia="Arial Unicode MS" w:hAnsi="Times New Roman"/>
          <w:color w:val="0033CC"/>
          <w:kern w:val="2"/>
          <w:sz w:val="24"/>
          <w:szCs w:val="24"/>
          <w:lang w:eastAsia="zh-CN" w:bidi="hi-IN"/>
        </w:rPr>
        <w:t>’</w:t>
      </w:r>
      <w:r w:rsidRPr="000C3435">
        <w:rPr>
          <w:rFonts w:ascii="Times New Roman" w:eastAsia="Arial Unicode MS" w:hAnsi="Times New Roman"/>
          <w:color w:val="0033CC"/>
          <w:kern w:val="2"/>
          <w:sz w:val="24"/>
          <w:szCs w:val="24"/>
          <w:lang w:eastAsia="zh-CN" w:bidi="hi-IN"/>
        </w:rPr>
        <w:t xml:space="preserve">approvazione di una serie di Decreti del Presidente del Consiglio che vanno a definire questi Lep. E non si può oggi dire che il Dpcm non è uno strumento adatto perché il Lea,cioè i livelli essenziali della sanità, sulla base di una legge del </w:t>
      </w:r>
      <w:r w:rsidR="007A1C32">
        <w:rPr>
          <w:rFonts w:ascii="Times New Roman" w:eastAsia="Arial Unicode MS" w:hAnsi="Times New Roman"/>
          <w:color w:val="0033CC"/>
          <w:kern w:val="2"/>
          <w:sz w:val="24"/>
          <w:szCs w:val="24"/>
          <w:lang w:eastAsia="zh-CN" w:bidi="hi-IN"/>
        </w:rPr>
        <w:t>‘</w:t>
      </w:r>
      <w:r w:rsidRPr="000C3435">
        <w:rPr>
          <w:rFonts w:ascii="Times New Roman" w:eastAsia="Arial Unicode MS" w:hAnsi="Times New Roman"/>
          <w:color w:val="0033CC"/>
          <w:kern w:val="2"/>
          <w:sz w:val="24"/>
          <w:szCs w:val="24"/>
          <w:lang w:eastAsia="zh-CN" w:bidi="hi-IN"/>
        </w:rPr>
        <w:t xml:space="preserve">92 sono stati definiti con un Dpcm. I Lepa, cioè in livelli essenziali in ambito ambientale, una legge dello Stato del 2016, “demanda a un Dpcm la definizione degli stessi”, aggiunge Calderoli, e per quanto riguarda “costi e fabbisogni standard sono sempre stati attuati nel federalismo fiscale attraverso dei Dpcm”. “Il Dpcm – sostiene ancora Calderoli - è uno strumento che nasce da una legge e che è quello strumento che ha quella duttilità necessaria per affrontare 23 materie". </w:t>
      </w:r>
    </w:p>
    <w:p w:rsidR="000C3435" w:rsidRDefault="000C3435" w:rsidP="000C3435">
      <w:pPr>
        <w:widowControl w:val="0"/>
        <w:suppressAutoHyphens/>
        <w:rPr>
          <w:rFonts w:ascii="Times New Roman" w:eastAsia="Arial Unicode MS" w:hAnsi="Times New Roman"/>
          <w:b/>
          <w:color w:val="0033CC"/>
          <w:kern w:val="2"/>
          <w:sz w:val="24"/>
          <w:szCs w:val="24"/>
          <w:lang w:eastAsia="zh-CN" w:bidi="hi-IN"/>
        </w:rPr>
      </w:pPr>
    </w:p>
    <w:p w:rsidR="000C3435" w:rsidRDefault="000C3435" w:rsidP="000C3435">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4432 del 10 gennaio 2023</w:t>
      </w:r>
    </w:p>
    <w:p w:rsidR="000C3435" w:rsidRPr="000C3435" w:rsidRDefault="000C3435" w:rsidP="000C3435">
      <w:pPr>
        <w:widowControl w:val="0"/>
        <w:suppressAutoHyphens/>
        <w:rPr>
          <w:rFonts w:ascii="Times New Roman" w:eastAsia="Arial Unicode MS" w:hAnsi="Times New Roman"/>
          <w:b/>
          <w:color w:val="0033CC"/>
          <w:kern w:val="2"/>
          <w:sz w:val="24"/>
          <w:szCs w:val="24"/>
          <w:lang w:eastAsia="zh-CN" w:bidi="hi-IN"/>
        </w:rPr>
      </w:pPr>
      <w:r w:rsidRPr="000C3435">
        <w:rPr>
          <w:rFonts w:ascii="Times New Roman" w:eastAsia="Arial Unicode MS" w:hAnsi="Times New Roman"/>
          <w:b/>
          <w:color w:val="0033CC"/>
          <w:kern w:val="2"/>
          <w:sz w:val="24"/>
          <w:szCs w:val="24"/>
          <w:lang w:eastAsia="zh-CN" w:bidi="hi-IN"/>
        </w:rPr>
        <w:t>Autonomia differenziata: Fedriga, lavoriamo nel merito</w:t>
      </w:r>
    </w:p>
    <w:p w:rsidR="000C3435" w:rsidRPr="000C3435" w:rsidRDefault="000C3435" w:rsidP="000C3435">
      <w:pPr>
        <w:widowControl w:val="0"/>
        <w:suppressAutoHyphens/>
        <w:rPr>
          <w:rFonts w:ascii="Times New Roman" w:eastAsia="Arial Unicode MS" w:hAnsi="Times New Roman"/>
          <w:color w:val="0033CC"/>
          <w:kern w:val="2"/>
          <w:sz w:val="24"/>
          <w:szCs w:val="24"/>
          <w:lang w:eastAsia="zh-CN" w:bidi="hi-IN"/>
        </w:rPr>
      </w:pPr>
      <w:r w:rsidRPr="000C3435">
        <w:rPr>
          <w:rFonts w:ascii="Times New Roman" w:eastAsia="Arial Unicode MS" w:hAnsi="Times New Roman"/>
          <w:color w:val="0033CC"/>
          <w:kern w:val="2"/>
          <w:sz w:val="24"/>
          <w:szCs w:val="24"/>
          <w:lang w:eastAsia="zh-CN" w:bidi="hi-IN"/>
        </w:rPr>
        <w:t>"Sull</w:t>
      </w:r>
      <w:r w:rsidR="007A1C32">
        <w:rPr>
          <w:rFonts w:ascii="Times New Roman" w:eastAsia="Arial Unicode MS" w:hAnsi="Times New Roman"/>
          <w:color w:val="0033CC"/>
          <w:kern w:val="2"/>
          <w:sz w:val="24"/>
          <w:szCs w:val="24"/>
          <w:lang w:eastAsia="zh-CN" w:bidi="hi-IN"/>
        </w:rPr>
        <w:t>’</w:t>
      </w:r>
      <w:r w:rsidRPr="000C3435">
        <w:rPr>
          <w:rFonts w:ascii="Times New Roman" w:eastAsia="Arial Unicode MS" w:hAnsi="Times New Roman"/>
          <w:color w:val="0033CC"/>
          <w:kern w:val="2"/>
          <w:sz w:val="24"/>
          <w:szCs w:val="24"/>
          <w:lang w:eastAsia="zh-CN" w:bidi="hi-IN"/>
        </w:rPr>
        <w:t>autonomia differenziata c</w:t>
      </w:r>
      <w:r w:rsidR="007A1C32">
        <w:rPr>
          <w:rFonts w:ascii="Times New Roman" w:eastAsia="Arial Unicode MS" w:hAnsi="Times New Roman"/>
          <w:color w:val="0033CC"/>
          <w:kern w:val="2"/>
          <w:sz w:val="24"/>
          <w:szCs w:val="24"/>
          <w:lang w:eastAsia="zh-CN" w:bidi="hi-IN"/>
        </w:rPr>
        <w:t>’</w:t>
      </w:r>
      <w:r w:rsidRPr="000C3435">
        <w:rPr>
          <w:rFonts w:ascii="Times New Roman" w:eastAsia="Arial Unicode MS" w:hAnsi="Times New Roman"/>
          <w:color w:val="0033CC"/>
          <w:kern w:val="2"/>
          <w:sz w:val="24"/>
          <w:szCs w:val="24"/>
          <w:lang w:eastAsia="zh-CN" w:bidi="hi-IN"/>
        </w:rPr>
        <w:t>è un testo inviato dal ministro per gli Affari regionali e le Autonomie, Roberto Calderoli, al Governo e alla Conferenza delle Regioni che recepisce i punti decisi all</w:t>
      </w:r>
      <w:r w:rsidR="007A1C32">
        <w:rPr>
          <w:rFonts w:ascii="Times New Roman" w:eastAsia="Arial Unicode MS" w:hAnsi="Times New Roman"/>
          <w:color w:val="0033CC"/>
          <w:kern w:val="2"/>
          <w:sz w:val="24"/>
          <w:szCs w:val="24"/>
          <w:lang w:eastAsia="zh-CN" w:bidi="hi-IN"/>
        </w:rPr>
        <w:t>’</w:t>
      </w:r>
      <w:r w:rsidRPr="000C3435">
        <w:rPr>
          <w:rFonts w:ascii="Times New Roman" w:eastAsia="Arial Unicode MS" w:hAnsi="Times New Roman"/>
          <w:color w:val="0033CC"/>
          <w:kern w:val="2"/>
          <w:sz w:val="24"/>
          <w:szCs w:val="24"/>
          <w:lang w:eastAsia="zh-CN" w:bidi="hi-IN"/>
        </w:rPr>
        <w:t xml:space="preserve">unanimità dalla Conferenza stessa”, dichiara Massimiliano Fedriga, presidente del Friuli Venezia Giulia e della Conferenza delle Regioni. “Quindi stiamo andando in una direzione di collaborazione istituzionale – aggiunge Fedriga - ed è importante procedere in tal senso. Mi auguro che la condivisione scevra di interessi partitici possa andare avanti". Fedriga ribadisce che "sui giornali vedo dichiarazioni diverse da quanto deciso in Conferenza. Mi risulta che la bozza che ci ha inviato Calderoli recepisca i punti richiesti dalle Regioni, quindi mi auguro che tutti lavorino nel merito perché altrimenti qualsiasi cosa diventa non fattibile e strumentale. Tutto quello che abbiamo </w:t>
      </w:r>
      <w:r w:rsidRPr="000C3435">
        <w:rPr>
          <w:rFonts w:ascii="Times New Roman" w:eastAsia="Arial Unicode MS" w:hAnsi="Times New Roman"/>
          <w:color w:val="0033CC"/>
          <w:kern w:val="2"/>
          <w:sz w:val="24"/>
          <w:szCs w:val="24"/>
          <w:lang w:eastAsia="zh-CN" w:bidi="hi-IN"/>
        </w:rPr>
        <w:lastRenderedPageBreak/>
        <w:t>chiesto è stato recepito, se c</w:t>
      </w:r>
      <w:r w:rsidR="007A1C32">
        <w:rPr>
          <w:rFonts w:ascii="Times New Roman" w:eastAsia="Arial Unicode MS" w:hAnsi="Times New Roman"/>
          <w:color w:val="0033CC"/>
          <w:kern w:val="2"/>
          <w:sz w:val="24"/>
          <w:szCs w:val="24"/>
          <w:lang w:eastAsia="zh-CN" w:bidi="hi-IN"/>
        </w:rPr>
        <w:t>’</w:t>
      </w:r>
      <w:r w:rsidRPr="000C3435">
        <w:rPr>
          <w:rFonts w:ascii="Times New Roman" w:eastAsia="Arial Unicode MS" w:hAnsi="Times New Roman"/>
          <w:color w:val="0033CC"/>
          <w:kern w:val="2"/>
          <w:sz w:val="24"/>
          <w:szCs w:val="24"/>
          <w:lang w:eastAsia="zh-CN" w:bidi="hi-IN"/>
        </w:rPr>
        <w:t>è qualcosa altro da migliorare, miglioriamolo. Non si può cercare invece di prendere posizioni lontane dalla realtà dei fatti”.</w:t>
      </w:r>
    </w:p>
    <w:p w:rsidR="000C3435" w:rsidRDefault="000C3435" w:rsidP="000C3435">
      <w:pPr>
        <w:widowControl w:val="0"/>
        <w:suppressAutoHyphens/>
        <w:rPr>
          <w:rFonts w:ascii="Times New Roman" w:eastAsia="Arial Unicode MS" w:hAnsi="Times New Roman"/>
          <w:b/>
          <w:color w:val="0033CC"/>
          <w:kern w:val="2"/>
          <w:sz w:val="24"/>
          <w:szCs w:val="24"/>
          <w:lang w:eastAsia="zh-CN" w:bidi="hi-IN"/>
        </w:rPr>
      </w:pPr>
    </w:p>
    <w:p w:rsidR="000C3435" w:rsidRDefault="000C3435" w:rsidP="000C3435">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4434 del 12 gennaio 2023</w:t>
      </w:r>
    </w:p>
    <w:p w:rsidR="000C3435" w:rsidRPr="000C3435" w:rsidRDefault="000C3435" w:rsidP="000C3435">
      <w:pPr>
        <w:widowControl w:val="0"/>
        <w:suppressAutoHyphens/>
        <w:rPr>
          <w:rFonts w:ascii="Times New Roman" w:eastAsia="Arial Unicode MS" w:hAnsi="Times New Roman"/>
          <w:b/>
          <w:color w:val="0033CC"/>
          <w:kern w:val="2"/>
          <w:sz w:val="24"/>
          <w:szCs w:val="24"/>
          <w:lang w:eastAsia="zh-CN" w:bidi="hi-IN"/>
        </w:rPr>
      </w:pPr>
      <w:r w:rsidRPr="000C3435">
        <w:rPr>
          <w:rFonts w:ascii="Times New Roman" w:eastAsia="Arial Unicode MS" w:hAnsi="Times New Roman"/>
          <w:b/>
          <w:color w:val="0033CC"/>
          <w:kern w:val="2"/>
          <w:sz w:val="24"/>
          <w:szCs w:val="24"/>
          <w:lang w:eastAsia="zh-CN" w:bidi="hi-IN"/>
        </w:rPr>
        <w:t>Medici: commissione per superamento numero chiuso</w:t>
      </w:r>
    </w:p>
    <w:p w:rsidR="000C3435" w:rsidRDefault="000C3435" w:rsidP="000C3435">
      <w:pPr>
        <w:widowControl w:val="0"/>
        <w:suppressAutoHyphens/>
        <w:rPr>
          <w:rFonts w:ascii="Times New Roman" w:eastAsia="Arial Unicode MS" w:hAnsi="Times New Roman"/>
          <w:b/>
          <w:color w:val="0033CC"/>
          <w:kern w:val="2"/>
          <w:sz w:val="24"/>
          <w:szCs w:val="24"/>
          <w:lang w:eastAsia="zh-CN" w:bidi="hi-IN"/>
        </w:rPr>
      </w:pPr>
      <w:r w:rsidRPr="000C3435">
        <w:rPr>
          <w:rFonts w:ascii="Times New Roman" w:eastAsia="Arial Unicode MS" w:hAnsi="Times New Roman"/>
          <w:color w:val="0033CC"/>
          <w:kern w:val="2"/>
          <w:sz w:val="24"/>
          <w:szCs w:val="24"/>
          <w:lang w:eastAsia="zh-CN" w:bidi="hi-IN"/>
        </w:rPr>
        <w:t>Una commissione appena istituita dal ministro dell</w:t>
      </w:r>
      <w:r w:rsidR="007A1C32">
        <w:rPr>
          <w:rFonts w:ascii="Times New Roman" w:eastAsia="Arial Unicode MS" w:hAnsi="Times New Roman"/>
          <w:color w:val="0033CC"/>
          <w:kern w:val="2"/>
          <w:sz w:val="24"/>
          <w:szCs w:val="24"/>
          <w:lang w:eastAsia="zh-CN" w:bidi="hi-IN"/>
        </w:rPr>
        <w:t>’</w:t>
      </w:r>
      <w:r w:rsidRPr="000C3435">
        <w:rPr>
          <w:rFonts w:ascii="Times New Roman" w:eastAsia="Arial Unicode MS" w:hAnsi="Times New Roman"/>
          <w:color w:val="0033CC"/>
          <w:kern w:val="2"/>
          <w:sz w:val="24"/>
          <w:szCs w:val="24"/>
          <w:lang w:eastAsia="zh-CN" w:bidi="hi-IN"/>
        </w:rPr>
        <w:t>Università Annamaria Bernini è al lavoro per studiare la modifica dell</w:t>
      </w:r>
      <w:r w:rsidR="007A1C32">
        <w:rPr>
          <w:rFonts w:ascii="Times New Roman" w:eastAsia="Arial Unicode MS" w:hAnsi="Times New Roman"/>
          <w:color w:val="0033CC"/>
          <w:kern w:val="2"/>
          <w:sz w:val="24"/>
          <w:szCs w:val="24"/>
          <w:lang w:eastAsia="zh-CN" w:bidi="hi-IN"/>
        </w:rPr>
        <w:t>’</w:t>
      </w:r>
      <w:r w:rsidRPr="000C3435">
        <w:rPr>
          <w:rFonts w:ascii="Times New Roman" w:eastAsia="Arial Unicode MS" w:hAnsi="Times New Roman"/>
          <w:color w:val="0033CC"/>
          <w:kern w:val="2"/>
          <w:sz w:val="24"/>
          <w:szCs w:val="24"/>
          <w:lang w:eastAsia="zh-CN" w:bidi="hi-IN"/>
        </w:rPr>
        <w:t>accesso programmato alla facoltà di Medicina. La commissione dovrà fornire proposte al ministro entro la primavera. Il gruppo di lavoro è istituito al fine di "esaminare ed approfondire le criticità afferenti alla carenza di medici e professionisti sanitari nell</w:t>
      </w:r>
      <w:r w:rsidR="007A1C32">
        <w:rPr>
          <w:rFonts w:ascii="Times New Roman" w:eastAsia="Arial Unicode MS" w:hAnsi="Times New Roman"/>
          <w:color w:val="0033CC"/>
          <w:kern w:val="2"/>
          <w:sz w:val="24"/>
          <w:szCs w:val="24"/>
          <w:lang w:eastAsia="zh-CN" w:bidi="hi-IN"/>
        </w:rPr>
        <w:t>’</w:t>
      </w:r>
      <w:r w:rsidRPr="000C3435">
        <w:rPr>
          <w:rFonts w:ascii="Times New Roman" w:eastAsia="Arial Unicode MS" w:hAnsi="Times New Roman"/>
          <w:color w:val="0033CC"/>
          <w:kern w:val="2"/>
          <w:sz w:val="24"/>
          <w:szCs w:val="24"/>
          <w:lang w:eastAsia="zh-CN" w:bidi="hi-IN"/>
        </w:rPr>
        <w:t>ambito del Servizio sanitario nazionale, a misurare l</w:t>
      </w:r>
      <w:r w:rsidR="007A1C32">
        <w:rPr>
          <w:rFonts w:ascii="Times New Roman" w:eastAsia="Arial Unicode MS" w:hAnsi="Times New Roman"/>
          <w:color w:val="0033CC"/>
          <w:kern w:val="2"/>
          <w:sz w:val="24"/>
          <w:szCs w:val="24"/>
          <w:lang w:eastAsia="zh-CN" w:bidi="hi-IN"/>
        </w:rPr>
        <w:t>’</w:t>
      </w:r>
      <w:r w:rsidRPr="000C3435">
        <w:rPr>
          <w:rFonts w:ascii="Times New Roman" w:eastAsia="Arial Unicode MS" w:hAnsi="Times New Roman"/>
          <w:color w:val="0033CC"/>
          <w:kern w:val="2"/>
          <w:sz w:val="24"/>
          <w:szCs w:val="24"/>
          <w:lang w:eastAsia="zh-CN" w:bidi="hi-IN"/>
        </w:rPr>
        <w:t>entità del fenomeno e a individuare le cause e le possibili soluzioni, con particolare riferimento alla necessità di garantire un acceso sostenibile alle professioni sanitarie</w:t>
      </w:r>
      <w:r w:rsidRPr="000C3435">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25" w:history="1">
        <w:r w:rsidRPr="000C343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C3435" w:rsidRDefault="000C3435" w:rsidP="000C3435">
      <w:pPr>
        <w:widowControl w:val="0"/>
        <w:suppressAutoHyphens/>
        <w:rPr>
          <w:rFonts w:ascii="Times New Roman" w:eastAsia="Arial Unicode MS" w:hAnsi="Times New Roman"/>
          <w:b/>
          <w:color w:val="0033CC"/>
          <w:kern w:val="2"/>
          <w:sz w:val="24"/>
          <w:szCs w:val="24"/>
          <w:lang w:eastAsia="zh-CN" w:bidi="hi-IN"/>
        </w:rPr>
      </w:pPr>
    </w:p>
    <w:p w:rsidR="000C3435" w:rsidRDefault="000C3435" w:rsidP="000C3435">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w:t>
      </w:r>
      <w:r w:rsidR="00E85A03">
        <w:rPr>
          <w:rFonts w:ascii="Times New Roman" w:eastAsia="Arial Unicode MS" w:hAnsi="Times New Roman"/>
          <w:b/>
          <w:color w:val="0033CC"/>
          <w:kern w:val="2"/>
          <w:sz w:val="24"/>
          <w:szCs w:val="24"/>
          <w:lang w:eastAsia="zh-CN" w:bidi="hi-IN"/>
        </w:rPr>
        <w:t>435</w:t>
      </w:r>
      <w:r>
        <w:rPr>
          <w:rFonts w:ascii="Times New Roman" w:eastAsia="Arial Unicode MS" w:hAnsi="Times New Roman"/>
          <w:b/>
          <w:color w:val="0033CC"/>
          <w:kern w:val="2"/>
          <w:sz w:val="24"/>
          <w:szCs w:val="24"/>
          <w:lang w:eastAsia="zh-CN" w:bidi="hi-IN"/>
        </w:rPr>
        <w:t xml:space="preserve"> del </w:t>
      </w:r>
      <w:r w:rsidR="00E85A03">
        <w:rPr>
          <w:rFonts w:ascii="Times New Roman" w:eastAsia="Arial Unicode MS" w:hAnsi="Times New Roman"/>
          <w:b/>
          <w:color w:val="0033CC"/>
          <w:kern w:val="2"/>
          <w:sz w:val="24"/>
          <w:szCs w:val="24"/>
          <w:lang w:eastAsia="zh-CN" w:bidi="hi-IN"/>
        </w:rPr>
        <w:t>13</w:t>
      </w:r>
      <w:r>
        <w:rPr>
          <w:rFonts w:ascii="Times New Roman" w:eastAsia="Arial Unicode MS" w:hAnsi="Times New Roman"/>
          <w:b/>
          <w:color w:val="0033CC"/>
          <w:kern w:val="2"/>
          <w:sz w:val="24"/>
          <w:szCs w:val="24"/>
          <w:lang w:eastAsia="zh-CN" w:bidi="hi-IN"/>
        </w:rPr>
        <w:t xml:space="preserve"> gennaio 2023</w:t>
      </w:r>
    </w:p>
    <w:p w:rsidR="00E85A03" w:rsidRPr="00E85A03" w:rsidRDefault="00E85A03" w:rsidP="00E85A03">
      <w:pPr>
        <w:widowControl w:val="0"/>
        <w:suppressAutoHyphens/>
        <w:rPr>
          <w:rFonts w:ascii="Times New Roman" w:eastAsia="Arial Unicode MS" w:hAnsi="Times New Roman"/>
          <w:b/>
          <w:color w:val="0033CC"/>
          <w:kern w:val="2"/>
          <w:sz w:val="24"/>
          <w:szCs w:val="24"/>
          <w:lang w:eastAsia="zh-CN" w:bidi="hi-IN"/>
        </w:rPr>
      </w:pPr>
      <w:r w:rsidRPr="00E85A03">
        <w:rPr>
          <w:rFonts w:ascii="Times New Roman" w:eastAsia="Arial Unicode MS" w:hAnsi="Times New Roman"/>
          <w:b/>
          <w:color w:val="0033CC"/>
          <w:kern w:val="2"/>
          <w:sz w:val="24"/>
          <w:szCs w:val="24"/>
          <w:lang w:eastAsia="zh-CN" w:bidi="hi-IN"/>
        </w:rPr>
        <w:t>Bonaccini: togliere numero chiuso a facoltà di Medicina</w:t>
      </w:r>
    </w:p>
    <w:p w:rsidR="000C3435" w:rsidRPr="00E85A03" w:rsidRDefault="00E85A03" w:rsidP="00E85A03">
      <w:pPr>
        <w:widowControl w:val="0"/>
        <w:suppressAutoHyphens/>
        <w:rPr>
          <w:rFonts w:ascii="Times New Roman" w:eastAsia="Arial Unicode MS" w:hAnsi="Times New Roman"/>
          <w:color w:val="0033CC"/>
          <w:kern w:val="2"/>
          <w:sz w:val="24"/>
          <w:szCs w:val="24"/>
          <w:lang w:eastAsia="zh-CN" w:bidi="hi-IN"/>
        </w:rPr>
      </w:pPr>
      <w:r w:rsidRPr="00E85A03">
        <w:rPr>
          <w:rFonts w:ascii="Times New Roman" w:eastAsia="Arial Unicode MS" w:hAnsi="Times New Roman"/>
          <w:color w:val="0033CC"/>
          <w:kern w:val="2"/>
          <w:sz w:val="24"/>
          <w:szCs w:val="24"/>
          <w:lang w:eastAsia="zh-CN" w:bidi="hi-IN"/>
        </w:rPr>
        <w:t>Aumenta il consenso sul superamento del numero chiuso alla facoltà di medicina. Anche la Regione Emilia-Romagna è pronta a confrontarsi su questo tema. Il presidente Stefano Bonaccini si dice a  favore della sua abolizione: “Ho proposto di togliere il numero chiuso alle facoltà di Medicina e di adeguare le borse di studio per gli specializzandi e gli spazi formativi - ribadisce Bonaccini - questo perché abbiamo un numero di medici assolutamente insufficiente per il presente e per il futuro, mentre ragazze e ragazzi restano esclusi ogni anno dal corso di laurea a causa di un test che sembra più un terno al lotto che una vera e propria prova di selezione". Per questo, afferma il presidente dell</w:t>
      </w:r>
      <w:r w:rsidR="007A1C32">
        <w:rPr>
          <w:rFonts w:ascii="Times New Roman" w:eastAsia="Arial Unicode MS" w:hAnsi="Times New Roman"/>
          <w:color w:val="0033CC"/>
          <w:kern w:val="2"/>
          <w:sz w:val="24"/>
          <w:szCs w:val="24"/>
          <w:lang w:eastAsia="zh-CN" w:bidi="hi-IN"/>
        </w:rPr>
        <w:t>’</w:t>
      </w:r>
      <w:r w:rsidRPr="00E85A03">
        <w:rPr>
          <w:rFonts w:ascii="Times New Roman" w:eastAsia="Arial Unicode MS" w:hAnsi="Times New Roman"/>
          <w:color w:val="0033CC"/>
          <w:kern w:val="2"/>
          <w:sz w:val="24"/>
          <w:szCs w:val="24"/>
          <w:lang w:eastAsia="zh-CN" w:bidi="hi-IN"/>
        </w:rPr>
        <w:t>Emilia-Romagna, "se è vero che il Governo sta lavorando alla modifica dell</w:t>
      </w:r>
      <w:r w:rsidR="007A1C32">
        <w:rPr>
          <w:rFonts w:ascii="Times New Roman" w:eastAsia="Arial Unicode MS" w:hAnsi="Times New Roman"/>
          <w:color w:val="0033CC"/>
          <w:kern w:val="2"/>
          <w:sz w:val="24"/>
          <w:szCs w:val="24"/>
          <w:lang w:eastAsia="zh-CN" w:bidi="hi-IN"/>
        </w:rPr>
        <w:t>’</w:t>
      </w:r>
      <w:r w:rsidRPr="00E85A03">
        <w:rPr>
          <w:rFonts w:ascii="Times New Roman" w:eastAsia="Arial Unicode MS" w:hAnsi="Times New Roman"/>
          <w:color w:val="0033CC"/>
          <w:kern w:val="2"/>
          <w:sz w:val="24"/>
          <w:szCs w:val="24"/>
          <w:lang w:eastAsia="zh-CN" w:bidi="hi-IN"/>
        </w:rPr>
        <w:t>accesso a Medicina ci troverà pronti a un confronto serio e costruttivo: superare l</w:t>
      </w:r>
      <w:r w:rsidR="007A1C32">
        <w:rPr>
          <w:rFonts w:ascii="Times New Roman" w:eastAsia="Arial Unicode MS" w:hAnsi="Times New Roman"/>
          <w:color w:val="0033CC"/>
          <w:kern w:val="2"/>
          <w:sz w:val="24"/>
          <w:szCs w:val="24"/>
          <w:lang w:eastAsia="zh-CN" w:bidi="hi-IN"/>
        </w:rPr>
        <w:t>’</w:t>
      </w:r>
      <w:r w:rsidRPr="00E85A03">
        <w:rPr>
          <w:rFonts w:ascii="Times New Roman" w:eastAsia="Arial Unicode MS" w:hAnsi="Times New Roman"/>
          <w:color w:val="0033CC"/>
          <w:kern w:val="2"/>
          <w:sz w:val="24"/>
          <w:szCs w:val="24"/>
          <w:lang w:eastAsia="zh-CN" w:bidi="hi-IN"/>
        </w:rPr>
        <w:t>imbuto formativo non è un problema di destra o di sinistra, ma una necessità del Paese”.</w:t>
      </w:r>
    </w:p>
    <w:p w:rsidR="000C3435" w:rsidRDefault="000C3435" w:rsidP="000C3435">
      <w:pPr>
        <w:widowControl w:val="0"/>
        <w:suppressAutoHyphens/>
        <w:rPr>
          <w:rFonts w:ascii="Times New Roman" w:eastAsia="Arial Unicode MS" w:hAnsi="Times New Roman"/>
          <w:b/>
          <w:color w:val="0033CC"/>
          <w:kern w:val="2"/>
          <w:sz w:val="24"/>
          <w:szCs w:val="24"/>
          <w:lang w:eastAsia="zh-CN" w:bidi="hi-IN"/>
        </w:rPr>
      </w:pPr>
    </w:p>
    <w:p w:rsidR="00E85A03" w:rsidRDefault="000C3435" w:rsidP="000C3435">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w:t>
      </w:r>
      <w:r w:rsidR="00E85A03">
        <w:rPr>
          <w:rFonts w:ascii="Times New Roman" w:eastAsia="Arial Unicode MS" w:hAnsi="Times New Roman"/>
          <w:b/>
          <w:color w:val="0033CC"/>
          <w:kern w:val="2"/>
          <w:sz w:val="24"/>
          <w:szCs w:val="24"/>
          <w:lang w:eastAsia="zh-CN" w:bidi="hi-IN"/>
        </w:rPr>
        <w:t>436</w:t>
      </w:r>
      <w:r>
        <w:rPr>
          <w:rFonts w:ascii="Times New Roman" w:eastAsia="Arial Unicode MS" w:hAnsi="Times New Roman"/>
          <w:b/>
          <w:color w:val="0033CC"/>
          <w:kern w:val="2"/>
          <w:sz w:val="24"/>
          <w:szCs w:val="24"/>
          <w:lang w:eastAsia="zh-CN" w:bidi="hi-IN"/>
        </w:rPr>
        <w:t xml:space="preserve"> del </w:t>
      </w:r>
      <w:r w:rsidR="00E85A03">
        <w:rPr>
          <w:rFonts w:ascii="Times New Roman" w:eastAsia="Arial Unicode MS" w:hAnsi="Times New Roman"/>
          <w:b/>
          <w:color w:val="0033CC"/>
          <w:kern w:val="2"/>
          <w:sz w:val="24"/>
          <w:szCs w:val="24"/>
          <w:lang w:eastAsia="zh-CN" w:bidi="hi-IN"/>
        </w:rPr>
        <w:t>16</w:t>
      </w:r>
      <w:r>
        <w:rPr>
          <w:rFonts w:ascii="Times New Roman" w:eastAsia="Arial Unicode MS" w:hAnsi="Times New Roman"/>
          <w:b/>
          <w:color w:val="0033CC"/>
          <w:kern w:val="2"/>
          <w:sz w:val="24"/>
          <w:szCs w:val="24"/>
          <w:lang w:eastAsia="zh-CN" w:bidi="hi-IN"/>
        </w:rPr>
        <w:t xml:space="preserve"> gennaio 2023</w:t>
      </w:r>
    </w:p>
    <w:p w:rsidR="00E85A03" w:rsidRPr="00E85A03" w:rsidRDefault="00E85A03" w:rsidP="00E85A03">
      <w:pPr>
        <w:widowControl w:val="0"/>
        <w:suppressAutoHyphens/>
        <w:rPr>
          <w:rFonts w:ascii="Times New Roman" w:eastAsia="Arial Unicode MS" w:hAnsi="Times New Roman"/>
          <w:b/>
          <w:color w:val="0033CC"/>
          <w:kern w:val="2"/>
          <w:sz w:val="24"/>
          <w:szCs w:val="24"/>
          <w:lang w:eastAsia="zh-CN" w:bidi="hi-IN"/>
        </w:rPr>
      </w:pPr>
      <w:r w:rsidRPr="00E85A03">
        <w:rPr>
          <w:rFonts w:ascii="Times New Roman" w:eastAsia="Arial Unicode MS" w:hAnsi="Times New Roman"/>
          <w:b/>
          <w:color w:val="0033CC"/>
          <w:kern w:val="2"/>
          <w:sz w:val="24"/>
          <w:szCs w:val="24"/>
          <w:lang w:eastAsia="zh-CN" w:bidi="hi-IN"/>
        </w:rPr>
        <w:t>Sanità: poche risorse per sostenibilità</w:t>
      </w:r>
    </w:p>
    <w:p w:rsidR="00E85A03" w:rsidRDefault="00E85A03" w:rsidP="00E85A03">
      <w:pPr>
        <w:widowControl w:val="0"/>
        <w:suppressAutoHyphens/>
        <w:rPr>
          <w:rFonts w:ascii="Times New Roman" w:eastAsia="Arial Unicode MS" w:hAnsi="Times New Roman"/>
          <w:b/>
          <w:color w:val="0033CC"/>
          <w:kern w:val="2"/>
          <w:sz w:val="24"/>
          <w:szCs w:val="24"/>
          <w:lang w:eastAsia="zh-CN" w:bidi="hi-IN"/>
        </w:rPr>
      </w:pPr>
      <w:r w:rsidRPr="00E85A03">
        <w:rPr>
          <w:rFonts w:ascii="Times New Roman" w:eastAsia="Arial Unicode MS" w:hAnsi="Times New Roman"/>
          <w:color w:val="0033CC"/>
          <w:kern w:val="2"/>
          <w:sz w:val="24"/>
          <w:szCs w:val="24"/>
          <w:lang w:eastAsia="zh-CN" w:bidi="hi-IN"/>
        </w:rPr>
        <w:t>La Commissione Salute della Conferenza delle Regioni lancia l</w:t>
      </w:r>
      <w:r w:rsidR="007A1C32">
        <w:rPr>
          <w:rFonts w:ascii="Times New Roman" w:eastAsia="Arial Unicode MS" w:hAnsi="Times New Roman"/>
          <w:color w:val="0033CC"/>
          <w:kern w:val="2"/>
          <w:sz w:val="24"/>
          <w:szCs w:val="24"/>
          <w:lang w:eastAsia="zh-CN" w:bidi="hi-IN"/>
        </w:rPr>
        <w:t>’</w:t>
      </w:r>
      <w:r w:rsidRPr="00E85A03">
        <w:rPr>
          <w:rFonts w:ascii="Times New Roman" w:eastAsia="Arial Unicode MS" w:hAnsi="Times New Roman"/>
          <w:color w:val="0033CC"/>
          <w:kern w:val="2"/>
          <w:sz w:val="24"/>
          <w:szCs w:val="24"/>
          <w:lang w:eastAsia="zh-CN" w:bidi="hi-IN"/>
        </w:rPr>
        <w:t>allarme sulla sostenibilità della sanità chiedendo un co</w:t>
      </w:r>
      <w:r>
        <w:rPr>
          <w:rFonts w:ascii="Times New Roman" w:eastAsia="Arial Unicode MS" w:hAnsi="Times New Roman"/>
          <w:color w:val="0033CC"/>
          <w:kern w:val="2"/>
          <w:sz w:val="24"/>
          <w:szCs w:val="24"/>
          <w:lang w:eastAsia="zh-CN" w:bidi="hi-IN"/>
        </w:rPr>
        <w:t>n</w:t>
      </w:r>
      <w:r w:rsidRPr="00E85A03">
        <w:rPr>
          <w:rFonts w:ascii="Times New Roman" w:eastAsia="Arial Unicode MS" w:hAnsi="Times New Roman"/>
          <w:color w:val="0033CC"/>
          <w:kern w:val="2"/>
          <w:sz w:val="24"/>
          <w:szCs w:val="24"/>
          <w:lang w:eastAsia="zh-CN" w:bidi="hi-IN"/>
        </w:rPr>
        <w:t>fronto con il Governo, riferisce il coordinatore della Commissione Salute della Conferenza delle Regioni, Raffaele Donini. "La sostenibilità economico-finanziaria dei bilanci sanitari è fortemente compromessa dall</w:t>
      </w:r>
      <w:r w:rsidR="007A1C32">
        <w:rPr>
          <w:rFonts w:ascii="Times New Roman" w:eastAsia="Arial Unicode MS" w:hAnsi="Times New Roman"/>
          <w:color w:val="0033CC"/>
          <w:kern w:val="2"/>
          <w:sz w:val="24"/>
          <w:szCs w:val="24"/>
          <w:lang w:eastAsia="zh-CN" w:bidi="hi-IN"/>
        </w:rPr>
        <w:t>’</w:t>
      </w:r>
      <w:r w:rsidRPr="00E85A03">
        <w:rPr>
          <w:rFonts w:ascii="Times New Roman" w:eastAsia="Arial Unicode MS" w:hAnsi="Times New Roman"/>
          <w:color w:val="0033CC"/>
          <w:kern w:val="2"/>
          <w:sz w:val="24"/>
          <w:szCs w:val="24"/>
          <w:lang w:eastAsia="zh-CN" w:bidi="hi-IN"/>
        </w:rPr>
        <w:t>insufficiente livello di finanziamento del Servizio sanitario nazionale dal mancato finanziamento di una quota rilevante delle spese sostenute per l</w:t>
      </w:r>
      <w:r w:rsidR="007A1C32">
        <w:rPr>
          <w:rFonts w:ascii="Times New Roman" w:eastAsia="Arial Unicode MS" w:hAnsi="Times New Roman"/>
          <w:color w:val="0033CC"/>
          <w:kern w:val="2"/>
          <w:sz w:val="24"/>
          <w:szCs w:val="24"/>
          <w:lang w:eastAsia="zh-CN" w:bidi="hi-IN"/>
        </w:rPr>
        <w:t>’</w:t>
      </w:r>
      <w:r w:rsidRPr="00E85A03">
        <w:rPr>
          <w:rFonts w:ascii="Times New Roman" w:eastAsia="Arial Unicode MS" w:hAnsi="Times New Roman"/>
          <w:color w:val="0033CC"/>
          <w:kern w:val="2"/>
          <w:sz w:val="24"/>
          <w:szCs w:val="24"/>
          <w:lang w:eastAsia="zh-CN" w:bidi="hi-IN"/>
        </w:rPr>
        <w:t>attuazione delle misure di contrasto alla pandemia da Covid-19 e per l</w:t>
      </w:r>
      <w:r w:rsidR="007A1C32">
        <w:rPr>
          <w:rFonts w:ascii="Times New Roman" w:eastAsia="Arial Unicode MS" w:hAnsi="Times New Roman"/>
          <w:color w:val="0033CC"/>
          <w:kern w:val="2"/>
          <w:sz w:val="24"/>
          <w:szCs w:val="24"/>
          <w:lang w:eastAsia="zh-CN" w:bidi="hi-IN"/>
        </w:rPr>
        <w:t>’</w:t>
      </w:r>
      <w:r w:rsidRPr="00E85A03">
        <w:rPr>
          <w:rFonts w:ascii="Times New Roman" w:eastAsia="Arial Unicode MS" w:hAnsi="Times New Roman"/>
          <w:color w:val="0033CC"/>
          <w:kern w:val="2"/>
          <w:sz w:val="24"/>
          <w:szCs w:val="24"/>
          <w:lang w:eastAsia="zh-CN" w:bidi="hi-IN"/>
        </w:rPr>
        <w:t>attuazione della campagna vaccinale, dal considerevole incremento dei costi energetici sostenuti delle strutture sanitarie e socio assistenziali, pubbliche e private accreditate, dal continuo aumento dei prezzi delle materie prime, dei materiali e dei servizi per effetto dell</w:t>
      </w:r>
      <w:r w:rsidR="007A1C32">
        <w:rPr>
          <w:rFonts w:ascii="Times New Roman" w:eastAsia="Arial Unicode MS" w:hAnsi="Times New Roman"/>
          <w:color w:val="0033CC"/>
          <w:kern w:val="2"/>
          <w:sz w:val="24"/>
          <w:szCs w:val="24"/>
          <w:lang w:eastAsia="zh-CN" w:bidi="hi-IN"/>
        </w:rPr>
        <w:t>’</w:t>
      </w:r>
      <w:r w:rsidRPr="00E85A03">
        <w:rPr>
          <w:rFonts w:ascii="Times New Roman" w:eastAsia="Arial Unicode MS" w:hAnsi="Times New Roman"/>
          <w:color w:val="0033CC"/>
          <w:kern w:val="2"/>
          <w:sz w:val="24"/>
          <w:szCs w:val="24"/>
          <w:lang w:eastAsia="zh-CN" w:bidi="hi-IN"/>
        </w:rPr>
        <w:t>andamento inflattivo".</w:t>
      </w:r>
      <w:r>
        <w:rPr>
          <w:rFonts w:ascii="Times New Roman" w:eastAsia="Arial Unicode MS" w:hAnsi="Times New Roman"/>
          <w:b/>
          <w:color w:val="0033CC"/>
          <w:kern w:val="2"/>
          <w:sz w:val="24"/>
          <w:szCs w:val="24"/>
          <w:lang w:eastAsia="zh-CN" w:bidi="hi-IN"/>
        </w:rPr>
        <w:t xml:space="preserve"> </w:t>
      </w:r>
      <w:hyperlink r:id="rId26" w:history="1">
        <w:r w:rsidRPr="00E85A0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C3435" w:rsidRDefault="000C3435" w:rsidP="000C3435">
      <w:pPr>
        <w:widowControl w:val="0"/>
        <w:suppressAutoHyphens/>
        <w:rPr>
          <w:rFonts w:ascii="Times New Roman" w:eastAsia="Arial Unicode MS" w:hAnsi="Times New Roman"/>
          <w:b/>
          <w:color w:val="0033CC"/>
          <w:kern w:val="2"/>
          <w:sz w:val="24"/>
          <w:szCs w:val="24"/>
          <w:lang w:eastAsia="zh-CN" w:bidi="hi-IN"/>
        </w:rPr>
      </w:pPr>
    </w:p>
    <w:p w:rsidR="00E85A03" w:rsidRPr="00E85A03" w:rsidRDefault="00E85A03" w:rsidP="00E85A03">
      <w:pPr>
        <w:widowControl w:val="0"/>
        <w:suppressAutoHyphens/>
        <w:rPr>
          <w:rFonts w:ascii="Times New Roman" w:eastAsia="Arial Unicode MS" w:hAnsi="Times New Roman"/>
          <w:b/>
          <w:color w:val="0033CC"/>
          <w:kern w:val="2"/>
          <w:sz w:val="24"/>
          <w:szCs w:val="24"/>
          <w:lang w:eastAsia="zh-CN" w:bidi="hi-IN"/>
        </w:rPr>
      </w:pPr>
      <w:r w:rsidRPr="00E85A03">
        <w:rPr>
          <w:rFonts w:ascii="Times New Roman" w:eastAsia="Arial Unicode MS" w:hAnsi="Times New Roman"/>
          <w:b/>
          <w:color w:val="0033CC"/>
          <w:kern w:val="2"/>
          <w:sz w:val="24"/>
          <w:szCs w:val="24"/>
          <w:lang w:eastAsia="zh-CN" w:bidi="hi-IN"/>
        </w:rPr>
        <w:t>Bonaccini: autonomia, servono i livelli essenziali di prestazioni</w:t>
      </w:r>
    </w:p>
    <w:p w:rsidR="00E85A03" w:rsidRPr="00961EF4" w:rsidRDefault="00E85A03" w:rsidP="00E85A03">
      <w:pPr>
        <w:widowControl w:val="0"/>
        <w:suppressAutoHyphens/>
        <w:rPr>
          <w:rFonts w:ascii="Times New Roman" w:eastAsia="Arial Unicode MS" w:hAnsi="Times New Roman"/>
          <w:color w:val="0033CC"/>
          <w:kern w:val="2"/>
          <w:sz w:val="24"/>
          <w:szCs w:val="24"/>
          <w:lang w:eastAsia="zh-CN" w:bidi="hi-IN"/>
        </w:rPr>
      </w:pPr>
      <w:r w:rsidRPr="00961EF4">
        <w:rPr>
          <w:rFonts w:ascii="Times New Roman" w:eastAsia="Arial Unicode MS" w:hAnsi="Times New Roman"/>
          <w:color w:val="0033CC"/>
          <w:kern w:val="2"/>
          <w:sz w:val="24"/>
          <w:szCs w:val="24"/>
          <w:lang w:eastAsia="zh-CN" w:bidi="hi-IN"/>
        </w:rPr>
        <w:t>Stefano Bonaccini, presidente della regione Emilia-Romagna è intervenuto sul tema autonomia differenziata: "Io sono di quelli che per primi la proposero. Io proposi una autonomia che é diventata un patrimonio del centrosinistra, ma anche apprezzata da presidenti del centrodestra al Sud, quelli che hanno il  timore che una autonomia fatta in modo sbagliato tolga a chi ha di  meno e dia a chi ha di più”. Per Bonaccini “servono i livelli essenziali di prestazioni, serve una legge quadro votata dal Parlamento per superare la spesa storica, e poi va tolta  l</w:t>
      </w:r>
      <w:r w:rsidR="007A1C32">
        <w:rPr>
          <w:rFonts w:ascii="Times New Roman" w:eastAsia="Arial Unicode MS" w:hAnsi="Times New Roman"/>
          <w:color w:val="0033CC"/>
          <w:kern w:val="2"/>
          <w:sz w:val="24"/>
          <w:szCs w:val="24"/>
          <w:lang w:eastAsia="zh-CN" w:bidi="hi-IN"/>
        </w:rPr>
        <w:t>’</w:t>
      </w:r>
      <w:r w:rsidRPr="00961EF4">
        <w:rPr>
          <w:rFonts w:ascii="Times New Roman" w:eastAsia="Arial Unicode MS" w:hAnsi="Times New Roman"/>
          <w:color w:val="0033CC"/>
          <w:kern w:val="2"/>
          <w:sz w:val="24"/>
          <w:szCs w:val="24"/>
          <w:lang w:eastAsia="zh-CN" w:bidi="hi-IN"/>
        </w:rPr>
        <w:t xml:space="preserve">espressione dei </w:t>
      </w:r>
      <w:r w:rsidR="007A1C32">
        <w:rPr>
          <w:rFonts w:ascii="Times New Roman" w:eastAsia="Arial Unicode MS" w:hAnsi="Times New Roman"/>
          <w:color w:val="0033CC"/>
          <w:kern w:val="2"/>
          <w:sz w:val="24"/>
          <w:szCs w:val="24"/>
          <w:lang w:eastAsia="zh-CN" w:bidi="hi-IN"/>
        </w:rPr>
        <w:t>‘</w:t>
      </w:r>
      <w:r w:rsidRPr="00961EF4">
        <w:rPr>
          <w:rFonts w:ascii="Times New Roman" w:eastAsia="Arial Unicode MS" w:hAnsi="Times New Roman"/>
          <w:color w:val="0033CC"/>
          <w:kern w:val="2"/>
          <w:sz w:val="24"/>
          <w:szCs w:val="24"/>
          <w:lang w:eastAsia="zh-CN" w:bidi="hi-IN"/>
        </w:rPr>
        <w:t>residui fiscali</w:t>
      </w:r>
      <w:r w:rsidR="007A1C32">
        <w:rPr>
          <w:rFonts w:ascii="Times New Roman" w:eastAsia="Arial Unicode MS" w:hAnsi="Times New Roman"/>
          <w:color w:val="0033CC"/>
          <w:kern w:val="2"/>
          <w:sz w:val="24"/>
          <w:szCs w:val="24"/>
          <w:lang w:eastAsia="zh-CN" w:bidi="hi-IN"/>
        </w:rPr>
        <w:t>’</w:t>
      </w:r>
      <w:r w:rsidRPr="00961EF4">
        <w:rPr>
          <w:rFonts w:ascii="Times New Roman" w:eastAsia="Arial Unicode MS" w:hAnsi="Times New Roman"/>
          <w:color w:val="0033CC"/>
          <w:kern w:val="2"/>
          <w:sz w:val="24"/>
          <w:szCs w:val="24"/>
          <w:lang w:eastAsia="zh-CN" w:bidi="hi-IN"/>
        </w:rPr>
        <w:t xml:space="preserve"> perché, se trattieni le tasse,  si avvicina più alla secessione che all</w:t>
      </w:r>
      <w:r w:rsidR="007A1C32">
        <w:rPr>
          <w:rFonts w:ascii="Times New Roman" w:eastAsia="Arial Unicode MS" w:hAnsi="Times New Roman"/>
          <w:color w:val="0033CC"/>
          <w:kern w:val="2"/>
          <w:sz w:val="24"/>
          <w:szCs w:val="24"/>
          <w:lang w:eastAsia="zh-CN" w:bidi="hi-IN"/>
        </w:rPr>
        <w:t>’</w:t>
      </w:r>
      <w:r w:rsidRPr="00961EF4">
        <w:rPr>
          <w:rFonts w:ascii="Times New Roman" w:eastAsia="Arial Unicode MS" w:hAnsi="Times New Roman"/>
          <w:color w:val="0033CC"/>
          <w:kern w:val="2"/>
          <w:sz w:val="24"/>
          <w:szCs w:val="24"/>
          <w:lang w:eastAsia="zh-CN" w:bidi="hi-IN"/>
        </w:rPr>
        <w:t>autonomia differenziata”. Bonaccini sottolinea poi di non volere "un euro in più, l</w:t>
      </w:r>
      <w:r w:rsidR="007A1C32">
        <w:rPr>
          <w:rFonts w:ascii="Times New Roman" w:eastAsia="Arial Unicode MS" w:hAnsi="Times New Roman"/>
          <w:color w:val="0033CC"/>
          <w:kern w:val="2"/>
          <w:sz w:val="24"/>
          <w:szCs w:val="24"/>
          <w:lang w:eastAsia="zh-CN" w:bidi="hi-IN"/>
        </w:rPr>
        <w:t>’</w:t>
      </w:r>
      <w:r w:rsidRPr="00961EF4">
        <w:rPr>
          <w:rFonts w:ascii="Times New Roman" w:eastAsia="Arial Unicode MS" w:hAnsi="Times New Roman"/>
          <w:color w:val="0033CC"/>
          <w:kern w:val="2"/>
          <w:sz w:val="24"/>
          <w:szCs w:val="24"/>
          <w:lang w:eastAsia="zh-CN" w:bidi="hi-IN"/>
        </w:rPr>
        <w:t>importante è gestire noi alcune risorse che già arrivano". Infine "bisogna eliminare" la devoluzione dei poteri "alle regioni su scuola e sanità. Serve una autonomia che permetta di programmare meglio e di semplificare. Abbiamo chiesto al governo di coinvolgere di più e meglio le regioni altrimenti saremo costretti a dire che così non va bene".</w:t>
      </w:r>
    </w:p>
    <w:p w:rsidR="00E85A03" w:rsidRDefault="00E85A03" w:rsidP="000C3435">
      <w:pPr>
        <w:widowControl w:val="0"/>
        <w:suppressAutoHyphens/>
        <w:rPr>
          <w:rFonts w:ascii="Times New Roman" w:eastAsia="Arial Unicode MS" w:hAnsi="Times New Roman"/>
          <w:b/>
          <w:color w:val="0033CC"/>
          <w:kern w:val="2"/>
          <w:sz w:val="24"/>
          <w:szCs w:val="24"/>
          <w:lang w:eastAsia="zh-CN" w:bidi="hi-IN"/>
        </w:rPr>
      </w:pPr>
    </w:p>
    <w:p w:rsidR="000C3435" w:rsidRDefault="000C3435" w:rsidP="000C3435">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w:t>
      </w:r>
      <w:r w:rsidR="00961EF4">
        <w:rPr>
          <w:rFonts w:ascii="Times New Roman" w:eastAsia="Arial Unicode MS" w:hAnsi="Times New Roman"/>
          <w:b/>
          <w:color w:val="0033CC"/>
          <w:kern w:val="2"/>
          <w:sz w:val="24"/>
          <w:szCs w:val="24"/>
          <w:lang w:eastAsia="zh-CN" w:bidi="hi-IN"/>
        </w:rPr>
        <w:t>43</w:t>
      </w:r>
      <w:r>
        <w:rPr>
          <w:rFonts w:ascii="Times New Roman" w:eastAsia="Arial Unicode MS" w:hAnsi="Times New Roman"/>
          <w:b/>
          <w:color w:val="0033CC"/>
          <w:kern w:val="2"/>
          <w:sz w:val="24"/>
          <w:szCs w:val="24"/>
          <w:lang w:eastAsia="zh-CN" w:bidi="hi-IN"/>
        </w:rPr>
        <w:t xml:space="preserve">9 del </w:t>
      </w:r>
      <w:r w:rsidR="00961EF4">
        <w:rPr>
          <w:rFonts w:ascii="Times New Roman" w:eastAsia="Arial Unicode MS" w:hAnsi="Times New Roman"/>
          <w:b/>
          <w:color w:val="0033CC"/>
          <w:kern w:val="2"/>
          <w:sz w:val="24"/>
          <w:szCs w:val="24"/>
          <w:lang w:eastAsia="zh-CN" w:bidi="hi-IN"/>
        </w:rPr>
        <w:t>19</w:t>
      </w:r>
      <w:r>
        <w:rPr>
          <w:rFonts w:ascii="Times New Roman" w:eastAsia="Arial Unicode MS" w:hAnsi="Times New Roman"/>
          <w:b/>
          <w:color w:val="0033CC"/>
          <w:kern w:val="2"/>
          <w:sz w:val="24"/>
          <w:szCs w:val="24"/>
          <w:lang w:eastAsia="zh-CN" w:bidi="hi-IN"/>
        </w:rPr>
        <w:t xml:space="preserve"> gennaio 2023</w:t>
      </w:r>
    </w:p>
    <w:p w:rsidR="00961EF4" w:rsidRPr="00961EF4" w:rsidRDefault="00961EF4" w:rsidP="00961EF4">
      <w:pPr>
        <w:widowControl w:val="0"/>
        <w:suppressAutoHyphens/>
        <w:rPr>
          <w:rFonts w:ascii="Times New Roman" w:eastAsia="Arial Unicode MS" w:hAnsi="Times New Roman"/>
          <w:b/>
          <w:color w:val="0033CC"/>
          <w:kern w:val="2"/>
          <w:sz w:val="24"/>
          <w:szCs w:val="24"/>
          <w:lang w:eastAsia="zh-CN" w:bidi="hi-IN"/>
        </w:rPr>
      </w:pPr>
      <w:r w:rsidRPr="00961EF4">
        <w:rPr>
          <w:rFonts w:ascii="Times New Roman" w:eastAsia="Arial Unicode MS" w:hAnsi="Times New Roman"/>
          <w:b/>
          <w:color w:val="0033CC"/>
          <w:kern w:val="2"/>
          <w:sz w:val="24"/>
          <w:szCs w:val="24"/>
          <w:lang w:eastAsia="zh-CN" w:bidi="hi-IN"/>
        </w:rPr>
        <w:t>Corte dei Conti: spesa sanitaria efficiente</w:t>
      </w:r>
    </w:p>
    <w:p w:rsidR="00961EF4" w:rsidRDefault="00961EF4" w:rsidP="00961EF4">
      <w:pPr>
        <w:widowControl w:val="0"/>
        <w:suppressAutoHyphens/>
        <w:rPr>
          <w:rFonts w:ascii="Times New Roman" w:eastAsia="Arial Unicode MS" w:hAnsi="Times New Roman"/>
          <w:b/>
          <w:color w:val="0033CC"/>
          <w:kern w:val="2"/>
          <w:sz w:val="24"/>
          <w:szCs w:val="24"/>
          <w:lang w:eastAsia="zh-CN" w:bidi="hi-IN"/>
        </w:rPr>
      </w:pPr>
      <w:r w:rsidRPr="00961EF4">
        <w:rPr>
          <w:rFonts w:ascii="Times New Roman" w:eastAsia="Arial Unicode MS" w:hAnsi="Times New Roman"/>
          <w:color w:val="0033CC"/>
          <w:kern w:val="2"/>
          <w:sz w:val="24"/>
          <w:szCs w:val="24"/>
          <w:lang w:eastAsia="zh-CN" w:bidi="hi-IN"/>
        </w:rPr>
        <w:t>La Corte dei Conti afferma che nel corso della pandemia sono aumentati i costi della sanità, “determinando costi cessanti di cui occorre tener conto” e comunque spendendo meno delle altre nazioni europee, pur reggendo il confronto nell</w:t>
      </w:r>
      <w:r w:rsidR="007A1C32">
        <w:rPr>
          <w:rFonts w:ascii="Times New Roman" w:eastAsia="Arial Unicode MS" w:hAnsi="Times New Roman"/>
          <w:color w:val="0033CC"/>
          <w:kern w:val="2"/>
          <w:sz w:val="24"/>
          <w:szCs w:val="24"/>
          <w:lang w:eastAsia="zh-CN" w:bidi="hi-IN"/>
        </w:rPr>
        <w:t>’</w:t>
      </w:r>
      <w:r w:rsidRPr="00961EF4">
        <w:rPr>
          <w:rFonts w:ascii="Times New Roman" w:eastAsia="Arial Unicode MS" w:hAnsi="Times New Roman"/>
          <w:color w:val="0033CC"/>
          <w:kern w:val="2"/>
          <w:sz w:val="24"/>
          <w:szCs w:val="24"/>
          <w:lang w:eastAsia="zh-CN" w:bidi="hi-IN"/>
        </w:rPr>
        <w:t>efficienza. In particolare la spesa sanitaria è aumentata nel biennio 2020-2021. Le maggiori risorse impiegate nella sanità hanno interrotto il trend decennale di contenimento della spesa nel settore, con prospettive di ritorno ai livelli pre-pandemia, ma sono ancora ampi i divari tra le Regioni. Lo afferma la Corte dei conti nel Referto, approvato con Delibera n. 19/SEZAUT/2022/FRG, che la Sezione delle Autonomie ha presentato al Parlamento sulla gestione finanziaria 2020-2021 dei servizi sanitari regionali.</w:t>
      </w:r>
      <w:r>
        <w:rPr>
          <w:rFonts w:ascii="Times New Roman" w:eastAsia="Arial Unicode MS" w:hAnsi="Times New Roman"/>
          <w:b/>
          <w:color w:val="0033CC"/>
          <w:kern w:val="2"/>
          <w:sz w:val="24"/>
          <w:szCs w:val="24"/>
          <w:lang w:eastAsia="zh-CN" w:bidi="hi-IN"/>
        </w:rPr>
        <w:t xml:space="preserve"> </w:t>
      </w:r>
      <w:hyperlink r:id="rId27" w:history="1">
        <w:r w:rsidRPr="00961EF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961EF4" w:rsidRDefault="00961EF4" w:rsidP="000C3435">
      <w:pPr>
        <w:widowControl w:val="0"/>
        <w:suppressAutoHyphens/>
        <w:rPr>
          <w:rFonts w:ascii="Times New Roman" w:eastAsia="Arial Unicode MS" w:hAnsi="Times New Roman"/>
          <w:b/>
          <w:color w:val="0033CC"/>
          <w:kern w:val="2"/>
          <w:sz w:val="24"/>
          <w:szCs w:val="24"/>
          <w:lang w:eastAsia="zh-CN" w:bidi="hi-IN"/>
        </w:rPr>
      </w:pPr>
    </w:p>
    <w:p w:rsidR="000C3435" w:rsidRDefault="000C3435" w:rsidP="000C3435">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44</w:t>
      </w:r>
      <w:r w:rsidR="0060704A">
        <w:rPr>
          <w:rFonts w:ascii="Times New Roman" w:eastAsia="Arial Unicode MS" w:hAnsi="Times New Roman"/>
          <w:b/>
          <w:color w:val="0033CC"/>
          <w:kern w:val="2"/>
          <w:sz w:val="24"/>
          <w:szCs w:val="24"/>
          <w:lang w:eastAsia="zh-CN" w:bidi="hi-IN"/>
        </w:rPr>
        <w:t>4</w:t>
      </w:r>
      <w:r>
        <w:rPr>
          <w:rFonts w:ascii="Times New Roman" w:eastAsia="Arial Unicode MS" w:hAnsi="Times New Roman"/>
          <w:b/>
          <w:color w:val="0033CC"/>
          <w:kern w:val="2"/>
          <w:sz w:val="24"/>
          <w:szCs w:val="24"/>
          <w:lang w:eastAsia="zh-CN" w:bidi="hi-IN"/>
        </w:rPr>
        <w:t xml:space="preserve">2 del </w:t>
      </w:r>
      <w:r w:rsidR="0060704A">
        <w:rPr>
          <w:rFonts w:ascii="Times New Roman" w:eastAsia="Arial Unicode MS" w:hAnsi="Times New Roman"/>
          <w:b/>
          <w:color w:val="0033CC"/>
          <w:kern w:val="2"/>
          <w:sz w:val="24"/>
          <w:szCs w:val="24"/>
          <w:lang w:eastAsia="zh-CN" w:bidi="hi-IN"/>
        </w:rPr>
        <w:t>23</w:t>
      </w:r>
      <w:r>
        <w:rPr>
          <w:rFonts w:ascii="Times New Roman" w:eastAsia="Arial Unicode MS" w:hAnsi="Times New Roman"/>
          <w:b/>
          <w:color w:val="0033CC"/>
          <w:kern w:val="2"/>
          <w:sz w:val="24"/>
          <w:szCs w:val="24"/>
          <w:lang w:eastAsia="zh-CN" w:bidi="hi-IN"/>
        </w:rPr>
        <w:t xml:space="preserve"> gennaio 2023</w:t>
      </w:r>
    </w:p>
    <w:p w:rsidR="0060704A" w:rsidRPr="0060704A" w:rsidRDefault="0060704A" w:rsidP="0060704A">
      <w:pPr>
        <w:widowControl w:val="0"/>
        <w:suppressAutoHyphens/>
        <w:rPr>
          <w:rFonts w:ascii="Times New Roman" w:eastAsia="Arial Unicode MS" w:hAnsi="Times New Roman"/>
          <w:b/>
          <w:color w:val="0033CC"/>
          <w:kern w:val="2"/>
          <w:sz w:val="24"/>
          <w:szCs w:val="24"/>
          <w:lang w:eastAsia="zh-CN" w:bidi="hi-IN"/>
        </w:rPr>
      </w:pPr>
      <w:r w:rsidRPr="0060704A">
        <w:rPr>
          <w:rFonts w:ascii="Times New Roman" w:eastAsia="Arial Unicode MS" w:hAnsi="Times New Roman"/>
          <w:b/>
          <w:color w:val="0033CC"/>
          <w:kern w:val="2"/>
          <w:sz w:val="24"/>
          <w:szCs w:val="24"/>
          <w:lang w:eastAsia="zh-CN" w:bidi="hi-IN"/>
        </w:rPr>
        <w:t>Autonomia: critici Emiliano e Bonaccini</w:t>
      </w:r>
    </w:p>
    <w:p w:rsidR="00961EF4" w:rsidRPr="0060704A" w:rsidRDefault="0060704A" w:rsidP="0060704A">
      <w:pPr>
        <w:widowControl w:val="0"/>
        <w:suppressAutoHyphens/>
        <w:rPr>
          <w:rFonts w:ascii="Times New Roman" w:eastAsia="Arial Unicode MS" w:hAnsi="Times New Roman"/>
          <w:color w:val="0033CC"/>
          <w:kern w:val="2"/>
          <w:sz w:val="24"/>
          <w:szCs w:val="24"/>
          <w:lang w:eastAsia="zh-CN" w:bidi="hi-IN"/>
        </w:rPr>
      </w:pPr>
      <w:r w:rsidRPr="0060704A">
        <w:rPr>
          <w:rFonts w:ascii="Times New Roman" w:eastAsia="Arial Unicode MS" w:hAnsi="Times New Roman"/>
          <w:color w:val="0033CC"/>
          <w:kern w:val="2"/>
          <w:sz w:val="24"/>
          <w:szCs w:val="24"/>
          <w:lang w:eastAsia="zh-CN" w:bidi="hi-IN"/>
        </w:rPr>
        <w:t>Sul progetto di autonomia – dichiara il presidente della Regione Puglia Michele Emiliano “i segnali che arrivano dal Governo sono equivocabili, nel senso che è evidente che la Meloni e i suoi collaboratori l</w:t>
      </w:r>
      <w:r w:rsidR="007A1C32">
        <w:rPr>
          <w:rFonts w:ascii="Times New Roman" w:eastAsia="Arial Unicode MS" w:hAnsi="Times New Roman"/>
          <w:color w:val="0033CC"/>
          <w:kern w:val="2"/>
          <w:sz w:val="24"/>
          <w:szCs w:val="24"/>
          <w:lang w:eastAsia="zh-CN" w:bidi="hi-IN"/>
        </w:rPr>
        <w:t>’</w:t>
      </w:r>
      <w:r w:rsidRPr="0060704A">
        <w:rPr>
          <w:rFonts w:ascii="Times New Roman" w:eastAsia="Arial Unicode MS" w:hAnsi="Times New Roman"/>
          <w:color w:val="0033CC"/>
          <w:kern w:val="2"/>
          <w:sz w:val="24"/>
          <w:szCs w:val="24"/>
          <w:lang w:eastAsia="zh-CN" w:bidi="hi-IN"/>
        </w:rPr>
        <w:t>autonomia non la vogliono. Il Governo non ha i soldi per fare l</w:t>
      </w:r>
      <w:r w:rsidR="007A1C32">
        <w:rPr>
          <w:rFonts w:ascii="Times New Roman" w:eastAsia="Arial Unicode MS" w:hAnsi="Times New Roman"/>
          <w:color w:val="0033CC"/>
          <w:kern w:val="2"/>
          <w:sz w:val="24"/>
          <w:szCs w:val="24"/>
          <w:lang w:eastAsia="zh-CN" w:bidi="hi-IN"/>
        </w:rPr>
        <w:t>’</w:t>
      </w:r>
      <w:r w:rsidRPr="0060704A">
        <w:rPr>
          <w:rFonts w:ascii="Times New Roman" w:eastAsia="Arial Unicode MS" w:hAnsi="Times New Roman"/>
          <w:color w:val="0033CC"/>
          <w:kern w:val="2"/>
          <w:sz w:val="24"/>
          <w:szCs w:val="24"/>
          <w:lang w:eastAsia="zh-CN" w:bidi="hi-IN"/>
        </w:rPr>
        <w:t>autonomia differenziata, non ha i soldi per consentire a tutte le aree svantaggiate di passare dalla spesa storica ai livelli essenziali di prestazione". Mentre Stefano Bonaccini, presidente della Regione Emilia Romagna, ritiene che “la proposta di Calderoli è irricevibile”, in quanto “non tiene conto del dibattito e di quanto emerso e chiesto in sede di  Conferenza delle Regioni".</w:t>
      </w:r>
    </w:p>
    <w:p w:rsidR="00961EF4" w:rsidRDefault="00961EF4" w:rsidP="000C3435">
      <w:pPr>
        <w:widowControl w:val="0"/>
        <w:suppressAutoHyphens/>
        <w:rPr>
          <w:rFonts w:ascii="Times New Roman" w:eastAsia="Arial Unicode MS" w:hAnsi="Times New Roman"/>
          <w:b/>
          <w:color w:val="0033CC"/>
          <w:kern w:val="2"/>
          <w:sz w:val="24"/>
          <w:szCs w:val="24"/>
          <w:lang w:eastAsia="zh-CN" w:bidi="hi-IN"/>
        </w:rPr>
      </w:pPr>
    </w:p>
    <w:p w:rsidR="000C3435" w:rsidRDefault="000C3435" w:rsidP="000C3435">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w:t>
      </w:r>
      <w:r w:rsidR="0060704A">
        <w:rPr>
          <w:rFonts w:ascii="Times New Roman" w:eastAsia="Arial Unicode MS" w:hAnsi="Times New Roman"/>
          <w:b/>
          <w:color w:val="0033CC"/>
          <w:kern w:val="2"/>
          <w:sz w:val="24"/>
          <w:szCs w:val="24"/>
          <w:lang w:eastAsia="zh-CN" w:bidi="hi-IN"/>
        </w:rPr>
        <w:t>445</w:t>
      </w:r>
      <w:r>
        <w:rPr>
          <w:rFonts w:ascii="Times New Roman" w:eastAsia="Arial Unicode MS" w:hAnsi="Times New Roman"/>
          <w:b/>
          <w:color w:val="0033CC"/>
          <w:kern w:val="2"/>
          <w:sz w:val="24"/>
          <w:szCs w:val="24"/>
          <w:lang w:eastAsia="zh-CN" w:bidi="hi-IN"/>
        </w:rPr>
        <w:t xml:space="preserve"> del </w:t>
      </w:r>
      <w:r w:rsidR="0060704A">
        <w:rPr>
          <w:rFonts w:ascii="Times New Roman" w:eastAsia="Arial Unicode MS" w:hAnsi="Times New Roman"/>
          <w:b/>
          <w:color w:val="0033CC"/>
          <w:kern w:val="2"/>
          <w:sz w:val="24"/>
          <w:szCs w:val="24"/>
          <w:lang w:eastAsia="zh-CN" w:bidi="hi-IN"/>
        </w:rPr>
        <w:t>26</w:t>
      </w:r>
      <w:r>
        <w:rPr>
          <w:rFonts w:ascii="Times New Roman" w:eastAsia="Arial Unicode MS" w:hAnsi="Times New Roman"/>
          <w:b/>
          <w:color w:val="0033CC"/>
          <w:kern w:val="2"/>
          <w:sz w:val="24"/>
          <w:szCs w:val="24"/>
          <w:lang w:eastAsia="zh-CN" w:bidi="hi-IN"/>
        </w:rPr>
        <w:t xml:space="preserve"> gennaio 2023</w:t>
      </w:r>
    </w:p>
    <w:p w:rsidR="0060704A" w:rsidRPr="0060704A" w:rsidRDefault="0060704A" w:rsidP="0060704A">
      <w:pPr>
        <w:widowControl w:val="0"/>
        <w:suppressAutoHyphens/>
        <w:rPr>
          <w:rFonts w:ascii="Times New Roman" w:eastAsia="Arial Unicode MS" w:hAnsi="Times New Roman"/>
          <w:b/>
          <w:color w:val="0033CC"/>
          <w:kern w:val="2"/>
          <w:sz w:val="24"/>
          <w:szCs w:val="24"/>
          <w:lang w:eastAsia="zh-CN" w:bidi="hi-IN"/>
        </w:rPr>
      </w:pPr>
      <w:r w:rsidRPr="0060704A">
        <w:rPr>
          <w:rFonts w:ascii="Times New Roman" w:eastAsia="Arial Unicode MS" w:hAnsi="Times New Roman"/>
          <w:b/>
          <w:color w:val="0033CC"/>
          <w:kern w:val="2"/>
          <w:sz w:val="24"/>
          <w:szCs w:val="24"/>
          <w:lang w:eastAsia="zh-CN" w:bidi="hi-IN"/>
        </w:rPr>
        <w:t>Sanità: Schillaci, rivedere accessi a Medicina</w:t>
      </w:r>
    </w:p>
    <w:p w:rsidR="00961EF4" w:rsidRPr="0060704A" w:rsidRDefault="0060704A" w:rsidP="0060704A">
      <w:pPr>
        <w:widowControl w:val="0"/>
        <w:suppressAutoHyphens/>
        <w:rPr>
          <w:rFonts w:ascii="Times New Roman" w:eastAsia="Arial Unicode MS" w:hAnsi="Times New Roman"/>
          <w:color w:val="0033CC"/>
          <w:kern w:val="2"/>
          <w:sz w:val="24"/>
          <w:szCs w:val="24"/>
          <w:lang w:eastAsia="zh-CN" w:bidi="hi-IN"/>
        </w:rPr>
      </w:pPr>
      <w:r w:rsidRPr="0060704A">
        <w:rPr>
          <w:rFonts w:ascii="Times New Roman" w:eastAsia="Arial Unicode MS" w:hAnsi="Times New Roman"/>
          <w:color w:val="0033CC"/>
          <w:kern w:val="2"/>
          <w:sz w:val="24"/>
          <w:szCs w:val="24"/>
          <w:lang w:eastAsia="zh-CN" w:bidi="hi-IN"/>
        </w:rPr>
        <w:t>Per il ministro della Salute, Orazio Schillaci, nella Manovra non si parla dei 20 milioni per il Piano oncologico nazionale, che è passato oggi in Conferenza Stato-Regioni. "Con l</w:t>
      </w:r>
      <w:r w:rsidR="007A1C32">
        <w:rPr>
          <w:rFonts w:ascii="Times New Roman" w:eastAsia="Arial Unicode MS" w:hAnsi="Times New Roman"/>
          <w:color w:val="0033CC"/>
          <w:kern w:val="2"/>
          <w:sz w:val="24"/>
          <w:szCs w:val="24"/>
          <w:lang w:eastAsia="zh-CN" w:bidi="hi-IN"/>
        </w:rPr>
        <w:t>’</w:t>
      </w:r>
      <w:r w:rsidRPr="0060704A">
        <w:rPr>
          <w:rFonts w:ascii="Times New Roman" w:eastAsia="Arial Unicode MS" w:hAnsi="Times New Roman"/>
          <w:color w:val="0033CC"/>
          <w:kern w:val="2"/>
          <w:sz w:val="24"/>
          <w:szCs w:val="24"/>
          <w:lang w:eastAsia="zh-CN" w:bidi="hi-IN"/>
        </w:rPr>
        <w:t>emendamento al decreto Milleproroghe contiamo di garantire i fondi al Piano. Per quanto riguarda il recupero delle liste d</w:t>
      </w:r>
      <w:r w:rsidR="007A1C32">
        <w:rPr>
          <w:rFonts w:ascii="Times New Roman" w:eastAsia="Arial Unicode MS" w:hAnsi="Times New Roman"/>
          <w:color w:val="0033CC"/>
          <w:kern w:val="2"/>
          <w:sz w:val="24"/>
          <w:szCs w:val="24"/>
          <w:lang w:eastAsia="zh-CN" w:bidi="hi-IN"/>
        </w:rPr>
        <w:t>’</w:t>
      </w:r>
      <w:r w:rsidRPr="0060704A">
        <w:rPr>
          <w:rFonts w:ascii="Times New Roman" w:eastAsia="Arial Unicode MS" w:hAnsi="Times New Roman"/>
          <w:color w:val="0033CC"/>
          <w:kern w:val="2"/>
          <w:sz w:val="24"/>
          <w:szCs w:val="24"/>
          <w:lang w:eastAsia="zh-CN" w:bidi="hi-IN"/>
        </w:rPr>
        <w:t xml:space="preserve">attesa, la legge di bilancio 2022 aveva stanziato 500 milioni di euro alle Regioni. Sto verificando lo stato di attuazione dei piani regionali”. Su come riprogrammare gli accessi alle facoltà di Medicina, Schillaci afferma che “scontiamo errori che si sono accumulati in passato quando venivano messe a </w:t>
      </w:r>
      <w:r>
        <w:rPr>
          <w:rFonts w:ascii="Times New Roman" w:eastAsia="Arial Unicode MS" w:hAnsi="Times New Roman"/>
          <w:color w:val="0033CC"/>
          <w:kern w:val="2"/>
          <w:sz w:val="24"/>
          <w:szCs w:val="24"/>
          <w:lang w:eastAsia="zh-CN" w:bidi="hi-IN"/>
        </w:rPr>
        <w:t>bando migliaia di borse</w:t>
      </w:r>
      <w:r w:rsidRPr="0060704A">
        <w:rPr>
          <w:rFonts w:ascii="Times New Roman" w:eastAsia="Arial Unicode MS" w:hAnsi="Times New Roman"/>
          <w:color w:val="0033CC"/>
          <w:kern w:val="2"/>
          <w:sz w:val="24"/>
          <w:szCs w:val="24"/>
          <w:lang w:eastAsia="zh-CN" w:bidi="hi-IN"/>
        </w:rPr>
        <w:t xml:space="preserve"> di specializzazione meno del necessario, determinando così la carenza di medici specializzati che oggi noi siamo chiamati ad affrontare in  emergenza. Ora occorre rivedere insieme al ministero dell</w:t>
      </w:r>
      <w:r w:rsidR="007A1C32">
        <w:rPr>
          <w:rFonts w:ascii="Times New Roman" w:eastAsia="Arial Unicode MS" w:hAnsi="Times New Roman"/>
          <w:color w:val="0033CC"/>
          <w:kern w:val="2"/>
          <w:sz w:val="24"/>
          <w:szCs w:val="24"/>
          <w:lang w:eastAsia="zh-CN" w:bidi="hi-IN"/>
        </w:rPr>
        <w:t>’</w:t>
      </w:r>
      <w:r w:rsidRPr="0060704A">
        <w:rPr>
          <w:rFonts w:ascii="Times New Roman" w:eastAsia="Arial Unicode MS" w:hAnsi="Times New Roman"/>
          <w:color w:val="0033CC"/>
          <w:kern w:val="2"/>
          <w:sz w:val="24"/>
          <w:szCs w:val="24"/>
          <w:lang w:eastAsia="zh-CN" w:bidi="hi-IN"/>
        </w:rPr>
        <w:t>Università il tema degli accessi ai corsi di laurea in medicina e alle scuole di specializzazione". L</w:t>
      </w:r>
      <w:r w:rsidR="007A1C32">
        <w:rPr>
          <w:rFonts w:ascii="Times New Roman" w:eastAsia="Arial Unicode MS" w:hAnsi="Times New Roman"/>
          <w:color w:val="0033CC"/>
          <w:kern w:val="2"/>
          <w:sz w:val="24"/>
          <w:szCs w:val="24"/>
          <w:lang w:eastAsia="zh-CN" w:bidi="hi-IN"/>
        </w:rPr>
        <w:t>’</w:t>
      </w:r>
      <w:r w:rsidRPr="0060704A">
        <w:rPr>
          <w:rFonts w:ascii="Times New Roman" w:eastAsia="Arial Unicode MS" w:hAnsi="Times New Roman"/>
          <w:color w:val="0033CC"/>
          <w:kern w:val="2"/>
          <w:sz w:val="24"/>
          <w:szCs w:val="24"/>
          <w:lang w:eastAsia="zh-CN" w:bidi="hi-IN"/>
        </w:rPr>
        <w:t>Istat dice che gli italiani rinunciato alle cure per ragioni economiche: "Non c</w:t>
      </w:r>
      <w:r w:rsidR="007A1C32">
        <w:rPr>
          <w:rFonts w:ascii="Times New Roman" w:eastAsia="Arial Unicode MS" w:hAnsi="Times New Roman"/>
          <w:color w:val="0033CC"/>
          <w:kern w:val="2"/>
          <w:sz w:val="24"/>
          <w:szCs w:val="24"/>
          <w:lang w:eastAsia="zh-CN" w:bidi="hi-IN"/>
        </w:rPr>
        <w:t>’</w:t>
      </w:r>
      <w:r w:rsidRPr="0060704A">
        <w:rPr>
          <w:rFonts w:ascii="Times New Roman" w:eastAsia="Arial Unicode MS" w:hAnsi="Times New Roman"/>
          <w:color w:val="0033CC"/>
          <w:kern w:val="2"/>
          <w:sz w:val="24"/>
          <w:szCs w:val="24"/>
          <w:lang w:eastAsia="zh-CN" w:bidi="hi-IN"/>
        </w:rPr>
        <w:t xml:space="preserve">è </w:t>
      </w:r>
      <w:r>
        <w:rPr>
          <w:rFonts w:ascii="Times New Roman" w:eastAsia="Arial Unicode MS" w:hAnsi="Times New Roman"/>
          <w:color w:val="0033CC"/>
          <w:kern w:val="2"/>
          <w:sz w:val="24"/>
          <w:szCs w:val="24"/>
          <w:lang w:eastAsia="zh-CN" w:bidi="hi-IN"/>
        </w:rPr>
        <w:t xml:space="preserve">solo un problema di risorse ma </w:t>
      </w:r>
      <w:r w:rsidRPr="0060704A">
        <w:rPr>
          <w:rFonts w:ascii="Times New Roman" w:eastAsia="Arial Unicode MS" w:hAnsi="Times New Roman"/>
          <w:color w:val="0033CC"/>
          <w:kern w:val="2"/>
          <w:sz w:val="24"/>
          <w:szCs w:val="24"/>
          <w:lang w:eastAsia="zh-CN" w:bidi="hi-IN"/>
        </w:rPr>
        <w:t>di modelli organizzativi da migliorare. Puntiamo ad una reale  integrazione tra ospedale e territorio, oggi i cittadini continuano ad affollare i pronto soccorso perché non trovano alternative valide sul  territorio".</w:t>
      </w:r>
    </w:p>
    <w:p w:rsidR="00961EF4" w:rsidRDefault="00961EF4" w:rsidP="000C3435">
      <w:pPr>
        <w:widowControl w:val="0"/>
        <w:suppressAutoHyphens/>
        <w:rPr>
          <w:rFonts w:ascii="Times New Roman" w:eastAsia="Arial Unicode MS" w:hAnsi="Times New Roman"/>
          <w:b/>
          <w:color w:val="0033CC"/>
          <w:kern w:val="2"/>
          <w:sz w:val="24"/>
          <w:szCs w:val="24"/>
          <w:lang w:eastAsia="zh-CN" w:bidi="hi-IN"/>
        </w:rPr>
      </w:pPr>
    </w:p>
    <w:p w:rsidR="00B7733B" w:rsidRDefault="00B7733B" w:rsidP="00710EDD">
      <w:pPr>
        <w:pStyle w:val="Paragrafoelenco"/>
        <w:widowControl w:val="0"/>
        <w:numPr>
          <w:ilvl w:val="0"/>
          <w:numId w:val="7"/>
        </w:numPr>
        <w:suppressAutoHyphens/>
        <w:rPr>
          <w:rFonts w:ascii="Times New Roman" w:eastAsia="Arial Unicode MS" w:hAnsi="Times New Roman"/>
          <w:b/>
          <w:color w:val="0043C8"/>
          <w:kern w:val="2"/>
          <w:sz w:val="24"/>
          <w:szCs w:val="24"/>
          <w:lang w:eastAsia="zh-CN" w:bidi="hi-IN"/>
        </w:rPr>
      </w:pPr>
      <w:r w:rsidRPr="00B7733B">
        <w:rPr>
          <w:rFonts w:ascii="Times New Roman" w:eastAsia="Arial Unicode MS" w:hAnsi="Times New Roman"/>
          <w:b/>
          <w:color w:val="0043C8"/>
          <w:kern w:val="2"/>
          <w:sz w:val="24"/>
          <w:szCs w:val="24"/>
          <w:lang w:eastAsia="zh-CN" w:bidi="hi-IN"/>
        </w:rPr>
        <w:t xml:space="preserve">Da </w:t>
      </w:r>
      <w:r w:rsidR="00C93BB4">
        <w:rPr>
          <w:rFonts w:ascii="Times New Roman" w:eastAsia="Arial Unicode MS" w:hAnsi="Times New Roman"/>
          <w:b/>
          <w:color w:val="0043C8"/>
          <w:kern w:val="2"/>
          <w:sz w:val="24"/>
          <w:szCs w:val="24"/>
          <w:lang w:eastAsia="zh-CN" w:bidi="hi-IN"/>
        </w:rPr>
        <w:t>“</w:t>
      </w:r>
      <w:r w:rsidRPr="00B7733B">
        <w:rPr>
          <w:rFonts w:ascii="Times New Roman" w:eastAsia="Arial Unicode MS" w:hAnsi="Times New Roman"/>
          <w:b/>
          <w:color w:val="0043C8"/>
          <w:kern w:val="2"/>
          <w:sz w:val="24"/>
          <w:szCs w:val="24"/>
          <w:lang w:eastAsia="zh-CN" w:bidi="hi-IN"/>
        </w:rPr>
        <w:t>SaluteInternazionale.info</w:t>
      </w:r>
      <w:r w:rsidR="00C93BB4">
        <w:rPr>
          <w:rFonts w:ascii="Times New Roman" w:eastAsia="Arial Unicode MS" w:hAnsi="Times New Roman"/>
          <w:b/>
          <w:color w:val="0043C8"/>
          <w:kern w:val="2"/>
          <w:sz w:val="24"/>
          <w:szCs w:val="24"/>
          <w:lang w:eastAsia="zh-CN" w:bidi="hi-IN"/>
        </w:rPr>
        <w:t>”</w:t>
      </w:r>
    </w:p>
    <w:p w:rsidR="001743B5" w:rsidRPr="001743B5" w:rsidRDefault="00A25A37" w:rsidP="001743B5">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12</w:t>
      </w:r>
      <w:r w:rsidR="001743B5">
        <w:rPr>
          <w:rFonts w:ascii="Times New Roman" w:eastAsia="Arial Unicode MS" w:hAnsi="Times New Roman"/>
          <w:b/>
          <w:color w:val="0043C8"/>
          <w:kern w:val="2"/>
          <w:sz w:val="24"/>
          <w:szCs w:val="24"/>
          <w:lang w:eastAsia="zh-CN" w:bidi="hi-IN"/>
        </w:rPr>
        <w:t xml:space="preserve"> </w:t>
      </w:r>
      <w:r w:rsidR="002B394D">
        <w:rPr>
          <w:rFonts w:ascii="Times New Roman" w:eastAsia="Arial Unicode MS" w:hAnsi="Times New Roman"/>
          <w:b/>
          <w:color w:val="0043C8"/>
          <w:kern w:val="2"/>
          <w:sz w:val="24"/>
          <w:szCs w:val="24"/>
          <w:lang w:eastAsia="zh-CN" w:bidi="hi-IN"/>
        </w:rPr>
        <w:t>gennaio</w:t>
      </w:r>
      <w:r w:rsidR="004832B1">
        <w:rPr>
          <w:rFonts w:ascii="Times New Roman" w:eastAsia="Arial Unicode MS" w:hAnsi="Times New Roman"/>
          <w:b/>
          <w:color w:val="0043C8"/>
          <w:kern w:val="2"/>
          <w:sz w:val="24"/>
          <w:szCs w:val="24"/>
          <w:lang w:eastAsia="zh-CN" w:bidi="hi-IN"/>
        </w:rPr>
        <w:t xml:space="preserve"> </w:t>
      </w:r>
      <w:r w:rsidR="002B394D">
        <w:rPr>
          <w:rFonts w:ascii="Times New Roman" w:eastAsia="Arial Unicode MS" w:hAnsi="Times New Roman"/>
          <w:b/>
          <w:color w:val="0043C8"/>
          <w:kern w:val="2"/>
          <w:sz w:val="24"/>
          <w:szCs w:val="24"/>
          <w:lang w:eastAsia="zh-CN" w:bidi="hi-IN"/>
        </w:rPr>
        <w:t>2023</w:t>
      </w:r>
      <w:r w:rsidR="004832B1">
        <w:rPr>
          <w:rFonts w:ascii="Times New Roman" w:eastAsia="Arial Unicode MS" w:hAnsi="Times New Roman"/>
          <w:b/>
          <w:color w:val="0043C8"/>
          <w:kern w:val="2"/>
          <w:sz w:val="24"/>
          <w:szCs w:val="24"/>
          <w:lang w:eastAsia="zh-CN" w:bidi="hi-IN"/>
        </w:rPr>
        <w:t xml:space="preserve"> </w:t>
      </w:r>
    </w:p>
    <w:p w:rsidR="00A25A37" w:rsidRPr="00A25A37" w:rsidRDefault="00A25A37" w:rsidP="00A25A37">
      <w:pPr>
        <w:widowControl w:val="0"/>
        <w:suppressAutoHyphens/>
        <w:rPr>
          <w:rFonts w:ascii="Times New Roman" w:eastAsia="Arial Unicode MS" w:hAnsi="Times New Roman"/>
          <w:b/>
          <w:color w:val="0043C8"/>
          <w:kern w:val="2"/>
          <w:sz w:val="24"/>
          <w:szCs w:val="24"/>
          <w:lang w:eastAsia="zh-CN" w:bidi="hi-IN"/>
        </w:rPr>
      </w:pPr>
      <w:r w:rsidRPr="00A25A37">
        <w:rPr>
          <w:rFonts w:ascii="Times New Roman" w:eastAsia="Arial Unicode MS" w:hAnsi="Times New Roman"/>
          <w:b/>
          <w:color w:val="0043C8"/>
          <w:kern w:val="2"/>
          <w:sz w:val="24"/>
          <w:szCs w:val="24"/>
          <w:lang w:eastAsia="zh-CN" w:bidi="hi-IN"/>
        </w:rPr>
        <w:t>Le mani sull</w:t>
      </w:r>
      <w:r w:rsidR="007A1C32">
        <w:rPr>
          <w:rFonts w:ascii="Times New Roman" w:eastAsia="Arial Unicode MS" w:hAnsi="Times New Roman"/>
          <w:b/>
          <w:color w:val="0043C8"/>
          <w:kern w:val="2"/>
          <w:sz w:val="24"/>
          <w:szCs w:val="24"/>
          <w:lang w:eastAsia="zh-CN" w:bidi="hi-IN"/>
        </w:rPr>
        <w:t>’</w:t>
      </w:r>
      <w:r w:rsidRPr="00A25A37">
        <w:rPr>
          <w:rFonts w:ascii="Times New Roman" w:eastAsia="Arial Unicode MS" w:hAnsi="Times New Roman"/>
          <w:b/>
          <w:color w:val="0043C8"/>
          <w:kern w:val="2"/>
          <w:sz w:val="24"/>
          <w:szCs w:val="24"/>
          <w:lang w:eastAsia="zh-CN" w:bidi="hi-IN"/>
        </w:rPr>
        <w:t>AIFA</w:t>
      </w:r>
      <w:r>
        <w:rPr>
          <w:rFonts w:ascii="Times New Roman" w:eastAsia="Arial Unicode MS" w:hAnsi="Times New Roman"/>
          <w:b/>
          <w:color w:val="0043C8"/>
          <w:kern w:val="2"/>
          <w:sz w:val="24"/>
          <w:szCs w:val="24"/>
          <w:lang w:eastAsia="zh-CN" w:bidi="hi-IN"/>
        </w:rPr>
        <w:t>. Di S</w:t>
      </w:r>
      <w:r w:rsidRPr="00A25A37">
        <w:rPr>
          <w:rFonts w:ascii="Times New Roman" w:eastAsia="Arial Unicode MS" w:hAnsi="Times New Roman"/>
          <w:b/>
          <w:color w:val="0043C8"/>
          <w:kern w:val="2"/>
          <w:sz w:val="24"/>
          <w:szCs w:val="24"/>
          <w:lang w:eastAsia="zh-CN" w:bidi="hi-IN"/>
        </w:rPr>
        <w:t>ilvio Garattini</w:t>
      </w:r>
    </w:p>
    <w:p w:rsidR="00E258A2" w:rsidRDefault="00A25A37" w:rsidP="00A25A37">
      <w:pPr>
        <w:widowControl w:val="0"/>
        <w:suppressAutoHyphens/>
        <w:rPr>
          <w:rFonts w:ascii="Times New Roman" w:eastAsia="Arial Unicode MS" w:hAnsi="Times New Roman"/>
          <w:b/>
          <w:color w:val="0043C8"/>
          <w:kern w:val="2"/>
          <w:sz w:val="24"/>
          <w:szCs w:val="24"/>
          <w:lang w:eastAsia="zh-CN" w:bidi="hi-IN"/>
        </w:rPr>
      </w:pPr>
      <w:r w:rsidRPr="00A25A37">
        <w:rPr>
          <w:rFonts w:ascii="Times New Roman" w:eastAsia="Arial Unicode MS" w:hAnsi="Times New Roman"/>
          <w:color w:val="0043C8"/>
          <w:kern w:val="2"/>
          <w:sz w:val="24"/>
          <w:szCs w:val="24"/>
          <w:lang w:eastAsia="zh-CN" w:bidi="hi-IN"/>
        </w:rPr>
        <w:t>Uno dei primi atti del Governo è stato quello di riformare l</w:t>
      </w:r>
      <w:r w:rsidR="007A1C32">
        <w:rPr>
          <w:rFonts w:ascii="Times New Roman" w:eastAsia="Arial Unicode MS" w:hAnsi="Times New Roman"/>
          <w:color w:val="0043C8"/>
          <w:kern w:val="2"/>
          <w:sz w:val="24"/>
          <w:szCs w:val="24"/>
          <w:lang w:eastAsia="zh-CN" w:bidi="hi-IN"/>
        </w:rPr>
        <w:t>’</w:t>
      </w:r>
      <w:r w:rsidRPr="00A25A37">
        <w:rPr>
          <w:rFonts w:ascii="Times New Roman" w:eastAsia="Arial Unicode MS" w:hAnsi="Times New Roman"/>
          <w:color w:val="0043C8"/>
          <w:kern w:val="2"/>
          <w:sz w:val="24"/>
          <w:szCs w:val="24"/>
          <w:lang w:eastAsia="zh-CN" w:bidi="hi-IN"/>
        </w:rPr>
        <w:t>AIFA (Agenzia Italiana del Farmaco). Una riforma che può minare l</w:t>
      </w:r>
      <w:r w:rsidR="007A1C32">
        <w:rPr>
          <w:rFonts w:ascii="Times New Roman" w:eastAsia="Arial Unicode MS" w:hAnsi="Times New Roman"/>
          <w:color w:val="0043C8"/>
          <w:kern w:val="2"/>
          <w:sz w:val="24"/>
          <w:szCs w:val="24"/>
          <w:lang w:eastAsia="zh-CN" w:bidi="hi-IN"/>
        </w:rPr>
        <w:t>’</w:t>
      </w:r>
      <w:r w:rsidRPr="00A25A37">
        <w:rPr>
          <w:rFonts w:ascii="Times New Roman" w:eastAsia="Arial Unicode MS" w:hAnsi="Times New Roman"/>
          <w:color w:val="0043C8"/>
          <w:kern w:val="2"/>
          <w:sz w:val="24"/>
          <w:szCs w:val="24"/>
          <w:lang w:eastAsia="zh-CN" w:bidi="hi-IN"/>
        </w:rPr>
        <w:t>efficacia e l</w:t>
      </w:r>
      <w:r w:rsidR="007A1C32">
        <w:rPr>
          <w:rFonts w:ascii="Times New Roman" w:eastAsia="Arial Unicode MS" w:hAnsi="Times New Roman"/>
          <w:color w:val="0043C8"/>
          <w:kern w:val="2"/>
          <w:sz w:val="24"/>
          <w:szCs w:val="24"/>
          <w:lang w:eastAsia="zh-CN" w:bidi="hi-IN"/>
        </w:rPr>
        <w:t>’</w:t>
      </w:r>
      <w:r w:rsidRPr="00A25A37">
        <w:rPr>
          <w:rFonts w:ascii="Times New Roman" w:eastAsia="Arial Unicode MS" w:hAnsi="Times New Roman"/>
          <w:color w:val="0043C8"/>
          <w:kern w:val="2"/>
          <w:sz w:val="24"/>
          <w:szCs w:val="24"/>
          <w:lang w:eastAsia="zh-CN" w:bidi="hi-IN"/>
        </w:rPr>
        <w:t>indipendenza della valutazione sui farmaci svolta dall</w:t>
      </w:r>
      <w:r w:rsidR="007A1C32">
        <w:rPr>
          <w:rFonts w:ascii="Times New Roman" w:eastAsia="Arial Unicode MS" w:hAnsi="Times New Roman"/>
          <w:color w:val="0043C8"/>
          <w:kern w:val="2"/>
          <w:sz w:val="24"/>
          <w:szCs w:val="24"/>
          <w:lang w:eastAsia="zh-CN" w:bidi="hi-IN"/>
        </w:rPr>
        <w:t>’</w:t>
      </w:r>
      <w:r w:rsidRPr="00A25A37">
        <w:rPr>
          <w:rFonts w:ascii="Times New Roman" w:eastAsia="Arial Unicode MS" w:hAnsi="Times New Roman"/>
          <w:color w:val="0043C8"/>
          <w:kern w:val="2"/>
          <w:sz w:val="24"/>
          <w:szCs w:val="24"/>
          <w:lang w:eastAsia="zh-CN" w:bidi="hi-IN"/>
        </w:rPr>
        <w:t xml:space="preserve">Agenzia, e quindi avere riflessi negativi sulla sicurezza dei pazienti e sulla spesa farmaceutica. </w:t>
      </w:r>
      <w:hyperlink r:id="rId28" w:history="1">
        <w:r w:rsidRPr="00A25A37">
          <w:rPr>
            <w:rStyle w:val="Collegamentoipertestuale"/>
            <w:rFonts w:ascii="Times New Roman" w:eastAsia="Arial Unicode MS" w:hAnsi="Times New Roman"/>
            <w:b/>
            <w:kern w:val="2"/>
            <w:sz w:val="24"/>
            <w:szCs w:val="24"/>
            <w:lang w:eastAsia="zh-CN" w:bidi="hi-IN"/>
          </w:rPr>
          <w:t>Leggi tutto</w:t>
        </w:r>
      </w:hyperlink>
      <w:r w:rsidRPr="00A25A37">
        <w:rPr>
          <w:rFonts w:ascii="Times New Roman" w:eastAsia="Arial Unicode MS" w:hAnsi="Times New Roman"/>
          <w:color w:val="0043C8"/>
          <w:kern w:val="2"/>
          <w:sz w:val="24"/>
          <w:szCs w:val="24"/>
          <w:lang w:eastAsia="zh-CN" w:bidi="hi-IN"/>
        </w:rPr>
        <w:t>.</w:t>
      </w:r>
      <w:r w:rsidRPr="00A25A37">
        <w:rPr>
          <w:rFonts w:ascii="Times New Roman" w:eastAsia="Arial Unicode MS" w:hAnsi="Times New Roman"/>
          <w:b/>
          <w:color w:val="0043C8"/>
          <w:kern w:val="2"/>
          <w:sz w:val="24"/>
          <w:szCs w:val="24"/>
          <w:lang w:eastAsia="zh-CN" w:bidi="hi-IN"/>
        </w:rPr>
        <w:t xml:space="preserve"> </w:t>
      </w:r>
    </w:p>
    <w:p w:rsidR="00A25A37" w:rsidRDefault="00A25A37" w:rsidP="00A25A37">
      <w:pPr>
        <w:widowControl w:val="0"/>
        <w:suppressAutoHyphens/>
        <w:rPr>
          <w:rFonts w:ascii="Times New Roman" w:eastAsia="Arial Unicode MS" w:hAnsi="Times New Roman"/>
          <w:b/>
          <w:color w:val="0043C8"/>
          <w:kern w:val="2"/>
          <w:sz w:val="24"/>
          <w:szCs w:val="24"/>
          <w:lang w:eastAsia="zh-CN" w:bidi="hi-IN"/>
        </w:rPr>
      </w:pPr>
    </w:p>
    <w:p w:rsidR="00A25A37" w:rsidRPr="00AA59DC" w:rsidRDefault="00A25A37" w:rsidP="00A25A37">
      <w:pPr>
        <w:widowControl w:val="0"/>
        <w:suppressAutoHyphens/>
        <w:rPr>
          <w:rFonts w:ascii="Times New Roman" w:eastAsia="Arial Unicode MS" w:hAnsi="Times New Roman"/>
          <w:b/>
          <w:color w:val="0043C8"/>
          <w:kern w:val="2"/>
          <w:sz w:val="24"/>
          <w:szCs w:val="24"/>
          <w:lang w:eastAsia="zh-CN" w:bidi="hi-IN"/>
        </w:rPr>
      </w:pPr>
      <w:r w:rsidRPr="00AA59DC">
        <w:rPr>
          <w:rFonts w:ascii="Times New Roman" w:eastAsia="Arial Unicode MS" w:hAnsi="Times New Roman"/>
          <w:b/>
          <w:color w:val="0043C8"/>
          <w:kern w:val="2"/>
          <w:sz w:val="24"/>
          <w:szCs w:val="24"/>
          <w:lang w:eastAsia="zh-CN" w:bidi="hi-IN"/>
        </w:rPr>
        <w:t>Global Health Watch</w:t>
      </w:r>
    </w:p>
    <w:p w:rsidR="00A25A37" w:rsidRPr="00A25A37" w:rsidRDefault="00A25A37" w:rsidP="00A25A37">
      <w:pPr>
        <w:widowControl w:val="0"/>
        <w:suppressAutoHyphens/>
        <w:rPr>
          <w:rFonts w:ascii="Times New Roman" w:eastAsia="Arial Unicode MS" w:hAnsi="Times New Roman"/>
          <w:b/>
          <w:color w:val="0043C8"/>
          <w:kern w:val="2"/>
          <w:sz w:val="24"/>
          <w:szCs w:val="24"/>
          <w:lang w:eastAsia="zh-CN" w:bidi="hi-IN"/>
        </w:rPr>
      </w:pPr>
      <w:r w:rsidRPr="00A25A37">
        <w:rPr>
          <w:rFonts w:ascii="Times New Roman" w:eastAsia="Arial Unicode MS" w:hAnsi="Times New Roman"/>
          <w:color w:val="0043C8"/>
          <w:kern w:val="2"/>
          <w:sz w:val="24"/>
          <w:szCs w:val="24"/>
          <w:lang w:eastAsia="zh-CN" w:bidi="hi-IN"/>
        </w:rPr>
        <w:t>Il libro costituisce un</w:t>
      </w:r>
      <w:r w:rsidR="007A1C32">
        <w:rPr>
          <w:rFonts w:ascii="Times New Roman" w:eastAsia="Arial Unicode MS" w:hAnsi="Times New Roman"/>
          <w:color w:val="0043C8"/>
          <w:kern w:val="2"/>
          <w:sz w:val="24"/>
          <w:szCs w:val="24"/>
          <w:lang w:eastAsia="zh-CN" w:bidi="hi-IN"/>
        </w:rPr>
        <w:t>’</w:t>
      </w:r>
      <w:r w:rsidRPr="00A25A37">
        <w:rPr>
          <w:rFonts w:ascii="Times New Roman" w:eastAsia="Arial Unicode MS" w:hAnsi="Times New Roman"/>
          <w:color w:val="0043C8"/>
          <w:kern w:val="2"/>
          <w:sz w:val="24"/>
          <w:szCs w:val="24"/>
          <w:lang w:eastAsia="zh-CN" w:bidi="hi-IN"/>
        </w:rPr>
        <w:t>alternativa al World Health Report pubblicato dall</w:t>
      </w:r>
      <w:r w:rsidR="007A1C32">
        <w:rPr>
          <w:rFonts w:ascii="Times New Roman" w:eastAsia="Arial Unicode MS" w:hAnsi="Times New Roman"/>
          <w:color w:val="0043C8"/>
          <w:kern w:val="2"/>
          <w:sz w:val="24"/>
          <w:szCs w:val="24"/>
          <w:lang w:eastAsia="zh-CN" w:bidi="hi-IN"/>
        </w:rPr>
        <w:t>’</w:t>
      </w:r>
      <w:r w:rsidRPr="00A25A37">
        <w:rPr>
          <w:rFonts w:ascii="Times New Roman" w:eastAsia="Arial Unicode MS" w:hAnsi="Times New Roman"/>
          <w:color w:val="0043C8"/>
          <w:kern w:val="2"/>
          <w:sz w:val="24"/>
          <w:szCs w:val="24"/>
          <w:lang w:eastAsia="zh-CN" w:bidi="hi-IN"/>
        </w:rPr>
        <w:t>Organizzazione Mondiale della Sanità, rispetto al quale offre una lente di analisi basata sulla giustizia sociale, raccogliendo i contributi di chi lotta ogni giorno per la salute e l</w:t>
      </w:r>
      <w:r w:rsidR="007A1C32">
        <w:rPr>
          <w:rFonts w:ascii="Times New Roman" w:eastAsia="Arial Unicode MS" w:hAnsi="Times New Roman"/>
          <w:color w:val="0043C8"/>
          <w:kern w:val="2"/>
          <w:sz w:val="24"/>
          <w:szCs w:val="24"/>
          <w:lang w:eastAsia="zh-CN" w:bidi="hi-IN"/>
        </w:rPr>
        <w:t>’</w:t>
      </w:r>
      <w:r w:rsidRPr="00A25A37">
        <w:rPr>
          <w:rFonts w:ascii="Times New Roman" w:eastAsia="Arial Unicode MS" w:hAnsi="Times New Roman"/>
          <w:color w:val="0043C8"/>
          <w:kern w:val="2"/>
          <w:sz w:val="24"/>
          <w:szCs w:val="24"/>
          <w:lang w:eastAsia="zh-CN" w:bidi="hi-IN"/>
        </w:rPr>
        <w:t xml:space="preserve">equità. </w:t>
      </w:r>
      <w:hyperlink r:id="rId29" w:history="1">
        <w:r w:rsidRPr="00A25A3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A25A37" w:rsidRDefault="00A25A37" w:rsidP="00A25A37">
      <w:pPr>
        <w:widowControl w:val="0"/>
        <w:suppressAutoHyphens/>
        <w:rPr>
          <w:rFonts w:ascii="Times New Roman" w:eastAsia="Arial Unicode MS" w:hAnsi="Times New Roman"/>
          <w:b/>
          <w:color w:val="0043C8"/>
          <w:kern w:val="2"/>
          <w:sz w:val="24"/>
          <w:szCs w:val="24"/>
          <w:lang w:eastAsia="zh-CN" w:bidi="hi-IN"/>
        </w:rPr>
      </w:pPr>
    </w:p>
    <w:p w:rsidR="00A25A37" w:rsidRDefault="00A25A37" w:rsidP="00A25A37">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lastRenderedPageBreak/>
        <w:t xml:space="preserve">Dalla newsletter del 19 gennaio 2023 </w:t>
      </w:r>
    </w:p>
    <w:p w:rsidR="00A25A37" w:rsidRPr="00A25A37" w:rsidRDefault="00A25A37" w:rsidP="00A25A37">
      <w:pPr>
        <w:widowControl w:val="0"/>
        <w:suppressAutoHyphens/>
        <w:rPr>
          <w:rFonts w:ascii="Times New Roman" w:eastAsia="Arial Unicode MS" w:hAnsi="Times New Roman"/>
          <w:b/>
          <w:color w:val="0043C8"/>
          <w:kern w:val="2"/>
          <w:sz w:val="24"/>
          <w:szCs w:val="24"/>
          <w:lang w:eastAsia="zh-CN" w:bidi="hi-IN"/>
        </w:rPr>
      </w:pPr>
      <w:r w:rsidRPr="00A25A37">
        <w:rPr>
          <w:rFonts w:ascii="Times New Roman" w:eastAsia="Arial Unicode MS" w:hAnsi="Times New Roman"/>
          <w:b/>
          <w:color w:val="0043C8"/>
          <w:kern w:val="2"/>
          <w:sz w:val="24"/>
          <w:szCs w:val="24"/>
          <w:lang w:eastAsia="zh-CN" w:bidi="hi-IN"/>
        </w:rPr>
        <w:t>La responsabilità dei medici</w:t>
      </w:r>
    </w:p>
    <w:p w:rsidR="00A25A37" w:rsidRDefault="00A25A37" w:rsidP="00A25A37">
      <w:pPr>
        <w:widowControl w:val="0"/>
        <w:suppressAutoHyphens/>
        <w:rPr>
          <w:rFonts w:ascii="Times New Roman" w:eastAsia="Arial Unicode MS" w:hAnsi="Times New Roman"/>
          <w:b/>
          <w:color w:val="0043C8"/>
          <w:kern w:val="2"/>
          <w:sz w:val="24"/>
          <w:szCs w:val="24"/>
          <w:lang w:eastAsia="zh-CN" w:bidi="hi-IN"/>
        </w:rPr>
      </w:pPr>
      <w:r w:rsidRPr="00A25A37">
        <w:rPr>
          <w:rFonts w:ascii="Times New Roman" w:eastAsia="Arial Unicode MS" w:hAnsi="Times New Roman"/>
          <w:color w:val="0043C8"/>
          <w:kern w:val="2"/>
          <w:sz w:val="24"/>
          <w:szCs w:val="24"/>
          <w:lang w:eastAsia="zh-CN" w:bidi="hi-IN"/>
        </w:rPr>
        <w:t>Il conflitto tra interesse del paziente e il proprio interesse economico sta diventando per i medici sempre più attuale e drammatico. Le logiche del mercato in sanità sono compatibili con l</w:t>
      </w:r>
      <w:r w:rsidR="007A1C32">
        <w:rPr>
          <w:rFonts w:ascii="Times New Roman" w:eastAsia="Arial Unicode MS" w:hAnsi="Times New Roman"/>
          <w:color w:val="0043C8"/>
          <w:kern w:val="2"/>
          <w:sz w:val="24"/>
          <w:szCs w:val="24"/>
          <w:lang w:eastAsia="zh-CN" w:bidi="hi-IN"/>
        </w:rPr>
        <w:t>’</w:t>
      </w:r>
      <w:r w:rsidRPr="00A25A37">
        <w:rPr>
          <w:rFonts w:ascii="Times New Roman" w:eastAsia="Arial Unicode MS" w:hAnsi="Times New Roman"/>
          <w:color w:val="0043C8"/>
          <w:kern w:val="2"/>
          <w:sz w:val="24"/>
          <w:szCs w:val="24"/>
          <w:lang w:eastAsia="zh-CN" w:bidi="hi-IN"/>
        </w:rPr>
        <w:t>etica medica? La risposta nel film “C</w:t>
      </w:r>
      <w:r w:rsidR="007A1C32">
        <w:rPr>
          <w:rFonts w:ascii="Times New Roman" w:eastAsia="Arial Unicode MS" w:hAnsi="Times New Roman"/>
          <w:color w:val="0043C8"/>
          <w:kern w:val="2"/>
          <w:sz w:val="24"/>
          <w:szCs w:val="24"/>
          <w:lang w:eastAsia="zh-CN" w:bidi="hi-IN"/>
        </w:rPr>
        <w:t>’</w:t>
      </w:r>
      <w:r w:rsidRPr="00A25A37">
        <w:rPr>
          <w:rFonts w:ascii="Times New Roman" w:eastAsia="Arial Unicode MS" w:hAnsi="Times New Roman"/>
          <w:color w:val="0043C8"/>
          <w:kern w:val="2"/>
          <w:sz w:val="24"/>
          <w:szCs w:val="24"/>
          <w:lang w:eastAsia="zh-CN" w:bidi="hi-IN"/>
        </w:rPr>
        <w:t>era una volta in Italia”.</w:t>
      </w:r>
      <w:r>
        <w:rPr>
          <w:rFonts w:ascii="Times New Roman" w:eastAsia="Arial Unicode MS" w:hAnsi="Times New Roman"/>
          <w:b/>
          <w:color w:val="0043C8"/>
          <w:kern w:val="2"/>
          <w:sz w:val="24"/>
          <w:szCs w:val="24"/>
          <w:lang w:eastAsia="zh-CN" w:bidi="hi-IN"/>
        </w:rPr>
        <w:t xml:space="preserve"> </w:t>
      </w:r>
      <w:hyperlink r:id="rId30" w:history="1">
        <w:r w:rsidRPr="00A25A3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A25A37" w:rsidRDefault="00A25A37" w:rsidP="00A25A37">
      <w:pPr>
        <w:widowControl w:val="0"/>
        <w:suppressAutoHyphens/>
        <w:rPr>
          <w:rFonts w:ascii="Times New Roman" w:eastAsia="Arial Unicode MS" w:hAnsi="Times New Roman"/>
          <w:b/>
          <w:color w:val="0043C8"/>
          <w:kern w:val="2"/>
          <w:sz w:val="24"/>
          <w:szCs w:val="24"/>
          <w:lang w:eastAsia="zh-CN" w:bidi="hi-IN"/>
        </w:rPr>
      </w:pPr>
    </w:p>
    <w:p w:rsidR="00A25A37" w:rsidRPr="00A25A37" w:rsidRDefault="00A25A37" w:rsidP="00A25A37">
      <w:pPr>
        <w:widowControl w:val="0"/>
        <w:suppressAutoHyphens/>
        <w:rPr>
          <w:rFonts w:ascii="Times New Roman" w:eastAsia="Arial Unicode MS" w:hAnsi="Times New Roman"/>
          <w:b/>
          <w:color w:val="0043C8"/>
          <w:kern w:val="2"/>
          <w:sz w:val="24"/>
          <w:szCs w:val="24"/>
          <w:lang w:eastAsia="zh-CN" w:bidi="hi-IN"/>
        </w:rPr>
      </w:pPr>
      <w:r w:rsidRPr="00A25A37">
        <w:rPr>
          <w:rFonts w:ascii="Times New Roman" w:eastAsia="Arial Unicode MS" w:hAnsi="Times New Roman"/>
          <w:b/>
          <w:color w:val="0043C8"/>
          <w:kern w:val="2"/>
          <w:sz w:val="24"/>
          <w:szCs w:val="24"/>
          <w:lang w:eastAsia="zh-CN" w:bidi="hi-IN"/>
        </w:rPr>
        <w:t>Lula Presidente e la sanità brasiliana</w:t>
      </w:r>
    </w:p>
    <w:p w:rsidR="00A25A37" w:rsidRDefault="00A25A37" w:rsidP="00A25A37">
      <w:pPr>
        <w:widowControl w:val="0"/>
        <w:suppressAutoHyphens/>
        <w:rPr>
          <w:rFonts w:ascii="Times New Roman" w:eastAsia="Arial Unicode MS" w:hAnsi="Times New Roman"/>
          <w:b/>
          <w:color w:val="0043C8"/>
          <w:kern w:val="2"/>
          <w:sz w:val="24"/>
          <w:szCs w:val="24"/>
          <w:lang w:eastAsia="zh-CN" w:bidi="hi-IN"/>
        </w:rPr>
      </w:pPr>
      <w:r w:rsidRPr="00A25A37">
        <w:rPr>
          <w:rFonts w:ascii="Times New Roman" w:eastAsia="Arial Unicode MS" w:hAnsi="Times New Roman"/>
          <w:color w:val="0043C8"/>
          <w:kern w:val="2"/>
          <w:sz w:val="24"/>
          <w:szCs w:val="24"/>
          <w:lang w:eastAsia="zh-CN" w:bidi="hi-IN"/>
        </w:rPr>
        <w:t>Gli ultimi quattro anni in Brasile sono stati di devastazione umanitaria. Il ricovero per casi di malnutrizione infantile si è ripresentato nelle regioni più povere del Paese. La copertura vaccinale per le comuni malattie infantili è diminuita drasticamente. È in questo contesto di terra bruciata che dovrà agire il nuovo governo.</w:t>
      </w:r>
      <w:r>
        <w:rPr>
          <w:rFonts w:ascii="Times New Roman" w:eastAsia="Arial Unicode MS" w:hAnsi="Times New Roman"/>
          <w:b/>
          <w:color w:val="0043C8"/>
          <w:kern w:val="2"/>
          <w:sz w:val="24"/>
          <w:szCs w:val="24"/>
          <w:lang w:eastAsia="zh-CN" w:bidi="hi-IN"/>
        </w:rPr>
        <w:t xml:space="preserve"> </w:t>
      </w:r>
      <w:hyperlink r:id="rId31" w:history="1">
        <w:r w:rsidRPr="003E4D1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A25A37" w:rsidRDefault="00A25A37" w:rsidP="00A25A37">
      <w:pPr>
        <w:widowControl w:val="0"/>
        <w:suppressAutoHyphens/>
        <w:rPr>
          <w:rFonts w:ascii="Times New Roman" w:eastAsia="Arial Unicode MS" w:hAnsi="Times New Roman"/>
          <w:b/>
          <w:color w:val="0043C8"/>
          <w:kern w:val="2"/>
          <w:sz w:val="24"/>
          <w:szCs w:val="24"/>
          <w:lang w:eastAsia="zh-CN" w:bidi="hi-IN"/>
        </w:rPr>
      </w:pPr>
    </w:p>
    <w:p w:rsidR="00A25A37" w:rsidRPr="00A25A37" w:rsidRDefault="00A25A37" w:rsidP="00A25A37">
      <w:pPr>
        <w:widowControl w:val="0"/>
        <w:suppressAutoHyphens/>
        <w:rPr>
          <w:rFonts w:ascii="Times New Roman" w:eastAsia="Arial Unicode MS" w:hAnsi="Times New Roman"/>
          <w:b/>
          <w:color w:val="0043C8"/>
          <w:kern w:val="2"/>
          <w:sz w:val="24"/>
          <w:szCs w:val="24"/>
          <w:lang w:eastAsia="zh-CN" w:bidi="hi-IN"/>
        </w:rPr>
      </w:pPr>
      <w:r w:rsidRPr="00A25A37">
        <w:rPr>
          <w:rFonts w:ascii="Times New Roman" w:eastAsia="Arial Unicode MS" w:hAnsi="Times New Roman"/>
          <w:b/>
          <w:color w:val="0043C8"/>
          <w:kern w:val="2"/>
          <w:sz w:val="24"/>
          <w:szCs w:val="24"/>
          <w:lang w:eastAsia="zh-CN" w:bidi="hi-IN"/>
        </w:rPr>
        <w:t>2023. La pandemia COVID-19 non è finita</w:t>
      </w:r>
      <w:r>
        <w:rPr>
          <w:rFonts w:ascii="Times New Roman" w:eastAsia="Arial Unicode MS" w:hAnsi="Times New Roman"/>
          <w:b/>
          <w:color w:val="0043C8"/>
          <w:kern w:val="2"/>
          <w:sz w:val="24"/>
          <w:szCs w:val="24"/>
          <w:lang w:eastAsia="zh-CN" w:bidi="hi-IN"/>
        </w:rPr>
        <w:t xml:space="preserve">. </w:t>
      </w:r>
      <w:r w:rsidRPr="00A25A37">
        <w:rPr>
          <w:rFonts w:ascii="Times New Roman" w:eastAsia="Arial Unicode MS" w:hAnsi="Times New Roman"/>
          <w:b/>
          <w:color w:val="0043C8"/>
          <w:kern w:val="2"/>
          <w:sz w:val="24"/>
          <w:szCs w:val="24"/>
          <w:lang w:eastAsia="zh-CN" w:bidi="hi-IN"/>
        </w:rPr>
        <w:t>The Lancet</w:t>
      </w:r>
    </w:p>
    <w:p w:rsidR="00A25A37" w:rsidRDefault="00A25A37" w:rsidP="00A25A37">
      <w:pPr>
        <w:widowControl w:val="0"/>
        <w:suppressAutoHyphens/>
        <w:rPr>
          <w:rFonts w:ascii="Times New Roman" w:eastAsia="Arial Unicode MS" w:hAnsi="Times New Roman"/>
          <w:b/>
          <w:color w:val="0043C8"/>
          <w:kern w:val="2"/>
          <w:sz w:val="24"/>
          <w:szCs w:val="24"/>
          <w:lang w:eastAsia="zh-CN" w:bidi="hi-IN"/>
        </w:rPr>
      </w:pPr>
      <w:r w:rsidRPr="00A25A37">
        <w:rPr>
          <w:rFonts w:ascii="Times New Roman" w:eastAsia="Arial Unicode MS" w:hAnsi="Times New Roman"/>
          <w:color w:val="0043C8"/>
          <w:kern w:val="2"/>
          <w:sz w:val="24"/>
          <w:szCs w:val="24"/>
          <w:lang w:eastAsia="zh-CN" w:bidi="hi-IN"/>
        </w:rPr>
        <w:t>Il governo Cinese ha reagito all</w:t>
      </w:r>
      <w:r w:rsidR="007A1C32">
        <w:rPr>
          <w:rFonts w:ascii="Times New Roman" w:eastAsia="Arial Unicode MS" w:hAnsi="Times New Roman"/>
          <w:color w:val="0043C8"/>
          <w:kern w:val="2"/>
          <w:sz w:val="24"/>
          <w:szCs w:val="24"/>
          <w:lang w:eastAsia="zh-CN" w:bidi="hi-IN"/>
        </w:rPr>
        <w:t>’</w:t>
      </w:r>
      <w:r w:rsidRPr="00A25A37">
        <w:rPr>
          <w:rFonts w:ascii="Times New Roman" w:eastAsia="Arial Unicode MS" w:hAnsi="Times New Roman"/>
          <w:color w:val="0043C8"/>
          <w:kern w:val="2"/>
          <w:sz w:val="24"/>
          <w:szCs w:val="24"/>
          <w:lang w:eastAsia="zh-CN" w:bidi="hi-IN"/>
        </w:rPr>
        <w:t xml:space="preserve">ondata </w:t>
      </w:r>
      <w:r>
        <w:rPr>
          <w:rFonts w:ascii="Times New Roman" w:eastAsia="Arial Unicode MS" w:hAnsi="Times New Roman"/>
          <w:color w:val="0043C8"/>
          <w:kern w:val="2"/>
          <w:sz w:val="24"/>
          <w:szCs w:val="24"/>
          <w:lang w:eastAsia="zh-CN" w:bidi="hi-IN"/>
        </w:rPr>
        <w:t xml:space="preserve">di proteste contro la politica </w:t>
      </w:r>
      <w:r w:rsidRPr="00A25A37">
        <w:rPr>
          <w:rFonts w:ascii="Times New Roman" w:eastAsia="Arial Unicode MS" w:hAnsi="Times New Roman"/>
          <w:color w:val="0043C8"/>
          <w:kern w:val="2"/>
          <w:sz w:val="24"/>
          <w:szCs w:val="24"/>
          <w:lang w:eastAsia="zh-CN" w:bidi="hi-IN"/>
        </w:rPr>
        <w:t>“zero-Covid”, ponendo fine alla maggior parte delle restrizioni. L</w:t>
      </w:r>
      <w:r w:rsidR="007A1C32">
        <w:rPr>
          <w:rFonts w:ascii="Times New Roman" w:eastAsia="Arial Unicode MS" w:hAnsi="Times New Roman"/>
          <w:color w:val="0043C8"/>
          <w:kern w:val="2"/>
          <w:sz w:val="24"/>
          <w:szCs w:val="24"/>
          <w:lang w:eastAsia="zh-CN" w:bidi="hi-IN"/>
        </w:rPr>
        <w:t>’</w:t>
      </w:r>
      <w:r w:rsidRPr="00A25A37">
        <w:rPr>
          <w:rFonts w:ascii="Times New Roman" w:eastAsia="Arial Unicode MS" w:hAnsi="Times New Roman"/>
          <w:color w:val="0043C8"/>
          <w:kern w:val="2"/>
          <w:sz w:val="24"/>
          <w:szCs w:val="24"/>
          <w:lang w:eastAsia="zh-CN" w:bidi="hi-IN"/>
        </w:rPr>
        <w:t>improvvisa inversione di tendenza ha causato una rapida diffusione  dell</w:t>
      </w:r>
      <w:r w:rsidR="007A1C32">
        <w:rPr>
          <w:rFonts w:ascii="Times New Roman" w:eastAsia="Arial Unicode MS" w:hAnsi="Times New Roman"/>
          <w:color w:val="0043C8"/>
          <w:kern w:val="2"/>
          <w:sz w:val="24"/>
          <w:szCs w:val="24"/>
          <w:lang w:eastAsia="zh-CN" w:bidi="hi-IN"/>
        </w:rPr>
        <w:t>’</w:t>
      </w:r>
      <w:r w:rsidRPr="00A25A37">
        <w:rPr>
          <w:rFonts w:ascii="Times New Roman" w:eastAsia="Arial Unicode MS" w:hAnsi="Times New Roman"/>
          <w:color w:val="0043C8"/>
          <w:kern w:val="2"/>
          <w:sz w:val="24"/>
          <w:szCs w:val="24"/>
          <w:lang w:eastAsia="zh-CN" w:bidi="hi-IN"/>
        </w:rPr>
        <w:t>infezione in molti milioni di cinesi nel dicembre 2022. Piuttosto che affidarsi alla speranza che la pandemia sia finita, abbassando la guardia e pensando che il problema sia da qualche altra parte, occorre che tutti restino vigili. La pandemia è tutt</w:t>
      </w:r>
      <w:r w:rsidR="007A1C32">
        <w:rPr>
          <w:rFonts w:ascii="Times New Roman" w:eastAsia="Arial Unicode MS" w:hAnsi="Times New Roman"/>
          <w:color w:val="0043C8"/>
          <w:kern w:val="2"/>
          <w:sz w:val="24"/>
          <w:szCs w:val="24"/>
          <w:lang w:eastAsia="zh-CN" w:bidi="hi-IN"/>
        </w:rPr>
        <w:t>’</w:t>
      </w:r>
      <w:r w:rsidRPr="00A25A37">
        <w:rPr>
          <w:rFonts w:ascii="Times New Roman" w:eastAsia="Arial Unicode MS" w:hAnsi="Times New Roman"/>
          <w:color w:val="0043C8"/>
          <w:kern w:val="2"/>
          <w:sz w:val="24"/>
          <w:szCs w:val="24"/>
          <w:lang w:eastAsia="zh-CN" w:bidi="hi-IN"/>
        </w:rPr>
        <w:t xml:space="preserve">altro che finita. </w:t>
      </w:r>
      <w:hyperlink r:id="rId32" w:history="1">
        <w:r w:rsidRPr="00A25A3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A25A37" w:rsidRPr="001743B5" w:rsidRDefault="00A25A37" w:rsidP="00A25A37">
      <w:pPr>
        <w:widowControl w:val="0"/>
        <w:suppressAutoHyphens/>
        <w:rPr>
          <w:rFonts w:ascii="Times New Roman" w:eastAsia="Arial Unicode MS" w:hAnsi="Times New Roman"/>
          <w:b/>
          <w:color w:val="0043C8"/>
          <w:kern w:val="2"/>
          <w:sz w:val="24"/>
          <w:szCs w:val="24"/>
          <w:lang w:eastAsia="zh-CN" w:bidi="hi-IN"/>
        </w:rPr>
      </w:pPr>
    </w:p>
    <w:p w:rsidR="00A25A37" w:rsidRPr="001743B5" w:rsidRDefault="00A25A37" w:rsidP="00A25A37">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26 gennaio 2023 </w:t>
      </w:r>
    </w:p>
    <w:p w:rsidR="003E4D11" w:rsidRPr="003E4D11" w:rsidRDefault="003E4D11" w:rsidP="003E4D11">
      <w:pPr>
        <w:widowControl w:val="0"/>
        <w:suppressAutoHyphens/>
        <w:rPr>
          <w:rFonts w:ascii="Times New Roman" w:eastAsia="Arial Unicode MS" w:hAnsi="Times New Roman"/>
          <w:b/>
          <w:color w:val="0043C8"/>
          <w:kern w:val="2"/>
          <w:sz w:val="24"/>
          <w:szCs w:val="24"/>
          <w:lang w:eastAsia="zh-CN" w:bidi="hi-IN"/>
        </w:rPr>
      </w:pPr>
      <w:r w:rsidRPr="003E4D11">
        <w:rPr>
          <w:rFonts w:ascii="Times New Roman" w:eastAsia="Arial Unicode MS" w:hAnsi="Times New Roman"/>
          <w:b/>
          <w:color w:val="0043C8"/>
          <w:kern w:val="2"/>
          <w:sz w:val="24"/>
          <w:szCs w:val="24"/>
          <w:lang w:eastAsia="zh-CN" w:bidi="hi-IN"/>
        </w:rPr>
        <w:t>L</w:t>
      </w:r>
      <w:r w:rsidR="007A1C32">
        <w:rPr>
          <w:rFonts w:ascii="Times New Roman" w:eastAsia="Arial Unicode MS" w:hAnsi="Times New Roman"/>
          <w:b/>
          <w:color w:val="0043C8"/>
          <w:kern w:val="2"/>
          <w:sz w:val="24"/>
          <w:szCs w:val="24"/>
          <w:lang w:eastAsia="zh-CN" w:bidi="hi-IN"/>
        </w:rPr>
        <w:t>’</w:t>
      </w:r>
      <w:r w:rsidRPr="003E4D11">
        <w:rPr>
          <w:rFonts w:ascii="Times New Roman" w:eastAsia="Arial Unicode MS" w:hAnsi="Times New Roman"/>
          <w:b/>
          <w:color w:val="0043C8"/>
          <w:kern w:val="2"/>
          <w:sz w:val="24"/>
          <w:szCs w:val="24"/>
          <w:lang w:eastAsia="zh-CN" w:bidi="hi-IN"/>
        </w:rPr>
        <w:t>omicidio lavorativo</w:t>
      </w:r>
    </w:p>
    <w:p w:rsidR="00A25A37" w:rsidRDefault="003E4D11" w:rsidP="003E4D11">
      <w:pPr>
        <w:widowControl w:val="0"/>
        <w:suppressAutoHyphens/>
        <w:rPr>
          <w:rFonts w:ascii="Times New Roman" w:eastAsia="Arial Unicode MS" w:hAnsi="Times New Roman"/>
          <w:b/>
          <w:color w:val="0043C8"/>
          <w:kern w:val="2"/>
          <w:sz w:val="24"/>
          <w:szCs w:val="24"/>
          <w:lang w:eastAsia="zh-CN" w:bidi="hi-IN"/>
        </w:rPr>
      </w:pPr>
      <w:r w:rsidRPr="003E4D11">
        <w:rPr>
          <w:rFonts w:ascii="Times New Roman" w:eastAsia="Arial Unicode MS" w:hAnsi="Times New Roman"/>
          <w:color w:val="0043C8"/>
          <w:kern w:val="2"/>
          <w:sz w:val="24"/>
          <w:szCs w:val="24"/>
          <w:lang w:eastAsia="zh-CN" w:bidi="hi-IN"/>
        </w:rPr>
        <w:t>Di fronte all</w:t>
      </w:r>
      <w:r w:rsidR="007A1C32">
        <w:rPr>
          <w:rFonts w:ascii="Times New Roman" w:eastAsia="Arial Unicode MS" w:hAnsi="Times New Roman"/>
          <w:color w:val="0043C8"/>
          <w:kern w:val="2"/>
          <w:sz w:val="24"/>
          <w:szCs w:val="24"/>
          <w:lang w:eastAsia="zh-CN" w:bidi="hi-IN"/>
        </w:rPr>
        <w:t>’</w:t>
      </w:r>
      <w:r w:rsidRPr="003E4D11">
        <w:rPr>
          <w:rFonts w:ascii="Times New Roman" w:eastAsia="Arial Unicode MS" w:hAnsi="Times New Roman"/>
          <w:color w:val="0043C8"/>
          <w:kern w:val="2"/>
          <w:sz w:val="24"/>
          <w:szCs w:val="24"/>
          <w:lang w:eastAsia="zh-CN" w:bidi="hi-IN"/>
        </w:rPr>
        <w:t>incessante numero di vittime sul lavoro, non è più rinviabile la modifica della legislazione sulla sicurezza dei luoghi lavorativi, con l</w:t>
      </w:r>
      <w:r w:rsidR="007A1C32">
        <w:rPr>
          <w:rFonts w:ascii="Times New Roman" w:eastAsia="Arial Unicode MS" w:hAnsi="Times New Roman"/>
          <w:color w:val="0043C8"/>
          <w:kern w:val="2"/>
          <w:sz w:val="24"/>
          <w:szCs w:val="24"/>
          <w:lang w:eastAsia="zh-CN" w:bidi="hi-IN"/>
        </w:rPr>
        <w:t>’</w:t>
      </w:r>
      <w:r w:rsidRPr="003E4D11">
        <w:rPr>
          <w:rFonts w:ascii="Times New Roman" w:eastAsia="Arial Unicode MS" w:hAnsi="Times New Roman"/>
          <w:color w:val="0043C8"/>
          <w:kern w:val="2"/>
          <w:sz w:val="24"/>
          <w:szCs w:val="24"/>
          <w:lang w:eastAsia="zh-CN" w:bidi="hi-IN"/>
        </w:rPr>
        <w:t>introduzione di un reato specifico: l</w:t>
      </w:r>
      <w:r w:rsidR="007A1C32">
        <w:rPr>
          <w:rFonts w:ascii="Times New Roman" w:eastAsia="Arial Unicode MS" w:hAnsi="Times New Roman"/>
          <w:color w:val="0043C8"/>
          <w:kern w:val="2"/>
          <w:sz w:val="24"/>
          <w:szCs w:val="24"/>
          <w:lang w:eastAsia="zh-CN" w:bidi="hi-IN"/>
        </w:rPr>
        <w:t>’</w:t>
      </w:r>
      <w:r w:rsidRPr="003E4D11">
        <w:rPr>
          <w:rFonts w:ascii="Times New Roman" w:eastAsia="Arial Unicode MS" w:hAnsi="Times New Roman"/>
          <w:color w:val="0043C8"/>
          <w:kern w:val="2"/>
          <w:sz w:val="24"/>
          <w:szCs w:val="24"/>
          <w:lang w:eastAsia="zh-CN" w:bidi="hi-IN"/>
        </w:rPr>
        <w:t>omicidio lavorativo. Una proposta in 5 punti</w:t>
      </w:r>
      <w:r w:rsidRPr="003E4D11">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33" w:history="1">
        <w:r w:rsidRPr="003E4D1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A25A37" w:rsidRDefault="00A25A37" w:rsidP="00A25A37">
      <w:pPr>
        <w:widowControl w:val="0"/>
        <w:suppressAutoHyphens/>
        <w:rPr>
          <w:rFonts w:ascii="Times New Roman" w:eastAsia="Arial Unicode MS" w:hAnsi="Times New Roman"/>
          <w:b/>
          <w:color w:val="0043C8"/>
          <w:kern w:val="2"/>
          <w:sz w:val="24"/>
          <w:szCs w:val="24"/>
          <w:lang w:eastAsia="zh-CN" w:bidi="hi-IN"/>
        </w:rPr>
      </w:pPr>
    </w:p>
    <w:p w:rsidR="003E4D11" w:rsidRPr="003E4D11" w:rsidRDefault="003E4D11" w:rsidP="003E4D11">
      <w:pPr>
        <w:widowControl w:val="0"/>
        <w:suppressAutoHyphens/>
        <w:rPr>
          <w:rFonts w:ascii="Times New Roman" w:eastAsia="Arial Unicode MS" w:hAnsi="Times New Roman"/>
          <w:b/>
          <w:color w:val="0043C8"/>
          <w:kern w:val="2"/>
          <w:sz w:val="24"/>
          <w:szCs w:val="24"/>
          <w:lang w:eastAsia="zh-CN" w:bidi="hi-IN"/>
        </w:rPr>
      </w:pPr>
      <w:r w:rsidRPr="003E4D11">
        <w:rPr>
          <w:rFonts w:ascii="Times New Roman" w:eastAsia="Arial Unicode MS" w:hAnsi="Times New Roman"/>
          <w:b/>
          <w:color w:val="0043C8"/>
          <w:kern w:val="2"/>
          <w:sz w:val="24"/>
          <w:szCs w:val="24"/>
          <w:lang w:eastAsia="zh-CN" w:bidi="hi-IN"/>
        </w:rPr>
        <w:t>Pandemia e Istruzione Superiore (2)</w:t>
      </w:r>
    </w:p>
    <w:p w:rsidR="003E4D11" w:rsidRDefault="003E4D11" w:rsidP="003E4D11">
      <w:pPr>
        <w:widowControl w:val="0"/>
        <w:suppressAutoHyphens/>
        <w:rPr>
          <w:rFonts w:ascii="Times New Roman" w:eastAsia="Arial Unicode MS" w:hAnsi="Times New Roman"/>
          <w:b/>
          <w:color w:val="0043C8"/>
          <w:kern w:val="2"/>
          <w:sz w:val="24"/>
          <w:szCs w:val="24"/>
          <w:lang w:eastAsia="zh-CN" w:bidi="hi-IN"/>
        </w:rPr>
      </w:pPr>
      <w:r w:rsidRPr="003E4D11">
        <w:rPr>
          <w:rFonts w:ascii="Times New Roman" w:eastAsia="Arial Unicode MS" w:hAnsi="Times New Roman"/>
          <w:color w:val="0043C8"/>
          <w:kern w:val="2"/>
          <w:sz w:val="24"/>
          <w:szCs w:val="24"/>
          <w:lang w:eastAsia="zh-CN" w:bidi="hi-IN"/>
        </w:rPr>
        <w:t>Le ridotte opportunità del mercato del lavoro, le peggiori prospettive di occupazione stabile e l</w:t>
      </w:r>
      <w:r w:rsidR="007A1C32">
        <w:rPr>
          <w:rFonts w:ascii="Times New Roman" w:eastAsia="Arial Unicode MS" w:hAnsi="Times New Roman"/>
          <w:color w:val="0043C8"/>
          <w:kern w:val="2"/>
          <w:sz w:val="24"/>
          <w:szCs w:val="24"/>
          <w:lang w:eastAsia="zh-CN" w:bidi="hi-IN"/>
        </w:rPr>
        <w:t>’</w:t>
      </w:r>
      <w:r w:rsidRPr="003E4D11">
        <w:rPr>
          <w:rFonts w:ascii="Times New Roman" w:eastAsia="Arial Unicode MS" w:hAnsi="Times New Roman"/>
          <w:color w:val="0043C8"/>
          <w:kern w:val="2"/>
          <w:sz w:val="24"/>
          <w:szCs w:val="24"/>
          <w:lang w:eastAsia="zh-CN" w:bidi="hi-IN"/>
        </w:rPr>
        <w:t>isolamento sociale durante la pandemia stanno causando problemi di salute mentale tra i laureati. L</w:t>
      </w:r>
      <w:r w:rsidR="007A1C32">
        <w:rPr>
          <w:rFonts w:ascii="Times New Roman" w:eastAsia="Arial Unicode MS" w:hAnsi="Times New Roman"/>
          <w:color w:val="0043C8"/>
          <w:kern w:val="2"/>
          <w:sz w:val="24"/>
          <w:szCs w:val="24"/>
          <w:lang w:eastAsia="zh-CN" w:bidi="hi-IN"/>
        </w:rPr>
        <w:t>’</w:t>
      </w:r>
      <w:r w:rsidRPr="003E4D11">
        <w:rPr>
          <w:rFonts w:ascii="Times New Roman" w:eastAsia="Arial Unicode MS" w:hAnsi="Times New Roman"/>
          <w:color w:val="0043C8"/>
          <w:kern w:val="2"/>
          <w:sz w:val="24"/>
          <w:szCs w:val="24"/>
          <w:lang w:eastAsia="zh-CN" w:bidi="hi-IN"/>
        </w:rPr>
        <w:t>incertezza dei mercati del lavoro e l</w:t>
      </w:r>
      <w:r w:rsidR="007A1C32">
        <w:rPr>
          <w:rFonts w:ascii="Times New Roman" w:eastAsia="Arial Unicode MS" w:hAnsi="Times New Roman"/>
          <w:color w:val="0043C8"/>
          <w:kern w:val="2"/>
          <w:sz w:val="24"/>
          <w:szCs w:val="24"/>
          <w:lang w:eastAsia="zh-CN" w:bidi="hi-IN"/>
        </w:rPr>
        <w:t>’</w:t>
      </w:r>
      <w:r w:rsidRPr="003E4D11">
        <w:rPr>
          <w:rFonts w:ascii="Times New Roman" w:eastAsia="Arial Unicode MS" w:hAnsi="Times New Roman"/>
          <w:color w:val="0043C8"/>
          <w:kern w:val="2"/>
          <w:sz w:val="24"/>
          <w:szCs w:val="24"/>
          <w:lang w:eastAsia="zh-CN" w:bidi="hi-IN"/>
        </w:rPr>
        <w:t>intensificarsi della concorrenza per il relativo inserimento, ha messo in discussione il valore dell</w:t>
      </w:r>
      <w:r w:rsidR="007A1C32">
        <w:rPr>
          <w:rFonts w:ascii="Times New Roman" w:eastAsia="Arial Unicode MS" w:hAnsi="Times New Roman"/>
          <w:color w:val="0043C8"/>
          <w:kern w:val="2"/>
          <w:sz w:val="24"/>
          <w:szCs w:val="24"/>
          <w:lang w:eastAsia="zh-CN" w:bidi="hi-IN"/>
        </w:rPr>
        <w:t>’</w:t>
      </w:r>
      <w:r w:rsidRPr="003E4D11">
        <w:rPr>
          <w:rFonts w:ascii="Times New Roman" w:eastAsia="Arial Unicode MS" w:hAnsi="Times New Roman"/>
          <w:color w:val="0043C8"/>
          <w:kern w:val="2"/>
          <w:sz w:val="24"/>
          <w:szCs w:val="24"/>
          <w:lang w:eastAsia="zh-CN" w:bidi="hi-IN"/>
        </w:rPr>
        <w:t xml:space="preserve">Istruzione Superiore. </w:t>
      </w:r>
      <w:hyperlink r:id="rId34" w:history="1">
        <w:r w:rsidRPr="003E4D1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3E4D11" w:rsidRPr="00E258A2" w:rsidRDefault="003E4D11" w:rsidP="00A25A37">
      <w:pPr>
        <w:widowControl w:val="0"/>
        <w:suppressAutoHyphens/>
        <w:rPr>
          <w:rFonts w:ascii="Times New Roman" w:eastAsia="Arial Unicode MS" w:hAnsi="Times New Roman"/>
          <w:b/>
          <w:color w:val="0043C8"/>
          <w:kern w:val="2"/>
          <w:sz w:val="24"/>
          <w:szCs w:val="24"/>
          <w:lang w:eastAsia="zh-CN" w:bidi="hi-IN"/>
        </w:rPr>
      </w:pPr>
    </w:p>
    <w:p w:rsidR="000302BE" w:rsidRPr="000302BE" w:rsidRDefault="00AF1C7A" w:rsidP="00710EDD">
      <w:pPr>
        <w:pStyle w:val="Paragrafoelenco"/>
        <w:widowControl w:val="0"/>
        <w:numPr>
          <w:ilvl w:val="0"/>
          <w:numId w:val="8"/>
        </w:numPr>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w:t>
      </w:r>
      <w:r w:rsidR="000302BE" w:rsidRPr="000302BE">
        <w:rPr>
          <w:rFonts w:ascii="Times New Roman" w:eastAsia="Arial Unicode MS" w:hAnsi="Times New Roman"/>
          <w:b/>
          <w:color w:val="0043C8"/>
          <w:kern w:val="2"/>
          <w:sz w:val="24"/>
          <w:szCs w:val="24"/>
          <w:lang w:eastAsia="zh-CN" w:bidi="hi-IN"/>
        </w:rPr>
        <w:t xml:space="preserve">a </w:t>
      </w:r>
      <w:r w:rsidR="00C93BB4">
        <w:rPr>
          <w:rFonts w:ascii="Times New Roman" w:eastAsia="Arial Unicode MS" w:hAnsi="Times New Roman"/>
          <w:b/>
          <w:color w:val="0043C8"/>
          <w:kern w:val="2"/>
          <w:sz w:val="24"/>
          <w:szCs w:val="24"/>
          <w:lang w:eastAsia="zh-CN" w:bidi="hi-IN"/>
        </w:rPr>
        <w:t>“</w:t>
      </w:r>
      <w:r w:rsidR="000302BE" w:rsidRPr="000302BE">
        <w:rPr>
          <w:rFonts w:ascii="Times New Roman" w:eastAsia="Arial Unicode MS" w:hAnsi="Times New Roman"/>
          <w:b/>
          <w:color w:val="0043C8"/>
          <w:kern w:val="2"/>
          <w:sz w:val="24"/>
          <w:szCs w:val="24"/>
          <w:lang w:eastAsia="zh-CN" w:bidi="hi-IN"/>
        </w:rPr>
        <w:t>Lavoce.info</w:t>
      </w:r>
      <w:r w:rsidR="00C93BB4">
        <w:rPr>
          <w:rFonts w:ascii="Times New Roman" w:eastAsia="Arial Unicode MS" w:hAnsi="Times New Roman"/>
          <w:b/>
          <w:color w:val="0043C8"/>
          <w:kern w:val="2"/>
          <w:sz w:val="24"/>
          <w:szCs w:val="24"/>
          <w:lang w:eastAsia="zh-CN" w:bidi="hi-IN"/>
        </w:rPr>
        <w:t>”</w:t>
      </w:r>
    </w:p>
    <w:p w:rsidR="00A60E9E" w:rsidRDefault="00A60E9E" w:rsidP="00A60E9E">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10 gennaio 2023</w:t>
      </w:r>
    </w:p>
    <w:p w:rsidR="00A60E9E" w:rsidRPr="00A60E9E" w:rsidRDefault="00A60E9E" w:rsidP="00A60E9E">
      <w:pPr>
        <w:widowControl w:val="0"/>
        <w:suppressAutoHyphens/>
        <w:rPr>
          <w:rFonts w:ascii="Times New Roman" w:eastAsia="Arial Unicode MS" w:hAnsi="Times New Roman"/>
          <w:b/>
          <w:color w:val="0043C8"/>
          <w:kern w:val="2"/>
          <w:sz w:val="24"/>
          <w:szCs w:val="24"/>
          <w:lang w:eastAsia="zh-CN" w:bidi="hi-IN"/>
        </w:rPr>
      </w:pPr>
      <w:r w:rsidRPr="00A60E9E">
        <w:rPr>
          <w:rFonts w:ascii="Times New Roman" w:eastAsia="Arial Unicode MS" w:hAnsi="Times New Roman"/>
          <w:b/>
          <w:color w:val="0043C8"/>
          <w:kern w:val="2"/>
          <w:sz w:val="24"/>
          <w:szCs w:val="24"/>
          <w:lang w:eastAsia="zh-CN" w:bidi="hi-IN"/>
        </w:rPr>
        <w:t>Essere poveri non è una colpa*</w:t>
      </w:r>
    </w:p>
    <w:p w:rsidR="00A60E9E" w:rsidRDefault="00A60E9E" w:rsidP="00A60E9E">
      <w:pPr>
        <w:widowControl w:val="0"/>
        <w:suppressAutoHyphens/>
        <w:rPr>
          <w:rFonts w:ascii="Times New Roman" w:eastAsia="Arial Unicode MS" w:hAnsi="Times New Roman"/>
          <w:b/>
          <w:color w:val="0043C8"/>
          <w:kern w:val="2"/>
          <w:sz w:val="24"/>
          <w:szCs w:val="24"/>
          <w:lang w:eastAsia="zh-CN" w:bidi="hi-IN"/>
        </w:rPr>
      </w:pPr>
      <w:r w:rsidRPr="00A60E9E">
        <w:rPr>
          <w:rFonts w:ascii="Times New Roman" w:eastAsia="Arial Unicode MS" w:hAnsi="Times New Roman"/>
          <w:color w:val="0043C8"/>
          <w:kern w:val="2"/>
          <w:sz w:val="24"/>
          <w:szCs w:val="24"/>
          <w:lang w:eastAsia="zh-CN" w:bidi="hi-IN"/>
        </w:rPr>
        <w:t>Ormai si è fatta strada un</w:t>
      </w:r>
      <w:r w:rsidR="007A1C32">
        <w:rPr>
          <w:rFonts w:ascii="Times New Roman" w:eastAsia="Arial Unicode MS" w:hAnsi="Times New Roman"/>
          <w:color w:val="0043C8"/>
          <w:kern w:val="2"/>
          <w:sz w:val="24"/>
          <w:szCs w:val="24"/>
          <w:lang w:eastAsia="zh-CN" w:bidi="hi-IN"/>
        </w:rPr>
        <w:t>’</w:t>
      </w:r>
      <w:r w:rsidRPr="00A60E9E">
        <w:rPr>
          <w:rFonts w:ascii="Times New Roman" w:eastAsia="Arial Unicode MS" w:hAnsi="Times New Roman"/>
          <w:color w:val="0043C8"/>
          <w:kern w:val="2"/>
          <w:sz w:val="24"/>
          <w:szCs w:val="24"/>
          <w:lang w:eastAsia="zh-CN" w:bidi="hi-IN"/>
        </w:rPr>
        <w:t>idea della povertà come demerito, che non contempla attenuanti. Si spendono così risorse pubbliche per curare e non per prevenire, per reprimere e non per integrare. È un welfare del dolore lontano dalla nostra Costituzione.</w:t>
      </w:r>
      <w:r>
        <w:rPr>
          <w:rFonts w:ascii="Times New Roman" w:eastAsia="Arial Unicode MS" w:hAnsi="Times New Roman"/>
          <w:b/>
          <w:color w:val="0043C8"/>
          <w:kern w:val="2"/>
          <w:sz w:val="24"/>
          <w:szCs w:val="24"/>
          <w:lang w:eastAsia="zh-CN" w:bidi="hi-IN"/>
        </w:rPr>
        <w:t xml:space="preserve"> </w:t>
      </w:r>
      <w:hyperlink r:id="rId35" w:history="1">
        <w:r w:rsidRPr="00A60E9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A60E9E" w:rsidRDefault="00A60E9E" w:rsidP="00EC4381">
      <w:pPr>
        <w:widowControl w:val="0"/>
        <w:suppressAutoHyphens/>
        <w:rPr>
          <w:rFonts w:ascii="Times New Roman" w:eastAsia="Arial Unicode MS" w:hAnsi="Times New Roman"/>
          <w:b/>
          <w:color w:val="0043C8"/>
          <w:kern w:val="2"/>
          <w:sz w:val="24"/>
          <w:szCs w:val="24"/>
          <w:lang w:eastAsia="zh-CN" w:bidi="hi-IN"/>
        </w:rPr>
      </w:pPr>
    </w:p>
    <w:p w:rsidR="00C65263" w:rsidRDefault="00C65263" w:rsidP="00C65263">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27 gennaio 2023</w:t>
      </w:r>
    </w:p>
    <w:p w:rsidR="00C65263" w:rsidRPr="00C65263" w:rsidRDefault="00C65263" w:rsidP="00C65263">
      <w:pPr>
        <w:widowControl w:val="0"/>
        <w:suppressAutoHyphens/>
        <w:rPr>
          <w:rFonts w:ascii="Times New Roman" w:eastAsia="Arial Unicode MS" w:hAnsi="Times New Roman"/>
          <w:b/>
          <w:color w:val="0043C8"/>
          <w:kern w:val="2"/>
          <w:sz w:val="24"/>
          <w:szCs w:val="24"/>
          <w:lang w:eastAsia="zh-CN" w:bidi="hi-IN"/>
        </w:rPr>
      </w:pPr>
      <w:r w:rsidRPr="00C65263">
        <w:rPr>
          <w:rFonts w:ascii="Times New Roman" w:eastAsia="Arial Unicode MS" w:hAnsi="Times New Roman"/>
          <w:b/>
          <w:color w:val="0043C8"/>
          <w:kern w:val="2"/>
          <w:sz w:val="24"/>
          <w:szCs w:val="24"/>
          <w:lang w:eastAsia="zh-CN" w:bidi="hi-IN"/>
        </w:rPr>
        <w:t>Lombardia e Lazio: quando la sanità pub</w:t>
      </w:r>
      <w:r>
        <w:rPr>
          <w:rFonts w:ascii="Times New Roman" w:eastAsia="Arial Unicode MS" w:hAnsi="Times New Roman"/>
          <w:b/>
          <w:color w:val="0043C8"/>
          <w:kern w:val="2"/>
          <w:sz w:val="24"/>
          <w:szCs w:val="24"/>
          <w:lang w:eastAsia="zh-CN" w:bidi="hi-IN"/>
        </w:rPr>
        <w:t>blica cede il passo ai privati*</w:t>
      </w:r>
    </w:p>
    <w:p w:rsidR="00C65263" w:rsidRDefault="00C65263" w:rsidP="00C65263">
      <w:pPr>
        <w:widowControl w:val="0"/>
        <w:suppressAutoHyphens/>
        <w:rPr>
          <w:rFonts w:ascii="Times New Roman" w:eastAsia="Arial Unicode MS" w:hAnsi="Times New Roman"/>
          <w:b/>
          <w:color w:val="0043C8"/>
          <w:kern w:val="2"/>
          <w:sz w:val="24"/>
          <w:szCs w:val="24"/>
          <w:lang w:eastAsia="zh-CN" w:bidi="hi-IN"/>
        </w:rPr>
      </w:pPr>
      <w:r w:rsidRPr="00C65263">
        <w:rPr>
          <w:rFonts w:ascii="Times New Roman" w:eastAsia="Arial Unicode MS" w:hAnsi="Times New Roman"/>
          <w:color w:val="0043C8"/>
          <w:kern w:val="2"/>
          <w:sz w:val="24"/>
          <w:szCs w:val="24"/>
          <w:lang w:eastAsia="zh-CN" w:bidi="hi-IN"/>
        </w:rPr>
        <w:t xml:space="preserve">Lombardia e Lazio destinano una quota importante di risorse finanziarie a operatori privati invece che alla sanità pubblica. Ma non sempre la scelta comporta una maggiore efficienza del sistema, come testimoniano i livelli essenziali di assistenza. </w:t>
      </w:r>
      <w:hyperlink r:id="rId36" w:history="1">
        <w:r w:rsidRPr="00C6526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C65263" w:rsidRDefault="00C65263" w:rsidP="00C65263">
      <w:pPr>
        <w:widowControl w:val="0"/>
        <w:suppressAutoHyphens/>
        <w:rPr>
          <w:rFonts w:ascii="Times New Roman" w:eastAsia="Arial Unicode MS" w:hAnsi="Times New Roman"/>
          <w:b/>
          <w:color w:val="0043C8"/>
          <w:kern w:val="2"/>
          <w:sz w:val="24"/>
          <w:szCs w:val="24"/>
          <w:lang w:eastAsia="zh-CN" w:bidi="hi-IN"/>
        </w:rPr>
      </w:pPr>
    </w:p>
    <w:p w:rsidR="00F179E9" w:rsidRDefault="00300676" w:rsidP="00710EDD">
      <w:pPr>
        <w:pStyle w:val="Paragrafoelenco"/>
        <w:widowControl w:val="0"/>
        <w:numPr>
          <w:ilvl w:val="0"/>
          <w:numId w:val="3"/>
        </w:numPr>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F179E9">
        <w:rPr>
          <w:rFonts w:ascii="Times New Roman" w:eastAsia="Arial Unicode MS" w:hAnsi="Times New Roman"/>
          <w:b/>
          <w:color w:val="0033CC"/>
          <w:kern w:val="2"/>
          <w:sz w:val="24"/>
          <w:szCs w:val="24"/>
          <w:lang w:eastAsia="zh-CN" w:bidi="hi-IN"/>
        </w:rPr>
        <w:t xml:space="preserve">a </w:t>
      </w:r>
      <w:r w:rsidR="00C93BB4">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EpiCentro</w:t>
      </w:r>
      <w:r w:rsidR="00C93BB4">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 xml:space="preserve"> il portale dell</w:t>
      </w:r>
      <w:r w:rsidR="007A1C32">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epidemiologia per la sanità pubblica a cura del Centro nazionale per la prevenzione delle malattie e la promozione della salute dell</w:t>
      </w:r>
      <w:r w:rsidR="007A1C32">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 xml:space="preserve">Istituto superiore di sanità: </w:t>
      </w:r>
      <w:hyperlink r:id="rId37" w:history="1">
        <w:r w:rsidR="00AF76F8" w:rsidRPr="00E37B8E">
          <w:rPr>
            <w:rStyle w:val="Collegamentoipertestuale"/>
            <w:rFonts w:ascii="Times New Roman" w:eastAsia="Arial Unicode MS" w:hAnsi="Times New Roman"/>
            <w:b/>
            <w:kern w:val="2"/>
            <w:sz w:val="24"/>
            <w:szCs w:val="24"/>
            <w:lang w:eastAsia="zh-CN" w:bidi="hi-IN"/>
          </w:rPr>
          <w:t>www.epicentro.iss.it</w:t>
        </w:r>
      </w:hyperlink>
    </w:p>
    <w:p w:rsidR="000660EC" w:rsidRDefault="00AA59DC" w:rsidP="000660EC">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33CC"/>
          <w:kern w:val="2"/>
          <w:sz w:val="24"/>
          <w:szCs w:val="24"/>
          <w:lang w:eastAsia="zh-CN" w:bidi="hi-IN"/>
        </w:rPr>
        <w:t>Le novità sul numero 927</w:t>
      </w:r>
      <w:r w:rsidR="002B394D">
        <w:rPr>
          <w:rFonts w:ascii="Times New Roman" w:eastAsia="Arial Unicode MS" w:hAnsi="Times New Roman"/>
          <w:b/>
          <w:color w:val="0033CC"/>
          <w:kern w:val="2"/>
          <w:sz w:val="24"/>
          <w:szCs w:val="24"/>
          <w:lang w:eastAsia="zh-CN" w:bidi="hi-IN"/>
        </w:rPr>
        <w:t xml:space="preserve"> del </w:t>
      </w:r>
      <w:r>
        <w:rPr>
          <w:rFonts w:ascii="Times New Roman" w:eastAsia="Arial Unicode MS" w:hAnsi="Times New Roman"/>
          <w:b/>
          <w:color w:val="0033CC"/>
          <w:kern w:val="2"/>
          <w:sz w:val="24"/>
          <w:szCs w:val="24"/>
          <w:lang w:eastAsia="zh-CN" w:bidi="hi-IN"/>
        </w:rPr>
        <w:t xml:space="preserve">5 </w:t>
      </w:r>
      <w:r w:rsidR="002B394D">
        <w:rPr>
          <w:rFonts w:ascii="Times New Roman" w:eastAsia="Arial Unicode MS" w:hAnsi="Times New Roman"/>
          <w:b/>
          <w:color w:val="0033CC"/>
          <w:kern w:val="2"/>
          <w:sz w:val="24"/>
          <w:szCs w:val="24"/>
          <w:lang w:eastAsia="zh-CN" w:bidi="hi-IN"/>
        </w:rPr>
        <w:t>gennaio</w:t>
      </w:r>
      <w:r w:rsidR="000660EC">
        <w:rPr>
          <w:rFonts w:ascii="Times New Roman" w:eastAsia="Arial Unicode MS" w:hAnsi="Times New Roman"/>
          <w:b/>
          <w:color w:val="0033CC"/>
          <w:kern w:val="2"/>
          <w:sz w:val="24"/>
          <w:szCs w:val="24"/>
          <w:lang w:eastAsia="zh-CN" w:bidi="hi-IN"/>
        </w:rPr>
        <w:t xml:space="preserve"> </w:t>
      </w:r>
      <w:r w:rsidR="002B394D">
        <w:rPr>
          <w:rFonts w:ascii="Times New Roman" w:eastAsia="Arial Unicode MS" w:hAnsi="Times New Roman"/>
          <w:b/>
          <w:color w:val="0043C8"/>
          <w:kern w:val="2"/>
          <w:sz w:val="24"/>
          <w:szCs w:val="24"/>
          <w:lang w:eastAsia="zh-CN" w:bidi="hi-IN"/>
        </w:rPr>
        <w:t>2023</w:t>
      </w:r>
    </w:p>
    <w:p w:rsidR="00AA59DC" w:rsidRPr="00AA59DC" w:rsidRDefault="00AA59DC" w:rsidP="00AA59DC">
      <w:pPr>
        <w:widowControl w:val="0"/>
        <w:suppressAutoHyphens/>
        <w:rPr>
          <w:rFonts w:ascii="Times New Roman" w:eastAsia="Arial Unicode MS" w:hAnsi="Times New Roman"/>
          <w:b/>
          <w:color w:val="0043C8"/>
          <w:kern w:val="2"/>
          <w:sz w:val="24"/>
          <w:szCs w:val="24"/>
          <w:lang w:eastAsia="zh-CN" w:bidi="hi-IN"/>
        </w:rPr>
      </w:pPr>
      <w:r w:rsidRPr="00AA59DC">
        <w:rPr>
          <w:rFonts w:ascii="Times New Roman" w:eastAsia="Arial Unicode MS" w:hAnsi="Times New Roman"/>
          <w:b/>
          <w:color w:val="0043C8"/>
          <w:kern w:val="2"/>
          <w:sz w:val="24"/>
          <w:szCs w:val="24"/>
          <w:lang w:eastAsia="zh-CN" w:bidi="hi-IN"/>
        </w:rPr>
        <w:t>Promozione dell</w:t>
      </w:r>
      <w:r w:rsidR="007A1C32">
        <w:rPr>
          <w:rFonts w:ascii="Times New Roman" w:eastAsia="Arial Unicode MS" w:hAnsi="Times New Roman"/>
          <w:b/>
          <w:color w:val="0043C8"/>
          <w:kern w:val="2"/>
          <w:sz w:val="24"/>
          <w:szCs w:val="24"/>
          <w:lang w:eastAsia="zh-CN" w:bidi="hi-IN"/>
        </w:rPr>
        <w:t>’</w:t>
      </w:r>
      <w:r w:rsidRPr="00AA59DC">
        <w:rPr>
          <w:rFonts w:ascii="Times New Roman" w:eastAsia="Arial Unicode MS" w:hAnsi="Times New Roman"/>
          <w:b/>
          <w:color w:val="0043C8"/>
          <w:kern w:val="2"/>
          <w:sz w:val="24"/>
          <w:szCs w:val="24"/>
          <w:lang w:eastAsia="zh-CN" w:bidi="hi-IN"/>
        </w:rPr>
        <w:t>attività fisica: il bilancio OMS sulle azioni messe in campo dai Paesi</w:t>
      </w:r>
    </w:p>
    <w:p w:rsidR="00AA59DC" w:rsidRPr="00A968CB" w:rsidRDefault="00AA59DC" w:rsidP="00AA59DC">
      <w:pPr>
        <w:widowControl w:val="0"/>
        <w:suppressAutoHyphens/>
        <w:rPr>
          <w:rFonts w:ascii="Times New Roman" w:eastAsia="Arial Unicode MS" w:hAnsi="Times New Roman"/>
          <w:color w:val="0043C8"/>
          <w:kern w:val="2"/>
          <w:sz w:val="24"/>
          <w:szCs w:val="24"/>
          <w:lang w:eastAsia="zh-CN" w:bidi="hi-IN"/>
        </w:rPr>
      </w:pPr>
      <w:r w:rsidRPr="00A968CB">
        <w:rPr>
          <w:rFonts w:ascii="Times New Roman" w:eastAsia="Arial Unicode MS" w:hAnsi="Times New Roman"/>
          <w:color w:val="0043C8"/>
          <w:kern w:val="2"/>
          <w:sz w:val="24"/>
          <w:szCs w:val="24"/>
          <w:lang w:eastAsia="zh-CN" w:bidi="hi-IN"/>
        </w:rPr>
        <w:t>A livello globale, meno del 50% dei Paesi ha una politica nazionale per l</w:t>
      </w:r>
      <w:r w:rsidR="007A1C32">
        <w:rPr>
          <w:rFonts w:ascii="Times New Roman" w:eastAsia="Arial Unicode MS" w:hAnsi="Times New Roman"/>
          <w:color w:val="0043C8"/>
          <w:kern w:val="2"/>
          <w:sz w:val="24"/>
          <w:szCs w:val="24"/>
          <w:lang w:eastAsia="zh-CN" w:bidi="hi-IN"/>
        </w:rPr>
        <w:t>’</w:t>
      </w:r>
      <w:r w:rsidRPr="00A968CB">
        <w:rPr>
          <w:rFonts w:ascii="Times New Roman" w:eastAsia="Arial Unicode MS" w:hAnsi="Times New Roman"/>
          <w:color w:val="0043C8"/>
          <w:kern w:val="2"/>
          <w:sz w:val="24"/>
          <w:szCs w:val="24"/>
          <w:lang w:eastAsia="zh-CN" w:bidi="hi-IN"/>
        </w:rPr>
        <w:t xml:space="preserve">attività fisica e meno del 40% di queste politiche è operativo. Solo il 30% dei Paesi possiede linee guida nazionali per tutte le </w:t>
      </w:r>
      <w:r w:rsidRPr="00A968CB">
        <w:rPr>
          <w:rFonts w:ascii="Times New Roman" w:eastAsia="Arial Unicode MS" w:hAnsi="Times New Roman"/>
          <w:color w:val="0043C8"/>
          <w:kern w:val="2"/>
          <w:sz w:val="24"/>
          <w:szCs w:val="24"/>
          <w:lang w:eastAsia="zh-CN" w:bidi="hi-IN"/>
        </w:rPr>
        <w:lastRenderedPageBreak/>
        <w:t>classi di età. Queste sono solo alcune delle informazioni che è possibile ritrovare all</w:t>
      </w:r>
      <w:r w:rsidR="007A1C32">
        <w:rPr>
          <w:rFonts w:ascii="Times New Roman" w:eastAsia="Arial Unicode MS" w:hAnsi="Times New Roman"/>
          <w:color w:val="0043C8"/>
          <w:kern w:val="2"/>
          <w:sz w:val="24"/>
          <w:szCs w:val="24"/>
          <w:lang w:eastAsia="zh-CN" w:bidi="hi-IN"/>
        </w:rPr>
        <w:t>’</w:t>
      </w:r>
      <w:r w:rsidRPr="00A968CB">
        <w:rPr>
          <w:rFonts w:ascii="Times New Roman" w:eastAsia="Arial Unicode MS" w:hAnsi="Times New Roman"/>
          <w:color w:val="0043C8"/>
          <w:kern w:val="2"/>
          <w:sz w:val="24"/>
          <w:szCs w:val="24"/>
          <w:lang w:eastAsia="zh-CN" w:bidi="hi-IN"/>
        </w:rPr>
        <w:t>interno del “Global status report on physical activity 2022”, pubblicato a ottobre 2022 e primo documento in cui l</w:t>
      </w:r>
      <w:r w:rsidR="007A1C32">
        <w:rPr>
          <w:rFonts w:ascii="Times New Roman" w:eastAsia="Arial Unicode MS" w:hAnsi="Times New Roman"/>
          <w:color w:val="0043C8"/>
          <w:kern w:val="2"/>
          <w:sz w:val="24"/>
          <w:szCs w:val="24"/>
          <w:lang w:eastAsia="zh-CN" w:bidi="hi-IN"/>
        </w:rPr>
        <w:t>’</w:t>
      </w:r>
      <w:r w:rsidRPr="00A968CB">
        <w:rPr>
          <w:rFonts w:ascii="Times New Roman" w:eastAsia="Arial Unicode MS" w:hAnsi="Times New Roman"/>
          <w:color w:val="0043C8"/>
          <w:kern w:val="2"/>
          <w:sz w:val="24"/>
          <w:szCs w:val="24"/>
          <w:lang w:eastAsia="zh-CN" w:bidi="hi-IN"/>
        </w:rPr>
        <w:t>OMS illustra i progressi finora compiuti nel processo di attuazione delle raccomandazioni volte a incrementare l</w:t>
      </w:r>
      <w:r w:rsidR="007A1C32">
        <w:rPr>
          <w:rFonts w:ascii="Times New Roman" w:eastAsia="Arial Unicode MS" w:hAnsi="Times New Roman"/>
          <w:color w:val="0043C8"/>
          <w:kern w:val="2"/>
          <w:sz w:val="24"/>
          <w:szCs w:val="24"/>
          <w:lang w:eastAsia="zh-CN" w:bidi="hi-IN"/>
        </w:rPr>
        <w:t>’</w:t>
      </w:r>
      <w:r w:rsidRPr="00A968CB">
        <w:rPr>
          <w:rFonts w:ascii="Times New Roman" w:eastAsia="Arial Unicode MS" w:hAnsi="Times New Roman"/>
          <w:color w:val="0043C8"/>
          <w:kern w:val="2"/>
          <w:sz w:val="24"/>
          <w:szCs w:val="24"/>
          <w:lang w:eastAsia="zh-CN" w:bidi="hi-IN"/>
        </w:rPr>
        <w:t xml:space="preserve">attività fisica contenute nel “Global action plan on physical activity 2018–2030” a 4 anni dalla sua pubblicazione. </w:t>
      </w:r>
      <w:hyperlink r:id="rId38" w:history="1">
        <w:r w:rsidRPr="00A968CB">
          <w:rPr>
            <w:rStyle w:val="Collegamentoipertestuale"/>
            <w:rFonts w:ascii="Times New Roman" w:eastAsia="Arial Unicode MS" w:hAnsi="Times New Roman"/>
            <w:b/>
            <w:kern w:val="2"/>
            <w:sz w:val="24"/>
            <w:szCs w:val="24"/>
            <w:lang w:eastAsia="zh-CN" w:bidi="hi-IN"/>
          </w:rPr>
          <w:t>Leggi l</w:t>
        </w:r>
        <w:r w:rsidR="007A1C32">
          <w:rPr>
            <w:rStyle w:val="Collegamentoipertestuale"/>
            <w:rFonts w:ascii="Times New Roman" w:eastAsia="Arial Unicode MS" w:hAnsi="Times New Roman"/>
            <w:b/>
            <w:kern w:val="2"/>
            <w:sz w:val="24"/>
            <w:szCs w:val="24"/>
            <w:lang w:eastAsia="zh-CN" w:bidi="hi-IN"/>
          </w:rPr>
          <w:t>’</w:t>
        </w:r>
        <w:r w:rsidRPr="00A968CB">
          <w:rPr>
            <w:rStyle w:val="Collegamentoipertestuale"/>
            <w:rFonts w:ascii="Times New Roman" w:eastAsia="Arial Unicode MS" w:hAnsi="Times New Roman"/>
            <w:b/>
            <w:kern w:val="2"/>
            <w:sz w:val="24"/>
            <w:szCs w:val="24"/>
            <w:lang w:eastAsia="zh-CN" w:bidi="hi-IN"/>
          </w:rPr>
          <w:t>approfondimento</w:t>
        </w:r>
      </w:hyperlink>
      <w:r w:rsidRPr="00A968CB">
        <w:rPr>
          <w:rFonts w:ascii="Times New Roman" w:eastAsia="Arial Unicode MS" w:hAnsi="Times New Roman"/>
          <w:color w:val="0043C8"/>
          <w:kern w:val="2"/>
          <w:sz w:val="24"/>
          <w:szCs w:val="24"/>
          <w:lang w:eastAsia="zh-CN" w:bidi="hi-IN"/>
        </w:rPr>
        <w:t xml:space="preserve"> di Ilaria Luzi (ISS).</w:t>
      </w:r>
    </w:p>
    <w:p w:rsidR="00AA59DC" w:rsidRPr="00AA59DC" w:rsidRDefault="00AA59DC" w:rsidP="00AA59DC">
      <w:pPr>
        <w:widowControl w:val="0"/>
        <w:suppressAutoHyphens/>
        <w:rPr>
          <w:rFonts w:ascii="Times New Roman" w:eastAsia="Arial Unicode MS" w:hAnsi="Times New Roman"/>
          <w:b/>
          <w:color w:val="0043C8"/>
          <w:kern w:val="2"/>
          <w:sz w:val="24"/>
          <w:szCs w:val="24"/>
          <w:lang w:eastAsia="zh-CN" w:bidi="hi-IN"/>
        </w:rPr>
      </w:pPr>
    </w:p>
    <w:p w:rsidR="00AA59DC" w:rsidRPr="00AA59DC" w:rsidRDefault="007A1C32" w:rsidP="00AA59DC">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Mi</w:t>
      </w:r>
      <w:r w:rsidR="00AA59DC" w:rsidRPr="00AA59DC">
        <w:rPr>
          <w:rFonts w:ascii="Times New Roman" w:eastAsia="Arial Unicode MS" w:hAnsi="Times New Roman"/>
          <w:b/>
          <w:color w:val="0043C8"/>
          <w:kern w:val="2"/>
          <w:sz w:val="24"/>
          <w:szCs w:val="24"/>
          <w:lang w:eastAsia="zh-CN" w:bidi="hi-IN"/>
        </w:rPr>
        <w:t>granti</w:t>
      </w:r>
      <w:r w:rsidR="00A968CB">
        <w:rPr>
          <w:rFonts w:ascii="Times New Roman" w:eastAsia="Arial Unicode MS" w:hAnsi="Times New Roman"/>
          <w:b/>
          <w:color w:val="0043C8"/>
          <w:kern w:val="2"/>
          <w:sz w:val="24"/>
          <w:szCs w:val="24"/>
          <w:lang w:eastAsia="zh-CN" w:bidi="hi-IN"/>
        </w:rPr>
        <w:t xml:space="preserve">. </w:t>
      </w:r>
      <w:r w:rsidR="00AA59DC" w:rsidRPr="00AA59DC">
        <w:rPr>
          <w:rFonts w:ascii="Times New Roman" w:eastAsia="Arial Unicode MS" w:hAnsi="Times New Roman"/>
          <w:b/>
          <w:color w:val="0043C8"/>
          <w:kern w:val="2"/>
          <w:sz w:val="24"/>
          <w:szCs w:val="24"/>
          <w:lang w:eastAsia="zh-CN" w:bidi="hi-IN"/>
        </w:rPr>
        <w:t>Guida ai servizi di emergenza sanitaria in Italia</w:t>
      </w:r>
    </w:p>
    <w:p w:rsidR="00AA59DC" w:rsidRPr="00A968CB" w:rsidRDefault="00AA59DC" w:rsidP="00AA59DC">
      <w:pPr>
        <w:widowControl w:val="0"/>
        <w:suppressAutoHyphens/>
        <w:rPr>
          <w:rFonts w:ascii="Times New Roman" w:eastAsia="Arial Unicode MS" w:hAnsi="Times New Roman"/>
          <w:color w:val="0043C8"/>
          <w:kern w:val="2"/>
          <w:sz w:val="24"/>
          <w:szCs w:val="24"/>
          <w:lang w:eastAsia="zh-CN" w:bidi="hi-IN"/>
        </w:rPr>
      </w:pPr>
      <w:r w:rsidRPr="00A968CB">
        <w:rPr>
          <w:rFonts w:ascii="Times New Roman" w:eastAsia="Arial Unicode MS" w:hAnsi="Times New Roman"/>
          <w:color w:val="0043C8"/>
          <w:kern w:val="2"/>
          <w:sz w:val="24"/>
          <w:szCs w:val="24"/>
          <w:lang w:eastAsia="zh-CN" w:bidi="hi-IN"/>
        </w:rPr>
        <w:t xml:space="preserve">È disponibile online </w:t>
      </w:r>
      <w:hyperlink r:id="rId39" w:history="1">
        <w:r w:rsidRPr="00A968CB">
          <w:rPr>
            <w:rStyle w:val="Collegamentoipertestuale"/>
            <w:rFonts w:ascii="Times New Roman" w:eastAsia="Arial Unicode MS" w:hAnsi="Times New Roman"/>
            <w:b/>
            <w:kern w:val="2"/>
            <w:sz w:val="24"/>
            <w:szCs w:val="24"/>
            <w:lang w:eastAsia="zh-CN" w:bidi="hi-IN"/>
          </w:rPr>
          <w:t>l</w:t>
        </w:r>
        <w:r w:rsidR="007A1C32">
          <w:rPr>
            <w:rStyle w:val="Collegamentoipertestuale"/>
            <w:rFonts w:ascii="Times New Roman" w:eastAsia="Arial Unicode MS" w:hAnsi="Times New Roman"/>
            <w:b/>
            <w:kern w:val="2"/>
            <w:sz w:val="24"/>
            <w:szCs w:val="24"/>
            <w:lang w:eastAsia="zh-CN" w:bidi="hi-IN"/>
          </w:rPr>
          <w:t>’</w:t>
        </w:r>
        <w:r w:rsidRPr="00A968CB">
          <w:rPr>
            <w:rStyle w:val="Collegamentoipertestuale"/>
            <w:rFonts w:ascii="Times New Roman" w:eastAsia="Arial Unicode MS" w:hAnsi="Times New Roman"/>
            <w:b/>
            <w:kern w:val="2"/>
            <w:sz w:val="24"/>
            <w:szCs w:val="24"/>
            <w:lang w:eastAsia="zh-CN" w:bidi="hi-IN"/>
          </w:rPr>
          <w:t>opuscolo</w:t>
        </w:r>
      </w:hyperlink>
      <w:r w:rsidRPr="00A968CB">
        <w:rPr>
          <w:rFonts w:ascii="Times New Roman" w:eastAsia="Arial Unicode MS" w:hAnsi="Times New Roman"/>
          <w:color w:val="0043C8"/>
          <w:kern w:val="2"/>
          <w:sz w:val="24"/>
          <w:szCs w:val="24"/>
          <w:lang w:eastAsia="zh-CN" w:bidi="hi-IN"/>
        </w:rPr>
        <w:t xml:space="preserve"> “Guida ai servizi di emergenza sanitaria in Italia” dedicato alle persone straniere che si trovano in una situazione di emergenza sanitaria. Il testo è stato realizzato in collaborazione con il Tavolo Immigrazione e Salute.</w:t>
      </w:r>
    </w:p>
    <w:p w:rsidR="00A968CB" w:rsidRDefault="00A968CB" w:rsidP="00AA59DC">
      <w:pPr>
        <w:widowControl w:val="0"/>
        <w:suppressAutoHyphens/>
        <w:rPr>
          <w:rFonts w:ascii="Times New Roman" w:eastAsia="Arial Unicode MS" w:hAnsi="Times New Roman"/>
          <w:b/>
          <w:color w:val="0033CC"/>
          <w:kern w:val="2"/>
          <w:sz w:val="24"/>
          <w:szCs w:val="24"/>
          <w:lang w:eastAsia="zh-CN" w:bidi="hi-IN"/>
        </w:rPr>
      </w:pPr>
    </w:p>
    <w:p w:rsidR="00AA59DC" w:rsidRDefault="00AA59DC" w:rsidP="00AA59DC">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33CC"/>
          <w:kern w:val="2"/>
          <w:sz w:val="24"/>
          <w:szCs w:val="24"/>
          <w:lang w:eastAsia="zh-CN" w:bidi="hi-IN"/>
        </w:rPr>
        <w:t>Le novità sul numero 92</w:t>
      </w:r>
      <w:r w:rsidR="00A968CB">
        <w:rPr>
          <w:rFonts w:ascii="Times New Roman" w:eastAsia="Arial Unicode MS" w:hAnsi="Times New Roman"/>
          <w:b/>
          <w:color w:val="0033CC"/>
          <w:kern w:val="2"/>
          <w:sz w:val="24"/>
          <w:szCs w:val="24"/>
          <w:lang w:eastAsia="zh-CN" w:bidi="hi-IN"/>
        </w:rPr>
        <w:t>8</w:t>
      </w:r>
      <w:r>
        <w:rPr>
          <w:rFonts w:ascii="Times New Roman" w:eastAsia="Arial Unicode MS" w:hAnsi="Times New Roman"/>
          <w:b/>
          <w:color w:val="0033CC"/>
          <w:kern w:val="2"/>
          <w:sz w:val="24"/>
          <w:szCs w:val="24"/>
          <w:lang w:eastAsia="zh-CN" w:bidi="hi-IN"/>
        </w:rPr>
        <w:t xml:space="preserve"> del 12 gennaio </w:t>
      </w:r>
      <w:r>
        <w:rPr>
          <w:rFonts w:ascii="Times New Roman" w:eastAsia="Arial Unicode MS" w:hAnsi="Times New Roman"/>
          <w:b/>
          <w:color w:val="0043C8"/>
          <w:kern w:val="2"/>
          <w:sz w:val="24"/>
          <w:szCs w:val="24"/>
          <w:lang w:eastAsia="zh-CN" w:bidi="hi-IN"/>
        </w:rPr>
        <w:t>2023</w:t>
      </w:r>
    </w:p>
    <w:p w:rsidR="00A968CB" w:rsidRPr="00A968CB" w:rsidRDefault="00A968CB" w:rsidP="00A968CB">
      <w:pPr>
        <w:widowControl w:val="0"/>
        <w:suppressAutoHyphens/>
        <w:rPr>
          <w:rFonts w:ascii="Times New Roman" w:eastAsia="Arial Unicode MS" w:hAnsi="Times New Roman"/>
          <w:b/>
          <w:color w:val="0043C8"/>
          <w:kern w:val="2"/>
          <w:sz w:val="24"/>
          <w:szCs w:val="24"/>
          <w:lang w:eastAsia="zh-CN" w:bidi="hi-IN"/>
        </w:rPr>
      </w:pPr>
      <w:r w:rsidRPr="00A968CB">
        <w:rPr>
          <w:rFonts w:ascii="Times New Roman" w:eastAsia="Arial Unicode MS" w:hAnsi="Times New Roman"/>
          <w:b/>
          <w:color w:val="0043C8"/>
          <w:kern w:val="2"/>
          <w:sz w:val="24"/>
          <w:szCs w:val="24"/>
          <w:lang w:eastAsia="zh-CN" w:bidi="hi-IN"/>
        </w:rPr>
        <w:t>L</w:t>
      </w:r>
      <w:r w:rsidR="007A1C32">
        <w:rPr>
          <w:rFonts w:ascii="Times New Roman" w:eastAsia="Arial Unicode MS" w:hAnsi="Times New Roman"/>
          <w:b/>
          <w:color w:val="0043C8"/>
          <w:kern w:val="2"/>
          <w:sz w:val="24"/>
          <w:szCs w:val="24"/>
          <w:lang w:eastAsia="zh-CN" w:bidi="hi-IN"/>
        </w:rPr>
        <w:t>’</w:t>
      </w:r>
      <w:r w:rsidRPr="00A968CB">
        <w:rPr>
          <w:rFonts w:ascii="Times New Roman" w:eastAsia="Arial Unicode MS" w:hAnsi="Times New Roman"/>
          <w:b/>
          <w:color w:val="0043C8"/>
          <w:kern w:val="2"/>
          <w:sz w:val="24"/>
          <w:szCs w:val="24"/>
          <w:lang w:eastAsia="zh-CN" w:bidi="hi-IN"/>
        </w:rPr>
        <w:t>impatto dell</w:t>
      </w:r>
      <w:r w:rsidR="007A1C32">
        <w:rPr>
          <w:rFonts w:ascii="Times New Roman" w:eastAsia="Arial Unicode MS" w:hAnsi="Times New Roman"/>
          <w:b/>
          <w:color w:val="0043C8"/>
          <w:kern w:val="2"/>
          <w:sz w:val="24"/>
          <w:szCs w:val="24"/>
          <w:lang w:eastAsia="zh-CN" w:bidi="hi-IN"/>
        </w:rPr>
        <w:t>’</w:t>
      </w:r>
      <w:r w:rsidRPr="00A968CB">
        <w:rPr>
          <w:rFonts w:ascii="Times New Roman" w:eastAsia="Arial Unicode MS" w:hAnsi="Times New Roman"/>
          <w:b/>
          <w:color w:val="0043C8"/>
          <w:kern w:val="2"/>
          <w:sz w:val="24"/>
          <w:szCs w:val="24"/>
          <w:lang w:eastAsia="zh-CN" w:bidi="hi-IN"/>
        </w:rPr>
        <w:t>antibiotico-resistenza in Europa e nel mondo</w:t>
      </w:r>
    </w:p>
    <w:p w:rsidR="00AA59DC" w:rsidRPr="00A968CB" w:rsidRDefault="00A968CB" w:rsidP="00A968CB">
      <w:pPr>
        <w:widowControl w:val="0"/>
        <w:suppressAutoHyphens/>
        <w:rPr>
          <w:rFonts w:ascii="Times New Roman" w:eastAsia="Arial Unicode MS" w:hAnsi="Times New Roman"/>
          <w:color w:val="0043C8"/>
          <w:kern w:val="2"/>
          <w:sz w:val="24"/>
          <w:szCs w:val="24"/>
          <w:lang w:eastAsia="zh-CN" w:bidi="hi-IN"/>
        </w:rPr>
      </w:pPr>
      <w:r w:rsidRPr="00A968CB">
        <w:rPr>
          <w:rFonts w:ascii="Times New Roman" w:eastAsia="Arial Unicode MS" w:hAnsi="Times New Roman"/>
          <w:color w:val="0043C8"/>
          <w:kern w:val="2"/>
          <w:sz w:val="24"/>
          <w:szCs w:val="24"/>
          <w:lang w:eastAsia="zh-CN" w:bidi="hi-IN"/>
        </w:rPr>
        <w:t>Le malattie infettive sono da lungo tempo considerate una priorità di salute pubblica globale a causa del loro forte impatto in termini di salute. Prima i vaccini e poi gli antibiotici ne hanno modificato la storia, riducendo notevolmente la circolazione dei patogeni e la mortalità per malattie infettive trasmissibili. Ad oggi, quasi un secolo dopo il primo farmaco di questa categoria, l</w:t>
      </w:r>
      <w:r w:rsidR="007A1C32">
        <w:rPr>
          <w:rFonts w:ascii="Times New Roman" w:eastAsia="Arial Unicode MS" w:hAnsi="Times New Roman"/>
          <w:color w:val="0043C8"/>
          <w:kern w:val="2"/>
          <w:sz w:val="24"/>
          <w:szCs w:val="24"/>
          <w:lang w:eastAsia="zh-CN" w:bidi="hi-IN"/>
        </w:rPr>
        <w:t>’</w:t>
      </w:r>
      <w:r w:rsidRPr="00A968CB">
        <w:rPr>
          <w:rFonts w:ascii="Times New Roman" w:eastAsia="Arial Unicode MS" w:hAnsi="Times New Roman"/>
          <w:color w:val="0043C8"/>
          <w:kern w:val="2"/>
          <w:sz w:val="24"/>
          <w:szCs w:val="24"/>
          <w:lang w:eastAsia="zh-CN" w:bidi="hi-IN"/>
        </w:rPr>
        <w:t>antibiotico-resistenza è una delle principali minacce alla salute pubblica, e secondo le stime, potrebbe causare la morte di 10 milioni di persone all</w:t>
      </w:r>
      <w:r w:rsidR="007A1C32">
        <w:rPr>
          <w:rFonts w:ascii="Times New Roman" w:eastAsia="Arial Unicode MS" w:hAnsi="Times New Roman"/>
          <w:color w:val="0043C8"/>
          <w:kern w:val="2"/>
          <w:sz w:val="24"/>
          <w:szCs w:val="24"/>
          <w:lang w:eastAsia="zh-CN" w:bidi="hi-IN"/>
        </w:rPr>
        <w:t>’</w:t>
      </w:r>
      <w:r w:rsidRPr="00A968CB">
        <w:rPr>
          <w:rFonts w:ascii="Times New Roman" w:eastAsia="Arial Unicode MS" w:hAnsi="Times New Roman"/>
          <w:color w:val="0043C8"/>
          <w:kern w:val="2"/>
          <w:sz w:val="24"/>
          <w:szCs w:val="24"/>
          <w:lang w:eastAsia="zh-CN" w:bidi="hi-IN"/>
        </w:rPr>
        <w:t>anno entro il 2050. Per questo la sua diffusione è un problema urgente che richiede un intervento globale e un piano d</w:t>
      </w:r>
      <w:r w:rsidR="007A1C32">
        <w:rPr>
          <w:rFonts w:ascii="Times New Roman" w:eastAsia="Arial Unicode MS" w:hAnsi="Times New Roman"/>
          <w:color w:val="0043C8"/>
          <w:kern w:val="2"/>
          <w:sz w:val="24"/>
          <w:szCs w:val="24"/>
          <w:lang w:eastAsia="zh-CN" w:bidi="hi-IN"/>
        </w:rPr>
        <w:t>’</w:t>
      </w:r>
      <w:r w:rsidRPr="00A968CB">
        <w:rPr>
          <w:rFonts w:ascii="Times New Roman" w:eastAsia="Arial Unicode MS" w:hAnsi="Times New Roman"/>
          <w:color w:val="0043C8"/>
          <w:kern w:val="2"/>
          <w:sz w:val="24"/>
          <w:szCs w:val="24"/>
          <w:lang w:eastAsia="zh-CN" w:bidi="hi-IN"/>
        </w:rPr>
        <w:t xml:space="preserve">azione coordinato. </w:t>
      </w:r>
      <w:hyperlink r:id="rId40" w:history="1">
        <w:r w:rsidRPr="00A968CB">
          <w:rPr>
            <w:rStyle w:val="Collegamentoipertestuale"/>
            <w:rFonts w:ascii="Times New Roman" w:eastAsia="Arial Unicode MS" w:hAnsi="Times New Roman"/>
            <w:b/>
            <w:kern w:val="2"/>
            <w:sz w:val="24"/>
            <w:szCs w:val="24"/>
            <w:lang w:eastAsia="zh-CN" w:bidi="hi-IN"/>
          </w:rPr>
          <w:t>Leggi di più</w:t>
        </w:r>
      </w:hyperlink>
      <w:r w:rsidRPr="00A968CB">
        <w:rPr>
          <w:rFonts w:ascii="Times New Roman" w:eastAsia="Arial Unicode MS" w:hAnsi="Times New Roman"/>
          <w:color w:val="0043C8"/>
          <w:kern w:val="2"/>
          <w:sz w:val="24"/>
          <w:szCs w:val="24"/>
          <w:lang w:eastAsia="zh-CN" w:bidi="hi-IN"/>
        </w:rPr>
        <w:t xml:space="preserve"> nella pagina dedicata all</w:t>
      </w:r>
      <w:r w:rsidR="007A1C32">
        <w:rPr>
          <w:rFonts w:ascii="Times New Roman" w:eastAsia="Arial Unicode MS" w:hAnsi="Times New Roman"/>
          <w:color w:val="0043C8"/>
          <w:kern w:val="2"/>
          <w:sz w:val="24"/>
          <w:szCs w:val="24"/>
          <w:lang w:eastAsia="zh-CN" w:bidi="hi-IN"/>
        </w:rPr>
        <w:t>’</w:t>
      </w:r>
      <w:r w:rsidRPr="00A968CB">
        <w:rPr>
          <w:rFonts w:ascii="Times New Roman" w:eastAsia="Arial Unicode MS" w:hAnsi="Times New Roman"/>
          <w:color w:val="0043C8"/>
          <w:kern w:val="2"/>
          <w:sz w:val="24"/>
          <w:szCs w:val="24"/>
          <w:lang w:eastAsia="zh-CN" w:bidi="hi-IN"/>
        </w:rPr>
        <w:t>epidemiologia europea e mondiale dell</w:t>
      </w:r>
      <w:r w:rsidR="007A1C32">
        <w:rPr>
          <w:rFonts w:ascii="Times New Roman" w:eastAsia="Arial Unicode MS" w:hAnsi="Times New Roman"/>
          <w:color w:val="0043C8"/>
          <w:kern w:val="2"/>
          <w:sz w:val="24"/>
          <w:szCs w:val="24"/>
          <w:lang w:eastAsia="zh-CN" w:bidi="hi-IN"/>
        </w:rPr>
        <w:t>’</w:t>
      </w:r>
      <w:r w:rsidRPr="00A968CB">
        <w:rPr>
          <w:rFonts w:ascii="Times New Roman" w:eastAsia="Arial Unicode MS" w:hAnsi="Times New Roman"/>
          <w:color w:val="0043C8"/>
          <w:kern w:val="2"/>
          <w:sz w:val="24"/>
          <w:szCs w:val="24"/>
          <w:lang w:eastAsia="zh-CN" w:bidi="hi-IN"/>
        </w:rPr>
        <w:t>antibiotico-resistenza.</w:t>
      </w:r>
    </w:p>
    <w:p w:rsidR="00AA59DC" w:rsidRDefault="00AA59DC" w:rsidP="00AA59DC">
      <w:pPr>
        <w:widowControl w:val="0"/>
        <w:suppressAutoHyphens/>
        <w:rPr>
          <w:rFonts w:ascii="Times New Roman" w:eastAsia="Arial Unicode MS" w:hAnsi="Times New Roman"/>
          <w:b/>
          <w:color w:val="0043C8"/>
          <w:kern w:val="2"/>
          <w:sz w:val="24"/>
          <w:szCs w:val="24"/>
          <w:lang w:eastAsia="zh-CN" w:bidi="hi-IN"/>
        </w:rPr>
      </w:pPr>
    </w:p>
    <w:p w:rsidR="00AA59DC" w:rsidRDefault="00AA59DC" w:rsidP="00AA59DC">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33CC"/>
          <w:kern w:val="2"/>
          <w:sz w:val="24"/>
          <w:szCs w:val="24"/>
          <w:lang w:eastAsia="zh-CN" w:bidi="hi-IN"/>
        </w:rPr>
        <w:t>Le novità sul numero 92</w:t>
      </w:r>
      <w:r w:rsidR="00A968CB">
        <w:rPr>
          <w:rFonts w:ascii="Times New Roman" w:eastAsia="Arial Unicode MS" w:hAnsi="Times New Roman"/>
          <w:b/>
          <w:color w:val="0033CC"/>
          <w:kern w:val="2"/>
          <w:sz w:val="24"/>
          <w:szCs w:val="24"/>
          <w:lang w:eastAsia="zh-CN" w:bidi="hi-IN"/>
        </w:rPr>
        <w:t>9</w:t>
      </w:r>
      <w:r>
        <w:rPr>
          <w:rFonts w:ascii="Times New Roman" w:eastAsia="Arial Unicode MS" w:hAnsi="Times New Roman"/>
          <w:b/>
          <w:color w:val="0033CC"/>
          <w:kern w:val="2"/>
          <w:sz w:val="24"/>
          <w:szCs w:val="24"/>
          <w:lang w:eastAsia="zh-CN" w:bidi="hi-IN"/>
        </w:rPr>
        <w:t xml:space="preserve"> del 19 gennaio </w:t>
      </w:r>
      <w:r>
        <w:rPr>
          <w:rFonts w:ascii="Times New Roman" w:eastAsia="Arial Unicode MS" w:hAnsi="Times New Roman"/>
          <w:b/>
          <w:color w:val="0043C8"/>
          <w:kern w:val="2"/>
          <w:sz w:val="24"/>
          <w:szCs w:val="24"/>
          <w:lang w:eastAsia="zh-CN" w:bidi="hi-IN"/>
        </w:rPr>
        <w:t>2023</w:t>
      </w:r>
    </w:p>
    <w:p w:rsidR="00125C1D" w:rsidRPr="00125C1D" w:rsidRDefault="00125C1D" w:rsidP="00125C1D">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Migranti. </w:t>
      </w:r>
      <w:r w:rsidRPr="00125C1D">
        <w:rPr>
          <w:rFonts w:ascii="Times New Roman" w:eastAsia="Arial Unicode MS" w:hAnsi="Times New Roman"/>
          <w:b/>
          <w:color w:val="0043C8"/>
          <w:kern w:val="2"/>
          <w:sz w:val="24"/>
          <w:szCs w:val="24"/>
          <w:lang w:eastAsia="zh-CN" w:bidi="hi-IN"/>
        </w:rPr>
        <w:t>Dichiarazione di Erice</w:t>
      </w:r>
    </w:p>
    <w:p w:rsidR="00125C1D" w:rsidRPr="00125C1D" w:rsidRDefault="00125C1D" w:rsidP="00125C1D">
      <w:pPr>
        <w:widowControl w:val="0"/>
        <w:suppressAutoHyphens/>
        <w:rPr>
          <w:rFonts w:ascii="Times New Roman" w:eastAsia="Arial Unicode MS" w:hAnsi="Times New Roman"/>
          <w:color w:val="0043C8"/>
          <w:kern w:val="2"/>
          <w:sz w:val="24"/>
          <w:szCs w:val="24"/>
          <w:lang w:eastAsia="zh-CN" w:bidi="hi-IN"/>
        </w:rPr>
      </w:pPr>
      <w:r w:rsidRPr="00125C1D">
        <w:rPr>
          <w:rFonts w:ascii="Times New Roman" w:eastAsia="Arial Unicode MS" w:hAnsi="Times New Roman"/>
          <w:color w:val="0043C8"/>
          <w:kern w:val="2"/>
          <w:sz w:val="24"/>
          <w:szCs w:val="24"/>
          <w:lang w:eastAsia="zh-CN" w:bidi="hi-IN"/>
        </w:rPr>
        <w:t>È online la dichiarazione di Erice “La tutela della salute dei migranti. Una sfida di equità per il sistema sanitario pubblico”, predisposta al termine dell</w:t>
      </w:r>
      <w:r w:rsidR="007A1C32">
        <w:rPr>
          <w:rFonts w:ascii="Times New Roman" w:eastAsia="Arial Unicode MS" w:hAnsi="Times New Roman"/>
          <w:color w:val="0043C8"/>
          <w:kern w:val="2"/>
          <w:sz w:val="24"/>
          <w:szCs w:val="24"/>
          <w:lang w:eastAsia="zh-CN" w:bidi="hi-IN"/>
        </w:rPr>
        <w:t>’</w:t>
      </w:r>
      <w:r w:rsidRPr="00125C1D">
        <w:rPr>
          <w:rFonts w:ascii="Times New Roman" w:eastAsia="Arial Unicode MS" w:hAnsi="Times New Roman"/>
          <w:color w:val="0043C8"/>
          <w:kern w:val="2"/>
          <w:sz w:val="24"/>
          <w:szCs w:val="24"/>
          <w:lang w:eastAsia="zh-CN" w:bidi="hi-IN"/>
        </w:rPr>
        <w:t>omonimo corso residenziale svoltosi dal 28 marzo al 2 aprile 2022 nell</w:t>
      </w:r>
      <w:r w:rsidR="007A1C32">
        <w:rPr>
          <w:rFonts w:ascii="Times New Roman" w:eastAsia="Arial Unicode MS" w:hAnsi="Times New Roman"/>
          <w:color w:val="0043C8"/>
          <w:kern w:val="2"/>
          <w:sz w:val="24"/>
          <w:szCs w:val="24"/>
          <w:lang w:eastAsia="zh-CN" w:bidi="hi-IN"/>
        </w:rPr>
        <w:t>’</w:t>
      </w:r>
      <w:r w:rsidRPr="00125C1D">
        <w:rPr>
          <w:rFonts w:ascii="Times New Roman" w:eastAsia="Arial Unicode MS" w:hAnsi="Times New Roman"/>
          <w:color w:val="0043C8"/>
          <w:kern w:val="2"/>
          <w:sz w:val="24"/>
          <w:szCs w:val="24"/>
          <w:lang w:eastAsia="zh-CN" w:bidi="hi-IN"/>
        </w:rPr>
        <w:t xml:space="preserve">ambito della Scuola Superiore di Epidemiologia e Medicina Preventiva della Fondazione e Centro di Cultura Scientifica “Ettore Majorana”. </w:t>
      </w:r>
      <w:hyperlink r:id="rId41" w:history="1">
        <w:r w:rsidRPr="00125C1D">
          <w:rPr>
            <w:rStyle w:val="Collegamentoipertestuale"/>
            <w:rFonts w:ascii="Times New Roman" w:eastAsia="Arial Unicode MS" w:hAnsi="Times New Roman"/>
            <w:kern w:val="2"/>
            <w:sz w:val="24"/>
            <w:szCs w:val="24"/>
            <w:lang w:eastAsia="zh-CN" w:bidi="hi-IN"/>
          </w:rPr>
          <w:t>Leggi l</w:t>
        </w:r>
        <w:r w:rsidR="007A1C32">
          <w:rPr>
            <w:rStyle w:val="Collegamentoipertestuale"/>
            <w:rFonts w:ascii="Times New Roman" w:eastAsia="Arial Unicode MS" w:hAnsi="Times New Roman"/>
            <w:kern w:val="2"/>
            <w:sz w:val="24"/>
            <w:szCs w:val="24"/>
            <w:lang w:eastAsia="zh-CN" w:bidi="hi-IN"/>
          </w:rPr>
          <w:t>’</w:t>
        </w:r>
        <w:r w:rsidRPr="00125C1D">
          <w:rPr>
            <w:rStyle w:val="Collegamentoipertestuale"/>
            <w:rFonts w:ascii="Times New Roman" w:eastAsia="Arial Unicode MS" w:hAnsi="Times New Roman"/>
            <w:kern w:val="2"/>
            <w:sz w:val="24"/>
            <w:szCs w:val="24"/>
            <w:lang w:eastAsia="zh-CN" w:bidi="hi-IN"/>
          </w:rPr>
          <w:t>approfondimento.</w:t>
        </w:r>
      </w:hyperlink>
    </w:p>
    <w:p w:rsidR="00125C1D" w:rsidRPr="00125C1D" w:rsidRDefault="00125C1D" w:rsidP="00125C1D">
      <w:pPr>
        <w:widowControl w:val="0"/>
        <w:suppressAutoHyphens/>
        <w:rPr>
          <w:rFonts w:ascii="Times New Roman" w:eastAsia="Arial Unicode MS" w:hAnsi="Times New Roman"/>
          <w:b/>
          <w:color w:val="0043C8"/>
          <w:kern w:val="2"/>
          <w:sz w:val="24"/>
          <w:szCs w:val="24"/>
          <w:lang w:eastAsia="zh-CN" w:bidi="hi-IN"/>
        </w:rPr>
      </w:pPr>
    </w:p>
    <w:p w:rsidR="00125C1D" w:rsidRPr="00125C1D" w:rsidRDefault="00125C1D" w:rsidP="00125C1D">
      <w:pPr>
        <w:widowControl w:val="0"/>
        <w:suppressAutoHyphens/>
        <w:rPr>
          <w:rFonts w:ascii="Times New Roman" w:eastAsia="Arial Unicode MS" w:hAnsi="Times New Roman"/>
          <w:b/>
          <w:color w:val="0043C8"/>
          <w:kern w:val="2"/>
          <w:sz w:val="24"/>
          <w:szCs w:val="24"/>
          <w:lang w:eastAsia="zh-CN" w:bidi="hi-IN"/>
        </w:rPr>
      </w:pPr>
      <w:r w:rsidRPr="00125C1D">
        <w:rPr>
          <w:rFonts w:ascii="Times New Roman" w:eastAsia="Arial Unicode MS" w:hAnsi="Times New Roman"/>
          <w:b/>
          <w:color w:val="0043C8"/>
          <w:kern w:val="2"/>
          <w:sz w:val="24"/>
          <w:szCs w:val="24"/>
          <w:lang w:eastAsia="zh-CN" w:bidi="hi-IN"/>
        </w:rPr>
        <w:t>Medicina di genere: la newsletter di gennaio 2023</w:t>
      </w:r>
    </w:p>
    <w:p w:rsidR="00AA59DC" w:rsidRPr="00125C1D" w:rsidRDefault="00125C1D" w:rsidP="00125C1D">
      <w:pPr>
        <w:widowControl w:val="0"/>
        <w:suppressAutoHyphens/>
        <w:rPr>
          <w:rFonts w:ascii="Times New Roman" w:eastAsia="Arial Unicode MS" w:hAnsi="Times New Roman"/>
          <w:color w:val="0043C8"/>
          <w:kern w:val="2"/>
          <w:sz w:val="24"/>
          <w:szCs w:val="24"/>
          <w:lang w:eastAsia="zh-CN" w:bidi="hi-IN"/>
        </w:rPr>
      </w:pPr>
      <w:r w:rsidRPr="00125C1D">
        <w:rPr>
          <w:rFonts w:ascii="Times New Roman" w:eastAsia="Arial Unicode MS" w:hAnsi="Times New Roman"/>
          <w:color w:val="0043C8"/>
          <w:kern w:val="2"/>
          <w:sz w:val="24"/>
          <w:szCs w:val="24"/>
          <w:lang w:eastAsia="zh-CN" w:bidi="hi-IN"/>
        </w:rPr>
        <w:t xml:space="preserve">Tra i contenuti del numero di gennaio 2023 della </w:t>
      </w:r>
      <w:hyperlink r:id="rId42" w:history="1">
        <w:r w:rsidRPr="00125C1D">
          <w:rPr>
            <w:rStyle w:val="Collegamentoipertestuale"/>
            <w:rFonts w:ascii="Times New Roman" w:eastAsia="Arial Unicode MS" w:hAnsi="Times New Roman"/>
            <w:b/>
            <w:kern w:val="2"/>
            <w:sz w:val="24"/>
            <w:szCs w:val="24"/>
            <w:lang w:eastAsia="zh-CN" w:bidi="hi-IN"/>
          </w:rPr>
          <w:t>newsletter dedicata alla Medicina di Genere</w:t>
        </w:r>
      </w:hyperlink>
      <w:r w:rsidRPr="00125C1D">
        <w:rPr>
          <w:rFonts w:ascii="Times New Roman" w:eastAsia="Arial Unicode MS" w:hAnsi="Times New Roman"/>
          <w:color w:val="0043C8"/>
          <w:kern w:val="2"/>
          <w:sz w:val="24"/>
          <w:szCs w:val="24"/>
          <w:lang w:eastAsia="zh-CN" w:bidi="hi-IN"/>
        </w:rPr>
        <w:t xml:space="preserve"> (MdG): giovani e medicina genere-specifica; una proposta di indicatori per le diseguaglianze di salute legate al genere; distribuzione epidemiologica dei sierotipi di T. gondii nella popolazione italiana e straniera residente in Italia e differenze di genere.</w:t>
      </w:r>
    </w:p>
    <w:p w:rsidR="00AA59DC" w:rsidRDefault="00AA59DC" w:rsidP="00AA59DC">
      <w:pPr>
        <w:widowControl w:val="0"/>
        <w:suppressAutoHyphens/>
        <w:rPr>
          <w:rFonts w:ascii="Times New Roman" w:eastAsia="Arial Unicode MS" w:hAnsi="Times New Roman"/>
          <w:b/>
          <w:color w:val="0043C8"/>
          <w:kern w:val="2"/>
          <w:sz w:val="24"/>
          <w:szCs w:val="24"/>
          <w:lang w:eastAsia="zh-CN" w:bidi="hi-IN"/>
        </w:rPr>
      </w:pPr>
    </w:p>
    <w:p w:rsidR="00AA59DC" w:rsidRDefault="00A968CB" w:rsidP="00AA59DC">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33CC"/>
          <w:kern w:val="2"/>
          <w:sz w:val="24"/>
          <w:szCs w:val="24"/>
          <w:lang w:eastAsia="zh-CN" w:bidi="hi-IN"/>
        </w:rPr>
        <w:t>Le novità sul numero 930</w:t>
      </w:r>
      <w:r w:rsidR="00AA59DC">
        <w:rPr>
          <w:rFonts w:ascii="Times New Roman" w:eastAsia="Arial Unicode MS" w:hAnsi="Times New Roman"/>
          <w:b/>
          <w:color w:val="0033CC"/>
          <w:kern w:val="2"/>
          <w:sz w:val="24"/>
          <w:szCs w:val="24"/>
          <w:lang w:eastAsia="zh-CN" w:bidi="hi-IN"/>
        </w:rPr>
        <w:t xml:space="preserve"> del 26 gennaio </w:t>
      </w:r>
      <w:r w:rsidR="00AA59DC">
        <w:rPr>
          <w:rFonts w:ascii="Times New Roman" w:eastAsia="Arial Unicode MS" w:hAnsi="Times New Roman"/>
          <w:b/>
          <w:color w:val="0043C8"/>
          <w:kern w:val="2"/>
          <w:sz w:val="24"/>
          <w:szCs w:val="24"/>
          <w:lang w:eastAsia="zh-CN" w:bidi="hi-IN"/>
        </w:rPr>
        <w:t>2023</w:t>
      </w:r>
    </w:p>
    <w:p w:rsidR="00125C1D" w:rsidRPr="00125C1D" w:rsidRDefault="00125C1D" w:rsidP="00125C1D">
      <w:pPr>
        <w:widowControl w:val="0"/>
        <w:suppressAutoHyphens/>
        <w:rPr>
          <w:rFonts w:ascii="Times New Roman" w:eastAsia="Arial Unicode MS" w:hAnsi="Times New Roman"/>
          <w:b/>
          <w:color w:val="0043C8"/>
          <w:kern w:val="2"/>
          <w:sz w:val="24"/>
          <w:szCs w:val="24"/>
          <w:lang w:eastAsia="zh-CN" w:bidi="hi-IN"/>
        </w:rPr>
      </w:pPr>
      <w:r w:rsidRPr="00125C1D">
        <w:rPr>
          <w:rFonts w:ascii="Times New Roman" w:eastAsia="Arial Unicode MS" w:hAnsi="Times New Roman"/>
          <w:b/>
          <w:color w:val="0043C8"/>
          <w:kern w:val="2"/>
          <w:sz w:val="24"/>
          <w:szCs w:val="24"/>
          <w:lang w:eastAsia="zh-CN" w:bidi="hi-IN"/>
        </w:rPr>
        <w:t>Piano d</w:t>
      </w:r>
      <w:r w:rsidR="007A1C32">
        <w:rPr>
          <w:rFonts w:ascii="Times New Roman" w:eastAsia="Arial Unicode MS" w:hAnsi="Times New Roman"/>
          <w:b/>
          <w:color w:val="0043C8"/>
          <w:kern w:val="2"/>
          <w:sz w:val="24"/>
          <w:szCs w:val="24"/>
          <w:lang w:eastAsia="zh-CN" w:bidi="hi-IN"/>
        </w:rPr>
        <w:t>’</w:t>
      </w:r>
      <w:r w:rsidRPr="00125C1D">
        <w:rPr>
          <w:rFonts w:ascii="Times New Roman" w:eastAsia="Arial Unicode MS" w:hAnsi="Times New Roman"/>
          <w:b/>
          <w:color w:val="0043C8"/>
          <w:kern w:val="2"/>
          <w:sz w:val="24"/>
          <w:szCs w:val="24"/>
          <w:lang w:eastAsia="zh-CN" w:bidi="hi-IN"/>
        </w:rPr>
        <w:t>azione globale sul consumo dannoso di alcol 2022-2030</w:t>
      </w:r>
    </w:p>
    <w:p w:rsidR="00125C1D" w:rsidRPr="00125C1D" w:rsidRDefault="00125C1D" w:rsidP="00125C1D">
      <w:pPr>
        <w:widowControl w:val="0"/>
        <w:suppressAutoHyphens/>
        <w:rPr>
          <w:rFonts w:ascii="Times New Roman" w:eastAsia="Arial Unicode MS" w:hAnsi="Times New Roman"/>
          <w:b/>
          <w:color w:val="0043C8"/>
          <w:kern w:val="2"/>
          <w:sz w:val="24"/>
          <w:szCs w:val="24"/>
          <w:lang w:eastAsia="zh-CN" w:bidi="hi-IN"/>
        </w:rPr>
      </w:pPr>
      <w:r w:rsidRPr="00125C1D">
        <w:rPr>
          <w:rFonts w:ascii="Times New Roman" w:eastAsia="Arial Unicode MS" w:hAnsi="Times New Roman"/>
          <w:color w:val="0043C8"/>
          <w:kern w:val="2"/>
          <w:sz w:val="24"/>
          <w:szCs w:val="24"/>
          <w:lang w:eastAsia="zh-CN" w:bidi="hi-IN"/>
        </w:rPr>
        <w:t>Il 20 gennaio 2023 si è conclusa la consultazione dell</w:t>
      </w:r>
      <w:r w:rsidR="007A1C32">
        <w:rPr>
          <w:rFonts w:ascii="Times New Roman" w:eastAsia="Arial Unicode MS" w:hAnsi="Times New Roman"/>
          <w:color w:val="0043C8"/>
          <w:kern w:val="2"/>
          <w:sz w:val="24"/>
          <w:szCs w:val="24"/>
          <w:lang w:eastAsia="zh-CN" w:bidi="hi-IN"/>
        </w:rPr>
        <w:t>’</w:t>
      </w:r>
      <w:r w:rsidRPr="00125C1D">
        <w:rPr>
          <w:rFonts w:ascii="Times New Roman" w:eastAsia="Arial Unicode MS" w:hAnsi="Times New Roman"/>
          <w:color w:val="0043C8"/>
          <w:kern w:val="2"/>
          <w:sz w:val="24"/>
          <w:szCs w:val="24"/>
          <w:lang w:eastAsia="zh-CN" w:bidi="hi-IN"/>
        </w:rPr>
        <w:t>OMS con le associazioni professionali e il mondo accademico sull</w:t>
      </w:r>
      <w:r w:rsidR="007A1C32">
        <w:rPr>
          <w:rFonts w:ascii="Times New Roman" w:eastAsia="Arial Unicode MS" w:hAnsi="Times New Roman"/>
          <w:color w:val="0043C8"/>
          <w:kern w:val="2"/>
          <w:sz w:val="24"/>
          <w:szCs w:val="24"/>
          <w:lang w:eastAsia="zh-CN" w:bidi="hi-IN"/>
        </w:rPr>
        <w:t>’</w:t>
      </w:r>
      <w:r w:rsidRPr="00125C1D">
        <w:rPr>
          <w:rFonts w:ascii="Times New Roman" w:eastAsia="Arial Unicode MS" w:hAnsi="Times New Roman"/>
          <w:color w:val="0043C8"/>
          <w:kern w:val="2"/>
          <w:sz w:val="24"/>
          <w:szCs w:val="24"/>
          <w:lang w:eastAsia="zh-CN" w:bidi="hi-IN"/>
        </w:rPr>
        <w:t>implementazione del piano d</w:t>
      </w:r>
      <w:r w:rsidR="007A1C32">
        <w:rPr>
          <w:rFonts w:ascii="Times New Roman" w:eastAsia="Arial Unicode MS" w:hAnsi="Times New Roman"/>
          <w:color w:val="0043C8"/>
          <w:kern w:val="2"/>
          <w:sz w:val="24"/>
          <w:szCs w:val="24"/>
          <w:lang w:eastAsia="zh-CN" w:bidi="hi-IN"/>
        </w:rPr>
        <w:t>’</w:t>
      </w:r>
      <w:r w:rsidRPr="00125C1D">
        <w:rPr>
          <w:rFonts w:ascii="Times New Roman" w:eastAsia="Arial Unicode MS" w:hAnsi="Times New Roman"/>
          <w:color w:val="0043C8"/>
          <w:kern w:val="2"/>
          <w:sz w:val="24"/>
          <w:szCs w:val="24"/>
          <w:lang w:eastAsia="zh-CN" w:bidi="hi-IN"/>
        </w:rPr>
        <w:t>azione globale sull</w:t>
      </w:r>
      <w:r w:rsidR="007A1C32">
        <w:rPr>
          <w:rFonts w:ascii="Times New Roman" w:eastAsia="Arial Unicode MS" w:hAnsi="Times New Roman"/>
          <w:color w:val="0043C8"/>
          <w:kern w:val="2"/>
          <w:sz w:val="24"/>
          <w:szCs w:val="24"/>
          <w:lang w:eastAsia="zh-CN" w:bidi="hi-IN"/>
        </w:rPr>
        <w:t>’</w:t>
      </w:r>
      <w:r w:rsidRPr="00125C1D">
        <w:rPr>
          <w:rFonts w:ascii="Times New Roman" w:eastAsia="Arial Unicode MS" w:hAnsi="Times New Roman"/>
          <w:color w:val="0043C8"/>
          <w:kern w:val="2"/>
          <w:sz w:val="24"/>
          <w:szCs w:val="24"/>
          <w:lang w:eastAsia="zh-CN" w:bidi="hi-IN"/>
        </w:rPr>
        <w:t>alcol 2022-2030. Il Piano mira a promuovere l</w:t>
      </w:r>
      <w:r w:rsidR="007A1C32">
        <w:rPr>
          <w:rFonts w:ascii="Times New Roman" w:eastAsia="Arial Unicode MS" w:hAnsi="Times New Roman"/>
          <w:color w:val="0043C8"/>
          <w:kern w:val="2"/>
          <w:sz w:val="24"/>
          <w:szCs w:val="24"/>
          <w:lang w:eastAsia="zh-CN" w:bidi="hi-IN"/>
        </w:rPr>
        <w:t>’</w:t>
      </w:r>
      <w:r w:rsidRPr="00125C1D">
        <w:rPr>
          <w:rFonts w:ascii="Times New Roman" w:eastAsia="Arial Unicode MS" w:hAnsi="Times New Roman"/>
          <w:color w:val="0043C8"/>
          <w:kern w:val="2"/>
          <w:sz w:val="24"/>
          <w:szCs w:val="24"/>
          <w:lang w:eastAsia="zh-CN" w:bidi="hi-IN"/>
        </w:rPr>
        <w:t>attuazione della strategia globale sulle bevande alcoliche e sfruttare le evidenze disponibili (e il know-how politico) nel controllo dell</w:t>
      </w:r>
      <w:r w:rsidR="007A1C32">
        <w:rPr>
          <w:rFonts w:ascii="Times New Roman" w:eastAsia="Arial Unicode MS" w:hAnsi="Times New Roman"/>
          <w:color w:val="0043C8"/>
          <w:kern w:val="2"/>
          <w:sz w:val="24"/>
          <w:szCs w:val="24"/>
          <w:lang w:eastAsia="zh-CN" w:bidi="hi-IN"/>
        </w:rPr>
        <w:t>’</w:t>
      </w:r>
      <w:r w:rsidRPr="00125C1D">
        <w:rPr>
          <w:rFonts w:ascii="Times New Roman" w:eastAsia="Arial Unicode MS" w:hAnsi="Times New Roman"/>
          <w:color w:val="0043C8"/>
          <w:kern w:val="2"/>
          <w:sz w:val="24"/>
          <w:szCs w:val="24"/>
          <w:lang w:eastAsia="zh-CN" w:bidi="hi-IN"/>
        </w:rPr>
        <w:t>alcol e nell</w:t>
      </w:r>
      <w:r w:rsidR="007A1C32">
        <w:rPr>
          <w:rFonts w:ascii="Times New Roman" w:eastAsia="Arial Unicode MS" w:hAnsi="Times New Roman"/>
          <w:color w:val="0043C8"/>
          <w:kern w:val="2"/>
          <w:sz w:val="24"/>
          <w:szCs w:val="24"/>
          <w:lang w:eastAsia="zh-CN" w:bidi="hi-IN"/>
        </w:rPr>
        <w:t>’</w:t>
      </w:r>
      <w:r w:rsidRPr="00125C1D">
        <w:rPr>
          <w:rFonts w:ascii="Times New Roman" w:eastAsia="Arial Unicode MS" w:hAnsi="Times New Roman"/>
          <w:color w:val="0043C8"/>
          <w:kern w:val="2"/>
          <w:sz w:val="24"/>
          <w:szCs w:val="24"/>
          <w:lang w:eastAsia="zh-CN" w:bidi="hi-IN"/>
        </w:rPr>
        <w:t>affrontare i danni associati al suo consumo. Il Piano è parte della più ampia strategia mondiale di lotta alle malattie cronico-degenerative, azione principe dell</w:t>
      </w:r>
      <w:r w:rsidR="007A1C32">
        <w:rPr>
          <w:rFonts w:ascii="Times New Roman" w:eastAsia="Arial Unicode MS" w:hAnsi="Times New Roman"/>
          <w:color w:val="0043C8"/>
          <w:kern w:val="2"/>
          <w:sz w:val="24"/>
          <w:szCs w:val="24"/>
          <w:lang w:eastAsia="zh-CN" w:bidi="hi-IN"/>
        </w:rPr>
        <w:t>’</w:t>
      </w:r>
      <w:r w:rsidRPr="00125C1D">
        <w:rPr>
          <w:rFonts w:ascii="Times New Roman" w:eastAsia="Arial Unicode MS" w:hAnsi="Times New Roman"/>
          <w:color w:val="0043C8"/>
          <w:kern w:val="2"/>
          <w:sz w:val="24"/>
          <w:szCs w:val="24"/>
          <w:lang w:eastAsia="zh-CN" w:bidi="hi-IN"/>
        </w:rPr>
        <w:t>Agenda 2030 della Nazioni Unite e degli Obiettivi di Sviluppo Sostenibile che prevedono la riduzione del 10% del consumo rischioso e dannoso di alcol entro il 2025</w:t>
      </w:r>
      <w:r w:rsidRPr="00125C1D">
        <w:rPr>
          <w:rFonts w:ascii="Times New Roman" w:eastAsia="Arial Unicode MS" w:hAnsi="Times New Roman"/>
          <w:b/>
          <w:color w:val="0043C8"/>
          <w:kern w:val="2"/>
          <w:sz w:val="24"/>
          <w:szCs w:val="24"/>
          <w:lang w:eastAsia="zh-CN" w:bidi="hi-IN"/>
        </w:rPr>
        <w:t xml:space="preserve">. </w:t>
      </w:r>
      <w:hyperlink r:id="rId43" w:history="1">
        <w:r w:rsidRPr="00125C1D">
          <w:rPr>
            <w:rStyle w:val="Collegamentoipertestuale"/>
            <w:rFonts w:ascii="Times New Roman" w:eastAsia="Arial Unicode MS" w:hAnsi="Times New Roman"/>
            <w:b/>
            <w:kern w:val="2"/>
            <w:sz w:val="24"/>
            <w:szCs w:val="24"/>
            <w:lang w:eastAsia="zh-CN" w:bidi="hi-IN"/>
          </w:rPr>
          <w:t>Leggi l</w:t>
        </w:r>
        <w:r w:rsidR="007A1C32">
          <w:rPr>
            <w:rStyle w:val="Collegamentoipertestuale"/>
            <w:rFonts w:ascii="Times New Roman" w:eastAsia="Arial Unicode MS" w:hAnsi="Times New Roman"/>
            <w:b/>
            <w:kern w:val="2"/>
            <w:sz w:val="24"/>
            <w:szCs w:val="24"/>
            <w:lang w:eastAsia="zh-CN" w:bidi="hi-IN"/>
          </w:rPr>
          <w:t>’</w:t>
        </w:r>
        <w:r w:rsidRPr="00125C1D">
          <w:rPr>
            <w:rStyle w:val="Collegamentoipertestuale"/>
            <w:rFonts w:ascii="Times New Roman" w:eastAsia="Arial Unicode MS" w:hAnsi="Times New Roman"/>
            <w:b/>
            <w:kern w:val="2"/>
            <w:sz w:val="24"/>
            <w:szCs w:val="24"/>
            <w:lang w:eastAsia="zh-CN" w:bidi="hi-IN"/>
          </w:rPr>
          <w:t>approfondimento</w:t>
        </w:r>
      </w:hyperlink>
      <w:r w:rsidRPr="00125C1D">
        <w:rPr>
          <w:rFonts w:ascii="Times New Roman" w:eastAsia="Arial Unicode MS" w:hAnsi="Times New Roman"/>
          <w:b/>
          <w:color w:val="0043C8"/>
          <w:kern w:val="2"/>
          <w:sz w:val="24"/>
          <w:szCs w:val="24"/>
          <w:lang w:eastAsia="zh-CN" w:bidi="hi-IN"/>
        </w:rPr>
        <w:t>.</w:t>
      </w:r>
    </w:p>
    <w:p w:rsidR="00125C1D" w:rsidRPr="00125C1D" w:rsidRDefault="00125C1D" w:rsidP="00125C1D">
      <w:pPr>
        <w:widowControl w:val="0"/>
        <w:suppressAutoHyphens/>
        <w:rPr>
          <w:rFonts w:ascii="Times New Roman" w:eastAsia="Arial Unicode MS" w:hAnsi="Times New Roman"/>
          <w:b/>
          <w:color w:val="0043C8"/>
          <w:kern w:val="2"/>
          <w:sz w:val="24"/>
          <w:szCs w:val="24"/>
          <w:lang w:eastAsia="zh-CN" w:bidi="hi-IN"/>
        </w:rPr>
      </w:pPr>
    </w:p>
    <w:p w:rsidR="00125C1D" w:rsidRPr="00125C1D" w:rsidRDefault="00125C1D" w:rsidP="00125C1D">
      <w:pPr>
        <w:widowControl w:val="0"/>
        <w:suppressAutoHyphens/>
        <w:rPr>
          <w:rFonts w:ascii="Times New Roman" w:eastAsia="Arial Unicode MS" w:hAnsi="Times New Roman"/>
          <w:b/>
          <w:color w:val="0043C8"/>
          <w:kern w:val="2"/>
          <w:sz w:val="24"/>
          <w:szCs w:val="24"/>
          <w:lang w:eastAsia="zh-CN" w:bidi="hi-IN"/>
        </w:rPr>
      </w:pPr>
      <w:r w:rsidRPr="00125C1D">
        <w:rPr>
          <w:rFonts w:ascii="Times New Roman" w:eastAsia="Arial Unicode MS" w:hAnsi="Times New Roman"/>
          <w:b/>
          <w:color w:val="0043C8"/>
          <w:kern w:val="2"/>
          <w:sz w:val="24"/>
          <w:szCs w:val="24"/>
          <w:lang w:eastAsia="zh-CN" w:bidi="hi-IN"/>
        </w:rPr>
        <w:t>Popolazione straniera in Italia, alcuni numeri</w:t>
      </w:r>
    </w:p>
    <w:p w:rsidR="00125C1D" w:rsidRPr="00125C1D" w:rsidRDefault="00125C1D" w:rsidP="00125C1D">
      <w:pPr>
        <w:widowControl w:val="0"/>
        <w:suppressAutoHyphens/>
        <w:rPr>
          <w:rFonts w:ascii="Times New Roman" w:eastAsia="Arial Unicode MS" w:hAnsi="Times New Roman"/>
          <w:color w:val="0043C8"/>
          <w:kern w:val="2"/>
          <w:sz w:val="24"/>
          <w:szCs w:val="24"/>
          <w:lang w:eastAsia="zh-CN" w:bidi="hi-IN"/>
        </w:rPr>
      </w:pPr>
      <w:r w:rsidRPr="00125C1D">
        <w:rPr>
          <w:rFonts w:ascii="Times New Roman" w:eastAsia="Arial Unicode MS" w:hAnsi="Times New Roman"/>
          <w:color w:val="0043C8"/>
          <w:kern w:val="2"/>
          <w:sz w:val="24"/>
          <w:szCs w:val="24"/>
          <w:lang w:eastAsia="zh-CN" w:bidi="hi-IN"/>
        </w:rPr>
        <w:t>Nel 2021 il numero dei residenti stranieri (5.193.669 a fine anno) rappresenta l</w:t>
      </w:r>
      <w:r w:rsidR="007A1C32">
        <w:rPr>
          <w:rFonts w:ascii="Times New Roman" w:eastAsia="Arial Unicode MS" w:hAnsi="Times New Roman"/>
          <w:color w:val="0043C8"/>
          <w:kern w:val="2"/>
          <w:sz w:val="24"/>
          <w:szCs w:val="24"/>
          <w:lang w:eastAsia="zh-CN" w:bidi="hi-IN"/>
        </w:rPr>
        <w:t>’</w:t>
      </w:r>
      <w:r w:rsidRPr="00125C1D">
        <w:rPr>
          <w:rFonts w:ascii="Times New Roman" w:eastAsia="Arial Unicode MS" w:hAnsi="Times New Roman"/>
          <w:color w:val="0043C8"/>
          <w:kern w:val="2"/>
          <w:sz w:val="24"/>
          <w:szCs w:val="24"/>
          <w:lang w:eastAsia="zh-CN" w:bidi="hi-IN"/>
        </w:rPr>
        <w:t>8,8% dell</w:t>
      </w:r>
      <w:r w:rsidR="007A1C32">
        <w:rPr>
          <w:rFonts w:ascii="Times New Roman" w:eastAsia="Arial Unicode MS" w:hAnsi="Times New Roman"/>
          <w:color w:val="0043C8"/>
          <w:kern w:val="2"/>
          <w:sz w:val="24"/>
          <w:szCs w:val="24"/>
          <w:lang w:eastAsia="zh-CN" w:bidi="hi-IN"/>
        </w:rPr>
        <w:t>’</w:t>
      </w:r>
      <w:r w:rsidRPr="00125C1D">
        <w:rPr>
          <w:rFonts w:ascii="Times New Roman" w:eastAsia="Arial Unicode MS" w:hAnsi="Times New Roman"/>
          <w:color w:val="0043C8"/>
          <w:kern w:val="2"/>
          <w:sz w:val="24"/>
          <w:szCs w:val="24"/>
          <w:lang w:eastAsia="zh-CN" w:bidi="hi-IN"/>
        </w:rPr>
        <w:t>intera popolazione residente e il 10% degli occupati secondo il dato provvisorio del 2021. Circa 2,5 milioni sono cittadini europei (di cui 1,4 milioni proviene da Paesi appartenenti all</w:t>
      </w:r>
      <w:r w:rsidR="007A1C32">
        <w:rPr>
          <w:rFonts w:ascii="Times New Roman" w:eastAsia="Arial Unicode MS" w:hAnsi="Times New Roman"/>
          <w:color w:val="0043C8"/>
          <w:kern w:val="2"/>
          <w:sz w:val="24"/>
          <w:szCs w:val="24"/>
          <w:lang w:eastAsia="zh-CN" w:bidi="hi-IN"/>
        </w:rPr>
        <w:t>’</w:t>
      </w:r>
      <w:r w:rsidRPr="00125C1D">
        <w:rPr>
          <w:rFonts w:ascii="Times New Roman" w:eastAsia="Arial Unicode MS" w:hAnsi="Times New Roman"/>
          <w:color w:val="0043C8"/>
          <w:kern w:val="2"/>
          <w:sz w:val="24"/>
          <w:szCs w:val="24"/>
          <w:lang w:eastAsia="zh-CN" w:bidi="hi-IN"/>
        </w:rPr>
        <w:t>UE), 1.150.627 provengono dagli Stati africani (22,2%, soprattutto dai Paesi dell</w:t>
      </w:r>
      <w:r w:rsidR="007A1C32">
        <w:rPr>
          <w:rFonts w:ascii="Times New Roman" w:eastAsia="Arial Unicode MS" w:hAnsi="Times New Roman"/>
          <w:color w:val="0043C8"/>
          <w:kern w:val="2"/>
          <w:sz w:val="24"/>
          <w:szCs w:val="24"/>
          <w:lang w:eastAsia="zh-CN" w:bidi="hi-IN"/>
        </w:rPr>
        <w:t>’</w:t>
      </w:r>
      <w:r w:rsidRPr="00125C1D">
        <w:rPr>
          <w:rFonts w:ascii="Times New Roman" w:eastAsia="Arial Unicode MS" w:hAnsi="Times New Roman"/>
          <w:color w:val="0043C8"/>
          <w:kern w:val="2"/>
          <w:sz w:val="24"/>
          <w:szCs w:val="24"/>
          <w:lang w:eastAsia="zh-CN" w:bidi="hi-IN"/>
        </w:rPr>
        <w:t xml:space="preserve">Africa settentrionale e </w:t>
      </w:r>
      <w:r w:rsidRPr="00125C1D">
        <w:rPr>
          <w:rFonts w:ascii="Times New Roman" w:eastAsia="Arial Unicode MS" w:hAnsi="Times New Roman"/>
          <w:color w:val="0043C8"/>
          <w:kern w:val="2"/>
          <w:sz w:val="24"/>
          <w:szCs w:val="24"/>
          <w:lang w:eastAsia="zh-CN" w:bidi="hi-IN"/>
        </w:rPr>
        <w:lastRenderedPageBreak/>
        <w:t>occidentale) e 1,1 milioni (22,6%) dall</w:t>
      </w:r>
      <w:r w:rsidR="007A1C32">
        <w:rPr>
          <w:rFonts w:ascii="Times New Roman" w:eastAsia="Arial Unicode MS" w:hAnsi="Times New Roman"/>
          <w:color w:val="0043C8"/>
          <w:kern w:val="2"/>
          <w:sz w:val="24"/>
          <w:szCs w:val="24"/>
          <w:lang w:eastAsia="zh-CN" w:bidi="hi-IN"/>
        </w:rPr>
        <w:t>’</w:t>
      </w:r>
      <w:r w:rsidRPr="00125C1D">
        <w:rPr>
          <w:rFonts w:ascii="Times New Roman" w:eastAsia="Arial Unicode MS" w:hAnsi="Times New Roman"/>
          <w:color w:val="0043C8"/>
          <w:kern w:val="2"/>
          <w:sz w:val="24"/>
          <w:szCs w:val="24"/>
          <w:lang w:eastAsia="zh-CN" w:bidi="hi-IN"/>
        </w:rPr>
        <w:t xml:space="preserve">Asia. Sono alcuni dei dati citati nel “Dossier statistico immigrazione 2022” pubblicato dal Centro studi e ricerche IDOS. </w:t>
      </w:r>
      <w:hyperlink r:id="rId44" w:history="1">
        <w:r w:rsidRPr="00125C1D">
          <w:rPr>
            <w:rStyle w:val="Collegamentoipertestuale"/>
            <w:rFonts w:ascii="Times New Roman" w:eastAsia="Arial Unicode MS" w:hAnsi="Times New Roman"/>
            <w:b/>
            <w:kern w:val="2"/>
            <w:sz w:val="24"/>
            <w:szCs w:val="24"/>
            <w:lang w:eastAsia="zh-CN" w:bidi="hi-IN"/>
          </w:rPr>
          <w:t>Vai alla pagina dedicata</w:t>
        </w:r>
      </w:hyperlink>
      <w:r w:rsidRPr="00125C1D">
        <w:rPr>
          <w:rFonts w:ascii="Times New Roman" w:eastAsia="Arial Unicode MS" w:hAnsi="Times New Roman"/>
          <w:color w:val="0043C8"/>
          <w:kern w:val="2"/>
          <w:sz w:val="24"/>
          <w:szCs w:val="24"/>
          <w:lang w:eastAsia="zh-CN" w:bidi="hi-IN"/>
        </w:rPr>
        <w:t>.</w:t>
      </w:r>
    </w:p>
    <w:p w:rsidR="00125C1D" w:rsidRPr="00125C1D" w:rsidRDefault="00125C1D" w:rsidP="00125C1D">
      <w:pPr>
        <w:widowControl w:val="0"/>
        <w:suppressAutoHyphens/>
        <w:rPr>
          <w:rFonts w:ascii="Times New Roman" w:eastAsia="Arial Unicode MS" w:hAnsi="Times New Roman"/>
          <w:b/>
          <w:color w:val="0043C8"/>
          <w:kern w:val="2"/>
          <w:sz w:val="24"/>
          <w:szCs w:val="24"/>
          <w:lang w:eastAsia="zh-CN" w:bidi="hi-IN"/>
        </w:rPr>
      </w:pPr>
    </w:p>
    <w:p w:rsidR="00125C1D" w:rsidRPr="00125C1D" w:rsidRDefault="00125C1D" w:rsidP="00125C1D">
      <w:pPr>
        <w:widowControl w:val="0"/>
        <w:suppressAutoHyphens/>
        <w:rPr>
          <w:rFonts w:ascii="Times New Roman" w:eastAsia="Arial Unicode MS" w:hAnsi="Times New Roman"/>
          <w:b/>
          <w:color w:val="0043C8"/>
          <w:kern w:val="2"/>
          <w:sz w:val="24"/>
          <w:szCs w:val="24"/>
          <w:lang w:eastAsia="zh-CN" w:bidi="hi-IN"/>
        </w:rPr>
      </w:pPr>
      <w:r w:rsidRPr="00125C1D">
        <w:rPr>
          <w:rFonts w:ascii="Times New Roman" w:eastAsia="Arial Unicode MS" w:hAnsi="Times New Roman"/>
          <w:b/>
          <w:color w:val="0043C8"/>
          <w:kern w:val="2"/>
          <w:sz w:val="24"/>
          <w:szCs w:val="24"/>
          <w:lang w:eastAsia="zh-CN" w:bidi="hi-IN"/>
        </w:rPr>
        <w:t>Sensibilizzare e motivare all</w:t>
      </w:r>
      <w:r w:rsidR="007A1C32">
        <w:rPr>
          <w:rFonts w:ascii="Times New Roman" w:eastAsia="Arial Unicode MS" w:hAnsi="Times New Roman"/>
          <w:b/>
          <w:color w:val="0043C8"/>
          <w:kern w:val="2"/>
          <w:sz w:val="24"/>
          <w:szCs w:val="24"/>
          <w:lang w:eastAsia="zh-CN" w:bidi="hi-IN"/>
        </w:rPr>
        <w:t>’</w:t>
      </w:r>
      <w:r w:rsidRPr="00125C1D">
        <w:rPr>
          <w:rFonts w:ascii="Times New Roman" w:eastAsia="Arial Unicode MS" w:hAnsi="Times New Roman"/>
          <w:b/>
          <w:color w:val="0043C8"/>
          <w:kern w:val="2"/>
          <w:sz w:val="24"/>
          <w:szCs w:val="24"/>
          <w:lang w:eastAsia="zh-CN" w:bidi="hi-IN"/>
        </w:rPr>
        <w:t>attività fisica</w:t>
      </w:r>
    </w:p>
    <w:p w:rsidR="00AA59DC" w:rsidRPr="00125C1D" w:rsidRDefault="00125C1D" w:rsidP="00125C1D">
      <w:pPr>
        <w:widowControl w:val="0"/>
        <w:suppressAutoHyphens/>
        <w:rPr>
          <w:rFonts w:ascii="Times New Roman" w:eastAsia="Arial Unicode MS" w:hAnsi="Times New Roman"/>
          <w:color w:val="0043C8"/>
          <w:kern w:val="2"/>
          <w:sz w:val="24"/>
          <w:szCs w:val="24"/>
          <w:lang w:eastAsia="zh-CN" w:bidi="hi-IN"/>
        </w:rPr>
      </w:pPr>
      <w:r w:rsidRPr="00125C1D">
        <w:rPr>
          <w:rFonts w:ascii="Times New Roman" w:eastAsia="Arial Unicode MS" w:hAnsi="Times New Roman"/>
          <w:color w:val="0043C8"/>
          <w:kern w:val="2"/>
          <w:sz w:val="24"/>
          <w:szCs w:val="24"/>
          <w:lang w:eastAsia="zh-CN" w:bidi="hi-IN"/>
        </w:rPr>
        <w:t xml:space="preserve">È online la </w:t>
      </w:r>
      <w:hyperlink r:id="rId45" w:history="1">
        <w:r w:rsidRPr="00125C1D">
          <w:rPr>
            <w:rStyle w:val="Collegamentoipertestuale"/>
            <w:rFonts w:ascii="Times New Roman" w:eastAsia="Arial Unicode MS" w:hAnsi="Times New Roman"/>
            <w:b/>
            <w:kern w:val="2"/>
            <w:sz w:val="24"/>
            <w:szCs w:val="24"/>
            <w:lang w:eastAsia="zh-CN" w:bidi="hi-IN"/>
          </w:rPr>
          <w:t>monografia</w:t>
        </w:r>
      </w:hyperlink>
      <w:r w:rsidRPr="00125C1D">
        <w:rPr>
          <w:rFonts w:ascii="Times New Roman" w:eastAsia="Arial Unicode MS" w:hAnsi="Times New Roman"/>
          <w:b/>
          <w:color w:val="0043C8"/>
          <w:kern w:val="2"/>
          <w:sz w:val="24"/>
          <w:szCs w:val="24"/>
          <w:lang w:eastAsia="zh-CN" w:bidi="hi-IN"/>
        </w:rPr>
        <w:t xml:space="preserve"> </w:t>
      </w:r>
      <w:r w:rsidRPr="00125C1D">
        <w:rPr>
          <w:rFonts w:ascii="Times New Roman" w:eastAsia="Arial Unicode MS" w:hAnsi="Times New Roman"/>
          <w:color w:val="0043C8"/>
          <w:kern w:val="2"/>
          <w:sz w:val="24"/>
          <w:szCs w:val="24"/>
          <w:lang w:eastAsia="zh-CN" w:bidi="hi-IN"/>
        </w:rPr>
        <w:t>realizzata nell</w:t>
      </w:r>
      <w:r w:rsidR="007A1C32">
        <w:rPr>
          <w:rFonts w:ascii="Times New Roman" w:eastAsia="Arial Unicode MS" w:hAnsi="Times New Roman"/>
          <w:color w:val="0043C8"/>
          <w:kern w:val="2"/>
          <w:sz w:val="24"/>
          <w:szCs w:val="24"/>
          <w:lang w:eastAsia="zh-CN" w:bidi="hi-IN"/>
        </w:rPr>
        <w:t>’</w:t>
      </w:r>
      <w:r w:rsidRPr="00125C1D">
        <w:rPr>
          <w:rFonts w:ascii="Times New Roman" w:eastAsia="Arial Unicode MS" w:hAnsi="Times New Roman"/>
          <w:color w:val="0043C8"/>
          <w:kern w:val="2"/>
          <w:sz w:val="24"/>
          <w:szCs w:val="24"/>
          <w:lang w:eastAsia="zh-CN" w:bidi="hi-IN"/>
        </w:rPr>
        <w:t>ambito del progetto “Sostegno alle attività di counselling da parte dei medici di medicina generale e pediatri di libera scelta per sensibilizzare e motivare sui vantaggi dell</w:t>
      </w:r>
      <w:r w:rsidR="007A1C32">
        <w:rPr>
          <w:rFonts w:ascii="Times New Roman" w:eastAsia="Arial Unicode MS" w:hAnsi="Times New Roman"/>
          <w:color w:val="0043C8"/>
          <w:kern w:val="2"/>
          <w:sz w:val="24"/>
          <w:szCs w:val="24"/>
          <w:lang w:eastAsia="zh-CN" w:bidi="hi-IN"/>
        </w:rPr>
        <w:t>’</w:t>
      </w:r>
      <w:r w:rsidRPr="00125C1D">
        <w:rPr>
          <w:rFonts w:ascii="Times New Roman" w:eastAsia="Arial Unicode MS" w:hAnsi="Times New Roman"/>
          <w:color w:val="0043C8"/>
          <w:kern w:val="2"/>
          <w:sz w:val="24"/>
          <w:szCs w:val="24"/>
          <w:lang w:eastAsia="zh-CN" w:bidi="hi-IN"/>
        </w:rPr>
        <w:t>attività fisica regolare in raccordo con l</w:t>
      </w:r>
      <w:r w:rsidR="007A1C32">
        <w:rPr>
          <w:rFonts w:ascii="Times New Roman" w:eastAsia="Arial Unicode MS" w:hAnsi="Times New Roman"/>
          <w:color w:val="0043C8"/>
          <w:kern w:val="2"/>
          <w:sz w:val="24"/>
          <w:szCs w:val="24"/>
          <w:lang w:eastAsia="zh-CN" w:bidi="hi-IN"/>
        </w:rPr>
        <w:t>’</w:t>
      </w:r>
      <w:r w:rsidRPr="00125C1D">
        <w:rPr>
          <w:rFonts w:ascii="Times New Roman" w:eastAsia="Arial Unicode MS" w:hAnsi="Times New Roman"/>
          <w:color w:val="0043C8"/>
          <w:kern w:val="2"/>
          <w:sz w:val="24"/>
          <w:szCs w:val="24"/>
          <w:lang w:eastAsia="zh-CN" w:bidi="hi-IN"/>
        </w:rPr>
        <w:t>offerta del territorio” (brevemente SMOVAtt). Lo scopo principale di questo testo è quello di fornire conoscenze teoriche e pratiche che permettano ai professionisti del territorio, nella propria routine lavorativa, di realizzare un intervento breve volto a informare, sensibilizzare e motivare alla pratica regolare di attività fisica, rendendola una scelta di salute da inserire nella propria quotidianità.</w:t>
      </w:r>
    </w:p>
    <w:p w:rsidR="00AA59DC" w:rsidRDefault="00AA59DC" w:rsidP="00C4040D">
      <w:pPr>
        <w:widowControl w:val="0"/>
        <w:suppressAutoHyphens/>
        <w:rPr>
          <w:rFonts w:ascii="Times New Roman" w:eastAsia="Arial Unicode MS" w:hAnsi="Times New Roman"/>
          <w:b/>
          <w:color w:val="0043C8"/>
          <w:kern w:val="2"/>
          <w:sz w:val="24"/>
          <w:szCs w:val="24"/>
          <w:lang w:eastAsia="zh-CN" w:bidi="hi-IN"/>
        </w:rPr>
      </w:pPr>
    </w:p>
    <w:p w:rsidR="00E21F3D" w:rsidRPr="00AE33A9" w:rsidRDefault="00E21F3D" w:rsidP="00E21F3D">
      <w:pPr>
        <w:widowControl w:val="0"/>
        <w:suppressAutoHyphens/>
        <w:rPr>
          <w:rStyle w:val="Collegamentoipertestuale"/>
          <w:rFonts w:ascii="Times New Roman" w:eastAsia="Arial Unicode MS" w:hAnsi="Times New Roman"/>
          <w:b/>
          <w:color w:val="0033CC"/>
          <w:kern w:val="2"/>
          <w:sz w:val="24"/>
          <w:szCs w:val="24"/>
          <w:lang w:eastAsia="zh-CN" w:bidi="hi-IN"/>
        </w:rPr>
      </w:pPr>
      <w:r>
        <w:rPr>
          <w:rFonts w:ascii="Times New Roman" w:eastAsia="Arial Unicode MS" w:hAnsi="Times New Roman"/>
          <w:b/>
          <w:color w:val="0043C8"/>
          <w:kern w:val="2"/>
          <w:sz w:val="24"/>
          <w:szCs w:val="24"/>
          <w:lang w:eastAsia="zh-CN" w:bidi="hi-IN"/>
        </w:rPr>
        <w:t>Q</w:t>
      </w:r>
      <w:r w:rsidRPr="00AE33A9">
        <w:rPr>
          <w:rFonts w:ascii="Times New Roman" w:eastAsia="Arial Unicode MS" w:hAnsi="Times New Roman"/>
          <w:b/>
          <w:color w:val="0033CC"/>
          <w:kern w:val="2"/>
          <w:sz w:val="24"/>
          <w:szCs w:val="24"/>
          <w:lang w:eastAsia="zh-CN" w:bidi="hi-IN"/>
        </w:rPr>
        <w:t xml:space="preserve">uesto numero di Block Notes è pubblicato sul nostro sito al seguente </w:t>
      </w:r>
      <w:hyperlink r:id="rId46" w:history="1">
        <w:r w:rsidRPr="00AE33A9">
          <w:rPr>
            <w:rStyle w:val="Collegamentoipertestuale"/>
            <w:rFonts w:ascii="Times New Roman" w:eastAsia="Arial Unicode MS" w:hAnsi="Times New Roman"/>
            <w:b/>
            <w:color w:val="0033CC"/>
            <w:kern w:val="2"/>
            <w:sz w:val="24"/>
            <w:szCs w:val="24"/>
            <w:lang w:eastAsia="zh-CN" w:bidi="hi-IN"/>
          </w:rPr>
          <w:t>Link</w:t>
        </w:r>
      </w:hyperlink>
    </w:p>
    <w:p w:rsidR="00587F7D" w:rsidRDefault="00587F7D" w:rsidP="002A4993">
      <w:pPr>
        <w:widowControl w:val="0"/>
        <w:suppressAutoHyphens/>
        <w:rPr>
          <w:rFonts w:ascii="Times New Roman" w:eastAsia="Arial Unicode MS" w:hAnsi="Times New Roman"/>
          <w:b/>
          <w:color w:val="0033CC"/>
          <w:kern w:val="2"/>
          <w:sz w:val="24"/>
          <w:szCs w:val="24"/>
          <w:lang w:eastAsia="zh-CN" w:bidi="hi-IN"/>
        </w:rPr>
      </w:pP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Tutti i numeri arretrati di Block Notes sono disponibili sul sito della CGIL Lombardia al seguente </w:t>
      </w:r>
      <w:hyperlink r:id="rId47" w:history="1">
        <w:r w:rsidRPr="00AE33A9">
          <w:rPr>
            <w:rStyle w:val="Collegamentoipertestuale"/>
            <w:rFonts w:ascii="Times New Roman" w:eastAsia="Arial Unicode MS" w:hAnsi="Times New Roman"/>
            <w:b/>
            <w:color w:val="0033CC"/>
            <w:kern w:val="2"/>
            <w:sz w:val="24"/>
            <w:szCs w:val="24"/>
            <w:lang w:eastAsia="zh-CN" w:bidi="hi-IN"/>
          </w:rPr>
          <w:t>Link.</w:t>
        </w:r>
      </w:hyperlink>
    </w:p>
    <w:p w:rsidR="00D1748B" w:rsidRDefault="00D1748B" w:rsidP="00AA5D0B">
      <w:pPr>
        <w:widowControl w:val="0"/>
        <w:suppressAutoHyphens/>
        <w:rPr>
          <w:rFonts w:ascii="Times New Roman" w:eastAsia="Arial Unicode MS" w:hAnsi="Times New Roman"/>
          <w:b/>
          <w:color w:val="0033CC"/>
          <w:kern w:val="2"/>
          <w:sz w:val="24"/>
          <w:szCs w:val="24"/>
          <w:lang w:eastAsia="zh-CN" w:bidi="hi-IN"/>
        </w:rPr>
      </w:pPr>
    </w:p>
    <w:p w:rsidR="008414AC" w:rsidRPr="00AE33A9" w:rsidRDefault="00B37FEE" w:rsidP="00AA5D0B">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CI TROVI ANCHE SU</w:t>
      </w:r>
      <w:r w:rsidRPr="00AE33A9">
        <w:rPr>
          <w:rFonts w:ascii="Times New Roman" w:eastAsia="Arial Unicode MS" w:hAnsi="Times New Roman"/>
          <w:b/>
          <w:noProof/>
          <w:color w:val="0033CC"/>
          <w:kern w:val="2"/>
          <w:sz w:val="24"/>
          <w:szCs w:val="24"/>
        </w:rPr>
        <w:drawing>
          <wp:inline distT="0" distB="0" distL="0" distR="0" wp14:anchorId="2F3F3186" wp14:editId="265BB3A7">
            <wp:extent cx="323850" cy="313055"/>
            <wp:effectExtent l="0" t="0" r="0" b="0"/>
            <wp:docPr id="2" name="Immagine 2">
              <a:hlinkClick xmlns:a="http://schemas.openxmlformats.org/drawingml/2006/main" r:id="rId4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AE33A9">
        <w:rPr>
          <w:rFonts w:ascii="Times New Roman" w:hAnsi="Times New Roman"/>
          <w:noProof/>
          <w:color w:val="0033CC"/>
          <w:sz w:val="24"/>
          <w:szCs w:val="24"/>
        </w:rPr>
        <w:drawing>
          <wp:inline distT="0" distB="0" distL="0" distR="0" wp14:anchorId="2707DC92" wp14:editId="73A58AC7">
            <wp:extent cx="323850" cy="313055"/>
            <wp:effectExtent l="0" t="0" r="0" b="0"/>
            <wp:docPr id="1" name="Immagine 1">
              <a:hlinkClick xmlns:a="http://schemas.openxmlformats.org/drawingml/2006/main" r:id="rId5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sectPr w:rsidR="008414AC" w:rsidRPr="00AE33A9">
      <w:footerReference w:type="default" r:id="rId5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CF4" w:rsidRDefault="001D7CF4" w:rsidP="00AC3BCB">
      <w:r>
        <w:separator/>
      </w:r>
    </w:p>
  </w:endnote>
  <w:endnote w:type="continuationSeparator" w:id="0">
    <w:p w:rsidR="001D7CF4" w:rsidRDefault="001D7CF4"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33110"/>
      <w:docPartObj>
        <w:docPartGallery w:val="Page Numbers (Bottom of Page)"/>
        <w:docPartUnique/>
      </w:docPartObj>
    </w:sdtPr>
    <w:sdtEndPr/>
    <w:sdtContent>
      <w:p w:rsidR="00C4040D" w:rsidRDefault="00C4040D">
        <w:pPr>
          <w:pStyle w:val="Pidipagina"/>
          <w:jc w:val="right"/>
        </w:pPr>
        <w:r>
          <w:fldChar w:fldCharType="begin"/>
        </w:r>
        <w:r>
          <w:instrText>PAGE   \* MERGEFORMAT</w:instrText>
        </w:r>
        <w:r>
          <w:fldChar w:fldCharType="separate"/>
        </w:r>
        <w:r w:rsidR="0074589D">
          <w:rPr>
            <w:noProof/>
          </w:rPr>
          <w:t>2</w:t>
        </w:r>
        <w:r>
          <w:fldChar w:fldCharType="end"/>
        </w:r>
      </w:p>
    </w:sdtContent>
  </w:sdt>
  <w:p w:rsidR="00C4040D" w:rsidRDefault="00C4040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CF4" w:rsidRDefault="001D7CF4" w:rsidP="00AC3BCB">
      <w:r>
        <w:separator/>
      </w:r>
    </w:p>
  </w:footnote>
  <w:footnote w:type="continuationSeparator" w:id="0">
    <w:p w:rsidR="001D7CF4" w:rsidRDefault="001D7CF4"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0AEE"/>
    <w:multiLevelType w:val="hybridMultilevel"/>
    <w:tmpl w:val="F1A4DE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6C5950"/>
    <w:multiLevelType w:val="hybridMultilevel"/>
    <w:tmpl w:val="36E41D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F81425"/>
    <w:multiLevelType w:val="hybridMultilevel"/>
    <w:tmpl w:val="F7CC02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A0910EF"/>
    <w:multiLevelType w:val="hybridMultilevel"/>
    <w:tmpl w:val="870C51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3123E36"/>
    <w:multiLevelType w:val="hybridMultilevel"/>
    <w:tmpl w:val="A1A244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DE05ACE"/>
    <w:multiLevelType w:val="hybridMultilevel"/>
    <w:tmpl w:val="96B2BF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0B60C37"/>
    <w:multiLevelType w:val="hybridMultilevel"/>
    <w:tmpl w:val="8C9CDF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A9314E2"/>
    <w:multiLevelType w:val="hybridMultilevel"/>
    <w:tmpl w:val="0B2E44E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672A7518"/>
    <w:multiLevelType w:val="hybridMultilevel"/>
    <w:tmpl w:val="C36C9C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9467BA6"/>
    <w:multiLevelType w:val="hybridMultilevel"/>
    <w:tmpl w:val="DBA609A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6A516BC5"/>
    <w:multiLevelType w:val="hybridMultilevel"/>
    <w:tmpl w:val="6F12673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75BB57AB"/>
    <w:multiLevelType w:val="hybridMultilevel"/>
    <w:tmpl w:val="2054BB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B065C1E"/>
    <w:multiLevelType w:val="hybridMultilevel"/>
    <w:tmpl w:val="6144FA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9"/>
  </w:num>
  <w:num w:numId="5">
    <w:abstractNumId w:val="7"/>
  </w:num>
  <w:num w:numId="6">
    <w:abstractNumId w:val="5"/>
  </w:num>
  <w:num w:numId="7">
    <w:abstractNumId w:val="11"/>
  </w:num>
  <w:num w:numId="8">
    <w:abstractNumId w:val="0"/>
  </w:num>
  <w:num w:numId="9">
    <w:abstractNumId w:val="8"/>
  </w:num>
  <w:num w:numId="10">
    <w:abstractNumId w:val="3"/>
  </w:num>
  <w:num w:numId="11">
    <w:abstractNumId w:val="1"/>
  </w:num>
  <w:num w:numId="12">
    <w:abstractNumId w:val="4"/>
  </w:num>
  <w:num w:numId="13">
    <w:abstractNumId w:val="6"/>
  </w:num>
  <w:num w:numId="1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5F1B"/>
    <w:rsid w:val="00007176"/>
    <w:rsid w:val="00010C5C"/>
    <w:rsid w:val="0001153D"/>
    <w:rsid w:val="00011D6E"/>
    <w:rsid w:val="00012385"/>
    <w:rsid w:val="00012780"/>
    <w:rsid w:val="00016B0E"/>
    <w:rsid w:val="000175EA"/>
    <w:rsid w:val="00024586"/>
    <w:rsid w:val="00025F8D"/>
    <w:rsid w:val="000276E2"/>
    <w:rsid w:val="000302BE"/>
    <w:rsid w:val="00031BC3"/>
    <w:rsid w:val="00031BD7"/>
    <w:rsid w:val="00032A61"/>
    <w:rsid w:val="00032DFA"/>
    <w:rsid w:val="00033F76"/>
    <w:rsid w:val="00034BDA"/>
    <w:rsid w:val="00035818"/>
    <w:rsid w:val="00035CA6"/>
    <w:rsid w:val="00043EE5"/>
    <w:rsid w:val="0004469E"/>
    <w:rsid w:val="00046C61"/>
    <w:rsid w:val="000523AD"/>
    <w:rsid w:val="000535E9"/>
    <w:rsid w:val="00055E08"/>
    <w:rsid w:val="00056C26"/>
    <w:rsid w:val="000575F6"/>
    <w:rsid w:val="00060C41"/>
    <w:rsid w:val="00060D10"/>
    <w:rsid w:val="00062066"/>
    <w:rsid w:val="00062C20"/>
    <w:rsid w:val="000660EC"/>
    <w:rsid w:val="0006730F"/>
    <w:rsid w:val="00067B42"/>
    <w:rsid w:val="00067E66"/>
    <w:rsid w:val="00070276"/>
    <w:rsid w:val="00070E7A"/>
    <w:rsid w:val="00072747"/>
    <w:rsid w:val="00074DA5"/>
    <w:rsid w:val="00075A44"/>
    <w:rsid w:val="00077950"/>
    <w:rsid w:val="00082FC7"/>
    <w:rsid w:val="000842C4"/>
    <w:rsid w:val="00084B27"/>
    <w:rsid w:val="00091AC5"/>
    <w:rsid w:val="00091B9F"/>
    <w:rsid w:val="00092CB4"/>
    <w:rsid w:val="00095A3B"/>
    <w:rsid w:val="00095A8A"/>
    <w:rsid w:val="000A0229"/>
    <w:rsid w:val="000A1EE8"/>
    <w:rsid w:val="000A4E65"/>
    <w:rsid w:val="000A76D8"/>
    <w:rsid w:val="000B0B77"/>
    <w:rsid w:val="000B1B2C"/>
    <w:rsid w:val="000B3024"/>
    <w:rsid w:val="000B30C1"/>
    <w:rsid w:val="000B6102"/>
    <w:rsid w:val="000B6D6D"/>
    <w:rsid w:val="000C1476"/>
    <w:rsid w:val="000C3435"/>
    <w:rsid w:val="000C50AA"/>
    <w:rsid w:val="000D11F6"/>
    <w:rsid w:val="000D1438"/>
    <w:rsid w:val="000D696A"/>
    <w:rsid w:val="000D69B9"/>
    <w:rsid w:val="000D6BAF"/>
    <w:rsid w:val="000E4B1C"/>
    <w:rsid w:val="000E55A8"/>
    <w:rsid w:val="000F2EB5"/>
    <w:rsid w:val="000F36B5"/>
    <w:rsid w:val="000F3CDA"/>
    <w:rsid w:val="000F4D5A"/>
    <w:rsid w:val="000F4F04"/>
    <w:rsid w:val="000F5E8F"/>
    <w:rsid w:val="000F60D0"/>
    <w:rsid w:val="000F6962"/>
    <w:rsid w:val="00103208"/>
    <w:rsid w:val="00103F3D"/>
    <w:rsid w:val="00105079"/>
    <w:rsid w:val="00105557"/>
    <w:rsid w:val="001055E8"/>
    <w:rsid w:val="00105C94"/>
    <w:rsid w:val="001128EA"/>
    <w:rsid w:val="00120B18"/>
    <w:rsid w:val="00121B32"/>
    <w:rsid w:val="00124319"/>
    <w:rsid w:val="00125060"/>
    <w:rsid w:val="00125C1D"/>
    <w:rsid w:val="00126801"/>
    <w:rsid w:val="001274AD"/>
    <w:rsid w:val="00133DB4"/>
    <w:rsid w:val="00134723"/>
    <w:rsid w:val="00135087"/>
    <w:rsid w:val="001400EA"/>
    <w:rsid w:val="001412A2"/>
    <w:rsid w:val="00143493"/>
    <w:rsid w:val="00147572"/>
    <w:rsid w:val="00147674"/>
    <w:rsid w:val="001511D8"/>
    <w:rsid w:val="00157A3D"/>
    <w:rsid w:val="00166E06"/>
    <w:rsid w:val="00167B79"/>
    <w:rsid w:val="00172A64"/>
    <w:rsid w:val="0017300E"/>
    <w:rsid w:val="001743B5"/>
    <w:rsid w:val="00174453"/>
    <w:rsid w:val="001744DA"/>
    <w:rsid w:val="001746E2"/>
    <w:rsid w:val="00174E29"/>
    <w:rsid w:val="001757AE"/>
    <w:rsid w:val="00175EA3"/>
    <w:rsid w:val="00177C3E"/>
    <w:rsid w:val="0018388A"/>
    <w:rsid w:val="00187477"/>
    <w:rsid w:val="0018758D"/>
    <w:rsid w:val="00190450"/>
    <w:rsid w:val="001911F5"/>
    <w:rsid w:val="00197F7D"/>
    <w:rsid w:val="001A0B33"/>
    <w:rsid w:val="001A0E1E"/>
    <w:rsid w:val="001A20C1"/>
    <w:rsid w:val="001A66B3"/>
    <w:rsid w:val="001B0F5A"/>
    <w:rsid w:val="001B1E0A"/>
    <w:rsid w:val="001B229E"/>
    <w:rsid w:val="001B471B"/>
    <w:rsid w:val="001B759D"/>
    <w:rsid w:val="001C056F"/>
    <w:rsid w:val="001C11C8"/>
    <w:rsid w:val="001C143A"/>
    <w:rsid w:val="001C439B"/>
    <w:rsid w:val="001C643F"/>
    <w:rsid w:val="001C7E5C"/>
    <w:rsid w:val="001D089A"/>
    <w:rsid w:val="001D0CDB"/>
    <w:rsid w:val="001D14E7"/>
    <w:rsid w:val="001D1969"/>
    <w:rsid w:val="001D1CD7"/>
    <w:rsid w:val="001D3167"/>
    <w:rsid w:val="001D4168"/>
    <w:rsid w:val="001D7CF4"/>
    <w:rsid w:val="001F0FED"/>
    <w:rsid w:val="001F1A3A"/>
    <w:rsid w:val="001F1DAB"/>
    <w:rsid w:val="001F5776"/>
    <w:rsid w:val="001F6143"/>
    <w:rsid w:val="002028A8"/>
    <w:rsid w:val="0020294D"/>
    <w:rsid w:val="00205B04"/>
    <w:rsid w:val="00206265"/>
    <w:rsid w:val="002065B2"/>
    <w:rsid w:val="00206DB1"/>
    <w:rsid w:val="00211B76"/>
    <w:rsid w:val="0021227C"/>
    <w:rsid w:val="002167EA"/>
    <w:rsid w:val="00216B69"/>
    <w:rsid w:val="0022216C"/>
    <w:rsid w:val="00222403"/>
    <w:rsid w:val="002231E7"/>
    <w:rsid w:val="00224E5D"/>
    <w:rsid w:val="00226179"/>
    <w:rsid w:val="002338E4"/>
    <w:rsid w:val="00234AC3"/>
    <w:rsid w:val="002356AF"/>
    <w:rsid w:val="0024326B"/>
    <w:rsid w:val="00244453"/>
    <w:rsid w:val="0024578B"/>
    <w:rsid w:val="00246676"/>
    <w:rsid w:val="002543A1"/>
    <w:rsid w:val="002543BF"/>
    <w:rsid w:val="00255D9D"/>
    <w:rsid w:val="0026376C"/>
    <w:rsid w:val="002656FD"/>
    <w:rsid w:val="002675A9"/>
    <w:rsid w:val="00267747"/>
    <w:rsid w:val="00271C05"/>
    <w:rsid w:val="002745E8"/>
    <w:rsid w:val="002835DF"/>
    <w:rsid w:val="002849D9"/>
    <w:rsid w:val="00285631"/>
    <w:rsid w:val="00286B55"/>
    <w:rsid w:val="00287261"/>
    <w:rsid w:val="00290134"/>
    <w:rsid w:val="00292750"/>
    <w:rsid w:val="0029374E"/>
    <w:rsid w:val="002937E4"/>
    <w:rsid w:val="002A0601"/>
    <w:rsid w:val="002A284B"/>
    <w:rsid w:val="002A4993"/>
    <w:rsid w:val="002A582C"/>
    <w:rsid w:val="002A64C0"/>
    <w:rsid w:val="002B1B1A"/>
    <w:rsid w:val="002B2212"/>
    <w:rsid w:val="002B280D"/>
    <w:rsid w:val="002B35A7"/>
    <w:rsid w:val="002B394D"/>
    <w:rsid w:val="002B6644"/>
    <w:rsid w:val="002B6AF5"/>
    <w:rsid w:val="002B6EDE"/>
    <w:rsid w:val="002B7F4C"/>
    <w:rsid w:val="002C0686"/>
    <w:rsid w:val="002C4F46"/>
    <w:rsid w:val="002D175D"/>
    <w:rsid w:val="002D32F0"/>
    <w:rsid w:val="002D359E"/>
    <w:rsid w:val="002D7197"/>
    <w:rsid w:val="002E1948"/>
    <w:rsid w:val="002E37A2"/>
    <w:rsid w:val="002F01E6"/>
    <w:rsid w:val="002F1B9C"/>
    <w:rsid w:val="002F5024"/>
    <w:rsid w:val="002F6805"/>
    <w:rsid w:val="002F7AF3"/>
    <w:rsid w:val="002F7BB4"/>
    <w:rsid w:val="00300088"/>
    <w:rsid w:val="00300106"/>
    <w:rsid w:val="00300676"/>
    <w:rsid w:val="003029F0"/>
    <w:rsid w:val="00303057"/>
    <w:rsid w:val="0031161A"/>
    <w:rsid w:val="00311CE8"/>
    <w:rsid w:val="00313B6F"/>
    <w:rsid w:val="00316EBF"/>
    <w:rsid w:val="00326553"/>
    <w:rsid w:val="00326FB5"/>
    <w:rsid w:val="003279CE"/>
    <w:rsid w:val="00331424"/>
    <w:rsid w:val="00331909"/>
    <w:rsid w:val="003324A7"/>
    <w:rsid w:val="00335909"/>
    <w:rsid w:val="003400D0"/>
    <w:rsid w:val="00340D5F"/>
    <w:rsid w:val="00342013"/>
    <w:rsid w:val="00344DB2"/>
    <w:rsid w:val="00350536"/>
    <w:rsid w:val="003530C1"/>
    <w:rsid w:val="0035376A"/>
    <w:rsid w:val="00360614"/>
    <w:rsid w:val="0036236C"/>
    <w:rsid w:val="003709D9"/>
    <w:rsid w:val="00371514"/>
    <w:rsid w:val="00371DB4"/>
    <w:rsid w:val="003726EE"/>
    <w:rsid w:val="00377635"/>
    <w:rsid w:val="00382108"/>
    <w:rsid w:val="00385986"/>
    <w:rsid w:val="00386E68"/>
    <w:rsid w:val="003871FF"/>
    <w:rsid w:val="00387C62"/>
    <w:rsid w:val="00392865"/>
    <w:rsid w:val="003A0985"/>
    <w:rsid w:val="003A1C64"/>
    <w:rsid w:val="003A3BB9"/>
    <w:rsid w:val="003A692B"/>
    <w:rsid w:val="003A6C49"/>
    <w:rsid w:val="003A7C7A"/>
    <w:rsid w:val="003A7E09"/>
    <w:rsid w:val="003B0647"/>
    <w:rsid w:val="003B177D"/>
    <w:rsid w:val="003B224D"/>
    <w:rsid w:val="003B2925"/>
    <w:rsid w:val="003B32B7"/>
    <w:rsid w:val="003B51F7"/>
    <w:rsid w:val="003B5F24"/>
    <w:rsid w:val="003B6261"/>
    <w:rsid w:val="003B7168"/>
    <w:rsid w:val="003C0653"/>
    <w:rsid w:val="003C2A76"/>
    <w:rsid w:val="003C3E34"/>
    <w:rsid w:val="003C4022"/>
    <w:rsid w:val="003C4A91"/>
    <w:rsid w:val="003C4E95"/>
    <w:rsid w:val="003D0E7E"/>
    <w:rsid w:val="003E0128"/>
    <w:rsid w:val="003E164A"/>
    <w:rsid w:val="003E2337"/>
    <w:rsid w:val="003E4D11"/>
    <w:rsid w:val="003E6664"/>
    <w:rsid w:val="003E68BA"/>
    <w:rsid w:val="003F716F"/>
    <w:rsid w:val="004041E9"/>
    <w:rsid w:val="00404884"/>
    <w:rsid w:val="004049CC"/>
    <w:rsid w:val="004117B8"/>
    <w:rsid w:val="0041218A"/>
    <w:rsid w:val="00415F5D"/>
    <w:rsid w:val="00416CD8"/>
    <w:rsid w:val="004174FB"/>
    <w:rsid w:val="00420920"/>
    <w:rsid w:val="00423075"/>
    <w:rsid w:val="00423258"/>
    <w:rsid w:val="00425F67"/>
    <w:rsid w:val="004261B2"/>
    <w:rsid w:val="00431809"/>
    <w:rsid w:val="004330D2"/>
    <w:rsid w:val="00435431"/>
    <w:rsid w:val="0043641F"/>
    <w:rsid w:val="00440919"/>
    <w:rsid w:val="00442182"/>
    <w:rsid w:val="0044537E"/>
    <w:rsid w:val="004463D6"/>
    <w:rsid w:val="004504DC"/>
    <w:rsid w:val="004506FA"/>
    <w:rsid w:val="00451A07"/>
    <w:rsid w:val="004532A6"/>
    <w:rsid w:val="0045487D"/>
    <w:rsid w:val="00455B55"/>
    <w:rsid w:val="0045645D"/>
    <w:rsid w:val="00456D97"/>
    <w:rsid w:val="00457AEB"/>
    <w:rsid w:val="00460557"/>
    <w:rsid w:val="00465012"/>
    <w:rsid w:val="00467828"/>
    <w:rsid w:val="0047333D"/>
    <w:rsid w:val="00474708"/>
    <w:rsid w:val="00474A4A"/>
    <w:rsid w:val="00476CC4"/>
    <w:rsid w:val="004808C9"/>
    <w:rsid w:val="004832B1"/>
    <w:rsid w:val="00483C05"/>
    <w:rsid w:val="004843E0"/>
    <w:rsid w:val="00484C3D"/>
    <w:rsid w:val="004851E1"/>
    <w:rsid w:val="00485395"/>
    <w:rsid w:val="00485ADB"/>
    <w:rsid w:val="00490098"/>
    <w:rsid w:val="00490AC7"/>
    <w:rsid w:val="00491BFD"/>
    <w:rsid w:val="004A0445"/>
    <w:rsid w:val="004A2F1B"/>
    <w:rsid w:val="004A5C86"/>
    <w:rsid w:val="004A7554"/>
    <w:rsid w:val="004A75E4"/>
    <w:rsid w:val="004B4346"/>
    <w:rsid w:val="004B6D96"/>
    <w:rsid w:val="004B7B3A"/>
    <w:rsid w:val="004C113B"/>
    <w:rsid w:val="004C19CF"/>
    <w:rsid w:val="004C63DB"/>
    <w:rsid w:val="004C7B84"/>
    <w:rsid w:val="004D0DFC"/>
    <w:rsid w:val="004D0E2D"/>
    <w:rsid w:val="004D141D"/>
    <w:rsid w:val="004D2EEF"/>
    <w:rsid w:val="004D31ED"/>
    <w:rsid w:val="004D4B30"/>
    <w:rsid w:val="004D5A5B"/>
    <w:rsid w:val="004D7FEC"/>
    <w:rsid w:val="004E454D"/>
    <w:rsid w:val="004E6829"/>
    <w:rsid w:val="004F1FD2"/>
    <w:rsid w:val="004F4C3D"/>
    <w:rsid w:val="004F6A64"/>
    <w:rsid w:val="00500E57"/>
    <w:rsid w:val="00501403"/>
    <w:rsid w:val="0050336B"/>
    <w:rsid w:val="00503E1D"/>
    <w:rsid w:val="00503E49"/>
    <w:rsid w:val="00504693"/>
    <w:rsid w:val="005053ED"/>
    <w:rsid w:val="005060AA"/>
    <w:rsid w:val="005070BF"/>
    <w:rsid w:val="00511234"/>
    <w:rsid w:val="00513F76"/>
    <w:rsid w:val="005142A1"/>
    <w:rsid w:val="0051500D"/>
    <w:rsid w:val="00516342"/>
    <w:rsid w:val="00516739"/>
    <w:rsid w:val="005209E4"/>
    <w:rsid w:val="0052224A"/>
    <w:rsid w:val="00522F52"/>
    <w:rsid w:val="00524141"/>
    <w:rsid w:val="00527D23"/>
    <w:rsid w:val="00530277"/>
    <w:rsid w:val="00530C79"/>
    <w:rsid w:val="005318E7"/>
    <w:rsid w:val="0053257B"/>
    <w:rsid w:val="005342B7"/>
    <w:rsid w:val="00534ED8"/>
    <w:rsid w:val="0053785C"/>
    <w:rsid w:val="005416D0"/>
    <w:rsid w:val="005427F8"/>
    <w:rsid w:val="00546F33"/>
    <w:rsid w:val="00547173"/>
    <w:rsid w:val="005500D2"/>
    <w:rsid w:val="005514D2"/>
    <w:rsid w:val="00551AE5"/>
    <w:rsid w:val="00554C2A"/>
    <w:rsid w:val="005618E7"/>
    <w:rsid w:val="005636E5"/>
    <w:rsid w:val="0056491B"/>
    <w:rsid w:val="00566974"/>
    <w:rsid w:val="00566D08"/>
    <w:rsid w:val="00571F93"/>
    <w:rsid w:val="00573031"/>
    <w:rsid w:val="00574778"/>
    <w:rsid w:val="00574ADF"/>
    <w:rsid w:val="00575321"/>
    <w:rsid w:val="00577327"/>
    <w:rsid w:val="00581D47"/>
    <w:rsid w:val="00582D5C"/>
    <w:rsid w:val="00584767"/>
    <w:rsid w:val="0058646B"/>
    <w:rsid w:val="00586BA5"/>
    <w:rsid w:val="00586CE5"/>
    <w:rsid w:val="00587F7D"/>
    <w:rsid w:val="00591DF2"/>
    <w:rsid w:val="00593BBB"/>
    <w:rsid w:val="005969CE"/>
    <w:rsid w:val="005A5668"/>
    <w:rsid w:val="005A67FB"/>
    <w:rsid w:val="005A73E6"/>
    <w:rsid w:val="005A749F"/>
    <w:rsid w:val="005B2109"/>
    <w:rsid w:val="005B3D8F"/>
    <w:rsid w:val="005B5E8B"/>
    <w:rsid w:val="005C67C8"/>
    <w:rsid w:val="005D04E4"/>
    <w:rsid w:val="005D307F"/>
    <w:rsid w:val="005D3F31"/>
    <w:rsid w:val="005D6A76"/>
    <w:rsid w:val="005E2B26"/>
    <w:rsid w:val="005E3F11"/>
    <w:rsid w:val="005E76B7"/>
    <w:rsid w:val="005F2D17"/>
    <w:rsid w:val="005F38D2"/>
    <w:rsid w:val="005F3DF8"/>
    <w:rsid w:val="005F5707"/>
    <w:rsid w:val="006019F4"/>
    <w:rsid w:val="00602235"/>
    <w:rsid w:val="00605164"/>
    <w:rsid w:val="00606AC0"/>
    <w:rsid w:val="0060704A"/>
    <w:rsid w:val="006130C2"/>
    <w:rsid w:val="0061557E"/>
    <w:rsid w:val="006201A1"/>
    <w:rsid w:val="00623222"/>
    <w:rsid w:val="006249BC"/>
    <w:rsid w:val="00626730"/>
    <w:rsid w:val="00626AB4"/>
    <w:rsid w:val="00626ADB"/>
    <w:rsid w:val="00632367"/>
    <w:rsid w:val="00636123"/>
    <w:rsid w:val="00637B9A"/>
    <w:rsid w:val="00640A53"/>
    <w:rsid w:val="00642EAD"/>
    <w:rsid w:val="00644036"/>
    <w:rsid w:val="006448FD"/>
    <w:rsid w:val="00646C2F"/>
    <w:rsid w:val="00650F63"/>
    <w:rsid w:val="00651FEF"/>
    <w:rsid w:val="00652693"/>
    <w:rsid w:val="00653475"/>
    <w:rsid w:val="00653C04"/>
    <w:rsid w:val="00655FA3"/>
    <w:rsid w:val="006567C1"/>
    <w:rsid w:val="00662BD2"/>
    <w:rsid w:val="00670820"/>
    <w:rsid w:val="00673415"/>
    <w:rsid w:val="00674859"/>
    <w:rsid w:val="00674CD7"/>
    <w:rsid w:val="00681DCD"/>
    <w:rsid w:val="006849C5"/>
    <w:rsid w:val="00685671"/>
    <w:rsid w:val="00687D66"/>
    <w:rsid w:val="00694216"/>
    <w:rsid w:val="00694D50"/>
    <w:rsid w:val="00695AA2"/>
    <w:rsid w:val="00695D23"/>
    <w:rsid w:val="00697582"/>
    <w:rsid w:val="00697EC8"/>
    <w:rsid w:val="006A0086"/>
    <w:rsid w:val="006A36A5"/>
    <w:rsid w:val="006A45D5"/>
    <w:rsid w:val="006A47BA"/>
    <w:rsid w:val="006A4BA6"/>
    <w:rsid w:val="006A5686"/>
    <w:rsid w:val="006A5E03"/>
    <w:rsid w:val="006A6501"/>
    <w:rsid w:val="006A67BF"/>
    <w:rsid w:val="006B1073"/>
    <w:rsid w:val="006B3053"/>
    <w:rsid w:val="006B30FF"/>
    <w:rsid w:val="006B524C"/>
    <w:rsid w:val="006B5597"/>
    <w:rsid w:val="006B7697"/>
    <w:rsid w:val="006C27C8"/>
    <w:rsid w:val="006C2ABA"/>
    <w:rsid w:val="006C2DD3"/>
    <w:rsid w:val="006C34F5"/>
    <w:rsid w:val="006C536F"/>
    <w:rsid w:val="006C5E09"/>
    <w:rsid w:val="006D1861"/>
    <w:rsid w:val="006D1D2D"/>
    <w:rsid w:val="006D3D64"/>
    <w:rsid w:val="006E038C"/>
    <w:rsid w:val="006E2B4C"/>
    <w:rsid w:val="006E2E5A"/>
    <w:rsid w:val="006E576D"/>
    <w:rsid w:val="006E5AF3"/>
    <w:rsid w:val="006E68BB"/>
    <w:rsid w:val="006E72FD"/>
    <w:rsid w:val="006E74E3"/>
    <w:rsid w:val="006E7F1D"/>
    <w:rsid w:val="006F4D55"/>
    <w:rsid w:val="006F5661"/>
    <w:rsid w:val="006F7EE3"/>
    <w:rsid w:val="00704358"/>
    <w:rsid w:val="00707F0D"/>
    <w:rsid w:val="00710E76"/>
    <w:rsid w:val="00710EDD"/>
    <w:rsid w:val="00712223"/>
    <w:rsid w:val="00712A21"/>
    <w:rsid w:val="00715B52"/>
    <w:rsid w:val="0071612A"/>
    <w:rsid w:val="00722A98"/>
    <w:rsid w:val="00723497"/>
    <w:rsid w:val="00724EC4"/>
    <w:rsid w:val="00727277"/>
    <w:rsid w:val="00727DDB"/>
    <w:rsid w:val="0073066C"/>
    <w:rsid w:val="00730E4E"/>
    <w:rsid w:val="00731154"/>
    <w:rsid w:val="007318EF"/>
    <w:rsid w:val="00733FC4"/>
    <w:rsid w:val="007353CD"/>
    <w:rsid w:val="00737549"/>
    <w:rsid w:val="00737862"/>
    <w:rsid w:val="00743212"/>
    <w:rsid w:val="0074589D"/>
    <w:rsid w:val="00745C3C"/>
    <w:rsid w:val="0075576D"/>
    <w:rsid w:val="00760AF9"/>
    <w:rsid w:val="007613CE"/>
    <w:rsid w:val="00762076"/>
    <w:rsid w:val="00765A7C"/>
    <w:rsid w:val="00767A9B"/>
    <w:rsid w:val="007731A7"/>
    <w:rsid w:val="007756E1"/>
    <w:rsid w:val="00775C32"/>
    <w:rsid w:val="00775DE4"/>
    <w:rsid w:val="0077741C"/>
    <w:rsid w:val="0078118B"/>
    <w:rsid w:val="007817B1"/>
    <w:rsid w:val="00786311"/>
    <w:rsid w:val="00786398"/>
    <w:rsid w:val="007933C7"/>
    <w:rsid w:val="00794BA8"/>
    <w:rsid w:val="0079536A"/>
    <w:rsid w:val="00796E8E"/>
    <w:rsid w:val="0079722B"/>
    <w:rsid w:val="007A1C32"/>
    <w:rsid w:val="007A2A68"/>
    <w:rsid w:val="007A317C"/>
    <w:rsid w:val="007A3361"/>
    <w:rsid w:val="007A3729"/>
    <w:rsid w:val="007A384D"/>
    <w:rsid w:val="007A7832"/>
    <w:rsid w:val="007B0543"/>
    <w:rsid w:val="007B7237"/>
    <w:rsid w:val="007B7988"/>
    <w:rsid w:val="007C21EA"/>
    <w:rsid w:val="007C71C5"/>
    <w:rsid w:val="007D1125"/>
    <w:rsid w:val="007D5903"/>
    <w:rsid w:val="007E09DE"/>
    <w:rsid w:val="007E1D50"/>
    <w:rsid w:val="007E25D8"/>
    <w:rsid w:val="007E44BF"/>
    <w:rsid w:val="007E62A0"/>
    <w:rsid w:val="007E6EBF"/>
    <w:rsid w:val="007F019F"/>
    <w:rsid w:val="007F147B"/>
    <w:rsid w:val="007F27A0"/>
    <w:rsid w:val="007F2AF4"/>
    <w:rsid w:val="007F4848"/>
    <w:rsid w:val="007F4A98"/>
    <w:rsid w:val="008036B3"/>
    <w:rsid w:val="00804085"/>
    <w:rsid w:val="0080511F"/>
    <w:rsid w:val="008072E8"/>
    <w:rsid w:val="00810D9A"/>
    <w:rsid w:val="00812F46"/>
    <w:rsid w:val="00814D51"/>
    <w:rsid w:val="00817C03"/>
    <w:rsid w:val="00822747"/>
    <w:rsid w:val="0082393E"/>
    <w:rsid w:val="00824B28"/>
    <w:rsid w:val="0083024B"/>
    <w:rsid w:val="008329E1"/>
    <w:rsid w:val="00834A86"/>
    <w:rsid w:val="00834BE5"/>
    <w:rsid w:val="00836E7C"/>
    <w:rsid w:val="00837FB8"/>
    <w:rsid w:val="0084015F"/>
    <w:rsid w:val="008414AC"/>
    <w:rsid w:val="00842E03"/>
    <w:rsid w:val="00850C24"/>
    <w:rsid w:val="0085176E"/>
    <w:rsid w:val="00852B38"/>
    <w:rsid w:val="0085511D"/>
    <w:rsid w:val="0085525B"/>
    <w:rsid w:val="0085737B"/>
    <w:rsid w:val="00857921"/>
    <w:rsid w:val="0086011A"/>
    <w:rsid w:val="0086309B"/>
    <w:rsid w:val="008652D3"/>
    <w:rsid w:val="0087306B"/>
    <w:rsid w:val="008743A3"/>
    <w:rsid w:val="00877661"/>
    <w:rsid w:val="008824E2"/>
    <w:rsid w:val="008825A0"/>
    <w:rsid w:val="008825C3"/>
    <w:rsid w:val="00884E45"/>
    <w:rsid w:val="00891EBD"/>
    <w:rsid w:val="0089317F"/>
    <w:rsid w:val="00893DEA"/>
    <w:rsid w:val="00897174"/>
    <w:rsid w:val="008A08F0"/>
    <w:rsid w:val="008A1CE1"/>
    <w:rsid w:val="008A2937"/>
    <w:rsid w:val="008A4F02"/>
    <w:rsid w:val="008A5255"/>
    <w:rsid w:val="008A6649"/>
    <w:rsid w:val="008B0092"/>
    <w:rsid w:val="008B0734"/>
    <w:rsid w:val="008B07B1"/>
    <w:rsid w:val="008B387C"/>
    <w:rsid w:val="008B689D"/>
    <w:rsid w:val="008B7032"/>
    <w:rsid w:val="008B7694"/>
    <w:rsid w:val="008C00F0"/>
    <w:rsid w:val="008C0374"/>
    <w:rsid w:val="008C3804"/>
    <w:rsid w:val="008C3855"/>
    <w:rsid w:val="008C3E4E"/>
    <w:rsid w:val="008C4D1E"/>
    <w:rsid w:val="008C54B6"/>
    <w:rsid w:val="008D11BB"/>
    <w:rsid w:val="008D4FED"/>
    <w:rsid w:val="008D6610"/>
    <w:rsid w:val="008E01E5"/>
    <w:rsid w:val="008E03C1"/>
    <w:rsid w:val="008E11BB"/>
    <w:rsid w:val="008E6F36"/>
    <w:rsid w:val="008F0203"/>
    <w:rsid w:val="008F14AA"/>
    <w:rsid w:val="008F3083"/>
    <w:rsid w:val="008F7163"/>
    <w:rsid w:val="00900253"/>
    <w:rsid w:val="00902E2D"/>
    <w:rsid w:val="009035EE"/>
    <w:rsid w:val="00903E01"/>
    <w:rsid w:val="00905135"/>
    <w:rsid w:val="0091016B"/>
    <w:rsid w:val="00911115"/>
    <w:rsid w:val="0091151D"/>
    <w:rsid w:val="00912F97"/>
    <w:rsid w:val="0091457F"/>
    <w:rsid w:val="00914D66"/>
    <w:rsid w:val="00916FBF"/>
    <w:rsid w:val="0092349E"/>
    <w:rsid w:val="00923AC0"/>
    <w:rsid w:val="00932247"/>
    <w:rsid w:val="00941373"/>
    <w:rsid w:val="00943704"/>
    <w:rsid w:val="00944571"/>
    <w:rsid w:val="00951268"/>
    <w:rsid w:val="00953227"/>
    <w:rsid w:val="00953A05"/>
    <w:rsid w:val="00955539"/>
    <w:rsid w:val="009558F0"/>
    <w:rsid w:val="00956092"/>
    <w:rsid w:val="00957158"/>
    <w:rsid w:val="00960ABE"/>
    <w:rsid w:val="00961EF4"/>
    <w:rsid w:val="00962BCA"/>
    <w:rsid w:val="0096481F"/>
    <w:rsid w:val="00965206"/>
    <w:rsid w:val="0097246A"/>
    <w:rsid w:val="00975B16"/>
    <w:rsid w:val="00975B4F"/>
    <w:rsid w:val="00975C7A"/>
    <w:rsid w:val="00977609"/>
    <w:rsid w:val="00977738"/>
    <w:rsid w:val="009806B2"/>
    <w:rsid w:val="00982912"/>
    <w:rsid w:val="00983A33"/>
    <w:rsid w:val="009844DC"/>
    <w:rsid w:val="00985FC6"/>
    <w:rsid w:val="00986FDF"/>
    <w:rsid w:val="00993334"/>
    <w:rsid w:val="00995EE6"/>
    <w:rsid w:val="0099736B"/>
    <w:rsid w:val="009978F8"/>
    <w:rsid w:val="009A2DAF"/>
    <w:rsid w:val="009A69A8"/>
    <w:rsid w:val="009A7834"/>
    <w:rsid w:val="009B1442"/>
    <w:rsid w:val="009B1E83"/>
    <w:rsid w:val="009B45AC"/>
    <w:rsid w:val="009B7F7A"/>
    <w:rsid w:val="009C0D5F"/>
    <w:rsid w:val="009C0F1E"/>
    <w:rsid w:val="009C1B81"/>
    <w:rsid w:val="009C20B8"/>
    <w:rsid w:val="009C2496"/>
    <w:rsid w:val="009C29C0"/>
    <w:rsid w:val="009C58F2"/>
    <w:rsid w:val="009C6079"/>
    <w:rsid w:val="009C6849"/>
    <w:rsid w:val="009D3A9A"/>
    <w:rsid w:val="009E1012"/>
    <w:rsid w:val="009E4FAA"/>
    <w:rsid w:val="009F2734"/>
    <w:rsid w:val="009F38B9"/>
    <w:rsid w:val="009F4A0D"/>
    <w:rsid w:val="009F71EA"/>
    <w:rsid w:val="009F79A7"/>
    <w:rsid w:val="009F7FF4"/>
    <w:rsid w:val="00A00040"/>
    <w:rsid w:val="00A03D10"/>
    <w:rsid w:val="00A052FE"/>
    <w:rsid w:val="00A0556A"/>
    <w:rsid w:val="00A06029"/>
    <w:rsid w:val="00A069D0"/>
    <w:rsid w:val="00A121A6"/>
    <w:rsid w:val="00A13B9A"/>
    <w:rsid w:val="00A14250"/>
    <w:rsid w:val="00A14DDC"/>
    <w:rsid w:val="00A177E1"/>
    <w:rsid w:val="00A25A37"/>
    <w:rsid w:val="00A274E3"/>
    <w:rsid w:val="00A3314E"/>
    <w:rsid w:val="00A343FF"/>
    <w:rsid w:val="00A35C69"/>
    <w:rsid w:val="00A37AAE"/>
    <w:rsid w:val="00A407C7"/>
    <w:rsid w:val="00A41D31"/>
    <w:rsid w:val="00A42889"/>
    <w:rsid w:val="00A43618"/>
    <w:rsid w:val="00A4683E"/>
    <w:rsid w:val="00A50396"/>
    <w:rsid w:val="00A51A9A"/>
    <w:rsid w:val="00A536C3"/>
    <w:rsid w:val="00A60E9E"/>
    <w:rsid w:val="00A63634"/>
    <w:rsid w:val="00A63FBC"/>
    <w:rsid w:val="00A64117"/>
    <w:rsid w:val="00A64469"/>
    <w:rsid w:val="00A645D0"/>
    <w:rsid w:val="00A65055"/>
    <w:rsid w:val="00A650A9"/>
    <w:rsid w:val="00A6624F"/>
    <w:rsid w:val="00A67D2C"/>
    <w:rsid w:val="00A70F68"/>
    <w:rsid w:val="00A72AFF"/>
    <w:rsid w:val="00A73227"/>
    <w:rsid w:val="00A7634A"/>
    <w:rsid w:val="00A77CE4"/>
    <w:rsid w:val="00A820F6"/>
    <w:rsid w:val="00A821DA"/>
    <w:rsid w:val="00A841FB"/>
    <w:rsid w:val="00A91685"/>
    <w:rsid w:val="00A92D7A"/>
    <w:rsid w:val="00A9461D"/>
    <w:rsid w:val="00A968CB"/>
    <w:rsid w:val="00A96E82"/>
    <w:rsid w:val="00A97E7E"/>
    <w:rsid w:val="00AA1532"/>
    <w:rsid w:val="00AA2875"/>
    <w:rsid w:val="00AA314B"/>
    <w:rsid w:val="00AA3F6E"/>
    <w:rsid w:val="00AA59DC"/>
    <w:rsid w:val="00AA5D0B"/>
    <w:rsid w:val="00AA72A3"/>
    <w:rsid w:val="00AA73CD"/>
    <w:rsid w:val="00AB16ED"/>
    <w:rsid w:val="00AB4011"/>
    <w:rsid w:val="00AB41F5"/>
    <w:rsid w:val="00AB4967"/>
    <w:rsid w:val="00AC013F"/>
    <w:rsid w:val="00AC01BD"/>
    <w:rsid w:val="00AC1225"/>
    <w:rsid w:val="00AC1D63"/>
    <w:rsid w:val="00AC1EDD"/>
    <w:rsid w:val="00AC3167"/>
    <w:rsid w:val="00AC3BCB"/>
    <w:rsid w:val="00AC5BFE"/>
    <w:rsid w:val="00AC7A50"/>
    <w:rsid w:val="00AD0D5B"/>
    <w:rsid w:val="00AD1B3F"/>
    <w:rsid w:val="00AD1C08"/>
    <w:rsid w:val="00AD251A"/>
    <w:rsid w:val="00AE22B2"/>
    <w:rsid w:val="00AE33A9"/>
    <w:rsid w:val="00AE349B"/>
    <w:rsid w:val="00AE373C"/>
    <w:rsid w:val="00AE4C1D"/>
    <w:rsid w:val="00AE542D"/>
    <w:rsid w:val="00AF055C"/>
    <w:rsid w:val="00AF0F7E"/>
    <w:rsid w:val="00AF1C7A"/>
    <w:rsid w:val="00AF4AD8"/>
    <w:rsid w:val="00AF6312"/>
    <w:rsid w:val="00AF76F8"/>
    <w:rsid w:val="00B003D1"/>
    <w:rsid w:val="00B060EA"/>
    <w:rsid w:val="00B11CC5"/>
    <w:rsid w:val="00B13FB7"/>
    <w:rsid w:val="00B14E06"/>
    <w:rsid w:val="00B15614"/>
    <w:rsid w:val="00B212D8"/>
    <w:rsid w:val="00B220D3"/>
    <w:rsid w:val="00B266F6"/>
    <w:rsid w:val="00B27DA6"/>
    <w:rsid w:val="00B301A3"/>
    <w:rsid w:val="00B301EC"/>
    <w:rsid w:val="00B37FEE"/>
    <w:rsid w:val="00B40A5F"/>
    <w:rsid w:val="00B41846"/>
    <w:rsid w:val="00B41CDA"/>
    <w:rsid w:val="00B42FBE"/>
    <w:rsid w:val="00B4357E"/>
    <w:rsid w:val="00B4447F"/>
    <w:rsid w:val="00B45DF3"/>
    <w:rsid w:val="00B46D27"/>
    <w:rsid w:val="00B5042B"/>
    <w:rsid w:val="00B5174C"/>
    <w:rsid w:val="00B57B31"/>
    <w:rsid w:val="00B606D2"/>
    <w:rsid w:val="00B61582"/>
    <w:rsid w:val="00B621FF"/>
    <w:rsid w:val="00B66E62"/>
    <w:rsid w:val="00B67194"/>
    <w:rsid w:val="00B70DDB"/>
    <w:rsid w:val="00B7160A"/>
    <w:rsid w:val="00B71DCE"/>
    <w:rsid w:val="00B74054"/>
    <w:rsid w:val="00B75ED9"/>
    <w:rsid w:val="00B76CE5"/>
    <w:rsid w:val="00B7729F"/>
    <w:rsid w:val="00B7733B"/>
    <w:rsid w:val="00B86062"/>
    <w:rsid w:val="00B860AE"/>
    <w:rsid w:val="00B86B2A"/>
    <w:rsid w:val="00B87018"/>
    <w:rsid w:val="00B92D48"/>
    <w:rsid w:val="00B9372C"/>
    <w:rsid w:val="00B959EA"/>
    <w:rsid w:val="00BA2DED"/>
    <w:rsid w:val="00BA5CDD"/>
    <w:rsid w:val="00BB223B"/>
    <w:rsid w:val="00BB454F"/>
    <w:rsid w:val="00BB4F52"/>
    <w:rsid w:val="00BB5C3B"/>
    <w:rsid w:val="00BB6E54"/>
    <w:rsid w:val="00BB7E8D"/>
    <w:rsid w:val="00BC15BE"/>
    <w:rsid w:val="00BC211E"/>
    <w:rsid w:val="00BC34C0"/>
    <w:rsid w:val="00BC43F9"/>
    <w:rsid w:val="00BC4C96"/>
    <w:rsid w:val="00BC5A72"/>
    <w:rsid w:val="00BC6B90"/>
    <w:rsid w:val="00BC6E86"/>
    <w:rsid w:val="00BC6F1D"/>
    <w:rsid w:val="00BD1FEE"/>
    <w:rsid w:val="00BD2EA4"/>
    <w:rsid w:val="00BD2EF8"/>
    <w:rsid w:val="00BD31DA"/>
    <w:rsid w:val="00BD56EE"/>
    <w:rsid w:val="00BD59D6"/>
    <w:rsid w:val="00BD5BF1"/>
    <w:rsid w:val="00BE15AB"/>
    <w:rsid w:val="00BE241F"/>
    <w:rsid w:val="00BE3532"/>
    <w:rsid w:val="00BE4BDC"/>
    <w:rsid w:val="00BE6477"/>
    <w:rsid w:val="00BE6FE1"/>
    <w:rsid w:val="00BF064B"/>
    <w:rsid w:val="00BF3D94"/>
    <w:rsid w:val="00BF6257"/>
    <w:rsid w:val="00C01E1A"/>
    <w:rsid w:val="00C02992"/>
    <w:rsid w:val="00C040A3"/>
    <w:rsid w:val="00C04F8D"/>
    <w:rsid w:val="00C05918"/>
    <w:rsid w:val="00C05F21"/>
    <w:rsid w:val="00C11432"/>
    <w:rsid w:val="00C137A0"/>
    <w:rsid w:val="00C16211"/>
    <w:rsid w:val="00C17202"/>
    <w:rsid w:val="00C17B1F"/>
    <w:rsid w:val="00C202E3"/>
    <w:rsid w:val="00C20767"/>
    <w:rsid w:val="00C2090A"/>
    <w:rsid w:val="00C209D5"/>
    <w:rsid w:val="00C210E8"/>
    <w:rsid w:val="00C244D9"/>
    <w:rsid w:val="00C25193"/>
    <w:rsid w:val="00C25F11"/>
    <w:rsid w:val="00C26292"/>
    <w:rsid w:val="00C263DD"/>
    <w:rsid w:val="00C32543"/>
    <w:rsid w:val="00C34322"/>
    <w:rsid w:val="00C34C5A"/>
    <w:rsid w:val="00C4040D"/>
    <w:rsid w:val="00C41E18"/>
    <w:rsid w:val="00C4433F"/>
    <w:rsid w:val="00C45F73"/>
    <w:rsid w:val="00C47D73"/>
    <w:rsid w:val="00C47F51"/>
    <w:rsid w:val="00C50D76"/>
    <w:rsid w:val="00C52089"/>
    <w:rsid w:val="00C52D85"/>
    <w:rsid w:val="00C55EBD"/>
    <w:rsid w:val="00C56D95"/>
    <w:rsid w:val="00C60F47"/>
    <w:rsid w:val="00C6380C"/>
    <w:rsid w:val="00C65263"/>
    <w:rsid w:val="00C734A6"/>
    <w:rsid w:val="00C73609"/>
    <w:rsid w:val="00C75D94"/>
    <w:rsid w:val="00C77528"/>
    <w:rsid w:val="00C809CD"/>
    <w:rsid w:val="00C81678"/>
    <w:rsid w:val="00C82658"/>
    <w:rsid w:val="00C879A8"/>
    <w:rsid w:val="00C903FF"/>
    <w:rsid w:val="00C91124"/>
    <w:rsid w:val="00C913F3"/>
    <w:rsid w:val="00C93BB4"/>
    <w:rsid w:val="00CA0498"/>
    <w:rsid w:val="00CA25BF"/>
    <w:rsid w:val="00CA3BFF"/>
    <w:rsid w:val="00CA41F7"/>
    <w:rsid w:val="00CB0934"/>
    <w:rsid w:val="00CB29AD"/>
    <w:rsid w:val="00CB4653"/>
    <w:rsid w:val="00CB5840"/>
    <w:rsid w:val="00CC329E"/>
    <w:rsid w:val="00CC32E9"/>
    <w:rsid w:val="00CC6089"/>
    <w:rsid w:val="00CD2E92"/>
    <w:rsid w:val="00CD3108"/>
    <w:rsid w:val="00CD33E8"/>
    <w:rsid w:val="00CD3410"/>
    <w:rsid w:val="00CD3651"/>
    <w:rsid w:val="00CD3B8D"/>
    <w:rsid w:val="00CD5410"/>
    <w:rsid w:val="00CD5CBE"/>
    <w:rsid w:val="00CD6D22"/>
    <w:rsid w:val="00CD721B"/>
    <w:rsid w:val="00CE1596"/>
    <w:rsid w:val="00CE4CCF"/>
    <w:rsid w:val="00CE5AF5"/>
    <w:rsid w:val="00CE72D7"/>
    <w:rsid w:val="00CE74A7"/>
    <w:rsid w:val="00CF0111"/>
    <w:rsid w:val="00CF02FD"/>
    <w:rsid w:val="00CF290A"/>
    <w:rsid w:val="00CF4EBD"/>
    <w:rsid w:val="00CF683B"/>
    <w:rsid w:val="00CF6C8B"/>
    <w:rsid w:val="00D00DAF"/>
    <w:rsid w:val="00D01CFC"/>
    <w:rsid w:val="00D1030B"/>
    <w:rsid w:val="00D106CE"/>
    <w:rsid w:val="00D1748B"/>
    <w:rsid w:val="00D177EF"/>
    <w:rsid w:val="00D20EDE"/>
    <w:rsid w:val="00D222B0"/>
    <w:rsid w:val="00D24935"/>
    <w:rsid w:val="00D25673"/>
    <w:rsid w:val="00D26697"/>
    <w:rsid w:val="00D2790F"/>
    <w:rsid w:val="00D344C2"/>
    <w:rsid w:val="00D361BD"/>
    <w:rsid w:val="00D37208"/>
    <w:rsid w:val="00D431F5"/>
    <w:rsid w:val="00D4532E"/>
    <w:rsid w:val="00D51F23"/>
    <w:rsid w:val="00D52DC2"/>
    <w:rsid w:val="00D5660C"/>
    <w:rsid w:val="00D57B6B"/>
    <w:rsid w:val="00D61098"/>
    <w:rsid w:val="00D61C1B"/>
    <w:rsid w:val="00D63D18"/>
    <w:rsid w:val="00D70637"/>
    <w:rsid w:val="00D71921"/>
    <w:rsid w:val="00D733F2"/>
    <w:rsid w:val="00D73552"/>
    <w:rsid w:val="00D743C1"/>
    <w:rsid w:val="00D763FF"/>
    <w:rsid w:val="00D7668E"/>
    <w:rsid w:val="00D76F4F"/>
    <w:rsid w:val="00D770EE"/>
    <w:rsid w:val="00D81FF9"/>
    <w:rsid w:val="00D85578"/>
    <w:rsid w:val="00D87296"/>
    <w:rsid w:val="00D87F40"/>
    <w:rsid w:val="00D9146C"/>
    <w:rsid w:val="00D927BD"/>
    <w:rsid w:val="00D9365B"/>
    <w:rsid w:val="00D936ED"/>
    <w:rsid w:val="00D94572"/>
    <w:rsid w:val="00D95618"/>
    <w:rsid w:val="00D96265"/>
    <w:rsid w:val="00D96F1B"/>
    <w:rsid w:val="00DA0B36"/>
    <w:rsid w:val="00DA162C"/>
    <w:rsid w:val="00DA2961"/>
    <w:rsid w:val="00DA58DA"/>
    <w:rsid w:val="00DA7A85"/>
    <w:rsid w:val="00DB1595"/>
    <w:rsid w:val="00DB21D3"/>
    <w:rsid w:val="00DB5558"/>
    <w:rsid w:val="00DB5DC7"/>
    <w:rsid w:val="00DB6515"/>
    <w:rsid w:val="00DC0531"/>
    <w:rsid w:val="00DC10B6"/>
    <w:rsid w:val="00DC22B0"/>
    <w:rsid w:val="00DC3030"/>
    <w:rsid w:val="00DC3FCF"/>
    <w:rsid w:val="00DC49AF"/>
    <w:rsid w:val="00DC52E3"/>
    <w:rsid w:val="00DD34F9"/>
    <w:rsid w:val="00DD7E29"/>
    <w:rsid w:val="00DE2A7C"/>
    <w:rsid w:val="00DE354F"/>
    <w:rsid w:val="00DE58F0"/>
    <w:rsid w:val="00DE6443"/>
    <w:rsid w:val="00DE797A"/>
    <w:rsid w:val="00DF0926"/>
    <w:rsid w:val="00DF1AC0"/>
    <w:rsid w:val="00E00B40"/>
    <w:rsid w:val="00E02741"/>
    <w:rsid w:val="00E035B0"/>
    <w:rsid w:val="00E03D67"/>
    <w:rsid w:val="00E04021"/>
    <w:rsid w:val="00E053B3"/>
    <w:rsid w:val="00E06358"/>
    <w:rsid w:val="00E12E64"/>
    <w:rsid w:val="00E13A8F"/>
    <w:rsid w:val="00E14C16"/>
    <w:rsid w:val="00E15BFF"/>
    <w:rsid w:val="00E16333"/>
    <w:rsid w:val="00E1640F"/>
    <w:rsid w:val="00E16DB7"/>
    <w:rsid w:val="00E21F3D"/>
    <w:rsid w:val="00E22AD3"/>
    <w:rsid w:val="00E22E53"/>
    <w:rsid w:val="00E258A2"/>
    <w:rsid w:val="00E27989"/>
    <w:rsid w:val="00E30FA7"/>
    <w:rsid w:val="00E32B03"/>
    <w:rsid w:val="00E32C0A"/>
    <w:rsid w:val="00E33424"/>
    <w:rsid w:val="00E41188"/>
    <w:rsid w:val="00E41430"/>
    <w:rsid w:val="00E44F98"/>
    <w:rsid w:val="00E47452"/>
    <w:rsid w:val="00E51462"/>
    <w:rsid w:val="00E54411"/>
    <w:rsid w:val="00E55F9D"/>
    <w:rsid w:val="00E56208"/>
    <w:rsid w:val="00E609C1"/>
    <w:rsid w:val="00E61054"/>
    <w:rsid w:val="00E6190C"/>
    <w:rsid w:val="00E61A55"/>
    <w:rsid w:val="00E627A8"/>
    <w:rsid w:val="00E62E12"/>
    <w:rsid w:val="00E671B6"/>
    <w:rsid w:val="00E709E0"/>
    <w:rsid w:val="00E72A6E"/>
    <w:rsid w:val="00E73C58"/>
    <w:rsid w:val="00E74127"/>
    <w:rsid w:val="00E74173"/>
    <w:rsid w:val="00E75322"/>
    <w:rsid w:val="00E80708"/>
    <w:rsid w:val="00E83CF0"/>
    <w:rsid w:val="00E85A03"/>
    <w:rsid w:val="00E96730"/>
    <w:rsid w:val="00EA18D7"/>
    <w:rsid w:val="00EA406C"/>
    <w:rsid w:val="00EA72E2"/>
    <w:rsid w:val="00EA7F48"/>
    <w:rsid w:val="00EB01F3"/>
    <w:rsid w:val="00EB0475"/>
    <w:rsid w:val="00EB0FE0"/>
    <w:rsid w:val="00EB322F"/>
    <w:rsid w:val="00EB43B2"/>
    <w:rsid w:val="00EB7E90"/>
    <w:rsid w:val="00EC2611"/>
    <w:rsid w:val="00EC354C"/>
    <w:rsid w:val="00EC35A7"/>
    <w:rsid w:val="00EC4381"/>
    <w:rsid w:val="00EC516F"/>
    <w:rsid w:val="00EC6833"/>
    <w:rsid w:val="00EC685F"/>
    <w:rsid w:val="00EC78A5"/>
    <w:rsid w:val="00ED3C29"/>
    <w:rsid w:val="00ED54B2"/>
    <w:rsid w:val="00ED56C6"/>
    <w:rsid w:val="00ED7914"/>
    <w:rsid w:val="00EE1A1A"/>
    <w:rsid w:val="00EE2C42"/>
    <w:rsid w:val="00EE6745"/>
    <w:rsid w:val="00EE6916"/>
    <w:rsid w:val="00EF2A8C"/>
    <w:rsid w:val="00EF30DF"/>
    <w:rsid w:val="00F00536"/>
    <w:rsid w:val="00F01A2F"/>
    <w:rsid w:val="00F01FD9"/>
    <w:rsid w:val="00F03E1B"/>
    <w:rsid w:val="00F04288"/>
    <w:rsid w:val="00F06B58"/>
    <w:rsid w:val="00F07B85"/>
    <w:rsid w:val="00F114ED"/>
    <w:rsid w:val="00F117FA"/>
    <w:rsid w:val="00F14EDC"/>
    <w:rsid w:val="00F179E9"/>
    <w:rsid w:val="00F21125"/>
    <w:rsid w:val="00F21875"/>
    <w:rsid w:val="00F24463"/>
    <w:rsid w:val="00F25066"/>
    <w:rsid w:val="00F328C0"/>
    <w:rsid w:val="00F331D3"/>
    <w:rsid w:val="00F34258"/>
    <w:rsid w:val="00F36BCF"/>
    <w:rsid w:val="00F37087"/>
    <w:rsid w:val="00F3731D"/>
    <w:rsid w:val="00F40B2D"/>
    <w:rsid w:val="00F4146E"/>
    <w:rsid w:val="00F425CE"/>
    <w:rsid w:val="00F4369B"/>
    <w:rsid w:val="00F53727"/>
    <w:rsid w:val="00F55C14"/>
    <w:rsid w:val="00F565F2"/>
    <w:rsid w:val="00F56BC2"/>
    <w:rsid w:val="00F56F42"/>
    <w:rsid w:val="00F57D94"/>
    <w:rsid w:val="00F63D55"/>
    <w:rsid w:val="00F702FA"/>
    <w:rsid w:val="00F70341"/>
    <w:rsid w:val="00F718A3"/>
    <w:rsid w:val="00F71C1E"/>
    <w:rsid w:val="00F72EE4"/>
    <w:rsid w:val="00F7572F"/>
    <w:rsid w:val="00F84EBA"/>
    <w:rsid w:val="00F87883"/>
    <w:rsid w:val="00F87FDB"/>
    <w:rsid w:val="00F90D4B"/>
    <w:rsid w:val="00F91C6C"/>
    <w:rsid w:val="00F953FD"/>
    <w:rsid w:val="00F96AC9"/>
    <w:rsid w:val="00F96AE8"/>
    <w:rsid w:val="00F976C3"/>
    <w:rsid w:val="00FA1F42"/>
    <w:rsid w:val="00FB35E4"/>
    <w:rsid w:val="00FB76E7"/>
    <w:rsid w:val="00FC6B11"/>
    <w:rsid w:val="00FD0990"/>
    <w:rsid w:val="00FD26BD"/>
    <w:rsid w:val="00FD28E3"/>
    <w:rsid w:val="00FD291D"/>
    <w:rsid w:val="00FD2ECB"/>
    <w:rsid w:val="00FD62A3"/>
    <w:rsid w:val="00FD6A0A"/>
    <w:rsid w:val="00FE213B"/>
    <w:rsid w:val="00FE35E2"/>
    <w:rsid w:val="00FE6C7A"/>
    <w:rsid w:val="00FE7964"/>
    <w:rsid w:val="00FE7E02"/>
    <w:rsid w:val="00FF1E1E"/>
    <w:rsid w:val="00FF2E79"/>
    <w:rsid w:val="00FF364F"/>
    <w:rsid w:val="00FF49BC"/>
    <w:rsid w:val="00FF7092"/>
    <w:rsid w:val="00FF79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59DC"/>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E22AD3"/>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semiHidden/>
    <w:rsid w:val="00E22AD3"/>
    <w:rPr>
      <w:rFonts w:asciiTheme="majorHAnsi" w:eastAsiaTheme="majorEastAsia" w:hAnsiTheme="majorHAnsi" w:cstheme="majorBidi"/>
      <w:b/>
      <w:bCs/>
      <w:color w:val="4F81BD" w:themeColor="accent1"/>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59DC"/>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E22AD3"/>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semiHidden/>
    <w:rsid w:val="00E22AD3"/>
    <w:rPr>
      <w:rFonts w:asciiTheme="majorHAnsi" w:eastAsiaTheme="majorEastAsia" w:hAnsiTheme="majorHAnsi" w:cstheme="majorBidi"/>
      <w:b/>
      <w:bCs/>
      <w:color w:val="4F81BD" w:themeColor="accent1"/>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04">
      <w:bodyDiv w:val="1"/>
      <w:marLeft w:val="0"/>
      <w:marRight w:val="0"/>
      <w:marTop w:val="0"/>
      <w:marBottom w:val="0"/>
      <w:divBdr>
        <w:top w:val="none" w:sz="0" w:space="0" w:color="auto"/>
        <w:left w:val="none" w:sz="0" w:space="0" w:color="auto"/>
        <w:bottom w:val="none" w:sz="0" w:space="0" w:color="auto"/>
        <w:right w:val="none" w:sz="0" w:space="0" w:color="auto"/>
      </w:divBdr>
    </w:div>
    <w:div w:id="2825624">
      <w:bodyDiv w:val="1"/>
      <w:marLeft w:val="0"/>
      <w:marRight w:val="0"/>
      <w:marTop w:val="0"/>
      <w:marBottom w:val="0"/>
      <w:divBdr>
        <w:top w:val="none" w:sz="0" w:space="0" w:color="auto"/>
        <w:left w:val="none" w:sz="0" w:space="0" w:color="auto"/>
        <w:bottom w:val="none" w:sz="0" w:space="0" w:color="auto"/>
        <w:right w:val="none" w:sz="0" w:space="0" w:color="auto"/>
      </w:divBdr>
    </w:div>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9112624">
      <w:bodyDiv w:val="1"/>
      <w:marLeft w:val="0"/>
      <w:marRight w:val="0"/>
      <w:marTop w:val="0"/>
      <w:marBottom w:val="0"/>
      <w:divBdr>
        <w:top w:val="none" w:sz="0" w:space="0" w:color="auto"/>
        <w:left w:val="none" w:sz="0" w:space="0" w:color="auto"/>
        <w:bottom w:val="none" w:sz="0" w:space="0" w:color="auto"/>
        <w:right w:val="none" w:sz="0" w:space="0" w:color="auto"/>
      </w:divBdr>
    </w:div>
    <w:div w:id="13770818">
      <w:bodyDiv w:val="1"/>
      <w:marLeft w:val="0"/>
      <w:marRight w:val="0"/>
      <w:marTop w:val="0"/>
      <w:marBottom w:val="0"/>
      <w:divBdr>
        <w:top w:val="none" w:sz="0" w:space="0" w:color="auto"/>
        <w:left w:val="none" w:sz="0" w:space="0" w:color="auto"/>
        <w:bottom w:val="none" w:sz="0" w:space="0" w:color="auto"/>
        <w:right w:val="none" w:sz="0" w:space="0" w:color="auto"/>
      </w:divBdr>
    </w:div>
    <w:div w:id="15935849">
      <w:bodyDiv w:val="1"/>
      <w:marLeft w:val="0"/>
      <w:marRight w:val="0"/>
      <w:marTop w:val="0"/>
      <w:marBottom w:val="0"/>
      <w:divBdr>
        <w:top w:val="none" w:sz="0" w:space="0" w:color="auto"/>
        <w:left w:val="none" w:sz="0" w:space="0" w:color="auto"/>
        <w:bottom w:val="none" w:sz="0" w:space="0" w:color="auto"/>
        <w:right w:val="none" w:sz="0" w:space="0" w:color="auto"/>
      </w:divBdr>
    </w:div>
    <w:div w:id="20059278">
      <w:bodyDiv w:val="1"/>
      <w:marLeft w:val="0"/>
      <w:marRight w:val="0"/>
      <w:marTop w:val="0"/>
      <w:marBottom w:val="0"/>
      <w:divBdr>
        <w:top w:val="none" w:sz="0" w:space="0" w:color="auto"/>
        <w:left w:val="none" w:sz="0" w:space="0" w:color="auto"/>
        <w:bottom w:val="none" w:sz="0" w:space="0" w:color="auto"/>
        <w:right w:val="none" w:sz="0" w:space="0" w:color="auto"/>
      </w:divBdr>
    </w:div>
    <w:div w:id="22559466">
      <w:bodyDiv w:val="1"/>
      <w:marLeft w:val="0"/>
      <w:marRight w:val="0"/>
      <w:marTop w:val="0"/>
      <w:marBottom w:val="0"/>
      <w:divBdr>
        <w:top w:val="none" w:sz="0" w:space="0" w:color="auto"/>
        <w:left w:val="none" w:sz="0" w:space="0" w:color="auto"/>
        <w:bottom w:val="none" w:sz="0" w:space="0" w:color="auto"/>
        <w:right w:val="none" w:sz="0" w:space="0" w:color="auto"/>
      </w:divBdr>
    </w:div>
    <w:div w:id="23871450">
      <w:bodyDiv w:val="1"/>
      <w:marLeft w:val="0"/>
      <w:marRight w:val="0"/>
      <w:marTop w:val="0"/>
      <w:marBottom w:val="0"/>
      <w:divBdr>
        <w:top w:val="none" w:sz="0" w:space="0" w:color="auto"/>
        <w:left w:val="none" w:sz="0" w:space="0" w:color="auto"/>
        <w:bottom w:val="none" w:sz="0" w:space="0" w:color="auto"/>
        <w:right w:val="none" w:sz="0" w:space="0" w:color="auto"/>
      </w:divBdr>
    </w:div>
    <w:div w:id="24254361">
      <w:bodyDiv w:val="1"/>
      <w:marLeft w:val="0"/>
      <w:marRight w:val="0"/>
      <w:marTop w:val="0"/>
      <w:marBottom w:val="0"/>
      <w:divBdr>
        <w:top w:val="none" w:sz="0" w:space="0" w:color="auto"/>
        <w:left w:val="none" w:sz="0" w:space="0" w:color="auto"/>
        <w:bottom w:val="none" w:sz="0" w:space="0" w:color="auto"/>
        <w:right w:val="none" w:sz="0" w:space="0" w:color="auto"/>
      </w:divBdr>
    </w:div>
    <w:div w:id="33387649">
      <w:bodyDiv w:val="1"/>
      <w:marLeft w:val="0"/>
      <w:marRight w:val="0"/>
      <w:marTop w:val="0"/>
      <w:marBottom w:val="0"/>
      <w:divBdr>
        <w:top w:val="none" w:sz="0" w:space="0" w:color="auto"/>
        <w:left w:val="none" w:sz="0" w:space="0" w:color="auto"/>
        <w:bottom w:val="none" w:sz="0" w:space="0" w:color="auto"/>
        <w:right w:val="none" w:sz="0" w:space="0" w:color="auto"/>
      </w:divBdr>
    </w:div>
    <w:div w:id="36395273">
      <w:bodyDiv w:val="1"/>
      <w:marLeft w:val="0"/>
      <w:marRight w:val="0"/>
      <w:marTop w:val="0"/>
      <w:marBottom w:val="0"/>
      <w:divBdr>
        <w:top w:val="none" w:sz="0" w:space="0" w:color="auto"/>
        <w:left w:val="none" w:sz="0" w:space="0" w:color="auto"/>
        <w:bottom w:val="none" w:sz="0" w:space="0" w:color="auto"/>
        <w:right w:val="none" w:sz="0" w:space="0" w:color="auto"/>
      </w:divBdr>
    </w:div>
    <w:div w:id="37316374">
      <w:bodyDiv w:val="1"/>
      <w:marLeft w:val="0"/>
      <w:marRight w:val="0"/>
      <w:marTop w:val="0"/>
      <w:marBottom w:val="0"/>
      <w:divBdr>
        <w:top w:val="none" w:sz="0" w:space="0" w:color="auto"/>
        <w:left w:val="none" w:sz="0" w:space="0" w:color="auto"/>
        <w:bottom w:val="none" w:sz="0" w:space="0" w:color="auto"/>
        <w:right w:val="none" w:sz="0" w:space="0" w:color="auto"/>
      </w:divBdr>
    </w:div>
    <w:div w:id="40326925">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42171533">
      <w:bodyDiv w:val="1"/>
      <w:marLeft w:val="0"/>
      <w:marRight w:val="0"/>
      <w:marTop w:val="0"/>
      <w:marBottom w:val="0"/>
      <w:divBdr>
        <w:top w:val="none" w:sz="0" w:space="0" w:color="auto"/>
        <w:left w:val="none" w:sz="0" w:space="0" w:color="auto"/>
        <w:bottom w:val="none" w:sz="0" w:space="0" w:color="auto"/>
        <w:right w:val="none" w:sz="0" w:space="0" w:color="auto"/>
      </w:divBdr>
    </w:div>
    <w:div w:id="43456473">
      <w:bodyDiv w:val="1"/>
      <w:marLeft w:val="0"/>
      <w:marRight w:val="0"/>
      <w:marTop w:val="0"/>
      <w:marBottom w:val="0"/>
      <w:divBdr>
        <w:top w:val="none" w:sz="0" w:space="0" w:color="auto"/>
        <w:left w:val="none" w:sz="0" w:space="0" w:color="auto"/>
        <w:bottom w:val="none" w:sz="0" w:space="0" w:color="auto"/>
        <w:right w:val="none" w:sz="0" w:space="0" w:color="auto"/>
      </w:divBdr>
    </w:div>
    <w:div w:id="48308620">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59518818">
      <w:bodyDiv w:val="1"/>
      <w:marLeft w:val="0"/>
      <w:marRight w:val="0"/>
      <w:marTop w:val="0"/>
      <w:marBottom w:val="0"/>
      <w:divBdr>
        <w:top w:val="none" w:sz="0" w:space="0" w:color="auto"/>
        <w:left w:val="none" w:sz="0" w:space="0" w:color="auto"/>
        <w:bottom w:val="none" w:sz="0" w:space="0" w:color="auto"/>
        <w:right w:val="none" w:sz="0" w:space="0" w:color="auto"/>
      </w:divBdr>
    </w:div>
    <w:div w:id="59643440">
      <w:bodyDiv w:val="1"/>
      <w:marLeft w:val="0"/>
      <w:marRight w:val="0"/>
      <w:marTop w:val="0"/>
      <w:marBottom w:val="0"/>
      <w:divBdr>
        <w:top w:val="none" w:sz="0" w:space="0" w:color="auto"/>
        <w:left w:val="none" w:sz="0" w:space="0" w:color="auto"/>
        <w:bottom w:val="none" w:sz="0" w:space="0" w:color="auto"/>
        <w:right w:val="none" w:sz="0" w:space="0" w:color="auto"/>
      </w:divBdr>
    </w:div>
    <w:div w:id="63070691">
      <w:bodyDiv w:val="1"/>
      <w:marLeft w:val="0"/>
      <w:marRight w:val="0"/>
      <w:marTop w:val="0"/>
      <w:marBottom w:val="0"/>
      <w:divBdr>
        <w:top w:val="none" w:sz="0" w:space="0" w:color="auto"/>
        <w:left w:val="none" w:sz="0" w:space="0" w:color="auto"/>
        <w:bottom w:val="none" w:sz="0" w:space="0" w:color="auto"/>
        <w:right w:val="none" w:sz="0" w:space="0" w:color="auto"/>
      </w:divBdr>
    </w:div>
    <w:div w:id="65566984">
      <w:bodyDiv w:val="1"/>
      <w:marLeft w:val="0"/>
      <w:marRight w:val="0"/>
      <w:marTop w:val="0"/>
      <w:marBottom w:val="0"/>
      <w:divBdr>
        <w:top w:val="none" w:sz="0" w:space="0" w:color="auto"/>
        <w:left w:val="none" w:sz="0" w:space="0" w:color="auto"/>
        <w:bottom w:val="none" w:sz="0" w:space="0" w:color="auto"/>
        <w:right w:val="none" w:sz="0" w:space="0" w:color="auto"/>
      </w:divBdr>
    </w:div>
    <w:div w:id="66151065">
      <w:bodyDiv w:val="1"/>
      <w:marLeft w:val="0"/>
      <w:marRight w:val="0"/>
      <w:marTop w:val="0"/>
      <w:marBottom w:val="0"/>
      <w:divBdr>
        <w:top w:val="none" w:sz="0" w:space="0" w:color="auto"/>
        <w:left w:val="none" w:sz="0" w:space="0" w:color="auto"/>
        <w:bottom w:val="none" w:sz="0" w:space="0" w:color="auto"/>
        <w:right w:val="none" w:sz="0" w:space="0" w:color="auto"/>
      </w:divBdr>
    </w:div>
    <w:div w:id="68115880">
      <w:bodyDiv w:val="1"/>
      <w:marLeft w:val="0"/>
      <w:marRight w:val="0"/>
      <w:marTop w:val="0"/>
      <w:marBottom w:val="0"/>
      <w:divBdr>
        <w:top w:val="none" w:sz="0" w:space="0" w:color="auto"/>
        <w:left w:val="none" w:sz="0" w:space="0" w:color="auto"/>
        <w:bottom w:val="none" w:sz="0" w:space="0" w:color="auto"/>
        <w:right w:val="none" w:sz="0" w:space="0" w:color="auto"/>
      </w:divBdr>
    </w:div>
    <w:div w:id="68700937">
      <w:bodyDiv w:val="1"/>
      <w:marLeft w:val="0"/>
      <w:marRight w:val="0"/>
      <w:marTop w:val="0"/>
      <w:marBottom w:val="0"/>
      <w:divBdr>
        <w:top w:val="none" w:sz="0" w:space="0" w:color="auto"/>
        <w:left w:val="none" w:sz="0" w:space="0" w:color="auto"/>
        <w:bottom w:val="none" w:sz="0" w:space="0" w:color="auto"/>
        <w:right w:val="none" w:sz="0" w:space="0" w:color="auto"/>
      </w:divBdr>
    </w:div>
    <w:div w:id="69354647">
      <w:bodyDiv w:val="1"/>
      <w:marLeft w:val="0"/>
      <w:marRight w:val="0"/>
      <w:marTop w:val="0"/>
      <w:marBottom w:val="0"/>
      <w:divBdr>
        <w:top w:val="none" w:sz="0" w:space="0" w:color="auto"/>
        <w:left w:val="none" w:sz="0" w:space="0" w:color="auto"/>
        <w:bottom w:val="none" w:sz="0" w:space="0" w:color="auto"/>
        <w:right w:val="none" w:sz="0" w:space="0" w:color="auto"/>
      </w:divBdr>
    </w:div>
    <w:div w:id="70156284">
      <w:bodyDiv w:val="1"/>
      <w:marLeft w:val="0"/>
      <w:marRight w:val="0"/>
      <w:marTop w:val="0"/>
      <w:marBottom w:val="0"/>
      <w:divBdr>
        <w:top w:val="none" w:sz="0" w:space="0" w:color="auto"/>
        <w:left w:val="none" w:sz="0" w:space="0" w:color="auto"/>
        <w:bottom w:val="none" w:sz="0" w:space="0" w:color="auto"/>
        <w:right w:val="none" w:sz="0" w:space="0" w:color="auto"/>
      </w:divBdr>
    </w:div>
    <w:div w:id="70392302">
      <w:bodyDiv w:val="1"/>
      <w:marLeft w:val="0"/>
      <w:marRight w:val="0"/>
      <w:marTop w:val="0"/>
      <w:marBottom w:val="0"/>
      <w:divBdr>
        <w:top w:val="none" w:sz="0" w:space="0" w:color="auto"/>
        <w:left w:val="none" w:sz="0" w:space="0" w:color="auto"/>
        <w:bottom w:val="none" w:sz="0" w:space="0" w:color="auto"/>
        <w:right w:val="none" w:sz="0" w:space="0" w:color="auto"/>
      </w:divBdr>
    </w:div>
    <w:div w:id="70858637">
      <w:bodyDiv w:val="1"/>
      <w:marLeft w:val="0"/>
      <w:marRight w:val="0"/>
      <w:marTop w:val="0"/>
      <w:marBottom w:val="0"/>
      <w:divBdr>
        <w:top w:val="none" w:sz="0" w:space="0" w:color="auto"/>
        <w:left w:val="none" w:sz="0" w:space="0" w:color="auto"/>
        <w:bottom w:val="none" w:sz="0" w:space="0" w:color="auto"/>
        <w:right w:val="none" w:sz="0" w:space="0" w:color="auto"/>
      </w:divBdr>
    </w:div>
    <w:div w:id="74204218">
      <w:bodyDiv w:val="1"/>
      <w:marLeft w:val="0"/>
      <w:marRight w:val="0"/>
      <w:marTop w:val="0"/>
      <w:marBottom w:val="0"/>
      <w:divBdr>
        <w:top w:val="none" w:sz="0" w:space="0" w:color="auto"/>
        <w:left w:val="none" w:sz="0" w:space="0" w:color="auto"/>
        <w:bottom w:val="none" w:sz="0" w:space="0" w:color="auto"/>
        <w:right w:val="none" w:sz="0" w:space="0" w:color="auto"/>
      </w:divBdr>
    </w:div>
    <w:div w:id="77216858">
      <w:bodyDiv w:val="1"/>
      <w:marLeft w:val="0"/>
      <w:marRight w:val="0"/>
      <w:marTop w:val="0"/>
      <w:marBottom w:val="0"/>
      <w:divBdr>
        <w:top w:val="none" w:sz="0" w:space="0" w:color="auto"/>
        <w:left w:val="none" w:sz="0" w:space="0" w:color="auto"/>
        <w:bottom w:val="none" w:sz="0" w:space="0" w:color="auto"/>
        <w:right w:val="none" w:sz="0" w:space="0" w:color="auto"/>
      </w:divBdr>
    </w:div>
    <w:div w:id="77606573">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2339587">
      <w:bodyDiv w:val="1"/>
      <w:marLeft w:val="0"/>
      <w:marRight w:val="0"/>
      <w:marTop w:val="0"/>
      <w:marBottom w:val="0"/>
      <w:divBdr>
        <w:top w:val="none" w:sz="0" w:space="0" w:color="auto"/>
        <w:left w:val="none" w:sz="0" w:space="0" w:color="auto"/>
        <w:bottom w:val="none" w:sz="0" w:space="0" w:color="auto"/>
        <w:right w:val="none" w:sz="0" w:space="0" w:color="auto"/>
      </w:divBdr>
    </w:div>
    <w:div w:id="83695395">
      <w:bodyDiv w:val="1"/>
      <w:marLeft w:val="0"/>
      <w:marRight w:val="0"/>
      <w:marTop w:val="0"/>
      <w:marBottom w:val="0"/>
      <w:divBdr>
        <w:top w:val="none" w:sz="0" w:space="0" w:color="auto"/>
        <w:left w:val="none" w:sz="0" w:space="0" w:color="auto"/>
        <w:bottom w:val="none" w:sz="0" w:space="0" w:color="auto"/>
        <w:right w:val="none" w:sz="0" w:space="0" w:color="auto"/>
      </w:divBdr>
    </w:div>
    <w:div w:id="84424503">
      <w:bodyDiv w:val="1"/>
      <w:marLeft w:val="0"/>
      <w:marRight w:val="0"/>
      <w:marTop w:val="0"/>
      <w:marBottom w:val="0"/>
      <w:divBdr>
        <w:top w:val="none" w:sz="0" w:space="0" w:color="auto"/>
        <w:left w:val="none" w:sz="0" w:space="0" w:color="auto"/>
        <w:bottom w:val="none" w:sz="0" w:space="0" w:color="auto"/>
        <w:right w:val="none" w:sz="0" w:space="0" w:color="auto"/>
      </w:divBdr>
    </w:div>
    <w:div w:id="86461400">
      <w:bodyDiv w:val="1"/>
      <w:marLeft w:val="0"/>
      <w:marRight w:val="0"/>
      <w:marTop w:val="0"/>
      <w:marBottom w:val="0"/>
      <w:divBdr>
        <w:top w:val="none" w:sz="0" w:space="0" w:color="auto"/>
        <w:left w:val="none" w:sz="0" w:space="0" w:color="auto"/>
        <w:bottom w:val="none" w:sz="0" w:space="0" w:color="auto"/>
        <w:right w:val="none" w:sz="0" w:space="0" w:color="auto"/>
      </w:divBdr>
    </w:div>
    <w:div w:id="88895634">
      <w:bodyDiv w:val="1"/>
      <w:marLeft w:val="0"/>
      <w:marRight w:val="0"/>
      <w:marTop w:val="0"/>
      <w:marBottom w:val="0"/>
      <w:divBdr>
        <w:top w:val="none" w:sz="0" w:space="0" w:color="auto"/>
        <w:left w:val="none" w:sz="0" w:space="0" w:color="auto"/>
        <w:bottom w:val="none" w:sz="0" w:space="0" w:color="auto"/>
        <w:right w:val="none" w:sz="0" w:space="0" w:color="auto"/>
      </w:divBdr>
    </w:div>
    <w:div w:id="89275315">
      <w:bodyDiv w:val="1"/>
      <w:marLeft w:val="0"/>
      <w:marRight w:val="0"/>
      <w:marTop w:val="0"/>
      <w:marBottom w:val="0"/>
      <w:divBdr>
        <w:top w:val="none" w:sz="0" w:space="0" w:color="auto"/>
        <w:left w:val="none" w:sz="0" w:space="0" w:color="auto"/>
        <w:bottom w:val="none" w:sz="0" w:space="0" w:color="auto"/>
        <w:right w:val="none" w:sz="0" w:space="0" w:color="auto"/>
      </w:divBdr>
    </w:div>
    <w:div w:id="89397826">
      <w:bodyDiv w:val="1"/>
      <w:marLeft w:val="0"/>
      <w:marRight w:val="0"/>
      <w:marTop w:val="0"/>
      <w:marBottom w:val="0"/>
      <w:divBdr>
        <w:top w:val="none" w:sz="0" w:space="0" w:color="auto"/>
        <w:left w:val="none" w:sz="0" w:space="0" w:color="auto"/>
        <w:bottom w:val="none" w:sz="0" w:space="0" w:color="auto"/>
        <w:right w:val="none" w:sz="0" w:space="0" w:color="auto"/>
      </w:divBdr>
      <w:divsChild>
        <w:div w:id="948585148">
          <w:marLeft w:val="0"/>
          <w:marRight w:val="0"/>
          <w:marTop w:val="0"/>
          <w:marBottom w:val="0"/>
          <w:divBdr>
            <w:top w:val="none" w:sz="0" w:space="0" w:color="auto"/>
            <w:left w:val="none" w:sz="0" w:space="0" w:color="auto"/>
            <w:bottom w:val="none" w:sz="0" w:space="0" w:color="auto"/>
            <w:right w:val="none" w:sz="0" w:space="0" w:color="auto"/>
          </w:divBdr>
          <w:divsChild>
            <w:div w:id="517083612">
              <w:marLeft w:val="0"/>
              <w:marRight w:val="0"/>
              <w:marTop w:val="0"/>
              <w:marBottom w:val="0"/>
              <w:divBdr>
                <w:top w:val="none" w:sz="0" w:space="0" w:color="auto"/>
                <w:left w:val="none" w:sz="0" w:space="0" w:color="auto"/>
                <w:bottom w:val="none" w:sz="0" w:space="0" w:color="auto"/>
                <w:right w:val="none" w:sz="0" w:space="0" w:color="auto"/>
              </w:divBdr>
              <w:divsChild>
                <w:div w:id="379673761">
                  <w:marLeft w:val="0"/>
                  <w:marRight w:val="0"/>
                  <w:marTop w:val="0"/>
                  <w:marBottom w:val="0"/>
                  <w:divBdr>
                    <w:top w:val="none" w:sz="0" w:space="0" w:color="auto"/>
                    <w:left w:val="none" w:sz="0" w:space="0" w:color="auto"/>
                    <w:bottom w:val="none" w:sz="0" w:space="0" w:color="auto"/>
                    <w:right w:val="none" w:sz="0" w:space="0" w:color="auto"/>
                  </w:divBdr>
                  <w:divsChild>
                    <w:div w:id="321203416">
                      <w:marLeft w:val="0"/>
                      <w:marRight w:val="0"/>
                      <w:marTop w:val="0"/>
                      <w:marBottom w:val="300"/>
                      <w:divBdr>
                        <w:top w:val="none" w:sz="0" w:space="0" w:color="auto"/>
                        <w:left w:val="none" w:sz="0" w:space="0" w:color="auto"/>
                        <w:bottom w:val="none" w:sz="0" w:space="0" w:color="auto"/>
                        <w:right w:val="none" w:sz="0" w:space="0" w:color="auto"/>
                      </w:divBdr>
                      <w:divsChild>
                        <w:div w:id="450512805">
                          <w:marLeft w:val="0"/>
                          <w:marRight w:val="0"/>
                          <w:marTop w:val="0"/>
                          <w:marBottom w:val="0"/>
                          <w:divBdr>
                            <w:top w:val="none" w:sz="0" w:space="0" w:color="auto"/>
                            <w:left w:val="none" w:sz="0" w:space="0" w:color="auto"/>
                            <w:bottom w:val="none" w:sz="0" w:space="0" w:color="auto"/>
                            <w:right w:val="none" w:sz="0" w:space="0" w:color="auto"/>
                          </w:divBdr>
                        </w:div>
                      </w:divsChild>
                    </w:div>
                    <w:div w:id="23647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1703">
          <w:marLeft w:val="0"/>
          <w:marRight w:val="0"/>
          <w:marTop w:val="0"/>
          <w:marBottom w:val="0"/>
          <w:divBdr>
            <w:top w:val="none" w:sz="0" w:space="0" w:color="auto"/>
            <w:left w:val="none" w:sz="0" w:space="0" w:color="auto"/>
            <w:bottom w:val="none" w:sz="0" w:space="0" w:color="auto"/>
            <w:right w:val="none" w:sz="0" w:space="0" w:color="auto"/>
          </w:divBdr>
          <w:divsChild>
            <w:div w:id="2097089613">
              <w:marLeft w:val="0"/>
              <w:marRight w:val="0"/>
              <w:marTop w:val="0"/>
              <w:marBottom w:val="0"/>
              <w:divBdr>
                <w:top w:val="none" w:sz="0" w:space="0" w:color="auto"/>
                <w:left w:val="none" w:sz="0" w:space="0" w:color="auto"/>
                <w:bottom w:val="none" w:sz="0" w:space="0" w:color="auto"/>
                <w:right w:val="none" w:sz="0" w:space="0" w:color="auto"/>
              </w:divBdr>
              <w:divsChild>
                <w:div w:id="1381635213">
                  <w:marLeft w:val="0"/>
                  <w:marRight w:val="0"/>
                  <w:marTop w:val="0"/>
                  <w:marBottom w:val="0"/>
                  <w:divBdr>
                    <w:top w:val="none" w:sz="0" w:space="0" w:color="auto"/>
                    <w:left w:val="none" w:sz="0" w:space="0" w:color="auto"/>
                    <w:bottom w:val="none" w:sz="0" w:space="0" w:color="auto"/>
                    <w:right w:val="none" w:sz="0" w:space="0" w:color="auto"/>
                  </w:divBdr>
                  <w:divsChild>
                    <w:div w:id="1499735640">
                      <w:marLeft w:val="0"/>
                      <w:marRight w:val="0"/>
                      <w:marTop w:val="0"/>
                      <w:marBottom w:val="300"/>
                      <w:divBdr>
                        <w:top w:val="none" w:sz="0" w:space="0" w:color="auto"/>
                        <w:left w:val="none" w:sz="0" w:space="0" w:color="auto"/>
                        <w:bottom w:val="none" w:sz="0" w:space="0" w:color="auto"/>
                        <w:right w:val="none" w:sz="0" w:space="0" w:color="auto"/>
                      </w:divBdr>
                      <w:divsChild>
                        <w:div w:id="641613837">
                          <w:marLeft w:val="0"/>
                          <w:marRight w:val="0"/>
                          <w:marTop w:val="0"/>
                          <w:marBottom w:val="0"/>
                          <w:divBdr>
                            <w:top w:val="none" w:sz="0" w:space="0" w:color="auto"/>
                            <w:left w:val="none" w:sz="0" w:space="0" w:color="auto"/>
                            <w:bottom w:val="none" w:sz="0" w:space="0" w:color="auto"/>
                            <w:right w:val="none" w:sz="0" w:space="0" w:color="auto"/>
                          </w:divBdr>
                          <w:divsChild>
                            <w:div w:id="128773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3124">
                      <w:marLeft w:val="0"/>
                      <w:marRight w:val="0"/>
                      <w:marTop w:val="0"/>
                      <w:marBottom w:val="0"/>
                      <w:divBdr>
                        <w:top w:val="none" w:sz="0" w:space="0" w:color="auto"/>
                        <w:left w:val="none" w:sz="0" w:space="0" w:color="auto"/>
                        <w:bottom w:val="none" w:sz="0" w:space="0" w:color="auto"/>
                        <w:right w:val="none" w:sz="0" w:space="0" w:color="auto"/>
                      </w:divBdr>
                      <w:divsChild>
                        <w:div w:id="1228766731">
                          <w:marLeft w:val="0"/>
                          <w:marRight w:val="0"/>
                          <w:marTop w:val="0"/>
                          <w:marBottom w:val="0"/>
                          <w:divBdr>
                            <w:top w:val="none" w:sz="0" w:space="0" w:color="auto"/>
                            <w:left w:val="none" w:sz="0" w:space="0" w:color="auto"/>
                            <w:bottom w:val="none" w:sz="0" w:space="0" w:color="auto"/>
                            <w:right w:val="none" w:sz="0" w:space="0" w:color="auto"/>
                          </w:divBdr>
                          <w:divsChild>
                            <w:div w:id="39788238">
                              <w:marLeft w:val="0"/>
                              <w:marRight w:val="0"/>
                              <w:marTop w:val="0"/>
                              <w:marBottom w:val="0"/>
                              <w:divBdr>
                                <w:top w:val="none" w:sz="0" w:space="0" w:color="auto"/>
                                <w:left w:val="none" w:sz="0" w:space="0" w:color="auto"/>
                                <w:bottom w:val="none" w:sz="0" w:space="0" w:color="auto"/>
                                <w:right w:val="none" w:sz="0" w:space="0" w:color="auto"/>
                              </w:divBdr>
                              <w:divsChild>
                                <w:div w:id="383022821">
                                  <w:marLeft w:val="0"/>
                                  <w:marRight w:val="0"/>
                                  <w:marTop w:val="0"/>
                                  <w:marBottom w:val="0"/>
                                  <w:divBdr>
                                    <w:top w:val="none" w:sz="0" w:space="0" w:color="auto"/>
                                    <w:left w:val="none" w:sz="0" w:space="0" w:color="auto"/>
                                    <w:bottom w:val="none" w:sz="0" w:space="0" w:color="auto"/>
                                    <w:right w:val="none" w:sz="0" w:space="0" w:color="auto"/>
                                  </w:divBdr>
                                  <w:divsChild>
                                    <w:div w:id="271673315">
                                      <w:marLeft w:val="0"/>
                                      <w:marRight w:val="0"/>
                                      <w:marTop w:val="0"/>
                                      <w:marBottom w:val="0"/>
                                      <w:divBdr>
                                        <w:top w:val="none" w:sz="0" w:space="0" w:color="auto"/>
                                        <w:left w:val="none" w:sz="0" w:space="0" w:color="auto"/>
                                        <w:bottom w:val="none" w:sz="0" w:space="0" w:color="auto"/>
                                        <w:right w:val="none" w:sz="0" w:space="0" w:color="auto"/>
                                      </w:divBdr>
                                    </w:div>
                                  </w:divsChild>
                                </w:div>
                                <w:div w:id="1767117101">
                                  <w:marLeft w:val="0"/>
                                  <w:marRight w:val="0"/>
                                  <w:marTop w:val="0"/>
                                  <w:marBottom w:val="0"/>
                                  <w:divBdr>
                                    <w:top w:val="none" w:sz="0" w:space="0" w:color="auto"/>
                                    <w:left w:val="none" w:sz="0" w:space="0" w:color="auto"/>
                                    <w:bottom w:val="none" w:sz="0" w:space="0" w:color="auto"/>
                                    <w:right w:val="none" w:sz="0" w:space="0" w:color="auto"/>
                                  </w:divBdr>
                                  <w:divsChild>
                                    <w:div w:id="1588952622">
                                      <w:marLeft w:val="0"/>
                                      <w:marRight w:val="0"/>
                                      <w:marTop w:val="0"/>
                                      <w:marBottom w:val="0"/>
                                      <w:divBdr>
                                        <w:top w:val="none" w:sz="0" w:space="0" w:color="auto"/>
                                        <w:left w:val="none" w:sz="0" w:space="0" w:color="auto"/>
                                        <w:bottom w:val="none" w:sz="0" w:space="0" w:color="auto"/>
                                        <w:right w:val="none" w:sz="0" w:space="0" w:color="auto"/>
                                      </w:divBdr>
                                    </w:div>
                                  </w:divsChild>
                                </w:div>
                                <w:div w:id="1165898292">
                                  <w:marLeft w:val="0"/>
                                  <w:marRight w:val="0"/>
                                  <w:marTop w:val="0"/>
                                  <w:marBottom w:val="0"/>
                                  <w:divBdr>
                                    <w:top w:val="none" w:sz="0" w:space="0" w:color="auto"/>
                                    <w:left w:val="none" w:sz="0" w:space="0" w:color="auto"/>
                                    <w:bottom w:val="none" w:sz="0" w:space="0" w:color="auto"/>
                                    <w:right w:val="none" w:sz="0" w:space="0" w:color="auto"/>
                                  </w:divBdr>
                                  <w:divsChild>
                                    <w:div w:id="1877812131">
                                      <w:marLeft w:val="0"/>
                                      <w:marRight w:val="0"/>
                                      <w:marTop w:val="0"/>
                                      <w:marBottom w:val="0"/>
                                      <w:divBdr>
                                        <w:top w:val="none" w:sz="0" w:space="0" w:color="auto"/>
                                        <w:left w:val="none" w:sz="0" w:space="0" w:color="auto"/>
                                        <w:bottom w:val="none" w:sz="0" w:space="0" w:color="auto"/>
                                        <w:right w:val="none" w:sz="0" w:space="0" w:color="auto"/>
                                      </w:divBdr>
                                    </w:div>
                                  </w:divsChild>
                                </w:div>
                                <w:div w:id="1988708032">
                                  <w:marLeft w:val="0"/>
                                  <w:marRight w:val="0"/>
                                  <w:marTop w:val="0"/>
                                  <w:marBottom w:val="0"/>
                                  <w:divBdr>
                                    <w:top w:val="none" w:sz="0" w:space="0" w:color="auto"/>
                                    <w:left w:val="none" w:sz="0" w:space="0" w:color="auto"/>
                                    <w:bottom w:val="none" w:sz="0" w:space="0" w:color="auto"/>
                                    <w:right w:val="none" w:sz="0" w:space="0" w:color="auto"/>
                                  </w:divBdr>
                                  <w:divsChild>
                                    <w:div w:id="2086416564">
                                      <w:marLeft w:val="0"/>
                                      <w:marRight w:val="0"/>
                                      <w:marTop w:val="0"/>
                                      <w:marBottom w:val="0"/>
                                      <w:divBdr>
                                        <w:top w:val="none" w:sz="0" w:space="0" w:color="auto"/>
                                        <w:left w:val="none" w:sz="0" w:space="0" w:color="auto"/>
                                        <w:bottom w:val="none" w:sz="0" w:space="0" w:color="auto"/>
                                        <w:right w:val="none" w:sz="0" w:space="0" w:color="auto"/>
                                      </w:divBdr>
                                    </w:div>
                                  </w:divsChild>
                                </w:div>
                                <w:div w:id="2029137738">
                                  <w:marLeft w:val="0"/>
                                  <w:marRight w:val="0"/>
                                  <w:marTop w:val="0"/>
                                  <w:marBottom w:val="0"/>
                                  <w:divBdr>
                                    <w:top w:val="none" w:sz="0" w:space="0" w:color="auto"/>
                                    <w:left w:val="none" w:sz="0" w:space="0" w:color="auto"/>
                                    <w:bottom w:val="none" w:sz="0" w:space="0" w:color="auto"/>
                                    <w:right w:val="none" w:sz="0" w:space="0" w:color="auto"/>
                                  </w:divBdr>
                                  <w:divsChild>
                                    <w:div w:id="1328441985">
                                      <w:marLeft w:val="0"/>
                                      <w:marRight w:val="0"/>
                                      <w:marTop w:val="0"/>
                                      <w:marBottom w:val="0"/>
                                      <w:divBdr>
                                        <w:top w:val="none" w:sz="0" w:space="0" w:color="auto"/>
                                        <w:left w:val="none" w:sz="0" w:space="0" w:color="auto"/>
                                        <w:bottom w:val="none" w:sz="0" w:space="0" w:color="auto"/>
                                        <w:right w:val="none" w:sz="0" w:space="0" w:color="auto"/>
                                      </w:divBdr>
                                    </w:div>
                                  </w:divsChild>
                                </w:div>
                                <w:div w:id="911700650">
                                  <w:marLeft w:val="0"/>
                                  <w:marRight w:val="0"/>
                                  <w:marTop w:val="0"/>
                                  <w:marBottom w:val="0"/>
                                  <w:divBdr>
                                    <w:top w:val="none" w:sz="0" w:space="0" w:color="auto"/>
                                    <w:left w:val="none" w:sz="0" w:space="0" w:color="auto"/>
                                    <w:bottom w:val="none" w:sz="0" w:space="0" w:color="auto"/>
                                    <w:right w:val="none" w:sz="0" w:space="0" w:color="auto"/>
                                  </w:divBdr>
                                  <w:divsChild>
                                    <w:div w:id="8586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310851">
          <w:marLeft w:val="0"/>
          <w:marRight w:val="0"/>
          <w:marTop w:val="0"/>
          <w:marBottom w:val="0"/>
          <w:divBdr>
            <w:top w:val="none" w:sz="0" w:space="0" w:color="auto"/>
            <w:left w:val="none" w:sz="0" w:space="0" w:color="auto"/>
            <w:bottom w:val="none" w:sz="0" w:space="0" w:color="auto"/>
            <w:right w:val="none" w:sz="0" w:space="0" w:color="auto"/>
          </w:divBdr>
          <w:divsChild>
            <w:div w:id="2136870834">
              <w:marLeft w:val="0"/>
              <w:marRight w:val="0"/>
              <w:marTop w:val="0"/>
              <w:marBottom w:val="0"/>
              <w:divBdr>
                <w:top w:val="none" w:sz="0" w:space="0" w:color="auto"/>
                <w:left w:val="none" w:sz="0" w:space="0" w:color="auto"/>
                <w:bottom w:val="none" w:sz="0" w:space="0" w:color="auto"/>
                <w:right w:val="none" w:sz="0" w:space="0" w:color="auto"/>
              </w:divBdr>
              <w:divsChild>
                <w:div w:id="2090155075">
                  <w:marLeft w:val="0"/>
                  <w:marRight w:val="0"/>
                  <w:marTop w:val="0"/>
                  <w:marBottom w:val="0"/>
                  <w:divBdr>
                    <w:top w:val="none" w:sz="0" w:space="0" w:color="auto"/>
                    <w:left w:val="none" w:sz="0" w:space="0" w:color="auto"/>
                    <w:bottom w:val="none" w:sz="0" w:space="0" w:color="auto"/>
                    <w:right w:val="none" w:sz="0" w:space="0" w:color="auto"/>
                  </w:divBdr>
                  <w:divsChild>
                    <w:div w:id="758452272">
                      <w:marLeft w:val="0"/>
                      <w:marRight w:val="0"/>
                      <w:marTop w:val="0"/>
                      <w:marBottom w:val="300"/>
                      <w:divBdr>
                        <w:top w:val="none" w:sz="0" w:space="0" w:color="auto"/>
                        <w:left w:val="none" w:sz="0" w:space="0" w:color="auto"/>
                        <w:bottom w:val="none" w:sz="0" w:space="0" w:color="auto"/>
                        <w:right w:val="none" w:sz="0" w:space="0" w:color="auto"/>
                      </w:divBdr>
                      <w:divsChild>
                        <w:div w:id="19948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81142">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97529648">
      <w:bodyDiv w:val="1"/>
      <w:marLeft w:val="0"/>
      <w:marRight w:val="0"/>
      <w:marTop w:val="0"/>
      <w:marBottom w:val="0"/>
      <w:divBdr>
        <w:top w:val="none" w:sz="0" w:space="0" w:color="auto"/>
        <w:left w:val="none" w:sz="0" w:space="0" w:color="auto"/>
        <w:bottom w:val="none" w:sz="0" w:space="0" w:color="auto"/>
        <w:right w:val="none" w:sz="0" w:space="0" w:color="auto"/>
      </w:divBdr>
    </w:div>
    <w:div w:id="105971870">
      <w:bodyDiv w:val="1"/>
      <w:marLeft w:val="0"/>
      <w:marRight w:val="0"/>
      <w:marTop w:val="0"/>
      <w:marBottom w:val="0"/>
      <w:divBdr>
        <w:top w:val="none" w:sz="0" w:space="0" w:color="auto"/>
        <w:left w:val="none" w:sz="0" w:space="0" w:color="auto"/>
        <w:bottom w:val="none" w:sz="0" w:space="0" w:color="auto"/>
        <w:right w:val="none" w:sz="0" w:space="0" w:color="auto"/>
      </w:divBdr>
    </w:div>
    <w:div w:id="107043414">
      <w:bodyDiv w:val="1"/>
      <w:marLeft w:val="0"/>
      <w:marRight w:val="0"/>
      <w:marTop w:val="0"/>
      <w:marBottom w:val="0"/>
      <w:divBdr>
        <w:top w:val="none" w:sz="0" w:space="0" w:color="auto"/>
        <w:left w:val="none" w:sz="0" w:space="0" w:color="auto"/>
        <w:bottom w:val="none" w:sz="0" w:space="0" w:color="auto"/>
        <w:right w:val="none" w:sz="0" w:space="0" w:color="auto"/>
      </w:divBdr>
    </w:div>
    <w:div w:id="108550118">
      <w:bodyDiv w:val="1"/>
      <w:marLeft w:val="0"/>
      <w:marRight w:val="0"/>
      <w:marTop w:val="0"/>
      <w:marBottom w:val="0"/>
      <w:divBdr>
        <w:top w:val="none" w:sz="0" w:space="0" w:color="auto"/>
        <w:left w:val="none" w:sz="0" w:space="0" w:color="auto"/>
        <w:bottom w:val="none" w:sz="0" w:space="0" w:color="auto"/>
        <w:right w:val="none" w:sz="0" w:space="0" w:color="auto"/>
      </w:divBdr>
    </w:div>
    <w:div w:id="108596474">
      <w:bodyDiv w:val="1"/>
      <w:marLeft w:val="0"/>
      <w:marRight w:val="0"/>
      <w:marTop w:val="0"/>
      <w:marBottom w:val="0"/>
      <w:divBdr>
        <w:top w:val="none" w:sz="0" w:space="0" w:color="auto"/>
        <w:left w:val="none" w:sz="0" w:space="0" w:color="auto"/>
        <w:bottom w:val="none" w:sz="0" w:space="0" w:color="auto"/>
        <w:right w:val="none" w:sz="0" w:space="0" w:color="auto"/>
      </w:divBdr>
    </w:div>
    <w:div w:id="109251915">
      <w:bodyDiv w:val="1"/>
      <w:marLeft w:val="0"/>
      <w:marRight w:val="0"/>
      <w:marTop w:val="0"/>
      <w:marBottom w:val="0"/>
      <w:divBdr>
        <w:top w:val="none" w:sz="0" w:space="0" w:color="auto"/>
        <w:left w:val="none" w:sz="0" w:space="0" w:color="auto"/>
        <w:bottom w:val="none" w:sz="0" w:space="0" w:color="auto"/>
        <w:right w:val="none" w:sz="0" w:space="0" w:color="auto"/>
      </w:divBdr>
    </w:div>
    <w:div w:id="113141920">
      <w:bodyDiv w:val="1"/>
      <w:marLeft w:val="0"/>
      <w:marRight w:val="0"/>
      <w:marTop w:val="0"/>
      <w:marBottom w:val="0"/>
      <w:divBdr>
        <w:top w:val="none" w:sz="0" w:space="0" w:color="auto"/>
        <w:left w:val="none" w:sz="0" w:space="0" w:color="auto"/>
        <w:bottom w:val="none" w:sz="0" w:space="0" w:color="auto"/>
        <w:right w:val="none" w:sz="0" w:space="0" w:color="auto"/>
      </w:divBdr>
    </w:div>
    <w:div w:id="116140703">
      <w:bodyDiv w:val="1"/>
      <w:marLeft w:val="0"/>
      <w:marRight w:val="0"/>
      <w:marTop w:val="0"/>
      <w:marBottom w:val="0"/>
      <w:divBdr>
        <w:top w:val="none" w:sz="0" w:space="0" w:color="auto"/>
        <w:left w:val="none" w:sz="0" w:space="0" w:color="auto"/>
        <w:bottom w:val="none" w:sz="0" w:space="0" w:color="auto"/>
        <w:right w:val="none" w:sz="0" w:space="0" w:color="auto"/>
      </w:divBdr>
    </w:div>
    <w:div w:id="119538566">
      <w:bodyDiv w:val="1"/>
      <w:marLeft w:val="0"/>
      <w:marRight w:val="0"/>
      <w:marTop w:val="0"/>
      <w:marBottom w:val="0"/>
      <w:divBdr>
        <w:top w:val="none" w:sz="0" w:space="0" w:color="auto"/>
        <w:left w:val="none" w:sz="0" w:space="0" w:color="auto"/>
        <w:bottom w:val="none" w:sz="0" w:space="0" w:color="auto"/>
        <w:right w:val="none" w:sz="0" w:space="0" w:color="auto"/>
      </w:divBdr>
    </w:div>
    <w:div w:id="121273270">
      <w:bodyDiv w:val="1"/>
      <w:marLeft w:val="0"/>
      <w:marRight w:val="0"/>
      <w:marTop w:val="0"/>
      <w:marBottom w:val="0"/>
      <w:divBdr>
        <w:top w:val="none" w:sz="0" w:space="0" w:color="auto"/>
        <w:left w:val="none" w:sz="0" w:space="0" w:color="auto"/>
        <w:bottom w:val="none" w:sz="0" w:space="0" w:color="auto"/>
        <w:right w:val="none" w:sz="0" w:space="0" w:color="auto"/>
      </w:divBdr>
    </w:div>
    <w:div w:id="122694778">
      <w:bodyDiv w:val="1"/>
      <w:marLeft w:val="0"/>
      <w:marRight w:val="0"/>
      <w:marTop w:val="0"/>
      <w:marBottom w:val="0"/>
      <w:divBdr>
        <w:top w:val="none" w:sz="0" w:space="0" w:color="auto"/>
        <w:left w:val="none" w:sz="0" w:space="0" w:color="auto"/>
        <w:bottom w:val="none" w:sz="0" w:space="0" w:color="auto"/>
        <w:right w:val="none" w:sz="0" w:space="0" w:color="auto"/>
      </w:divBdr>
    </w:div>
    <w:div w:id="123239718">
      <w:bodyDiv w:val="1"/>
      <w:marLeft w:val="0"/>
      <w:marRight w:val="0"/>
      <w:marTop w:val="0"/>
      <w:marBottom w:val="0"/>
      <w:divBdr>
        <w:top w:val="none" w:sz="0" w:space="0" w:color="auto"/>
        <w:left w:val="none" w:sz="0" w:space="0" w:color="auto"/>
        <w:bottom w:val="none" w:sz="0" w:space="0" w:color="auto"/>
        <w:right w:val="none" w:sz="0" w:space="0" w:color="auto"/>
      </w:divBdr>
    </w:div>
    <w:div w:id="125973827">
      <w:bodyDiv w:val="1"/>
      <w:marLeft w:val="0"/>
      <w:marRight w:val="0"/>
      <w:marTop w:val="0"/>
      <w:marBottom w:val="0"/>
      <w:divBdr>
        <w:top w:val="none" w:sz="0" w:space="0" w:color="auto"/>
        <w:left w:val="none" w:sz="0" w:space="0" w:color="auto"/>
        <w:bottom w:val="none" w:sz="0" w:space="0" w:color="auto"/>
        <w:right w:val="none" w:sz="0" w:space="0" w:color="auto"/>
      </w:divBdr>
    </w:div>
    <w:div w:id="126122252">
      <w:bodyDiv w:val="1"/>
      <w:marLeft w:val="0"/>
      <w:marRight w:val="0"/>
      <w:marTop w:val="0"/>
      <w:marBottom w:val="0"/>
      <w:divBdr>
        <w:top w:val="none" w:sz="0" w:space="0" w:color="auto"/>
        <w:left w:val="none" w:sz="0" w:space="0" w:color="auto"/>
        <w:bottom w:val="none" w:sz="0" w:space="0" w:color="auto"/>
        <w:right w:val="none" w:sz="0" w:space="0" w:color="auto"/>
      </w:divBdr>
    </w:div>
    <w:div w:id="127087632">
      <w:bodyDiv w:val="1"/>
      <w:marLeft w:val="0"/>
      <w:marRight w:val="0"/>
      <w:marTop w:val="0"/>
      <w:marBottom w:val="0"/>
      <w:divBdr>
        <w:top w:val="none" w:sz="0" w:space="0" w:color="auto"/>
        <w:left w:val="none" w:sz="0" w:space="0" w:color="auto"/>
        <w:bottom w:val="none" w:sz="0" w:space="0" w:color="auto"/>
        <w:right w:val="none" w:sz="0" w:space="0" w:color="auto"/>
      </w:divBdr>
    </w:div>
    <w:div w:id="130293277">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31102879">
      <w:bodyDiv w:val="1"/>
      <w:marLeft w:val="0"/>
      <w:marRight w:val="0"/>
      <w:marTop w:val="0"/>
      <w:marBottom w:val="0"/>
      <w:divBdr>
        <w:top w:val="none" w:sz="0" w:space="0" w:color="auto"/>
        <w:left w:val="none" w:sz="0" w:space="0" w:color="auto"/>
        <w:bottom w:val="none" w:sz="0" w:space="0" w:color="auto"/>
        <w:right w:val="none" w:sz="0" w:space="0" w:color="auto"/>
      </w:divBdr>
    </w:div>
    <w:div w:id="131139951">
      <w:bodyDiv w:val="1"/>
      <w:marLeft w:val="0"/>
      <w:marRight w:val="0"/>
      <w:marTop w:val="0"/>
      <w:marBottom w:val="0"/>
      <w:divBdr>
        <w:top w:val="none" w:sz="0" w:space="0" w:color="auto"/>
        <w:left w:val="none" w:sz="0" w:space="0" w:color="auto"/>
        <w:bottom w:val="none" w:sz="0" w:space="0" w:color="auto"/>
        <w:right w:val="none" w:sz="0" w:space="0" w:color="auto"/>
      </w:divBdr>
    </w:div>
    <w:div w:id="133987606">
      <w:bodyDiv w:val="1"/>
      <w:marLeft w:val="0"/>
      <w:marRight w:val="0"/>
      <w:marTop w:val="0"/>
      <w:marBottom w:val="0"/>
      <w:divBdr>
        <w:top w:val="none" w:sz="0" w:space="0" w:color="auto"/>
        <w:left w:val="none" w:sz="0" w:space="0" w:color="auto"/>
        <w:bottom w:val="none" w:sz="0" w:space="0" w:color="auto"/>
        <w:right w:val="none" w:sz="0" w:space="0" w:color="auto"/>
      </w:divBdr>
    </w:div>
    <w:div w:id="135028316">
      <w:bodyDiv w:val="1"/>
      <w:marLeft w:val="0"/>
      <w:marRight w:val="0"/>
      <w:marTop w:val="0"/>
      <w:marBottom w:val="0"/>
      <w:divBdr>
        <w:top w:val="none" w:sz="0" w:space="0" w:color="auto"/>
        <w:left w:val="none" w:sz="0" w:space="0" w:color="auto"/>
        <w:bottom w:val="none" w:sz="0" w:space="0" w:color="auto"/>
        <w:right w:val="none" w:sz="0" w:space="0" w:color="auto"/>
      </w:divBdr>
    </w:div>
    <w:div w:id="137036451">
      <w:bodyDiv w:val="1"/>
      <w:marLeft w:val="0"/>
      <w:marRight w:val="0"/>
      <w:marTop w:val="0"/>
      <w:marBottom w:val="0"/>
      <w:divBdr>
        <w:top w:val="none" w:sz="0" w:space="0" w:color="auto"/>
        <w:left w:val="none" w:sz="0" w:space="0" w:color="auto"/>
        <w:bottom w:val="none" w:sz="0" w:space="0" w:color="auto"/>
        <w:right w:val="none" w:sz="0" w:space="0" w:color="auto"/>
      </w:divBdr>
    </w:div>
    <w:div w:id="138544875">
      <w:bodyDiv w:val="1"/>
      <w:marLeft w:val="0"/>
      <w:marRight w:val="0"/>
      <w:marTop w:val="0"/>
      <w:marBottom w:val="0"/>
      <w:divBdr>
        <w:top w:val="none" w:sz="0" w:space="0" w:color="auto"/>
        <w:left w:val="none" w:sz="0" w:space="0" w:color="auto"/>
        <w:bottom w:val="none" w:sz="0" w:space="0" w:color="auto"/>
        <w:right w:val="none" w:sz="0" w:space="0" w:color="auto"/>
      </w:divBdr>
    </w:div>
    <w:div w:id="139229156">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46675248">
      <w:bodyDiv w:val="1"/>
      <w:marLeft w:val="0"/>
      <w:marRight w:val="0"/>
      <w:marTop w:val="0"/>
      <w:marBottom w:val="0"/>
      <w:divBdr>
        <w:top w:val="none" w:sz="0" w:space="0" w:color="auto"/>
        <w:left w:val="none" w:sz="0" w:space="0" w:color="auto"/>
        <w:bottom w:val="none" w:sz="0" w:space="0" w:color="auto"/>
        <w:right w:val="none" w:sz="0" w:space="0" w:color="auto"/>
      </w:divBdr>
    </w:div>
    <w:div w:id="153180514">
      <w:bodyDiv w:val="1"/>
      <w:marLeft w:val="0"/>
      <w:marRight w:val="0"/>
      <w:marTop w:val="0"/>
      <w:marBottom w:val="0"/>
      <w:divBdr>
        <w:top w:val="none" w:sz="0" w:space="0" w:color="auto"/>
        <w:left w:val="none" w:sz="0" w:space="0" w:color="auto"/>
        <w:bottom w:val="none" w:sz="0" w:space="0" w:color="auto"/>
        <w:right w:val="none" w:sz="0" w:space="0" w:color="auto"/>
      </w:divBdr>
    </w:div>
    <w:div w:id="157352772">
      <w:bodyDiv w:val="1"/>
      <w:marLeft w:val="0"/>
      <w:marRight w:val="0"/>
      <w:marTop w:val="0"/>
      <w:marBottom w:val="0"/>
      <w:divBdr>
        <w:top w:val="none" w:sz="0" w:space="0" w:color="auto"/>
        <w:left w:val="none" w:sz="0" w:space="0" w:color="auto"/>
        <w:bottom w:val="none" w:sz="0" w:space="0" w:color="auto"/>
        <w:right w:val="none" w:sz="0" w:space="0" w:color="auto"/>
      </w:divBdr>
    </w:div>
    <w:div w:id="157960127">
      <w:bodyDiv w:val="1"/>
      <w:marLeft w:val="0"/>
      <w:marRight w:val="0"/>
      <w:marTop w:val="0"/>
      <w:marBottom w:val="0"/>
      <w:divBdr>
        <w:top w:val="none" w:sz="0" w:space="0" w:color="auto"/>
        <w:left w:val="none" w:sz="0" w:space="0" w:color="auto"/>
        <w:bottom w:val="none" w:sz="0" w:space="0" w:color="auto"/>
        <w:right w:val="none" w:sz="0" w:space="0" w:color="auto"/>
      </w:divBdr>
    </w:div>
    <w:div w:id="163403918">
      <w:bodyDiv w:val="1"/>
      <w:marLeft w:val="0"/>
      <w:marRight w:val="0"/>
      <w:marTop w:val="0"/>
      <w:marBottom w:val="0"/>
      <w:divBdr>
        <w:top w:val="none" w:sz="0" w:space="0" w:color="auto"/>
        <w:left w:val="none" w:sz="0" w:space="0" w:color="auto"/>
        <w:bottom w:val="none" w:sz="0" w:space="0" w:color="auto"/>
        <w:right w:val="none" w:sz="0" w:space="0" w:color="auto"/>
      </w:divBdr>
    </w:div>
    <w:div w:id="165444777">
      <w:bodyDiv w:val="1"/>
      <w:marLeft w:val="0"/>
      <w:marRight w:val="0"/>
      <w:marTop w:val="0"/>
      <w:marBottom w:val="0"/>
      <w:divBdr>
        <w:top w:val="none" w:sz="0" w:space="0" w:color="auto"/>
        <w:left w:val="none" w:sz="0" w:space="0" w:color="auto"/>
        <w:bottom w:val="none" w:sz="0" w:space="0" w:color="auto"/>
        <w:right w:val="none" w:sz="0" w:space="0" w:color="auto"/>
      </w:divBdr>
    </w:div>
    <w:div w:id="167984659">
      <w:bodyDiv w:val="1"/>
      <w:marLeft w:val="0"/>
      <w:marRight w:val="0"/>
      <w:marTop w:val="0"/>
      <w:marBottom w:val="0"/>
      <w:divBdr>
        <w:top w:val="none" w:sz="0" w:space="0" w:color="auto"/>
        <w:left w:val="none" w:sz="0" w:space="0" w:color="auto"/>
        <w:bottom w:val="none" w:sz="0" w:space="0" w:color="auto"/>
        <w:right w:val="none" w:sz="0" w:space="0" w:color="auto"/>
      </w:divBdr>
    </w:div>
    <w:div w:id="170459213">
      <w:bodyDiv w:val="1"/>
      <w:marLeft w:val="0"/>
      <w:marRight w:val="0"/>
      <w:marTop w:val="0"/>
      <w:marBottom w:val="0"/>
      <w:divBdr>
        <w:top w:val="none" w:sz="0" w:space="0" w:color="auto"/>
        <w:left w:val="none" w:sz="0" w:space="0" w:color="auto"/>
        <w:bottom w:val="none" w:sz="0" w:space="0" w:color="auto"/>
        <w:right w:val="none" w:sz="0" w:space="0" w:color="auto"/>
      </w:divBdr>
    </w:div>
    <w:div w:id="173498149">
      <w:bodyDiv w:val="1"/>
      <w:marLeft w:val="0"/>
      <w:marRight w:val="0"/>
      <w:marTop w:val="0"/>
      <w:marBottom w:val="0"/>
      <w:divBdr>
        <w:top w:val="none" w:sz="0" w:space="0" w:color="auto"/>
        <w:left w:val="none" w:sz="0" w:space="0" w:color="auto"/>
        <w:bottom w:val="none" w:sz="0" w:space="0" w:color="auto"/>
        <w:right w:val="none" w:sz="0" w:space="0" w:color="auto"/>
      </w:divBdr>
    </w:div>
    <w:div w:id="173813279">
      <w:bodyDiv w:val="1"/>
      <w:marLeft w:val="0"/>
      <w:marRight w:val="0"/>
      <w:marTop w:val="0"/>
      <w:marBottom w:val="0"/>
      <w:divBdr>
        <w:top w:val="none" w:sz="0" w:space="0" w:color="auto"/>
        <w:left w:val="none" w:sz="0" w:space="0" w:color="auto"/>
        <w:bottom w:val="none" w:sz="0" w:space="0" w:color="auto"/>
        <w:right w:val="none" w:sz="0" w:space="0" w:color="auto"/>
      </w:divBdr>
    </w:div>
    <w:div w:id="175772720">
      <w:bodyDiv w:val="1"/>
      <w:marLeft w:val="0"/>
      <w:marRight w:val="0"/>
      <w:marTop w:val="0"/>
      <w:marBottom w:val="0"/>
      <w:divBdr>
        <w:top w:val="none" w:sz="0" w:space="0" w:color="auto"/>
        <w:left w:val="none" w:sz="0" w:space="0" w:color="auto"/>
        <w:bottom w:val="none" w:sz="0" w:space="0" w:color="auto"/>
        <w:right w:val="none" w:sz="0" w:space="0" w:color="auto"/>
      </w:divBdr>
    </w:div>
    <w:div w:id="178471445">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182402644">
      <w:bodyDiv w:val="1"/>
      <w:marLeft w:val="0"/>
      <w:marRight w:val="0"/>
      <w:marTop w:val="0"/>
      <w:marBottom w:val="0"/>
      <w:divBdr>
        <w:top w:val="none" w:sz="0" w:space="0" w:color="auto"/>
        <w:left w:val="none" w:sz="0" w:space="0" w:color="auto"/>
        <w:bottom w:val="none" w:sz="0" w:space="0" w:color="auto"/>
        <w:right w:val="none" w:sz="0" w:space="0" w:color="auto"/>
      </w:divBdr>
    </w:div>
    <w:div w:id="183176268">
      <w:bodyDiv w:val="1"/>
      <w:marLeft w:val="0"/>
      <w:marRight w:val="0"/>
      <w:marTop w:val="0"/>
      <w:marBottom w:val="0"/>
      <w:divBdr>
        <w:top w:val="none" w:sz="0" w:space="0" w:color="auto"/>
        <w:left w:val="none" w:sz="0" w:space="0" w:color="auto"/>
        <w:bottom w:val="none" w:sz="0" w:space="0" w:color="auto"/>
        <w:right w:val="none" w:sz="0" w:space="0" w:color="auto"/>
      </w:divBdr>
    </w:div>
    <w:div w:id="184684288">
      <w:bodyDiv w:val="1"/>
      <w:marLeft w:val="0"/>
      <w:marRight w:val="0"/>
      <w:marTop w:val="0"/>
      <w:marBottom w:val="0"/>
      <w:divBdr>
        <w:top w:val="none" w:sz="0" w:space="0" w:color="auto"/>
        <w:left w:val="none" w:sz="0" w:space="0" w:color="auto"/>
        <w:bottom w:val="none" w:sz="0" w:space="0" w:color="auto"/>
        <w:right w:val="none" w:sz="0" w:space="0" w:color="auto"/>
      </w:divBdr>
    </w:div>
    <w:div w:id="188615245">
      <w:bodyDiv w:val="1"/>
      <w:marLeft w:val="0"/>
      <w:marRight w:val="0"/>
      <w:marTop w:val="0"/>
      <w:marBottom w:val="0"/>
      <w:divBdr>
        <w:top w:val="none" w:sz="0" w:space="0" w:color="auto"/>
        <w:left w:val="none" w:sz="0" w:space="0" w:color="auto"/>
        <w:bottom w:val="none" w:sz="0" w:space="0" w:color="auto"/>
        <w:right w:val="none" w:sz="0" w:space="0" w:color="auto"/>
      </w:divBdr>
    </w:div>
    <w:div w:id="189033492">
      <w:bodyDiv w:val="1"/>
      <w:marLeft w:val="0"/>
      <w:marRight w:val="0"/>
      <w:marTop w:val="0"/>
      <w:marBottom w:val="0"/>
      <w:divBdr>
        <w:top w:val="none" w:sz="0" w:space="0" w:color="auto"/>
        <w:left w:val="none" w:sz="0" w:space="0" w:color="auto"/>
        <w:bottom w:val="none" w:sz="0" w:space="0" w:color="auto"/>
        <w:right w:val="none" w:sz="0" w:space="0" w:color="auto"/>
      </w:divBdr>
    </w:div>
    <w:div w:id="191118525">
      <w:bodyDiv w:val="1"/>
      <w:marLeft w:val="0"/>
      <w:marRight w:val="0"/>
      <w:marTop w:val="0"/>
      <w:marBottom w:val="0"/>
      <w:divBdr>
        <w:top w:val="none" w:sz="0" w:space="0" w:color="auto"/>
        <w:left w:val="none" w:sz="0" w:space="0" w:color="auto"/>
        <w:bottom w:val="none" w:sz="0" w:space="0" w:color="auto"/>
        <w:right w:val="none" w:sz="0" w:space="0" w:color="auto"/>
      </w:divBdr>
    </w:div>
    <w:div w:id="193739320">
      <w:bodyDiv w:val="1"/>
      <w:marLeft w:val="0"/>
      <w:marRight w:val="0"/>
      <w:marTop w:val="0"/>
      <w:marBottom w:val="0"/>
      <w:divBdr>
        <w:top w:val="none" w:sz="0" w:space="0" w:color="auto"/>
        <w:left w:val="none" w:sz="0" w:space="0" w:color="auto"/>
        <w:bottom w:val="none" w:sz="0" w:space="0" w:color="auto"/>
        <w:right w:val="none" w:sz="0" w:space="0" w:color="auto"/>
      </w:divBdr>
    </w:div>
    <w:div w:id="195704776">
      <w:bodyDiv w:val="1"/>
      <w:marLeft w:val="0"/>
      <w:marRight w:val="0"/>
      <w:marTop w:val="0"/>
      <w:marBottom w:val="0"/>
      <w:divBdr>
        <w:top w:val="none" w:sz="0" w:space="0" w:color="auto"/>
        <w:left w:val="none" w:sz="0" w:space="0" w:color="auto"/>
        <w:bottom w:val="none" w:sz="0" w:space="0" w:color="auto"/>
        <w:right w:val="none" w:sz="0" w:space="0" w:color="auto"/>
      </w:divBdr>
    </w:div>
    <w:div w:id="197008800">
      <w:bodyDiv w:val="1"/>
      <w:marLeft w:val="0"/>
      <w:marRight w:val="0"/>
      <w:marTop w:val="0"/>
      <w:marBottom w:val="0"/>
      <w:divBdr>
        <w:top w:val="none" w:sz="0" w:space="0" w:color="auto"/>
        <w:left w:val="none" w:sz="0" w:space="0" w:color="auto"/>
        <w:bottom w:val="none" w:sz="0" w:space="0" w:color="auto"/>
        <w:right w:val="none" w:sz="0" w:space="0" w:color="auto"/>
      </w:divBdr>
    </w:div>
    <w:div w:id="197358783">
      <w:bodyDiv w:val="1"/>
      <w:marLeft w:val="0"/>
      <w:marRight w:val="0"/>
      <w:marTop w:val="0"/>
      <w:marBottom w:val="0"/>
      <w:divBdr>
        <w:top w:val="none" w:sz="0" w:space="0" w:color="auto"/>
        <w:left w:val="none" w:sz="0" w:space="0" w:color="auto"/>
        <w:bottom w:val="none" w:sz="0" w:space="0" w:color="auto"/>
        <w:right w:val="none" w:sz="0" w:space="0" w:color="auto"/>
      </w:divBdr>
    </w:div>
    <w:div w:id="200821594">
      <w:bodyDiv w:val="1"/>
      <w:marLeft w:val="0"/>
      <w:marRight w:val="0"/>
      <w:marTop w:val="0"/>
      <w:marBottom w:val="0"/>
      <w:divBdr>
        <w:top w:val="none" w:sz="0" w:space="0" w:color="auto"/>
        <w:left w:val="none" w:sz="0" w:space="0" w:color="auto"/>
        <w:bottom w:val="none" w:sz="0" w:space="0" w:color="auto"/>
        <w:right w:val="none" w:sz="0" w:space="0" w:color="auto"/>
      </w:divBdr>
    </w:div>
    <w:div w:id="204173567">
      <w:bodyDiv w:val="1"/>
      <w:marLeft w:val="0"/>
      <w:marRight w:val="0"/>
      <w:marTop w:val="0"/>
      <w:marBottom w:val="0"/>
      <w:divBdr>
        <w:top w:val="none" w:sz="0" w:space="0" w:color="auto"/>
        <w:left w:val="none" w:sz="0" w:space="0" w:color="auto"/>
        <w:bottom w:val="none" w:sz="0" w:space="0" w:color="auto"/>
        <w:right w:val="none" w:sz="0" w:space="0" w:color="auto"/>
      </w:divBdr>
    </w:div>
    <w:div w:id="204409339">
      <w:bodyDiv w:val="1"/>
      <w:marLeft w:val="0"/>
      <w:marRight w:val="0"/>
      <w:marTop w:val="0"/>
      <w:marBottom w:val="0"/>
      <w:divBdr>
        <w:top w:val="none" w:sz="0" w:space="0" w:color="auto"/>
        <w:left w:val="none" w:sz="0" w:space="0" w:color="auto"/>
        <w:bottom w:val="none" w:sz="0" w:space="0" w:color="auto"/>
        <w:right w:val="none" w:sz="0" w:space="0" w:color="auto"/>
      </w:divBdr>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605281">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7380216">
      <w:bodyDiv w:val="1"/>
      <w:marLeft w:val="0"/>
      <w:marRight w:val="0"/>
      <w:marTop w:val="0"/>
      <w:marBottom w:val="0"/>
      <w:divBdr>
        <w:top w:val="none" w:sz="0" w:space="0" w:color="auto"/>
        <w:left w:val="none" w:sz="0" w:space="0" w:color="auto"/>
        <w:bottom w:val="none" w:sz="0" w:space="0" w:color="auto"/>
        <w:right w:val="none" w:sz="0" w:space="0" w:color="auto"/>
      </w:divBdr>
    </w:div>
    <w:div w:id="207837495">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08883050">
      <w:bodyDiv w:val="1"/>
      <w:marLeft w:val="0"/>
      <w:marRight w:val="0"/>
      <w:marTop w:val="0"/>
      <w:marBottom w:val="0"/>
      <w:divBdr>
        <w:top w:val="none" w:sz="0" w:space="0" w:color="auto"/>
        <w:left w:val="none" w:sz="0" w:space="0" w:color="auto"/>
        <w:bottom w:val="none" w:sz="0" w:space="0" w:color="auto"/>
        <w:right w:val="none" w:sz="0" w:space="0" w:color="auto"/>
      </w:divBdr>
    </w:div>
    <w:div w:id="209072750">
      <w:bodyDiv w:val="1"/>
      <w:marLeft w:val="0"/>
      <w:marRight w:val="0"/>
      <w:marTop w:val="0"/>
      <w:marBottom w:val="0"/>
      <w:divBdr>
        <w:top w:val="none" w:sz="0" w:space="0" w:color="auto"/>
        <w:left w:val="none" w:sz="0" w:space="0" w:color="auto"/>
        <w:bottom w:val="none" w:sz="0" w:space="0" w:color="auto"/>
        <w:right w:val="none" w:sz="0" w:space="0" w:color="auto"/>
      </w:divBdr>
    </w:div>
    <w:div w:id="209848608">
      <w:bodyDiv w:val="1"/>
      <w:marLeft w:val="0"/>
      <w:marRight w:val="0"/>
      <w:marTop w:val="0"/>
      <w:marBottom w:val="0"/>
      <w:divBdr>
        <w:top w:val="none" w:sz="0" w:space="0" w:color="auto"/>
        <w:left w:val="none" w:sz="0" w:space="0" w:color="auto"/>
        <w:bottom w:val="none" w:sz="0" w:space="0" w:color="auto"/>
        <w:right w:val="none" w:sz="0" w:space="0" w:color="auto"/>
      </w:divBdr>
    </w:div>
    <w:div w:id="210461197">
      <w:bodyDiv w:val="1"/>
      <w:marLeft w:val="0"/>
      <w:marRight w:val="0"/>
      <w:marTop w:val="0"/>
      <w:marBottom w:val="0"/>
      <w:divBdr>
        <w:top w:val="none" w:sz="0" w:space="0" w:color="auto"/>
        <w:left w:val="none" w:sz="0" w:space="0" w:color="auto"/>
        <w:bottom w:val="none" w:sz="0" w:space="0" w:color="auto"/>
        <w:right w:val="none" w:sz="0" w:space="0" w:color="auto"/>
      </w:divBdr>
    </w:div>
    <w:div w:id="212691330">
      <w:bodyDiv w:val="1"/>
      <w:marLeft w:val="0"/>
      <w:marRight w:val="0"/>
      <w:marTop w:val="0"/>
      <w:marBottom w:val="0"/>
      <w:divBdr>
        <w:top w:val="none" w:sz="0" w:space="0" w:color="auto"/>
        <w:left w:val="none" w:sz="0" w:space="0" w:color="auto"/>
        <w:bottom w:val="none" w:sz="0" w:space="0" w:color="auto"/>
        <w:right w:val="none" w:sz="0" w:space="0" w:color="auto"/>
      </w:divBdr>
    </w:div>
    <w:div w:id="213129813">
      <w:bodyDiv w:val="1"/>
      <w:marLeft w:val="0"/>
      <w:marRight w:val="0"/>
      <w:marTop w:val="0"/>
      <w:marBottom w:val="0"/>
      <w:divBdr>
        <w:top w:val="none" w:sz="0" w:space="0" w:color="auto"/>
        <w:left w:val="none" w:sz="0" w:space="0" w:color="auto"/>
        <w:bottom w:val="none" w:sz="0" w:space="0" w:color="auto"/>
        <w:right w:val="none" w:sz="0" w:space="0" w:color="auto"/>
      </w:divBdr>
    </w:div>
    <w:div w:id="214049008">
      <w:bodyDiv w:val="1"/>
      <w:marLeft w:val="0"/>
      <w:marRight w:val="0"/>
      <w:marTop w:val="0"/>
      <w:marBottom w:val="0"/>
      <w:divBdr>
        <w:top w:val="none" w:sz="0" w:space="0" w:color="auto"/>
        <w:left w:val="none" w:sz="0" w:space="0" w:color="auto"/>
        <w:bottom w:val="none" w:sz="0" w:space="0" w:color="auto"/>
        <w:right w:val="none" w:sz="0" w:space="0" w:color="auto"/>
      </w:divBdr>
    </w:div>
    <w:div w:id="216203472">
      <w:bodyDiv w:val="1"/>
      <w:marLeft w:val="0"/>
      <w:marRight w:val="0"/>
      <w:marTop w:val="0"/>
      <w:marBottom w:val="0"/>
      <w:divBdr>
        <w:top w:val="none" w:sz="0" w:space="0" w:color="auto"/>
        <w:left w:val="none" w:sz="0" w:space="0" w:color="auto"/>
        <w:bottom w:val="none" w:sz="0" w:space="0" w:color="auto"/>
        <w:right w:val="none" w:sz="0" w:space="0" w:color="auto"/>
      </w:divBdr>
    </w:div>
    <w:div w:id="220407996">
      <w:bodyDiv w:val="1"/>
      <w:marLeft w:val="0"/>
      <w:marRight w:val="0"/>
      <w:marTop w:val="0"/>
      <w:marBottom w:val="0"/>
      <w:divBdr>
        <w:top w:val="none" w:sz="0" w:space="0" w:color="auto"/>
        <w:left w:val="none" w:sz="0" w:space="0" w:color="auto"/>
        <w:bottom w:val="none" w:sz="0" w:space="0" w:color="auto"/>
        <w:right w:val="none" w:sz="0" w:space="0" w:color="auto"/>
      </w:divBdr>
    </w:div>
    <w:div w:id="221452116">
      <w:bodyDiv w:val="1"/>
      <w:marLeft w:val="0"/>
      <w:marRight w:val="0"/>
      <w:marTop w:val="0"/>
      <w:marBottom w:val="0"/>
      <w:divBdr>
        <w:top w:val="none" w:sz="0" w:space="0" w:color="auto"/>
        <w:left w:val="none" w:sz="0" w:space="0" w:color="auto"/>
        <w:bottom w:val="none" w:sz="0" w:space="0" w:color="auto"/>
        <w:right w:val="none" w:sz="0" w:space="0" w:color="auto"/>
      </w:divBdr>
    </w:div>
    <w:div w:id="221798158">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28611223">
      <w:bodyDiv w:val="1"/>
      <w:marLeft w:val="0"/>
      <w:marRight w:val="0"/>
      <w:marTop w:val="0"/>
      <w:marBottom w:val="0"/>
      <w:divBdr>
        <w:top w:val="none" w:sz="0" w:space="0" w:color="auto"/>
        <w:left w:val="none" w:sz="0" w:space="0" w:color="auto"/>
        <w:bottom w:val="none" w:sz="0" w:space="0" w:color="auto"/>
        <w:right w:val="none" w:sz="0" w:space="0" w:color="auto"/>
      </w:divBdr>
    </w:div>
    <w:div w:id="229269139">
      <w:bodyDiv w:val="1"/>
      <w:marLeft w:val="0"/>
      <w:marRight w:val="0"/>
      <w:marTop w:val="0"/>
      <w:marBottom w:val="0"/>
      <w:divBdr>
        <w:top w:val="none" w:sz="0" w:space="0" w:color="auto"/>
        <w:left w:val="none" w:sz="0" w:space="0" w:color="auto"/>
        <w:bottom w:val="none" w:sz="0" w:space="0" w:color="auto"/>
        <w:right w:val="none" w:sz="0" w:space="0" w:color="auto"/>
      </w:divBdr>
    </w:div>
    <w:div w:id="230041903">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3469462">
      <w:bodyDiv w:val="1"/>
      <w:marLeft w:val="0"/>
      <w:marRight w:val="0"/>
      <w:marTop w:val="0"/>
      <w:marBottom w:val="0"/>
      <w:divBdr>
        <w:top w:val="none" w:sz="0" w:space="0" w:color="auto"/>
        <w:left w:val="none" w:sz="0" w:space="0" w:color="auto"/>
        <w:bottom w:val="none" w:sz="0" w:space="0" w:color="auto"/>
        <w:right w:val="none" w:sz="0" w:space="0" w:color="auto"/>
      </w:divBdr>
    </w:div>
    <w:div w:id="237325459">
      <w:bodyDiv w:val="1"/>
      <w:marLeft w:val="0"/>
      <w:marRight w:val="0"/>
      <w:marTop w:val="0"/>
      <w:marBottom w:val="0"/>
      <w:divBdr>
        <w:top w:val="none" w:sz="0" w:space="0" w:color="auto"/>
        <w:left w:val="none" w:sz="0" w:space="0" w:color="auto"/>
        <w:bottom w:val="none" w:sz="0" w:space="0" w:color="auto"/>
        <w:right w:val="none" w:sz="0" w:space="0" w:color="auto"/>
      </w:divBdr>
    </w:div>
    <w:div w:id="239028599">
      <w:bodyDiv w:val="1"/>
      <w:marLeft w:val="0"/>
      <w:marRight w:val="0"/>
      <w:marTop w:val="0"/>
      <w:marBottom w:val="0"/>
      <w:divBdr>
        <w:top w:val="none" w:sz="0" w:space="0" w:color="auto"/>
        <w:left w:val="none" w:sz="0" w:space="0" w:color="auto"/>
        <w:bottom w:val="none" w:sz="0" w:space="0" w:color="auto"/>
        <w:right w:val="none" w:sz="0" w:space="0" w:color="auto"/>
      </w:divBdr>
    </w:div>
    <w:div w:id="239485340">
      <w:bodyDiv w:val="1"/>
      <w:marLeft w:val="0"/>
      <w:marRight w:val="0"/>
      <w:marTop w:val="0"/>
      <w:marBottom w:val="0"/>
      <w:divBdr>
        <w:top w:val="none" w:sz="0" w:space="0" w:color="auto"/>
        <w:left w:val="none" w:sz="0" w:space="0" w:color="auto"/>
        <w:bottom w:val="none" w:sz="0" w:space="0" w:color="auto"/>
        <w:right w:val="none" w:sz="0" w:space="0" w:color="auto"/>
      </w:divBdr>
    </w:div>
    <w:div w:id="239486312">
      <w:bodyDiv w:val="1"/>
      <w:marLeft w:val="0"/>
      <w:marRight w:val="0"/>
      <w:marTop w:val="0"/>
      <w:marBottom w:val="0"/>
      <w:divBdr>
        <w:top w:val="none" w:sz="0" w:space="0" w:color="auto"/>
        <w:left w:val="none" w:sz="0" w:space="0" w:color="auto"/>
        <w:bottom w:val="none" w:sz="0" w:space="0" w:color="auto"/>
        <w:right w:val="none" w:sz="0" w:space="0" w:color="auto"/>
      </w:divBdr>
    </w:div>
    <w:div w:id="247538432">
      <w:bodyDiv w:val="1"/>
      <w:marLeft w:val="0"/>
      <w:marRight w:val="0"/>
      <w:marTop w:val="0"/>
      <w:marBottom w:val="0"/>
      <w:divBdr>
        <w:top w:val="none" w:sz="0" w:space="0" w:color="auto"/>
        <w:left w:val="none" w:sz="0" w:space="0" w:color="auto"/>
        <w:bottom w:val="none" w:sz="0" w:space="0" w:color="auto"/>
        <w:right w:val="none" w:sz="0" w:space="0" w:color="auto"/>
      </w:divBdr>
    </w:div>
    <w:div w:id="249313731">
      <w:bodyDiv w:val="1"/>
      <w:marLeft w:val="0"/>
      <w:marRight w:val="0"/>
      <w:marTop w:val="0"/>
      <w:marBottom w:val="0"/>
      <w:divBdr>
        <w:top w:val="none" w:sz="0" w:space="0" w:color="auto"/>
        <w:left w:val="none" w:sz="0" w:space="0" w:color="auto"/>
        <w:bottom w:val="none" w:sz="0" w:space="0" w:color="auto"/>
        <w:right w:val="none" w:sz="0" w:space="0" w:color="auto"/>
      </w:divBdr>
    </w:div>
    <w:div w:id="259070784">
      <w:bodyDiv w:val="1"/>
      <w:marLeft w:val="0"/>
      <w:marRight w:val="0"/>
      <w:marTop w:val="0"/>
      <w:marBottom w:val="0"/>
      <w:divBdr>
        <w:top w:val="none" w:sz="0" w:space="0" w:color="auto"/>
        <w:left w:val="none" w:sz="0" w:space="0" w:color="auto"/>
        <w:bottom w:val="none" w:sz="0" w:space="0" w:color="auto"/>
        <w:right w:val="none" w:sz="0" w:space="0" w:color="auto"/>
      </w:divBdr>
    </w:div>
    <w:div w:id="261184282">
      <w:bodyDiv w:val="1"/>
      <w:marLeft w:val="0"/>
      <w:marRight w:val="0"/>
      <w:marTop w:val="0"/>
      <w:marBottom w:val="0"/>
      <w:divBdr>
        <w:top w:val="none" w:sz="0" w:space="0" w:color="auto"/>
        <w:left w:val="none" w:sz="0" w:space="0" w:color="auto"/>
        <w:bottom w:val="none" w:sz="0" w:space="0" w:color="auto"/>
        <w:right w:val="none" w:sz="0" w:space="0" w:color="auto"/>
      </w:divBdr>
    </w:div>
    <w:div w:id="265115806">
      <w:bodyDiv w:val="1"/>
      <w:marLeft w:val="0"/>
      <w:marRight w:val="0"/>
      <w:marTop w:val="0"/>
      <w:marBottom w:val="0"/>
      <w:divBdr>
        <w:top w:val="none" w:sz="0" w:space="0" w:color="auto"/>
        <w:left w:val="none" w:sz="0" w:space="0" w:color="auto"/>
        <w:bottom w:val="none" w:sz="0" w:space="0" w:color="auto"/>
        <w:right w:val="none" w:sz="0" w:space="0" w:color="auto"/>
      </w:divBdr>
    </w:div>
    <w:div w:id="266739100">
      <w:bodyDiv w:val="1"/>
      <w:marLeft w:val="0"/>
      <w:marRight w:val="0"/>
      <w:marTop w:val="0"/>
      <w:marBottom w:val="0"/>
      <w:divBdr>
        <w:top w:val="none" w:sz="0" w:space="0" w:color="auto"/>
        <w:left w:val="none" w:sz="0" w:space="0" w:color="auto"/>
        <w:bottom w:val="none" w:sz="0" w:space="0" w:color="auto"/>
        <w:right w:val="none" w:sz="0" w:space="0" w:color="auto"/>
      </w:divBdr>
    </w:div>
    <w:div w:id="268660857">
      <w:bodyDiv w:val="1"/>
      <w:marLeft w:val="0"/>
      <w:marRight w:val="0"/>
      <w:marTop w:val="0"/>
      <w:marBottom w:val="0"/>
      <w:divBdr>
        <w:top w:val="none" w:sz="0" w:space="0" w:color="auto"/>
        <w:left w:val="none" w:sz="0" w:space="0" w:color="auto"/>
        <w:bottom w:val="none" w:sz="0" w:space="0" w:color="auto"/>
        <w:right w:val="none" w:sz="0" w:space="0" w:color="auto"/>
      </w:divBdr>
    </w:div>
    <w:div w:id="272976870">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4144223">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84166279">
      <w:bodyDiv w:val="1"/>
      <w:marLeft w:val="0"/>
      <w:marRight w:val="0"/>
      <w:marTop w:val="0"/>
      <w:marBottom w:val="0"/>
      <w:divBdr>
        <w:top w:val="none" w:sz="0" w:space="0" w:color="auto"/>
        <w:left w:val="none" w:sz="0" w:space="0" w:color="auto"/>
        <w:bottom w:val="none" w:sz="0" w:space="0" w:color="auto"/>
        <w:right w:val="none" w:sz="0" w:space="0" w:color="auto"/>
      </w:divBdr>
    </w:div>
    <w:div w:id="284703622">
      <w:bodyDiv w:val="1"/>
      <w:marLeft w:val="0"/>
      <w:marRight w:val="0"/>
      <w:marTop w:val="0"/>
      <w:marBottom w:val="0"/>
      <w:divBdr>
        <w:top w:val="none" w:sz="0" w:space="0" w:color="auto"/>
        <w:left w:val="none" w:sz="0" w:space="0" w:color="auto"/>
        <w:bottom w:val="none" w:sz="0" w:space="0" w:color="auto"/>
        <w:right w:val="none" w:sz="0" w:space="0" w:color="auto"/>
      </w:divBdr>
    </w:div>
    <w:div w:id="286590023">
      <w:bodyDiv w:val="1"/>
      <w:marLeft w:val="0"/>
      <w:marRight w:val="0"/>
      <w:marTop w:val="0"/>
      <w:marBottom w:val="0"/>
      <w:divBdr>
        <w:top w:val="none" w:sz="0" w:space="0" w:color="auto"/>
        <w:left w:val="none" w:sz="0" w:space="0" w:color="auto"/>
        <w:bottom w:val="none" w:sz="0" w:space="0" w:color="auto"/>
        <w:right w:val="none" w:sz="0" w:space="0" w:color="auto"/>
      </w:divBdr>
    </w:div>
    <w:div w:id="288173880">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300765894">
      <w:bodyDiv w:val="1"/>
      <w:marLeft w:val="0"/>
      <w:marRight w:val="0"/>
      <w:marTop w:val="0"/>
      <w:marBottom w:val="0"/>
      <w:divBdr>
        <w:top w:val="none" w:sz="0" w:space="0" w:color="auto"/>
        <w:left w:val="none" w:sz="0" w:space="0" w:color="auto"/>
        <w:bottom w:val="none" w:sz="0" w:space="0" w:color="auto"/>
        <w:right w:val="none" w:sz="0" w:space="0" w:color="auto"/>
      </w:divBdr>
    </w:div>
    <w:div w:id="301929434">
      <w:bodyDiv w:val="1"/>
      <w:marLeft w:val="0"/>
      <w:marRight w:val="0"/>
      <w:marTop w:val="0"/>
      <w:marBottom w:val="0"/>
      <w:divBdr>
        <w:top w:val="none" w:sz="0" w:space="0" w:color="auto"/>
        <w:left w:val="none" w:sz="0" w:space="0" w:color="auto"/>
        <w:bottom w:val="none" w:sz="0" w:space="0" w:color="auto"/>
        <w:right w:val="none" w:sz="0" w:space="0" w:color="auto"/>
      </w:divBdr>
    </w:div>
    <w:div w:id="302122880">
      <w:bodyDiv w:val="1"/>
      <w:marLeft w:val="0"/>
      <w:marRight w:val="0"/>
      <w:marTop w:val="0"/>
      <w:marBottom w:val="0"/>
      <w:divBdr>
        <w:top w:val="none" w:sz="0" w:space="0" w:color="auto"/>
        <w:left w:val="none" w:sz="0" w:space="0" w:color="auto"/>
        <w:bottom w:val="none" w:sz="0" w:space="0" w:color="auto"/>
        <w:right w:val="none" w:sz="0" w:space="0" w:color="auto"/>
      </w:divBdr>
    </w:div>
    <w:div w:id="303778058">
      <w:bodyDiv w:val="1"/>
      <w:marLeft w:val="0"/>
      <w:marRight w:val="0"/>
      <w:marTop w:val="0"/>
      <w:marBottom w:val="0"/>
      <w:divBdr>
        <w:top w:val="none" w:sz="0" w:space="0" w:color="auto"/>
        <w:left w:val="none" w:sz="0" w:space="0" w:color="auto"/>
        <w:bottom w:val="none" w:sz="0" w:space="0" w:color="auto"/>
        <w:right w:val="none" w:sz="0" w:space="0" w:color="auto"/>
      </w:divBdr>
    </w:div>
    <w:div w:id="304042838">
      <w:bodyDiv w:val="1"/>
      <w:marLeft w:val="0"/>
      <w:marRight w:val="0"/>
      <w:marTop w:val="0"/>
      <w:marBottom w:val="0"/>
      <w:divBdr>
        <w:top w:val="none" w:sz="0" w:space="0" w:color="auto"/>
        <w:left w:val="none" w:sz="0" w:space="0" w:color="auto"/>
        <w:bottom w:val="none" w:sz="0" w:space="0" w:color="auto"/>
        <w:right w:val="none" w:sz="0" w:space="0" w:color="auto"/>
      </w:divBdr>
    </w:div>
    <w:div w:id="305551286">
      <w:bodyDiv w:val="1"/>
      <w:marLeft w:val="0"/>
      <w:marRight w:val="0"/>
      <w:marTop w:val="0"/>
      <w:marBottom w:val="0"/>
      <w:divBdr>
        <w:top w:val="none" w:sz="0" w:space="0" w:color="auto"/>
        <w:left w:val="none" w:sz="0" w:space="0" w:color="auto"/>
        <w:bottom w:val="none" w:sz="0" w:space="0" w:color="auto"/>
        <w:right w:val="none" w:sz="0" w:space="0" w:color="auto"/>
      </w:divBdr>
    </w:div>
    <w:div w:id="317467650">
      <w:bodyDiv w:val="1"/>
      <w:marLeft w:val="0"/>
      <w:marRight w:val="0"/>
      <w:marTop w:val="0"/>
      <w:marBottom w:val="0"/>
      <w:divBdr>
        <w:top w:val="none" w:sz="0" w:space="0" w:color="auto"/>
        <w:left w:val="none" w:sz="0" w:space="0" w:color="auto"/>
        <w:bottom w:val="none" w:sz="0" w:space="0" w:color="auto"/>
        <w:right w:val="none" w:sz="0" w:space="0" w:color="auto"/>
      </w:divBdr>
    </w:div>
    <w:div w:id="320550493">
      <w:bodyDiv w:val="1"/>
      <w:marLeft w:val="0"/>
      <w:marRight w:val="0"/>
      <w:marTop w:val="0"/>
      <w:marBottom w:val="0"/>
      <w:divBdr>
        <w:top w:val="none" w:sz="0" w:space="0" w:color="auto"/>
        <w:left w:val="none" w:sz="0" w:space="0" w:color="auto"/>
        <w:bottom w:val="none" w:sz="0" w:space="0" w:color="auto"/>
        <w:right w:val="none" w:sz="0" w:space="0" w:color="auto"/>
      </w:divBdr>
    </w:div>
    <w:div w:id="320936680">
      <w:bodyDiv w:val="1"/>
      <w:marLeft w:val="0"/>
      <w:marRight w:val="0"/>
      <w:marTop w:val="0"/>
      <w:marBottom w:val="0"/>
      <w:divBdr>
        <w:top w:val="none" w:sz="0" w:space="0" w:color="auto"/>
        <w:left w:val="none" w:sz="0" w:space="0" w:color="auto"/>
        <w:bottom w:val="none" w:sz="0" w:space="0" w:color="auto"/>
        <w:right w:val="none" w:sz="0" w:space="0" w:color="auto"/>
      </w:divBdr>
    </w:div>
    <w:div w:id="321280078">
      <w:bodyDiv w:val="1"/>
      <w:marLeft w:val="0"/>
      <w:marRight w:val="0"/>
      <w:marTop w:val="0"/>
      <w:marBottom w:val="0"/>
      <w:divBdr>
        <w:top w:val="none" w:sz="0" w:space="0" w:color="auto"/>
        <w:left w:val="none" w:sz="0" w:space="0" w:color="auto"/>
        <w:bottom w:val="none" w:sz="0" w:space="0" w:color="auto"/>
        <w:right w:val="none" w:sz="0" w:space="0" w:color="auto"/>
      </w:divBdr>
    </w:div>
    <w:div w:id="322241598">
      <w:bodyDiv w:val="1"/>
      <w:marLeft w:val="0"/>
      <w:marRight w:val="0"/>
      <w:marTop w:val="0"/>
      <w:marBottom w:val="0"/>
      <w:divBdr>
        <w:top w:val="none" w:sz="0" w:space="0" w:color="auto"/>
        <w:left w:val="none" w:sz="0" w:space="0" w:color="auto"/>
        <w:bottom w:val="none" w:sz="0" w:space="0" w:color="auto"/>
        <w:right w:val="none" w:sz="0" w:space="0" w:color="auto"/>
      </w:divBdr>
    </w:div>
    <w:div w:id="323508766">
      <w:bodyDiv w:val="1"/>
      <w:marLeft w:val="0"/>
      <w:marRight w:val="0"/>
      <w:marTop w:val="0"/>
      <w:marBottom w:val="0"/>
      <w:divBdr>
        <w:top w:val="none" w:sz="0" w:space="0" w:color="auto"/>
        <w:left w:val="none" w:sz="0" w:space="0" w:color="auto"/>
        <w:bottom w:val="none" w:sz="0" w:space="0" w:color="auto"/>
        <w:right w:val="none" w:sz="0" w:space="0" w:color="auto"/>
      </w:divBdr>
    </w:div>
    <w:div w:id="326984453">
      <w:bodyDiv w:val="1"/>
      <w:marLeft w:val="0"/>
      <w:marRight w:val="0"/>
      <w:marTop w:val="0"/>
      <w:marBottom w:val="0"/>
      <w:divBdr>
        <w:top w:val="none" w:sz="0" w:space="0" w:color="auto"/>
        <w:left w:val="none" w:sz="0" w:space="0" w:color="auto"/>
        <w:bottom w:val="none" w:sz="0" w:space="0" w:color="auto"/>
        <w:right w:val="none" w:sz="0" w:space="0" w:color="auto"/>
      </w:divBdr>
    </w:div>
    <w:div w:id="327055405">
      <w:bodyDiv w:val="1"/>
      <w:marLeft w:val="0"/>
      <w:marRight w:val="0"/>
      <w:marTop w:val="0"/>
      <w:marBottom w:val="0"/>
      <w:divBdr>
        <w:top w:val="none" w:sz="0" w:space="0" w:color="auto"/>
        <w:left w:val="none" w:sz="0" w:space="0" w:color="auto"/>
        <w:bottom w:val="none" w:sz="0" w:space="0" w:color="auto"/>
        <w:right w:val="none" w:sz="0" w:space="0" w:color="auto"/>
      </w:divBdr>
    </w:div>
    <w:div w:id="330105629">
      <w:bodyDiv w:val="1"/>
      <w:marLeft w:val="0"/>
      <w:marRight w:val="0"/>
      <w:marTop w:val="0"/>
      <w:marBottom w:val="0"/>
      <w:divBdr>
        <w:top w:val="none" w:sz="0" w:space="0" w:color="auto"/>
        <w:left w:val="none" w:sz="0" w:space="0" w:color="auto"/>
        <w:bottom w:val="none" w:sz="0" w:space="0" w:color="auto"/>
        <w:right w:val="none" w:sz="0" w:space="0" w:color="auto"/>
      </w:divBdr>
    </w:div>
    <w:div w:id="336805816">
      <w:bodyDiv w:val="1"/>
      <w:marLeft w:val="0"/>
      <w:marRight w:val="0"/>
      <w:marTop w:val="0"/>
      <w:marBottom w:val="0"/>
      <w:divBdr>
        <w:top w:val="none" w:sz="0" w:space="0" w:color="auto"/>
        <w:left w:val="none" w:sz="0" w:space="0" w:color="auto"/>
        <w:bottom w:val="none" w:sz="0" w:space="0" w:color="auto"/>
        <w:right w:val="none" w:sz="0" w:space="0" w:color="auto"/>
      </w:divBdr>
    </w:div>
    <w:div w:id="338387303">
      <w:bodyDiv w:val="1"/>
      <w:marLeft w:val="0"/>
      <w:marRight w:val="0"/>
      <w:marTop w:val="0"/>
      <w:marBottom w:val="0"/>
      <w:divBdr>
        <w:top w:val="none" w:sz="0" w:space="0" w:color="auto"/>
        <w:left w:val="none" w:sz="0" w:space="0" w:color="auto"/>
        <w:bottom w:val="none" w:sz="0" w:space="0" w:color="auto"/>
        <w:right w:val="none" w:sz="0" w:space="0" w:color="auto"/>
      </w:divBdr>
    </w:div>
    <w:div w:id="338628373">
      <w:bodyDiv w:val="1"/>
      <w:marLeft w:val="0"/>
      <w:marRight w:val="0"/>
      <w:marTop w:val="0"/>
      <w:marBottom w:val="0"/>
      <w:divBdr>
        <w:top w:val="none" w:sz="0" w:space="0" w:color="auto"/>
        <w:left w:val="none" w:sz="0" w:space="0" w:color="auto"/>
        <w:bottom w:val="none" w:sz="0" w:space="0" w:color="auto"/>
        <w:right w:val="none" w:sz="0" w:space="0" w:color="auto"/>
      </w:divBdr>
    </w:div>
    <w:div w:id="338697349">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40205785">
      <w:bodyDiv w:val="1"/>
      <w:marLeft w:val="0"/>
      <w:marRight w:val="0"/>
      <w:marTop w:val="0"/>
      <w:marBottom w:val="0"/>
      <w:divBdr>
        <w:top w:val="none" w:sz="0" w:space="0" w:color="auto"/>
        <w:left w:val="none" w:sz="0" w:space="0" w:color="auto"/>
        <w:bottom w:val="none" w:sz="0" w:space="0" w:color="auto"/>
        <w:right w:val="none" w:sz="0" w:space="0" w:color="auto"/>
      </w:divBdr>
    </w:div>
    <w:div w:id="352998179">
      <w:bodyDiv w:val="1"/>
      <w:marLeft w:val="0"/>
      <w:marRight w:val="0"/>
      <w:marTop w:val="0"/>
      <w:marBottom w:val="0"/>
      <w:divBdr>
        <w:top w:val="none" w:sz="0" w:space="0" w:color="auto"/>
        <w:left w:val="none" w:sz="0" w:space="0" w:color="auto"/>
        <w:bottom w:val="none" w:sz="0" w:space="0" w:color="auto"/>
        <w:right w:val="none" w:sz="0" w:space="0" w:color="auto"/>
      </w:divBdr>
    </w:div>
    <w:div w:id="356780420">
      <w:bodyDiv w:val="1"/>
      <w:marLeft w:val="0"/>
      <w:marRight w:val="0"/>
      <w:marTop w:val="0"/>
      <w:marBottom w:val="0"/>
      <w:divBdr>
        <w:top w:val="none" w:sz="0" w:space="0" w:color="auto"/>
        <w:left w:val="none" w:sz="0" w:space="0" w:color="auto"/>
        <w:bottom w:val="none" w:sz="0" w:space="0" w:color="auto"/>
        <w:right w:val="none" w:sz="0" w:space="0" w:color="auto"/>
      </w:divBdr>
    </w:div>
    <w:div w:id="359205412">
      <w:bodyDiv w:val="1"/>
      <w:marLeft w:val="0"/>
      <w:marRight w:val="0"/>
      <w:marTop w:val="0"/>
      <w:marBottom w:val="0"/>
      <w:divBdr>
        <w:top w:val="none" w:sz="0" w:space="0" w:color="auto"/>
        <w:left w:val="none" w:sz="0" w:space="0" w:color="auto"/>
        <w:bottom w:val="none" w:sz="0" w:space="0" w:color="auto"/>
        <w:right w:val="none" w:sz="0" w:space="0" w:color="auto"/>
      </w:divBdr>
    </w:div>
    <w:div w:id="360670273">
      <w:bodyDiv w:val="1"/>
      <w:marLeft w:val="0"/>
      <w:marRight w:val="0"/>
      <w:marTop w:val="0"/>
      <w:marBottom w:val="0"/>
      <w:divBdr>
        <w:top w:val="none" w:sz="0" w:space="0" w:color="auto"/>
        <w:left w:val="none" w:sz="0" w:space="0" w:color="auto"/>
        <w:bottom w:val="none" w:sz="0" w:space="0" w:color="auto"/>
        <w:right w:val="none" w:sz="0" w:space="0" w:color="auto"/>
      </w:divBdr>
    </w:div>
    <w:div w:id="361901787">
      <w:bodyDiv w:val="1"/>
      <w:marLeft w:val="0"/>
      <w:marRight w:val="0"/>
      <w:marTop w:val="0"/>
      <w:marBottom w:val="0"/>
      <w:divBdr>
        <w:top w:val="none" w:sz="0" w:space="0" w:color="auto"/>
        <w:left w:val="none" w:sz="0" w:space="0" w:color="auto"/>
        <w:bottom w:val="none" w:sz="0" w:space="0" w:color="auto"/>
        <w:right w:val="none" w:sz="0" w:space="0" w:color="auto"/>
      </w:divBdr>
    </w:div>
    <w:div w:id="362512164">
      <w:bodyDiv w:val="1"/>
      <w:marLeft w:val="0"/>
      <w:marRight w:val="0"/>
      <w:marTop w:val="0"/>
      <w:marBottom w:val="0"/>
      <w:divBdr>
        <w:top w:val="none" w:sz="0" w:space="0" w:color="auto"/>
        <w:left w:val="none" w:sz="0" w:space="0" w:color="auto"/>
        <w:bottom w:val="none" w:sz="0" w:space="0" w:color="auto"/>
        <w:right w:val="none" w:sz="0" w:space="0" w:color="auto"/>
      </w:divBdr>
    </w:div>
    <w:div w:id="363487075">
      <w:bodyDiv w:val="1"/>
      <w:marLeft w:val="0"/>
      <w:marRight w:val="0"/>
      <w:marTop w:val="0"/>
      <w:marBottom w:val="0"/>
      <w:divBdr>
        <w:top w:val="none" w:sz="0" w:space="0" w:color="auto"/>
        <w:left w:val="none" w:sz="0" w:space="0" w:color="auto"/>
        <w:bottom w:val="none" w:sz="0" w:space="0" w:color="auto"/>
        <w:right w:val="none" w:sz="0" w:space="0" w:color="auto"/>
      </w:divBdr>
    </w:div>
    <w:div w:id="365565745">
      <w:bodyDiv w:val="1"/>
      <w:marLeft w:val="0"/>
      <w:marRight w:val="0"/>
      <w:marTop w:val="0"/>
      <w:marBottom w:val="0"/>
      <w:divBdr>
        <w:top w:val="none" w:sz="0" w:space="0" w:color="auto"/>
        <w:left w:val="none" w:sz="0" w:space="0" w:color="auto"/>
        <w:bottom w:val="none" w:sz="0" w:space="0" w:color="auto"/>
        <w:right w:val="none" w:sz="0" w:space="0" w:color="auto"/>
      </w:divBdr>
    </w:div>
    <w:div w:id="367025629">
      <w:bodyDiv w:val="1"/>
      <w:marLeft w:val="0"/>
      <w:marRight w:val="0"/>
      <w:marTop w:val="0"/>
      <w:marBottom w:val="0"/>
      <w:divBdr>
        <w:top w:val="none" w:sz="0" w:space="0" w:color="auto"/>
        <w:left w:val="none" w:sz="0" w:space="0" w:color="auto"/>
        <w:bottom w:val="none" w:sz="0" w:space="0" w:color="auto"/>
        <w:right w:val="none" w:sz="0" w:space="0" w:color="auto"/>
      </w:divBdr>
    </w:div>
    <w:div w:id="370110008">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72468347">
      <w:bodyDiv w:val="1"/>
      <w:marLeft w:val="0"/>
      <w:marRight w:val="0"/>
      <w:marTop w:val="0"/>
      <w:marBottom w:val="0"/>
      <w:divBdr>
        <w:top w:val="none" w:sz="0" w:space="0" w:color="auto"/>
        <w:left w:val="none" w:sz="0" w:space="0" w:color="auto"/>
        <w:bottom w:val="none" w:sz="0" w:space="0" w:color="auto"/>
        <w:right w:val="none" w:sz="0" w:space="0" w:color="auto"/>
      </w:divBdr>
    </w:div>
    <w:div w:id="374231831">
      <w:bodyDiv w:val="1"/>
      <w:marLeft w:val="0"/>
      <w:marRight w:val="0"/>
      <w:marTop w:val="0"/>
      <w:marBottom w:val="0"/>
      <w:divBdr>
        <w:top w:val="none" w:sz="0" w:space="0" w:color="auto"/>
        <w:left w:val="none" w:sz="0" w:space="0" w:color="auto"/>
        <w:bottom w:val="none" w:sz="0" w:space="0" w:color="auto"/>
        <w:right w:val="none" w:sz="0" w:space="0" w:color="auto"/>
      </w:divBdr>
    </w:div>
    <w:div w:id="378012937">
      <w:bodyDiv w:val="1"/>
      <w:marLeft w:val="0"/>
      <w:marRight w:val="0"/>
      <w:marTop w:val="0"/>
      <w:marBottom w:val="0"/>
      <w:divBdr>
        <w:top w:val="none" w:sz="0" w:space="0" w:color="auto"/>
        <w:left w:val="none" w:sz="0" w:space="0" w:color="auto"/>
        <w:bottom w:val="none" w:sz="0" w:space="0" w:color="auto"/>
        <w:right w:val="none" w:sz="0" w:space="0" w:color="auto"/>
      </w:divBdr>
    </w:div>
    <w:div w:id="380911020">
      <w:bodyDiv w:val="1"/>
      <w:marLeft w:val="0"/>
      <w:marRight w:val="0"/>
      <w:marTop w:val="0"/>
      <w:marBottom w:val="0"/>
      <w:divBdr>
        <w:top w:val="none" w:sz="0" w:space="0" w:color="auto"/>
        <w:left w:val="none" w:sz="0" w:space="0" w:color="auto"/>
        <w:bottom w:val="none" w:sz="0" w:space="0" w:color="auto"/>
        <w:right w:val="none" w:sz="0" w:space="0" w:color="auto"/>
      </w:divBdr>
    </w:div>
    <w:div w:id="381248530">
      <w:bodyDiv w:val="1"/>
      <w:marLeft w:val="0"/>
      <w:marRight w:val="0"/>
      <w:marTop w:val="0"/>
      <w:marBottom w:val="0"/>
      <w:divBdr>
        <w:top w:val="none" w:sz="0" w:space="0" w:color="auto"/>
        <w:left w:val="none" w:sz="0" w:space="0" w:color="auto"/>
        <w:bottom w:val="none" w:sz="0" w:space="0" w:color="auto"/>
        <w:right w:val="none" w:sz="0" w:space="0" w:color="auto"/>
      </w:divBdr>
    </w:div>
    <w:div w:id="384254334">
      <w:bodyDiv w:val="1"/>
      <w:marLeft w:val="0"/>
      <w:marRight w:val="0"/>
      <w:marTop w:val="0"/>
      <w:marBottom w:val="0"/>
      <w:divBdr>
        <w:top w:val="none" w:sz="0" w:space="0" w:color="auto"/>
        <w:left w:val="none" w:sz="0" w:space="0" w:color="auto"/>
        <w:bottom w:val="none" w:sz="0" w:space="0" w:color="auto"/>
        <w:right w:val="none" w:sz="0" w:space="0" w:color="auto"/>
      </w:divBdr>
    </w:div>
    <w:div w:id="386994544">
      <w:bodyDiv w:val="1"/>
      <w:marLeft w:val="0"/>
      <w:marRight w:val="0"/>
      <w:marTop w:val="0"/>
      <w:marBottom w:val="0"/>
      <w:divBdr>
        <w:top w:val="none" w:sz="0" w:space="0" w:color="auto"/>
        <w:left w:val="none" w:sz="0" w:space="0" w:color="auto"/>
        <w:bottom w:val="none" w:sz="0" w:space="0" w:color="auto"/>
        <w:right w:val="none" w:sz="0" w:space="0" w:color="auto"/>
      </w:divBdr>
    </w:div>
    <w:div w:id="389352810">
      <w:bodyDiv w:val="1"/>
      <w:marLeft w:val="0"/>
      <w:marRight w:val="0"/>
      <w:marTop w:val="0"/>
      <w:marBottom w:val="0"/>
      <w:divBdr>
        <w:top w:val="none" w:sz="0" w:space="0" w:color="auto"/>
        <w:left w:val="none" w:sz="0" w:space="0" w:color="auto"/>
        <w:bottom w:val="none" w:sz="0" w:space="0" w:color="auto"/>
        <w:right w:val="none" w:sz="0" w:space="0" w:color="auto"/>
      </w:divBdr>
    </w:div>
    <w:div w:id="398017093">
      <w:bodyDiv w:val="1"/>
      <w:marLeft w:val="0"/>
      <w:marRight w:val="0"/>
      <w:marTop w:val="0"/>
      <w:marBottom w:val="0"/>
      <w:divBdr>
        <w:top w:val="none" w:sz="0" w:space="0" w:color="auto"/>
        <w:left w:val="none" w:sz="0" w:space="0" w:color="auto"/>
        <w:bottom w:val="none" w:sz="0" w:space="0" w:color="auto"/>
        <w:right w:val="none" w:sz="0" w:space="0" w:color="auto"/>
      </w:divBdr>
    </w:div>
    <w:div w:id="400912786">
      <w:bodyDiv w:val="1"/>
      <w:marLeft w:val="0"/>
      <w:marRight w:val="0"/>
      <w:marTop w:val="0"/>
      <w:marBottom w:val="0"/>
      <w:divBdr>
        <w:top w:val="none" w:sz="0" w:space="0" w:color="auto"/>
        <w:left w:val="none" w:sz="0" w:space="0" w:color="auto"/>
        <w:bottom w:val="none" w:sz="0" w:space="0" w:color="auto"/>
        <w:right w:val="none" w:sz="0" w:space="0" w:color="auto"/>
      </w:divBdr>
    </w:div>
    <w:div w:id="401097224">
      <w:bodyDiv w:val="1"/>
      <w:marLeft w:val="0"/>
      <w:marRight w:val="0"/>
      <w:marTop w:val="0"/>
      <w:marBottom w:val="0"/>
      <w:divBdr>
        <w:top w:val="none" w:sz="0" w:space="0" w:color="auto"/>
        <w:left w:val="none" w:sz="0" w:space="0" w:color="auto"/>
        <w:bottom w:val="none" w:sz="0" w:space="0" w:color="auto"/>
        <w:right w:val="none" w:sz="0" w:space="0" w:color="auto"/>
      </w:divBdr>
    </w:div>
    <w:div w:id="402677246">
      <w:bodyDiv w:val="1"/>
      <w:marLeft w:val="0"/>
      <w:marRight w:val="0"/>
      <w:marTop w:val="0"/>
      <w:marBottom w:val="0"/>
      <w:divBdr>
        <w:top w:val="none" w:sz="0" w:space="0" w:color="auto"/>
        <w:left w:val="none" w:sz="0" w:space="0" w:color="auto"/>
        <w:bottom w:val="none" w:sz="0" w:space="0" w:color="auto"/>
        <w:right w:val="none" w:sz="0" w:space="0" w:color="auto"/>
      </w:divBdr>
    </w:div>
    <w:div w:id="417215567">
      <w:bodyDiv w:val="1"/>
      <w:marLeft w:val="0"/>
      <w:marRight w:val="0"/>
      <w:marTop w:val="0"/>
      <w:marBottom w:val="0"/>
      <w:divBdr>
        <w:top w:val="none" w:sz="0" w:space="0" w:color="auto"/>
        <w:left w:val="none" w:sz="0" w:space="0" w:color="auto"/>
        <w:bottom w:val="none" w:sz="0" w:space="0" w:color="auto"/>
        <w:right w:val="none" w:sz="0" w:space="0" w:color="auto"/>
      </w:divBdr>
    </w:div>
    <w:div w:id="420102674">
      <w:bodyDiv w:val="1"/>
      <w:marLeft w:val="0"/>
      <w:marRight w:val="0"/>
      <w:marTop w:val="0"/>
      <w:marBottom w:val="0"/>
      <w:divBdr>
        <w:top w:val="none" w:sz="0" w:space="0" w:color="auto"/>
        <w:left w:val="none" w:sz="0" w:space="0" w:color="auto"/>
        <w:bottom w:val="none" w:sz="0" w:space="0" w:color="auto"/>
        <w:right w:val="none" w:sz="0" w:space="0" w:color="auto"/>
      </w:divBdr>
    </w:div>
    <w:div w:id="422798535">
      <w:bodyDiv w:val="1"/>
      <w:marLeft w:val="0"/>
      <w:marRight w:val="0"/>
      <w:marTop w:val="0"/>
      <w:marBottom w:val="0"/>
      <w:divBdr>
        <w:top w:val="none" w:sz="0" w:space="0" w:color="auto"/>
        <w:left w:val="none" w:sz="0" w:space="0" w:color="auto"/>
        <w:bottom w:val="none" w:sz="0" w:space="0" w:color="auto"/>
        <w:right w:val="none" w:sz="0" w:space="0" w:color="auto"/>
      </w:divBdr>
    </w:div>
    <w:div w:id="424496683">
      <w:bodyDiv w:val="1"/>
      <w:marLeft w:val="0"/>
      <w:marRight w:val="0"/>
      <w:marTop w:val="0"/>
      <w:marBottom w:val="0"/>
      <w:divBdr>
        <w:top w:val="none" w:sz="0" w:space="0" w:color="auto"/>
        <w:left w:val="none" w:sz="0" w:space="0" w:color="auto"/>
        <w:bottom w:val="none" w:sz="0" w:space="0" w:color="auto"/>
        <w:right w:val="none" w:sz="0" w:space="0" w:color="auto"/>
      </w:divBdr>
    </w:div>
    <w:div w:id="425661995">
      <w:bodyDiv w:val="1"/>
      <w:marLeft w:val="0"/>
      <w:marRight w:val="0"/>
      <w:marTop w:val="0"/>
      <w:marBottom w:val="0"/>
      <w:divBdr>
        <w:top w:val="none" w:sz="0" w:space="0" w:color="auto"/>
        <w:left w:val="none" w:sz="0" w:space="0" w:color="auto"/>
        <w:bottom w:val="none" w:sz="0" w:space="0" w:color="auto"/>
        <w:right w:val="none" w:sz="0" w:space="0" w:color="auto"/>
      </w:divBdr>
    </w:div>
    <w:div w:id="428502443">
      <w:bodyDiv w:val="1"/>
      <w:marLeft w:val="0"/>
      <w:marRight w:val="0"/>
      <w:marTop w:val="0"/>
      <w:marBottom w:val="0"/>
      <w:divBdr>
        <w:top w:val="none" w:sz="0" w:space="0" w:color="auto"/>
        <w:left w:val="none" w:sz="0" w:space="0" w:color="auto"/>
        <w:bottom w:val="none" w:sz="0" w:space="0" w:color="auto"/>
        <w:right w:val="none" w:sz="0" w:space="0" w:color="auto"/>
      </w:divBdr>
    </w:div>
    <w:div w:id="428889542">
      <w:bodyDiv w:val="1"/>
      <w:marLeft w:val="0"/>
      <w:marRight w:val="0"/>
      <w:marTop w:val="0"/>
      <w:marBottom w:val="0"/>
      <w:divBdr>
        <w:top w:val="none" w:sz="0" w:space="0" w:color="auto"/>
        <w:left w:val="none" w:sz="0" w:space="0" w:color="auto"/>
        <w:bottom w:val="none" w:sz="0" w:space="0" w:color="auto"/>
        <w:right w:val="none" w:sz="0" w:space="0" w:color="auto"/>
      </w:divBdr>
    </w:div>
    <w:div w:id="430977079">
      <w:bodyDiv w:val="1"/>
      <w:marLeft w:val="0"/>
      <w:marRight w:val="0"/>
      <w:marTop w:val="0"/>
      <w:marBottom w:val="0"/>
      <w:divBdr>
        <w:top w:val="none" w:sz="0" w:space="0" w:color="auto"/>
        <w:left w:val="none" w:sz="0" w:space="0" w:color="auto"/>
        <w:bottom w:val="none" w:sz="0" w:space="0" w:color="auto"/>
        <w:right w:val="none" w:sz="0" w:space="0" w:color="auto"/>
      </w:divBdr>
    </w:div>
    <w:div w:id="431164516">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3290">
      <w:bodyDiv w:val="1"/>
      <w:marLeft w:val="0"/>
      <w:marRight w:val="0"/>
      <w:marTop w:val="0"/>
      <w:marBottom w:val="0"/>
      <w:divBdr>
        <w:top w:val="none" w:sz="0" w:space="0" w:color="auto"/>
        <w:left w:val="none" w:sz="0" w:space="0" w:color="auto"/>
        <w:bottom w:val="none" w:sz="0" w:space="0" w:color="auto"/>
        <w:right w:val="none" w:sz="0" w:space="0" w:color="auto"/>
      </w:divBdr>
    </w:div>
    <w:div w:id="436409728">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37913671">
      <w:bodyDiv w:val="1"/>
      <w:marLeft w:val="0"/>
      <w:marRight w:val="0"/>
      <w:marTop w:val="0"/>
      <w:marBottom w:val="0"/>
      <w:divBdr>
        <w:top w:val="none" w:sz="0" w:space="0" w:color="auto"/>
        <w:left w:val="none" w:sz="0" w:space="0" w:color="auto"/>
        <w:bottom w:val="none" w:sz="0" w:space="0" w:color="auto"/>
        <w:right w:val="none" w:sz="0" w:space="0" w:color="auto"/>
      </w:divBdr>
    </w:div>
    <w:div w:id="440078612">
      <w:bodyDiv w:val="1"/>
      <w:marLeft w:val="0"/>
      <w:marRight w:val="0"/>
      <w:marTop w:val="0"/>
      <w:marBottom w:val="0"/>
      <w:divBdr>
        <w:top w:val="none" w:sz="0" w:space="0" w:color="auto"/>
        <w:left w:val="none" w:sz="0" w:space="0" w:color="auto"/>
        <w:bottom w:val="none" w:sz="0" w:space="0" w:color="auto"/>
        <w:right w:val="none" w:sz="0" w:space="0" w:color="auto"/>
      </w:divBdr>
    </w:div>
    <w:div w:id="444277159">
      <w:bodyDiv w:val="1"/>
      <w:marLeft w:val="0"/>
      <w:marRight w:val="0"/>
      <w:marTop w:val="0"/>
      <w:marBottom w:val="0"/>
      <w:divBdr>
        <w:top w:val="none" w:sz="0" w:space="0" w:color="auto"/>
        <w:left w:val="none" w:sz="0" w:space="0" w:color="auto"/>
        <w:bottom w:val="none" w:sz="0" w:space="0" w:color="auto"/>
        <w:right w:val="none" w:sz="0" w:space="0" w:color="auto"/>
      </w:divBdr>
    </w:div>
    <w:div w:id="448428259">
      <w:bodyDiv w:val="1"/>
      <w:marLeft w:val="0"/>
      <w:marRight w:val="0"/>
      <w:marTop w:val="0"/>
      <w:marBottom w:val="0"/>
      <w:divBdr>
        <w:top w:val="none" w:sz="0" w:space="0" w:color="auto"/>
        <w:left w:val="none" w:sz="0" w:space="0" w:color="auto"/>
        <w:bottom w:val="none" w:sz="0" w:space="0" w:color="auto"/>
        <w:right w:val="none" w:sz="0" w:space="0" w:color="auto"/>
      </w:divBdr>
    </w:div>
    <w:div w:id="452330677">
      <w:bodyDiv w:val="1"/>
      <w:marLeft w:val="0"/>
      <w:marRight w:val="0"/>
      <w:marTop w:val="0"/>
      <w:marBottom w:val="0"/>
      <w:divBdr>
        <w:top w:val="none" w:sz="0" w:space="0" w:color="auto"/>
        <w:left w:val="none" w:sz="0" w:space="0" w:color="auto"/>
        <w:bottom w:val="none" w:sz="0" w:space="0" w:color="auto"/>
        <w:right w:val="none" w:sz="0" w:space="0" w:color="auto"/>
      </w:divBdr>
    </w:div>
    <w:div w:id="454100272">
      <w:bodyDiv w:val="1"/>
      <w:marLeft w:val="0"/>
      <w:marRight w:val="0"/>
      <w:marTop w:val="0"/>
      <w:marBottom w:val="0"/>
      <w:divBdr>
        <w:top w:val="none" w:sz="0" w:space="0" w:color="auto"/>
        <w:left w:val="none" w:sz="0" w:space="0" w:color="auto"/>
        <w:bottom w:val="none" w:sz="0" w:space="0" w:color="auto"/>
        <w:right w:val="none" w:sz="0" w:space="0" w:color="auto"/>
      </w:divBdr>
    </w:div>
    <w:div w:id="454837344">
      <w:bodyDiv w:val="1"/>
      <w:marLeft w:val="0"/>
      <w:marRight w:val="0"/>
      <w:marTop w:val="0"/>
      <w:marBottom w:val="0"/>
      <w:divBdr>
        <w:top w:val="none" w:sz="0" w:space="0" w:color="auto"/>
        <w:left w:val="none" w:sz="0" w:space="0" w:color="auto"/>
        <w:bottom w:val="none" w:sz="0" w:space="0" w:color="auto"/>
        <w:right w:val="none" w:sz="0" w:space="0" w:color="auto"/>
      </w:divBdr>
    </w:div>
    <w:div w:id="465969420">
      <w:bodyDiv w:val="1"/>
      <w:marLeft w:val="0"/>
      <w:marRight w:val="0"/>
      <w:marTop w:val="0"/>
      <w:marBottom w:val="0"/>
      <w:divBdr>
        <w:top w:val="none" w:sz="0" w:space="0" w:color="auto"/>
        <w:left w:val="none" w:sz="0" w:space="0" w:color="auto"/>
        <w:bottom w:val="none" w:sz="0" w:space="0" w:color="auto"/>
        <w:right w:val="none" w:sz="0" w:space="0" w:color="auto"/>
      </w:divBdr>
    </w:div>
    <w:div w:id="466317538">
      <w:bodyDiv w:val="1"/>
      <w:marLeft w:val="0"/>
      <w:marRight w:val="0"/>
      <w:marTop w:val="0"/>
      <w:marBottom w:val="0"/>
      <w:divBdr>
        <w:top w:val="none" w:sz="0" w:space="0" w:color="auto"/>
        <w:left w:val="none" w:sz="0" w:space="0" w:color="auto"/>
        <w:bottom w:val="none" w:sz="0" w:space="0" w:color="auto"/>
        <w:right w:val="none" w:sz="0" w:space="0" w:color="auto"/>
      </w:divBdr>
    </w:div>
    <w:div w:id="466973167">
      <w:bodyDiv w:val="1"/>
      <w:marLeft w:val="0"/>
      <w:marRight w:val="0"/>
      <w:marTop w:val="0"/>
      <w:marBottom w:val="0"/>
      <w:divBdr>
        <w:top w:val="none" w:sz="0" w:space="0" w:color="auto"/>
        <w:left w:val="none" w:sz="0" w:space="0" w:color="auto"/>
        <w:bottom w:val="none" w:sz="0" w:space="0" w:color="auto"/>
        <w:right w:val="none" w:sz="0" w:space="0" w:color="auto"/>
      </w:divBdr>
    </w:div>
    <w:div w:id="468473064">
      <w:bodyDiv w:val="1"/>
      <w:marLeft w:val="0"/>
      <w:marRight w:val="0"/>
      <w:marTop w:val="0"/>
      <w:marBottom w:val="0"/>
      <w:divBdr>
        <w:top w:val="none" w:sz="0" w:space="0" w:color="auto"/>
        <w:left w:val="none" w:sz="0" w:space="0" w:color="auto"/>
        <w:bottom w:val="none" w:sz="0" w:space="0" w:color="auto"/>
        <w:right w:val="none" w:sz="0" w:space="0" w:color="auto"/>
      </w:divBdr>
    </w:div>
    <w:div w:id="468595879">
      <w:bodyDiv w:val="1"/>
      <w:marLeft w:val="0"/>
      <w:marRight w:val="0"/>
      <w:marTop w:val="0"/>
      <w:marBottom w:val="0"/>
      <w:divBdr>
        <w:top w:val="none" w:sz="0" w:space="0" w:color="auto"/>
        <w:left w:val="none" w:sz="0" w:space="0" w:color="auto"/>
        <w:bottom w:val="none" w:sz="0" w:space="0" w:color="auto"/>
        <w:right w:val="none" w:sz="0" w:space="0" w:color="auto"/>
      </w:divBdr>
    </w:div>
    <w:div w:id="468858683">
      <w:bodyDiv w:val="1"/>
      <w:marLeft w:val="0"/>
      <w:marRight w:val="0"/>
      <w:marTop w:val="0"/>
      <w:marBottom w:val="0"/>
      <w:divBdr>
        <w:top w:val="none" w:sz="0" w:space="0" w:color="auto"/>
        <w:left w:val="none" w:sz="0" w:space="0" w:color="auto"/>
        <w:bottom w:val="none" w:sz="0" w:space="0" w:color="auto"/>
        <w:right w:val="none" w:sz="0" w:space="0" w:color="auto"/>
      </w:divBdr>
    </w:div>
    <w:div w:id="473452777">
      <w:bodyDiv w:val="1"/>
      <w:marLeft w:val="0"/>
      <w:marRight w:val="0"/>
      <w:marTop w:val="0"/>
      <w:marBottom w:val="0"/>
      <w:divBdr>
        <w:top w:val="none" w:sz="0" w:space="0" w:color="auto"/>
        <w:left w:val="none" w:sz="0" w:space="0" w:color="auto"/>
        <w:bottom w:val="none" w:sz="0" w:space="0" w:color="auto"/>
        <w:right w:val="none" w:sz="0" w:space="0" w:color="auto"/>
      </w:divBdr>
    </w:div>
    <w:div w:id="481240414">
      <w:bodyDiv w:val="1"/>
      <w:marLeft w:val="0"/>
      <w:marRight w:val="0"/>
      <w:marTop w:val="0"/>
      <w:marBottom w:val="0"/>
      <w:divBdr>
        <w:top w:val="none" w:sz="0" w:space="0" w:color="auto"/>
        <w:left w:val="none" w:sz="0" w:space="0" w:color="auto"/>
        <w:bottom w:val="none" w:sz="0" w:space="0" w:color="auto"/>
        <w:right w:val="none" w:sz="0" w:space="0" w:color="auto"/>
      </w:divBdr>
    </w:div>
    <w:div w:id="482936516">
      <w:bodyDiv w:val="1"/>
      <w:marLeft w:val="0"/>
      <w:marRight w:val="0"/>
      <w:marTop w:val="0"/>
      <w:marBottom w:val="0"/>
      <w:divBdr>
        <w:top w:val="none" w:sz="0" w:space="0" w:color="auto"/>
        <w:left w:val="none" w:sz="0" w:space="0" w:color="auto"/>
        <w:bottom w:val="none" w:sz="0" w:space="0" w:color="auto"/>
        <w:right w:val="none" w:sz="0" w:space="0" w:color="auto"/>
      </w:divBdr>
    </w:div>
    <w:div w:id="485052490">
      <w:bodyDiv w:val="1"/>
      <w:marLeft w:val="0"/>
      <w:marRight w:val="0"/>
      <w:marTop w:val="0"/>
      <w:marBottom w:val="0"/>
      <w:divBdr>
        <w:top w:val="none" w:sz="0" w:space="0" w:color="auto"/>
        <w:left w:val="none" w:sz="0" w:space="0" w:color="auto"/>
        <w:bottom w:val="none" w:sz="0" w:space="0" w:color="auto"/>
        <w:right w:val="none" w:sz="0" w:space="0" w:color="auto"/>
      </w:divBdr>
    </w:div>
    <w:div w:id="485778232">
      <w:bodyDiv w:val="1"/>
      <w:marLeft w:val="0"/>
      <w:marRight w:val="0"/>
      <w:marTop w:val="0"/>
      <w:marBottom w:val="0"/>
      <w:divBdr>
        <w:top w:val="none" w:sz="0" w:space="0" w:color="auto"/>
        <w:left w:val="none" w:sz="0" w:space="0" w:color="auto"/>
        <w:bottom w:val="none" w:sz="0" w:space="0" w:color="auto"/>
        <w:right w:val="none" w:sz="0" w:space="0" w:color="auto"/>
      </w:divBdr>
    </w:div>
    <w:div w:id="490751254">
      <w:bodyDiv w:val="1"/>
      <w:marLeft w:val="0"/>
      <w:marRight w:val="0"/>
      <w:marTop w:val="0"/>
      <w:marBottom w:val="0"/>
      <w:divBdr>
        <w:top w:val="none" w:sz="0" w:space="0" w:color="auto"/>
        <w:left w:val="none" w:sz="0" w:space="0" w:color="auto"/>
        <w:bottom w:val="none" w:sz="0" w:space="0" w:color="auto"/>
        <w:right w:val="none" w:sz="0" w:space="0" w:color="auto"/>
      </w:divBdr>
    </w:div>
    <w:div w:id="492068408">
      <w:bodyDiv w:val="1"/>
      <w:marLeft w:val="0"/>
      <w:marRight w:val="0"/>
      <w:marTop w:val="0"/>
      <w:marBottom w:val="0"/>
      <w:divBdr>
        <w:top w:val="none" w:sz="0" w:space="0" w:color="auto"/>
        <w:left w:val="none" w:sz="0" w:space="0" w:color="auto"/>
        <w:bottom w:val="none" w:sz="0" w:space="0" w:color="auto"/>
        <w:right w:val="none" w:sz="0" w:space="0" w:color="auto"/>
      </w:divBdr>
    </w:div>
    <w:div w:id="500581923">
      <w:bodyDiv w:val="1"/>
      <w:marLeft w:val="0"/>
      <w:marRight w:val="0"/>
      <w:marTop w:val="0"/>
      <w:marBottom w:val="0"/>
      <w:divBdr>
        <w:top w:val="none" w:sz="0" w:space="0" w:color="auto"/>
        <w:left w:val="none" w:sz="0" w:space="0" w:color="auto"/>
        <w:bottom w:val="none" w:sz="0" w:space="0" w:color="auto"/>
        <w:right w:val="none" w:sz="0" w:space="0" w:color="auto"/>
      </w:divBdr>
    </w:div>
    <w:div w:id="501505803">
      <w:bodyDiv w:val="1"/>
      <w:marLeft w:val="0"/>
      <w:marRight w:val="0"/>
      <w:marTop w:val="0"/>
      <w:marBottom w:val="0"/>
      <w:divBdr>
        <w:top w:val="none" w:sz="0" w:space="0" w:color="auto"/>
        <w:left w:val="none" w:sz="0" w:space="0" w:color="auto"/>
        <w:bottom w:val="none" w:sz="0" w:space="0" w:color="auto"/>
        <w:right w:val="none" w:sz="0" w:space="0" w:color="auto"/>
      </w:divBdr>
    </w:div>
    <w:div w:id="506673820">
      <w:bodyDiv w:val="1"/>
      <w:marLeft w:val="0"/>
      <w:marRight w:val="0"/>
      <w:marTop w:val="0"/>
      <w:marBottom w:val="0"/>
      <w:divBdr>
        <w:top w:val="none" w:sz="0" w:space="0" w:color="auto"/>
        <w:left w:val="none" w:sz="0" w:space="0" w:color="auto"/>
        <w:bottom w:val="none" w:sz="0" w:space="0" w:color="auto"/>
        <w:right w:val="none" w:sz="0" w:space="0" w:color="auto"/>
      </w:divBdr>
    </w:div>
    <w:div w:id="508645609">
      <w:bodyDiv w:val="1"/>
      <w:marLeft w:val="0"/>
      <w:marRight w:val="0"/>
      <w:marTop w:val="0"/>
      <w:marBottom w:val="0"/>
      <w:divBdr>
        <w:top w:val="none" w:sz="0" w:space="0" w:color="auto"/>
        <w:left w:val="none" w:sz="0" w:space="0" w:color="auto"/>
        <w:bottom w:val="none" w:sz="0" w:space="0" w:color="auto"/>
        <w:right w:val="none" w:sz="0" w:space="0" w:color="auto"/>
      </w:divBdr>
    </w:div>
    <w:div w:id="510921709">
      <w:bodyDiv w:val="1"/>
      <w:marLeft w:val="0"/>
      <w:marRight w:val="0"/>
      <w:marTop w:val="0"/>
      <w:marBottom w:val="0"/>
      <w:divBdr>
        <w:top w:val="none" w:sz="0" w:space="0" w:color="auto"/>
        <w:left w:val="none" w:sz="0" w:space="0" w:color="auto"/>
        <w:bottom w:val="none" w:sz="0" w:space="0" w:color="auto"/>
        <w:right w:val="none" w:sz="0" w:space="0" w:color="auto"/>
      </w:divBdr>
    </w:div>
    <w:div w:id="512770552">
      <w:bodyDiv w:val="1"/>
      <w:marLeft w:val="0"/>
      <w:marRight w:val="0"/>
      <w:marTop w:val="0"/>
      <w:marBottom w:val="0"/>
      <w:divBdr>
        <w:top w:val="none" w:sz="0" w:space="0" w:color="auto"/>
        <w:left w:val="none" w:sz="0" w:space="0" w:color="auto"/>
        <w:bottom w:val="none" w:sz="0" w:space="0" w:color="auto"/>
        <w:right w:val="none" w:sz="0" w:space="0" w:color="auto"/>
      </w:divBdr>
    </w:div>
    <w:div w:id="514196519">
      <w:bodyDiv w:val="1"/>
      <w:marLeft w:val="0"/>
      <w:marRight w:val="0"/>
      <w:marTop w:val="0"/>
      <w:marBottom w:val="0"/>
      <w:divBdr>
        <w:top w:val="none" w:sz="0" w:space="0" w:color="auto"/>
        <w:left w:val="none" w:sz="0" w:space="0" w:color="auto"/>
        <w:bottom w:val="none" w:sz="0" w:space="0" w:color="auto"/>
        <w:right w:val="none" w:sz="0" w:space="0" w:color="auto"/>
      </w:divBdr>
    </w:div>
    <w:div w:id="514804362">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19590419">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30723083">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1185899">
      <w:bodyDiv w:val="1"/>
      <w:marLeft w:val="0"/>
      <w:marRight w:val="0"/>
      <w:marTop w:val="0"/>
      <w:marBottom w:val="0"/>
      <w:divBdr>
        <w:top w:val="none" w:sz="0" w:space="0" w:color="auto"/>
        <w:left w:val="none" w:sz="0" w:space="0" w:color="auto"/>
        <w:bottom w:val="none" w:sz="0" w:space="0" w:color="auto"/>
        <w:right w:val="none" w:sz="0" w:space="0" w:color="auto"/>
      </w:divBdr>
    </w:div>
    <w:div w:id="531236757">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35385493">
      <w:bodyDiv w:val="1"/>
      <w:marLeft w:val="0"/>
      <w:marRight w:val="0"/>
      <w:marTop w:val="0"/>
      <w:marBottom w:val="0"/>
      <w:divBdr>
        <w:top w:val="none" w:sz="0" w:space="0" w:color="auto"/>
        <w:left w:val="none" w:sz="0" w:space="0" w:color="auto"/>
        <w:bottom w:val="none" w:sz="0" w:space="0" w:color="auto"/>
        <w:right w:val="none" w:sz="0" w:space="0" w:color="auto"/>
      </w:divBdr>
    </w:div>
    <w:div w:id="535967965">
      <w:bodyDiv w:val="1"/>
      <w:marLeft w:val="0"/>
      <w:marRight w:val="0"/>
      <w:marTop w:val="0"/>
      <w:marBottom w:val="0"/>
      <w:divBdr>
        <w:top w:val="none" w:sz="0" w:space="0" w:color="auto"/>
        <w:left w:val="none" w:sz="0" w:space="0" w:color="auto"/>
        <w:bottom w:val="none" w:sz="0" w:space="0" w:color="auto"/>
        <w:right w:val="none" w:sz="0" w:space="0" w:color="auto"/>
      </w:divBdr>
    </w:div>
    <w:div w:id="536743730">
      <w:bodyDiv w:val="1"/>
      <w:marLeft w:val="0"/>
      <w:marRight w:val="0"/>
      <w:marTop w:val="0"/>
      <w:marBottom w:val="0"/>
      <w:divBdr>
        <w:top w:val="none" w:sz="0" w:space="0" w:color="auto"/>
        <w:left w:val="none" w:sz="0" w:space="0" w:color="auto"/>
        <w:bottom w:val="none" w:sz="0" w:space="0" w:color="auto"/>
        <w:right w:val="none" w:sz="0" w:space="0" w:color="auto"/>
      </w:divBdr>
    </w:div>
    <w:div w:id="542987863">
      <w:bodyDiv w:val="1"/>
      <w:marLeft w:val="0"/>
      <w:marRight w:val="0"/>
      <w:marTop w:val="0"/>
      <w:marBottom w:val="0"/>
      <w:divBdr>
        <w:top w:val="none" w:sz="0" w:space="0" w:color="auto"/>
        <w:left w:val="none" w:sz="0" w:space="0" w:color="auto"/>
        <w:bottom w:val="none" w:sz="0" w:space="0" w:color="auto"/>
        <w:right w:val="none" w:sz="0" w:space="0" w:color="auto"/>
      </w:divBdr>
    </w:div>
    <w:div w:id="544174686">
      <w:bodyDiv w:val="1"/>
      <w:marLeft w:val="0"/>
      <w:marRight w:val="0"/>
      <w:marTop w:val="0"/>
      <w:marBottom w:val="0"/>
      <w:divBdr>
        <w:top w:val="none" w:sz="0" w:space="0" w:color="auto"/>
        <w:left w:val="none" w:sz="0" w:space="0" w:color="auto"/>
        <w:bottom w:val="none" w:sz="0" w:space="0" w:color="auto"/>
        <w:right w:val="none" w:sz="0" w:space="0" w:color="auto"/>
      </w:divBdr>
    </w:div>
    <w:div w:id="544485419">
      <w:bodyDiv w:val="1"/>
      <w:marLeft w:val="0"/>
      <w:marRight w:val="0"/>
      <w:marTop w:val="0"/>
      <w:marBottom w:val="0"/>
      <w:divBdr>
        <w:top w:val="none" w:sz="0" w:space="0" w:color="auto"/>
        <w:left w:val="none" w:sz="0" w:space="0" w:color="auto"/>
        <w:bottom w:val="none" w:sz="0" w:space="0" w:color="auto"/>
        <w:right w:val="none" w:sz="0" w:space="0" w:color="auto"/>
      </w:divBdr>
    </w:div>
    <w:div w:id="545065657">
      <w:bodyDiv w:val="1"/>
      <w:marLeft w:val="0"/>
      <w:marRight w:val="0"/>
      <w:marTop w:val="0"/>
      <w:marBottom w:val="0"/>
      <w:divBdr>
        <w:top w:val="none" w:sz="0" w:space="0" w:color="auto"/>
        <w:left w:val="none" w:sz="0" w:space="0" w:color="auto"/>
        <w:bottom w:val="none" w:sz="0" w:space="0" w:color="auto"/>
        <w:right w:val="none" w:sz="0" w:space="0" w:color="auto"/>
      </w:divBdr>
    </w:div>
    <w:div w:id="546137610">
      <w:bodyDiv w:val="1"/>
      <w:marLeft w:val="0"/>
      <w:marRight w:val="0"/>
      <w:marTop w:val="0"/>
      <w:marBottom w:val="0"/>
      <w:divBdr>
        <w:top w:val="none" w:sz="0" w:space="0" w:color="auto"/>
        <w:left w:val="none" w:sz="0" w:space="0" w:color="auto"/>
        <w:bottom w:val="none" w:sz="0" w:space="0" w:color="auto"/>
        <w:right w:val="none" w:sz="0" w:space="0" w:color="auto"/>
      </w:divBdr>
    </w:div>
    <w:div w:id="548079335">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48957295">
      <w:bodyDiv w:val="1"/>
      <w:marLeft w:val="0"/>
      <w:marRight w:val="0"/>
      <w:marTop w:val="0"/>
      <w:marBottom w:val="0"/>
      <w:divBdr>
        <w:top w:val="none" w:sz="0" w:space="0" w:color="auto"/>
        <w:left w:val="none" w:sz="0" w:space="0" w:color="auto"/>
        <w:bottom w:val="none" w:sz="0" w:space="0" w:color="auto"/>
        <w:right w:val="none" w:sz="0" w:space="0" w:color="auto"/>
      </w:divBdr>
    </w:div>
    <w:div w:id="554046035">
      <w:bodyDiv w:val="1"/>
      <w:marLeft w:val="0"/>
      <w:marRight w:val="0"/>
      <w:marTop w:val="0"/>
      <w:marBottom w:val="0"/>
      <w:divBdr>
        <w:top w:val="none" w:sz="0" w:space="0" w:color="auto"/>
        <w:left w:val="none" w:sz="0" w:space="0" w:color="auto"/>
        <w:bottom w:val="none" w:sz="0" w:space="0" w:color="auto"/>
        <w:right w:val="none" w:sz="0" w:space="0" w:color="auto"/>
      </w:divBdr>
    </w:div>
    <w:div w:id="554858196">
      <w:bodyDiv w:val="1"/>
      <w:marLeft w:val="0"/>
      <w:marRight w:val="0"/>
      <w:marTop w:val="0"/>
      <w:marBottom w:val="0"/>
      <w:divBdr>
        <w:top w:val="none" w:sz="0" w:space="0" w:color="auto"/>
        <w:left w:val="none" w:sz="0" w:space="0" w:color="auto"/>
        <w:bottom w:val="none" w:sz="0" w:space="0" w:color="auto"/>
        <w:right w:val="none" w:sz="0" w:space="0" w:color="auto"/>
      </w:divBdr>
    </w:div>
    <w:div w:id="558976014">
      <w:bodyDiv w:val="1"/>
      <w:marLeft w:val="0"/>
      <w:marRight w:val="0"/>
      <w:marTop w:val="0"/>
      <w:marBottom w:val="0"/>
      <w:divBdr>
        <w:top w:val="none" w:sz="0" w:space="0" w:color="auto"/>
        <w:left w:val="none" w:sz="0" w:space="0" w:color="auto"/>
        <w:bottom w:val="none" w:sz="0" w:space="0" w:color="auto"/>
        <w:right w:val="none" w:sz="0" w:space="0" w:color="auto"/>
      </w:divBdr>
    </w:div>
    <w:div w:id="562183138">
      <w:bodyDiv w:val="1"/>
      <w:marLeft w:val="0"/>
      <w:marRight w:val="0"/>
      <w:marTop w:val="0"/>
      <w:marBottom w:val="0"/>
      <w:divBdr>
        <w:top w:val="none" w:sz="0" w:space="0" w:color="auto"/>
        <w:left w:val="none" w:sz="0" w:space="0" w:color="auto"/>
        <w:bottom w:val="none" w:sz="0" w:space="0" w:color="auto"/>
        <w:right w:val="none" w:sz="0" w:space="0" w:color="auto"/>
      </w:divBdr>
    </w:div>
    <w:div w:id="564879549">
      <w:bodyDiv w:val="1"/>
      <w:marLeft w:val="0"/>
      <w:marRight w:val="0"/>
      <w:marTop w:val="0"/>
      <w:marBottom w:val="0"/>
      <w:divBdr>
        <w:top w:val="none" w:sz="0" w:space="0" w:color="auto"/>
        <w:left w:val="none" w:sz="0" w:space="0" w:color="auto"/>
        <w:bottom w:val="none" w:sz="0" w:space="0" w:color="auto"/>
        <w:right w:val="none" w:sz="0" w:space="0" w:color="auto"/>
      </w:divBdr>
    </w:div>
    <w:div w:id="570118918">
      <w:bodyDiv w:val="1"/>
      <w:marLeft w:val="0"/>
      <w:marRight w:val="0"/>
      <w:marTop w:val="0"/>
      <w:marBottom w:val="0"/>
      <w:divBdr>
        <w:top w:val="none" w:sz="0" w:space="0" w:color="auto"/>
        <w:left w:val="none" w:sz="0" w:space="0" w:color="auto"/>
        <w:bottom w:val="none" w:sz="0" w:space="0" w:color="auto"/>
        <w:right w:val="none" w:sz="0" w:space="0" w:color="auto"/>
      </w:divBdr>
    </w:div>
    <w:div w:id="572398066">
      <w:bodyDiv w:val="1"/>
      <w:marLeft w:val="0"/>
      <w:marRight w:val="0"/>
      <w:marTop w:val="0"/>
      <w:marBottom w:val="0"/>
      <w:divBdr>
        <w:top w:val="none" w:sz="0" w:space="0" w:color="auto"/>
        <w:left w:val="none" w:sz="0" w:space="0" w:color="auto"/>
        <w:bottom w:val="none" w:sz="0" w:space="0" w:color="auto"/>
        <w:right w:val="none" w:sz="0" w:space="0" w:color="auto"/>
      </w:divBdr>
    </w:div>
    <w:div w:id="574441575">
      <w:bodyDiv w:val="1"/>
      <w:marLeft w:val="0"/>
      <w:marRight w:val="0"/>
      <w:marTop w:val="0"/>
      <w:marBottom w:val="0"/>
      <w:divBdr>
        <w:top w:val="none" w:sz="0" w:space="0" w:color="auto"/>
        <w:left w:val="none" w:sz="0" w:space="0" w:color="auto"/>
        <w:bottom w:val="none" w:sz="0" w:space="0" w:color="auto"/>
        <w:right w:val="none" w:sz="0" w:space="0" w:color="auto"/>
      </w:divBdr>
      <w:divsChild>
        <w:div w:id="550194789">
          <w:marLeft w:val="0"/>
          <w:marRight w:val="0"/>
          <w:marTop w:val="0"/>
          <w:marBottom w:val="0"/>
          <w:divBdr>
            <w:top w:val="none" w:sz="0" w:space="0" w:color="auto"/>
            <w:left w:val="none" w:sz="0" w:space="0" w:color="auto"/>
            <w:bottom w:val="none" w:sz="0" w:space="0" w:color="auto"/>
            <w:right w:val="none" w:sz="0" w:space="0" w:color="auto"/>
          </w:divBdr>
        </w:div>
      </w:divsChild>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75866133">
      <w:bodyDiv w:val="1"/>
      <w:marLeft w:val="0"/>
      <w:marRight w:val="0"/>
      <w:marTop w:val="0"/>
      <w:marBottom w:val="0"/>
      <w:divBdr>
        <w:top w:val="none" w:sz="0" w:space="0" w:color="auto"/>
        <w:left w:val="none" w:sz="0" w:space="0" w:color="auto"/>
        <w:bottom w:val="none" w:sz="0" w:space="0" w:color="auto"/>
        <w:right w:val="none" w:sz="0" w:space="0" w:color="auto"/>
      </w:divBdr>
    </w:div>
    <w:div w:id="577641289">
      <w:bodyDiv w:val="1"/>
      <w:marLeft w:val="0"/>
      <w:marRight w:val="0"/>
      <w:marTop w:val="0"/>
      <w:marBottom w:val="0"/>
      <w:divBdr>
        <w:top w:val="none" w:sz="0" w:space="0" w:color="auto"/>
        <w:left w:val="none" w:sz="0" w:space="0" w:color="auto"/>
        <w:bottom w:val="none" w:sz="0" w:space="0" w:color="auto"/>
        <w:right w:val="none" w:sz="0" w:space="0" w:color="auto"/>
      </w:divBdr>
    </w:div>
    <w:div w:id="579293783">
      <w:bodyDiv w:val="1"/>
      <w:marLeft w:val="0"/>
      <w:marRight w:val="0"/>
      <w:marTop w:val="0"/>
      <w:marBottom w:val="0"/>
      <w:divBdr>
        <w:top w:val="none" w:sz="0" w:space="0" w:color="auto"/>
        <w:left w:val="none" w:sz="0" w:space="0" w:color="auto"/>
        <w:bottom w:val="none" w:sz="0" w:space="0" w:color="auto"/>
        <w:right w:val="none" w:sz="0" w:space="0" w:color="auto"/>
      </w:divBdr>
    </w:div>
    <w:div w:id="580724030">
      <w:bodyDiv w:val="1"/>
      <w:marLeft w:val="0"/>
      <w:marRight w:val="0"/>
      <w:marTop w:val="0"/>
      <w:marBottom w:val="0"/>
      <w:divBdr>
        <w:top w:val="none" w:sz="0" w:space="0" w:color="auto"/>
        <w:left w:val="none" w:sz="0" w:space="0" w:color="auto"/>
        <w:bottom w:val="none" w:sz="0" w:space="0" w:color="auto"/>
        <w:right w:val="none" w:sz="0" w:space="0" w:color="auto"/>
      </w:divBdr>
    </w:div>
    <w:div w:id="585192379">
      <w:bodyDiv w:val="1"/>
      <w:marLeft w:val="0"/>
      <w:marRight w:val="0"/>
      <w:marTop w:val="0"/>
      <w:marBottom w:val="0"/>
      <w:divBdr>
        <w:top w:val="none" w:sz="0" w:space="0" w:color="auto"/>
        <w:left w:val="none" w:sz="0" w:space="0" w:color="auto"/>
        <w:bottom w:val="none" w:sz="0" w:space="0" w:color="auto"/>
        <w:right w:val="none" w:sz="0" w:space="0" w:color="auto"/>
      </w:divBdr>
    </w:div>
    <w:div w:id="585505539">
      <w:bodyDiv w:val="1"/>
      <w:marLeft w:val="0"/>
      <w:marRight w:val="0"/>
      <w:marTop w:val="0"/>
      <w:marBottom w:val="0"/>
      <w:divBdr>
        <w:top w:val="none" w:sz="0" w:space="0" w:color="auto"/>
        <w:left w:val="none" w:sz="0" w:space="0" w:color="auto"/>
        <w:bottom w:val="none" w:sz="0" w:space="0" w:color="auto"/>
        <w:right w:val="none" w:sz="0" w:space="0" w:color="auto"/>
      </w:divBdr>
    </w:div>
    <w:div w:id="585922598">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1396866">
      <w:bodyDiv w:val="1"/>
      <w:marLeft w:val="0"/>
      <w:marRight w:val="0"/>
      <w:marTop w:val="0"/>
      <w:marBottom w:val="0"/>
      <w:divBdr>
        <w:top w:val="none" w:sz="0" w:space="0" w:color="auto"/>
        <w:left w:val="none" w:sz="0" w:space="0" w:color="auto"/>
        <w:bottom w:val="none" w:sz="0" w:space="0" w:color="auto"/>
        <w:right w:val="none" w:sz="0" w:space="0" w:color="auto"/>
      </w:divBdr>
    </w:div>
    <w:div w:id="592936655">
      <w:bodyDiv w:val="1"/>
      <w:marLeft w:val="0"/>
      <w:marRight w:val="0"/>
      <w:marTop w:val="0"/>
      <w:marBottom w:val="0"/>
      <w:divBdr>
        <w:top w:val="none" w:sz="0" w:space="0" w:color="auto"/>
        <w:left w:val="none" w:sz="0" w:space="0" w:color="auto"/>
        <w:bottom w:val="none" w:sz="0" w:space="0" w:color="auto"/>
        <w:right w:val="none" w:sz="0" w:space="0" w:color="auto"/>
      </w:divBdr>
    </w:div>
    <w:div w:id="601378502">
      <w:bodyDiv w:val="1"/>
      <w:marLeft w:val="0"/>
      <w:marRight w:val="0"/>
      <w:marTop w:val="0"/>
      <w:marBottom w:val="0"/>
      <w:divBdr>
        <w:top w:val="none" w:sz="0" w:space="0" w:color="auto"/>
        <w:left w:val="none" w:sz="0" w:space="0" w:color="auto"/>
        <w:bottom w:val="none" w:sz="0" w:space="0" w:color="auto"/>
        <w:right w:val="none" w:sz="0" w:space="0" w:color="auto"/>
      </w:divBdr>
    </w:div>
    <w:div w:id="601495204">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04001849">
      <w:bodyDiv w:val="1"/>
      <w:marLeft w:val="0"/>
      <w:marRight w:val="0"/>
      <w:marTop w:val="0"/>
      <w:marBottom w:val="0"/>
      <w:divBdr>
        <w:top w:val="none" w:sz="0" w:space="0" w:color="auto"/>
        <w:left w:val="none" w:sz="0" w:space="0" w:color="auto"/>
        <w:bottom w:val="none" w:sz="0" w:space="0" w:color="auto"/>
        <w:right w:val="none" w:sz="0" w:space="0" w:color="auto"/>
      </w:divBdr>
    </w:div>
    <w:div w:id="612830445">
      <w:bodyDiv w:val="1"/>
      <w:marLeft w:val="0"/>
      <w:marRight w:val="0"/>
      <w:marTop w:val="0"/>
      <w:marBottom w:val="0"/>
      <w:divBdr>
        <w:top w:val="none" w:sz="0" w:space="0" w:color="auto"/>
        <w:left w:val="none" w:sz="0" w:space="0" w:color="auto"/>
        <w:bottom w:val="none" w:sz="0" w:space="0" w:color="auto"/>
        <w:right w:val="none" w:sz="0" w:space="0" w:color="auto"/>
      </w:divBdr>
    </w:div>
    <w:div w:id="613482956">
      <w:bodyDiv w:val="1"/>
      <w:marLeft w:val="0"/>
      <w:marRight w:val="0"/>
      <w:marTop w:val="0"/>
      <w:marBottom w:val="0"/>
      <w:divBdr>
        <w:top w:val="none" w:sz="0" w:space="0" w:color="auto"/>
        <w:left w:val="none" w:sz="0" w:space="0" w:color="auto"/>
        <w:bottom w:val="none" w:sz="0" w:space="0" w:color="auto"/>
        <w:right w:val="none" w:sz="0" w:space="0" w:color="auto"/>
      </w:divBdr>
    </w:div>
    <w:div w:id="614336928">
      <w:bodyDiv w:val="1"/>
      <w:marLeft w:val="0"/>
      <w:marRight w:val="0"/>
      <w:marTop w:val="0"/>
      <w:marBottom w:val="0"/>
      <w:divBdr>
        <w:top w:val="none" w:sz="0" w:space="0" w:color="auto"/>
        <w:left w:val="none" w:sz="0" w:space="0" w:color="auto"/>
        <w:bottom w:val="none" w:sz="0" w:space="0" w:color="auto"/>
        <w:right w:val="none" w:sz="0" w:space="0" w:color="auto"/>
      </w:divBdr>
    </w:div>
    <w:div w:id="614555079">
      <w:bodyDiv w:val="1"/>
      <w:marLeft w:val="0"/>
      <w:marRight w:val="0"/>
      <w:marTop w:val="0"/>
      <w:marBottom w:val="0"/>
      <w:divBdr>
        <w:top w:val="none" w:sz="0" w:space="0" w:color="auto"/>
        <w:left w:val="none" w:sz="0" w:space="0" w:color="auto"/>
        <w:bottom w:val="none" w:sz="0" w:space="0" w:color="auto"/>
        <w:right w:val="none" w:sz="0" w:space="0" w:color="auto"/>
      </w:divBdr>
    </w:div>
    <w:div w:id="617374583">
      <w:bodyDiv w:val="1"/>
      <w:marLeft w:val="0"/>
      <w:marRight w:val="0"/>
      <w:marTop w:val="0"/>
      <w:marBottom w:val="0"/>
      <w:divBdr>
        <w:top w:val="none" w:sz="0" w:space="0" w:color="auto"/>
        <w:left w:val="none" w:sz="0" w:space="0" w:color="auto"/>
        <w:bottom w:val="none" w:sz="0" w:space="0" w:color="auto"/>
        <w:right w:val="none" w:sz="0" w:space="0" w:color="auto"/>
      </w:divBdr>
    </w:div>
    <w:div w:id="624847908">
      <w:bodyDiv w:val="1"/>
      <w:marLeft w:val="0"/>
      <w:marRight w:val="0"/>
      <w:marTop w:val="0"/>
      <w:marBottom w:val="0"/>
      <w:divBdr>
        <w:top w:val="none" w:sz="0" w:space="0" w:color="auto"/>
        <w:left w:val="none" w:sz="0" w:space="0" w:color="auto"/>
        <w:bottom w:val="none" w:sz="0" w:space="0" w:color="auto"/>
        <w:right w:val="none" w:sz="0" w:space="0" w:color="auto"/>
      </w:divBdr>
    </w:div>
    <w:div w:id="631860362">
      <w:bodyDiv w:val="1"/>
      <w:marLeft w:val="0"/>
      <w:marRight w:val="0"/>
      <w:marTop w:val="0"/>
      <w:marBottom w:val="0"/>
      <w:divBdr>
        <w:top w:val="none" w:sz="0" w:space="0" w:color="auto"/>
        <w:left w:val="none" w:sz="0" w:space="0" w:color="auto"/>
        <w:bottom w:val="none" w:sz="0" w:space="0" w:color="auto"/>
        <w:right w:val="none" w:sz="0" w:space="0" w:color="auto"/>
      </w:divBdr>
    </w:div>
    <w:div w:id="636956619">
      <w:bodyDiv w:val="1"/>
      <w:marLeft w:val="0"/>
      <w:marRight w:val="0"/>
      <w:marTop w:val="0"/>
      <w:marBottom w:val="0"/>
      <w:divBdr>
        <w:top w:val="none" w:sz="0" w:space="0" w:color="auto"/>
        <w:left w:val="none" w:sz="0" w:space="0" w:color="auto"/>
        <w:bottom w:val="none" w:sz="0" w:space="0" w:color="auto"/>
        <w:right w:val="none" w:sz="0" w:space="0" w:color="auto"/>
      </w:divBdr>
    </w:div>
    <w:div w:id="648052127">
      <w:bodyDiv w:val="1"/>
      <w:marLeft w:val="0"/>
      <w:marRight w:val="0"/>
      <w:marTop w:val="0"/>
      <w:marBottom w:val="0"/>
      <w:divBdr>
        <w:top w:val="none" w:sz="0" w:space="0" w:color="auto"/>
        <w:left w:val="none" w:sz="0" w:space="0" w:color="auto"/>
        <w:bottom w:val="none" w:sz="0" w:space="0" w:color="auto"/>
        <w:right w:val="none" w:sz="0" w:space="0" w:color="auto"/>
      </w:divBdr>
    </w:div>
    <w:div w:id="652564140">
      <w:bodyDiv w:val="1"/>
      <w:marLeft w:val="0"/>
      <w:marRight w:val="0"/>
      <w:marTop w:val="0"/>
      <w:marBottom w:val="0"/>
      <w:divBdr>
        <w:top w:val="none" w:sz="0" w:space="0" w:color="auto"/>
        <w:left w:val="none" w:sz="0" w:space="0" w:color="auto"/>
        <w:bottom w:val="none" w:sz="0" w:space="0" w:color="auto"/>
        <w:right w:val="none" w:sz="0" w:space="0" w:color="auto"/>
      </w:divBdr>
    </w:div>
    <w:div w:id="653684594">
      <w:bodyDiv w:val="1"/>
      <w:marLeft w:val="0"/>
      <w:marRight w:val="0"/>
      <w:marTop w:val="0"/>
      <w:marBottom w:val="0"/>
      <w:divBdr>
        <w:top w:val="none" w:sz="0" w:space="0" w:color="auto"/>
        <w:left w:val="none" w:sz="0" w:space="0" w:color="auto"/>
        <w:bottom w:val="none" w:sz="0" w:space="0" w:color="auto"/>
        <w:right w:val="none" w:sz="0" w:space="0" w:color="auto"/>
      </w:divBdr>
    </w:div>
    <w:div w:id="655647284">
      <w:bodyDiv w:val="1"/>
      <w:marLeft w:val="0"/>
      <w:marRight w:val="0"/>
      <w:marTop w:val="0"/>
      <w:marBottom w:val="0"/>
      <w:divBdr>
        <w:top w:val="none" w:sz="0" w:space="0" w:color="auto"/>
        <w:left w:val="none" w:sz="0" w:space="0" w:color="auto"/>
        <w:bottom w:val="none" w:sz="0" w:space="0" w:color="auto"/>
        <w:right w:val="none" w:sz="0" w:space="0" w:color="auto"/>
      </w:divBdr>
    </w:div>
    <w:div w:id="658195435">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65742406">
      <w:bodyDiv w:val="1"/>
      <w:marLeft w:val="0"/>
      <w:marRight w:val="0"/>
      <w:marTop w:val="0"/>
      <w:marBottom w:val="0"/>
      <w:divBdr>
        <w:top w:val="none" w:sz="0" w:space="0" w:color="auto"/>
        <w:left w:val="none" w:sz="0" w:space="0" w:color="auto"/>
        <w:bottom w:val="none" w:sz="0" w:space="0" w:color="auto"/>
        <w:right w:val="none" w:sz="0" w:space="0" w:color="auto"/>
      </w:divBdr>
    </w:div>
    <w:div w:id="666980945">
      <w:bodyDiv w:val="1"/>
      <w:marLeft w:val="0"/>
      <w:marRight w:val="0"/>
      <w:marTop w:val="0"/>
      <w:marBottom w:val="0"/>
      <w:divBdr>
        <w:top w:val="none" w:sz="0" w:space="0" w:color="auto"/>
        <w:left w:val="none" w:sz="0" w:space="0" w:color="auto"/>
        <w:bottom w:val="none" w:sz="0" w:space="0" w:color="auto"/>
        <w:right w:val="none" w:sz="0" w:space="0" w:color="auto"/>
      </w:divBdr>
    </w:div>
    <w:div w:id="670329485">
      <w:bodyDiv w:val="1"/>
      <w:marLeft w:val="0"/>
      <w:marRight w:val="0"/>
      <w:marTop w:val="0"/>
      <w:marBottom w:val="0"/>
      <w:divBdr>
        <w:top w:val="none" w:sz="0" w:space="0" w:color="auto"/>
        <w:left w:val="none" w:sz="0" w:space="0" w:color="auto"/>
        <w:bottom w:val="none" w:sz="0" w:space="0" w:color="auto"/>
        <w:right w:val="none" w:sz="0" w:space="0" w:color="auto"/>
      </w:divBdr>
    </w:div>
    <w:div w:id="670450516">
      <w:bodyDiv w:val="1"/>
      <w:marLeft w:val="0"/>
      <w:marRight w:val="0"/>
      <w:marTop w:val="0"/>
      <w:marBottom w:val="0"/>
      <w:divBdr>
        <w:top w:val="none" w:sz="0" w:space="0" w:color="auto"/>
        <w:left w:val="none" w:sz="0" w:space="0" w:color="auto"/>
        <w:bottom w:val="none" w:sz="0" w:space="0" w:color="auto"/>
        <w:right w:val="none" w:sz="0" w:space="0" w:color="auto"/>
      </w:divBdr>
    </w:div>
    <w:div w:id="672534892">
      <w:bodyDiv w:val="1"/>
      <w:marLeft w:val="0"/>
      <w:marRight w:val="0"/>
      <w:marTop w:val="0"/>
      <w:marBottom w:val="0"/>
      <w:divBdr>
        <w:top w:val="none" w:sz="0" w:space="0" w:color="auto"/>
        <w:left w:val="none" w:sz="0" w:space="0" w:color="auto"/>
        <w:bottom w:val="none" w:sz="0" w:space="0" w:color="auto"/>
        <w:right w:val="none" w:sz="0" w:space="0" w:color="auto"/>
      </w:divBdr>
    </w:div>
    <w:div w:id="673724897">
      <w:bodyDiv w:val="1"/>
      <w:marLeft w:val="0"/>
      <w:marRight w:val="0"/>
      <w:marTop w:val="0"/>
      <w:marBottom w:val="0"/>
      <w:divBdr>
        <w:top w:val="none" w:sz="0" w:space="0" w:color="auto"/>
        <w:left w:val="none" w:sz="0" w:space="0" w:color="auto"/>
        <w:bottom w:val="none" w:sz="0" w:space="0" w:color="auto"/>
        <w:right w:val="none" w:sz="0" w:space="0" w:color="auto"/>
      </w:divBdr>
    </w:div>
    <w:div w:id="675040093">
      <w:bodyDiv w:val="1"/>
      <w:marLeft w:val="0"/>
      <w:marRight w:val="0"/>
      <w:marTop w:val="0"/>
      <w:marBottom w:val="0"/>
      <w:divBdr>
        <w:top w:val="none" w:sz="0" w:space="0" w:color="auto"/>
        <w:left w:val="none" w:sz="0" w:space="0" w:color="auto"/>
        <w:bottom w:val="none" w:sz="0" w:space="0" w:color="auto"/>
        <w:right w:val="none" w:sz="0" w:space="0" w:color="auto"/>
      </w:divBdr>
    </w:div>
    <w:div w:id="676812718">
      <w:bodyDiv w:val="1"/>
      <w:marLeft w:val="0"/>
      <w:marRight w:val="0"/>
      <w:marTop w:val="0"/>
      <w:marBottom w:val="0"/>
      <w:divBdr>
        <w:top w:val="none" w:sz="0" w:space="0" w:color="auto"/>
        <w:left w:val="none" w:sz="0" w:space="0" w:color="auto"/>
        <w:bottom w:val="none" w:sz="0" w:space="0" w:color="auto"/>
        <w:right w:val="none" w:sz="0" w:space="0" w:color="auto"/>
      </w:divBdr>
    </w:div>
    <w:div w:id="676928169">
      <w:bodyDiv w:val="1"/>
      <w:marLeft w:val="0"/>
      <w:marRight w:val="0"/>
      <w:marTop w:val="0"/>
      <w:marBottom w:val="0"/>
      <w:divBdr>
        <w:top w:val="none" w:sz="0" w:space="0" w:color="auto"/>
        <w:left w:val="none" w:sz="0" w:space="0" w:color="auto"/>
        <w:bottom w:val="none" w:sz="0" w:space="0" w:color="auto"/>
        <w:right w:val="none" w:sz="0" w:space="0" w:color="auto"/>
      </w:divBdr>
    </w:div>
    <w:div w:id="678309339">
      <w:bodyDiv w:val="1"/>
      <w:marLeft w:val="0"/>
      <w:marRight w:val="0"/>
      <w:marTop w:val="0"/>
      <w:marBottom w:val="0"/>
      <w:divBdr>
        <w:top w:val="none" w:sz="0" w:space="0" w:color="auto"/>
        <w:left w:val="none" w:sz="0" w:space="0" w:color="auto"/>
        <w:bottom w:val="none" w:sz="0" w:space="0" w:color="auto"/>
        <w:right w:val="none" w:sz="0" w:space="0" w:color="auto"/>
      </w:divBdr>
    </w:div>
    <w:div w:id="678628894">
      <w:bodyDiv w:val="1"/>
      <w:marLeft w:val="0"/>
      <w:marRight w:val="0"/>
      <w:marTop w:val="0"/>
      <w:marBottom w:val="0"/>
      <w:divBdr>
        <w:top w:val="none" w:sz="0" w:space="0" w:color="auto"/>
        <w:left w:val="none" w:sz="0" w:space="0" w:color="auto"/>
        <w:bottom w:val="none" w:sz="0" w:space="0" w:color="auto"/>
        <w:right w:val="none" w:sz="0" w:space="0" w:color="auto"/>
      </w:divBdr>
    </w:div>
    <w:div w:id="678966580">
      <w:bodyDiv w:val="1"/>
      <w:marLeft w:val="0"/>
      <w:marRight w:val="0"/>
      <w:marTop w:val="0"/>
      <w:marBottom w:val="0"/>
      <w:divBdr>
        <w:top w:val="none" w:sz="0" w:space="0" w:color="auto"/>
        <w:left w:val="none" w:sz="0" w:space="0" w:color="auto"/>
        <w:bottom w:val="none" w:sz="0" w:space="0" w:color="auto"/>
        <w:right w:val="none" w:sz="0" w:space="0" w:color="auto"/>
      </w:divBdr>
    </w:div>
    <w:div w:id="679505233">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83288391">
      <w:bodyDiv w:val="1"/>
      <w:marLeft w:val="0"/>
      <w:marRight w:val="0"/>
      <w:marTop w:val="0"/>
      <w:marBottom w:val="0"/>
      <w:divBdr>
        <w:top w:val="none" w:sz="0" w:space="0" w:color="auto"/>
        <w:left w:val="none" w:sz="0" w:space="0" w:color="auto"/>
        <w:bottom w:val="none" w:sz="0" w:space="0" w:color="auto"/>
        <w:right w:val="none" w:sz="0" w:space="0" w:color="auto"/>
      </w:divBdr>
    </w:div>
    <w:div w:id="688603652">
      <w:bodyDiv w:val="1"/>
      <w:marLeft w:val="0"/>
      <w:marRight w:val="0"/>
      <w:marTop w:val="0"/>
      <w:marBottom w:val="0"/>
      <w:divBdr>
        <w:top w:val="none" w:sz="0" w:space="0" w:color="auto"/>
        <w:left w:val="none" w:sz="0" w:space="0" w:color="auto"/>
        <w:bottom w:val="none" w:sz="0" w:space="0" w:color="auto"/>
        <w:right w:val="none" w:sz="0" w:space="0" w:color="auto"/>
      </w:divBdr>
    </w:div>
    <w:div w:id="688677560">
      <w:bodyDiv w:val="1"/>
      <w:marLeft w:val="0"/>
      <w:marRight w:val="0"/>
      <w:marTop w:val="0"/>
      <w:marBottom w:val="0"/>
      <w:divBdr>
        <w:top w:val="none" w:sz="0" w:space="0" w:color="auto"/>
        <w:left w:val="none" w:sz="0" w:space="0" w:color="auto"/>
        <w:bottom w:val="none" w:sz="0" w:space="0" w:color="auto"/>
        <w:right w:val="none" w:sz="0" w:space="0" w:color="auto"/>
      </w:divBdr>
    </w:div>
    <w:div w:id="689331544">
      <w:bodyDiv w:val="1"/>
      <w:marLeft w:val="0"/>
      <w:marRight w:val="0"/>
      <w:marTop w:val="0"/>
      <w:marBottom w:val="0"/>
      <w:divBdr>
        <w:top w:val="none" w:sz="0" w:space="0" w:color="auto"/>
        <w:left w:val="none" w:sz="0" w:space="0" w:color="auto"/>
        <w:bottom w:val="none" w:sz="0" w:space="0" w:color="auto"/>
        <w:right w:val="none" w:sz="0" w:space="0" w:color="auto"/>
      </w:divBdr>
    </w:div>
    <w:div w:id="689449119">
      <w:bodyDiv w:val="1"/>
      <w:marLeft w:val="0"/>
      <w:marRight w:val="0"/>
      <w:marTop w:val="0"/>
      <w:marBottom w:val="0"/>
      <w:divBdr>
        <w:top w:val="none" w:sz="0" w:space="0" w:color="auto"/>
        <w:left w:val="none" w:sz="0" w:space="0" w:color="auto"/>
        <w:bottom w:val="none" w:sz="0" w:space="0" w:color="auto"/>
        <w:right w:val="none" w:sz="0" w:space="0" w:color="auto"/>
      </w:divBdr>
    </w:div>
    <w:div w:id="689523833">
      <w:bodyDiv w:val="1"/>
      <w:marLeft w:val="0"/>
      <w:marRight w:val="0"/>
      <w:marTop w:val="0"/>
      <w:marBottom w:val="0"/>
      <w:divBdr>
        <w:top w:val="none" w:sz="0" w:space="0" w:color="auto"/>
        <w:left w:val="none" w:sz="0" w:space="0" w:color="auto"/>
        <w:bottom w:val="none" w:sz="0" w:space="0" w:color="auto"/>
        <w:right w:val="none" w:sz="0" w:space="0" w:color="auto"/>
      </w:divBdr>
    </w:div>
    <w:div w:id="692731011">
      <w:bodyDiv w:val="1"/>
      <w:marLeft w:val="0"/>
      <w:marRight w:val="0"/>
      <w:marTop w:val="0"/>
      <w:marBottom w:val="0"/>
      <w:divBdr>
        <w:top w:val="none" w:sz="0" w:space="0" w:color="auto"/>
        <w:left w:val="none" w:sz="0" w:space="0" w:color="auto"/>
        <w:bottom w:val="none" w:sz="0" w:space="0" w:color="auto"/>
        <w:right w:val="none" w:sz="0" w:space="0" w:color="auto"/>
      </w:divBdr>
    </w:div>
    <w:div w:id="692732946">
      <w:bodyDiv w:val="1"/>
      <w:marLeft w:val="0"/>
      <w:marRight w:val="0"/>
      <w:marTop w:val="0"/>
      <w:marBottom w:val="0"/>
      <w:divBdr>
        <w:top w:val="none" w:sz="0" w:space="0" w:color="auto"/>
        <w:left w:val="none" w:sz="0" w:space="0" w:color="auto"/>
        <w:bottom w:val="none" w:sz="0" w:space="0" w:color="auto"/>
        <w:right w:val="none" w:sz="0" w:space="0" w:color="auto"/>
      </w:divBdr>
    </w:div>
    <w:div w:id="693770755">
      <w:bodyDiv w:val="1"/>
      <w:marLeft w:val="0"/>
      <w:marRight w:val="0"/>
      <w:marTop w:val="0"/>
      <w:marBottom w:val="0"/>
      <w:divBdr>
        <w:top w:val="none" w:sz="0" w:space="0" w:color="auto"/>
        <w:left w:val="none" w:sz="0" w:space="0" w:color="auto"/>
        <w:bottom w:val="none" w:sz="0" w:space="0" w:color="auto"/>
        <w:right w:val="none" w:sz="0" w:space="0" w:color="auto"/>
      </w:divBdr>
    </w:div>
    <w:div w:id="696390471">
      <w:bodyDiv w:val="1"/>
      <w:marLeft w:val="0"/>
      <w:marRight w:val="0"/>
      <w:marTop w:val="0"/>
      <w:marBottom w:val="0"/>
      <w:divBdr>
        <w:top w:val="none" w:sz="0" w:space="0" w:color="auto"/>
        <w:left w:val="none" w:sz="0" w:space="0" w:color="auto"/>
        <w:bottom w:val="none" w:sz="0" w:space="0" w:color="auto"/>
        <w:right w:val="none" w:sz="0" w:space="0" w:color="auto"/>
      </w:divBdr>
    </w:div>
    <w:div w:id="700012960">
      <w:bodyDiv w:val="1"/>
      <w:marLeft w:val="0"/>
      <w:marRight w:val="0"/>
      <w:marTop w:val="0"/>
      <w:marBottom w:val="0"/>
      <w:divBdr>
        <w:top w:val="none" w:sz="0" w:space="0" w:color="auto"/>
        <w:left w:val="none" w:sz="0" w:space="0" w:color="auto"/>
        <w:bottom w:val="none" w:sz="0" w:space="0" w:color="auto"/>
        <w:right w:val="none" w:sz="0" w:space="0" w:color="auto"/>
      </w:divBdr>
    </w:div>
    <w:div w:id="705712121">
      <w:bodyDiv w:val="1"/>
      <w:marLeft w:val="0"/>
      <w:marRight w:val="0"/>
      <w:marTop w:val="0"/>
      <w:marBottom w:val="0"/>
      <w:divBdr>
        <w:top w:val="none" w:sz="0" w:space="0" w:color="auto"/>
        <w:left w:val="none" w:sz="0" w:space="0" w:color="auto"/>
        <w:bottom w:val="none" w:sz="0" w:space="0" w:color="auto"/>
        <w:right w:val="none" w:sz="0" w:space="0" w:color="auto"/>
      </w:divBdr>
    </w:div>
    <w:div w:id="709958234">
      <w:bodyDiv w:val="1"/>
      <w:marLeft w:val="0"/>
      <w:marRight w:val="0"/>
      <w:marTop w:val="0"/>
      <w:marBottom w:val="0"/>
      <w:divBdr>
        <w:top w:val="none" w:sz="0" w:space="0" w:color="auto"/>
        <w:left w:val="none" w:sz="0" w:space="0" w:color="auto"/>
        <w:bottom w:val="none" w:sz="0" w:space="0" w:color="auto"/>
        <w:right w:val="none" w:sz="0" w:space="0" w:color="auto"/>
      </w:divBdr>
    </w:div>
    <w:div w:id="713500015">
      <w:bodyDiv w:val="1"/>
      <w:marLeft w:val="0"/>
      <w:marRight w:val="0"/>
      <w:marTop w:val="0"/>
      <w:marBottom w:val="0"/>
      <w:divBdr>
        <w:top w:val="none" w:sz="0" w:space="0" w:color="auto"/>
        <w:left w:val="none" w:sz="0" w:space="0" w:color="auto"/>
        <w:bottom w:val="none" w:sz="0" w:space="0" w:color="auto"/>
        <w:right w:val="none" w:sz="0" w:space="0" w:color="auto"/>
      </w:divBdr>
    </w:div>
    <w:div w:id="714625360">
      <w:bodyDiv w:val="1"/>
      <w:marLeft w:val="0"/>
      <w:marRight w:val="0"/>
      <w:marTop w:val="0"/>
      <w:marBottom w:val="0"/>
      <w:divBdr>
        <w:top w:val="none" w:sz="0" w:space="0" w:color="auto"/>
        <w:left w:val="none" w:sz="0" w:space="0" w:color="auto"/>
        <w:bottom w:val="none" w:sz="0" w:space="0" w:color="auto"/>
        <w:right w:val="none" w:sz="0" w:space="0" w:color="auto"/>
      </w:divBdr>
    </w:div>
    <w:div w:id="723912916">
      <w:bodyDiv w:val="1"/>
      <w:marLeft w:val="0"/>
      <w:marRight w:val="0"/>
      <w:marTop w:val="0"/>
      <w:marBottom w:val="0"/>
      <w:divBdr>
        <w:top w:val="none" w:sz="0" w:space="0" w:color="auto"/>
        <w:left w:val="none" w:sz="0" w:space="0" w:color="auto"/>
        <w:bottom w:val="none" w:sz="0" w:space="0" w:color="auto"/>
        <w:right w:val="none" w:sz="0" w:space="0" w:color="auto"/>
      </w:divBdr>
    </w:div>
    <w:div w:id="724373563">
      <w:bodyDiv w:val="1"/>
      <w:marLeft w:val="0"/>
      <w:marRight w:val="0"/>
      <w:marTop w:val="0"/>
      <w:marBottom w:val="0"/>
      <w:divBdr>
        <w:top w:val="none" w:sz="0" w:space="0" w:color="auto"/>
        <w:left w:val="none" w:sz="0" w:space="0" w:color="auto"/>
        <w:bottom w:val="none" w:sz="0" w:space="0" w:color="auto"/>
        <w:right w:val="none" w:sz="0" w:space="0" w:color="auto"/>
      </w:divBdr>
    </w:div>
    <w:div w:id="725226631">
      <w:bodyDiv w:val="1"/>
      <w:marLeft w:val="0"/>
      <w:marRight w:val="0"/>
      <w:marTop w:val="0"/>
      <w:marBottom w:val="0"/>
      <w:divBdr>
        <w:top w:val="none" w:sz="0" w:space="0" w:color="auto"/>
        <w:left w:val="none" w:sz="0" w:space="0" w:color="auto"/>
        <w:bottom w:val="none" w:sz="0" w:space="0" w:color="auto"/>
        <w:right w:val="none" w:sz="0" w:space="0" w:color="auto"/>
      </w:divBdr>
    </w:div>
    <w:div w:id="730810219">
      <w:bodyDiv w:val="1"/>
      <w:marLeft w:val="0"/>
      <w:marRight w:val="0"/>
      <w:marTop w:val="0"/>
      <w:marBottom w:val="0"/>
      <w:divBdr>
        <w:top w:val="none" w:sz="0" w:space="0" w:color="auto"/>
        <w:left w:val="none" w:sz="0" w:space="0" w:color="auto"/>
        <w:bottom w:val="none" w:sz="0" w:space="0" w:color="auto"/>
        <w:right w:val="none" w:sz="0" w:space="0" w:color="auto"/>
      </w:divBdr>
      <w:divsChild>
        <w:div w:id="1251351052">
          <w:marLeft w:val="-360"/>
          <w:marRight w:val="-360"/>
          <w:marTop w:val="0"/>
          <w:marBottom w:val="0"/>
          <w:divBdr>
            <w:top w:val="none" w:sz="0" w:space="0" w:color="auto"/>
            <w:left w:val="none" w:sz="0" w:space="0" w:color="auto"/>
            <w:bottom w:val="none" w:sz="0" w:space="0" w:color="auto"/>
            <w:right w:val="none" w:sz="0" w:space="0" w:color="auto"/>
          </w:divBdr>
          <w:divsChild>
            <w:div w:id="2059162695">
              <w:marLeft w:val="0"/>
              <w:marRight w:val="0"/>
              <w:marTop w:val="0"/>
              <w:marBottom w:val="0"/>
              <w:divBdr>
                <w:top w:val="none" w:sz="0" w:space="0" w:color="auto"/>
                <w:left w:val="none" w:sz="0" w:space="0" w:color="auto"/>
                <w:bottom w:val="none" w:sz="0" w:space="0" w:color="auto"/>
                <w:right w:val="none" w:sz="0" w:space="0" w:color="auto"/>
              </w:divBdr>
              <w:divsChild>
                <w:div w:id="878470508">
                  <w:marLeft w:val="0"/>
                  <w:marRight w:val="0"/>
                  <w:marTop w:val="0"/>
                  <w:marBottom w:val="0"/>
                  <w:divBdr>
                    <w:top w:val="none" w:sz="0" w:space="0" w:color="auto"/>
                    <w:left w:val="none" w:sz="0" w:space="0" w:color="auto"/>
                    <w:bottom w:val="none" w:sz="0" w:space="0" w:color="auto"/>
                    <w:right w:val="none" w:sz="0" w:space="0" w:color="auto"/>
                  </w:divBdr>
                  <w:divsChild>
                    <w:div w:id="790519619">
                      <w:marLeft w:val="0"/>
                      <w:marRight w:val="0"/>
                      <w:marTop w:val="0"/>
                      <w:marBottom w:val="240"/>
                      <w:divBdr>
                        <w:top w:val="none" w:sz="0" w:space="0" w:color="auto"/>
                        <w:left w:val="none" w:sz="0" w:space="0" w:color="auto"/>
                        <w:bottom w:val="none" w:sz="0" w:space="0" w:color="auto"/>
                        <w:right w:val="none" w:sz="0" w:space="0" w:color="auto"/>
                      </w:divBdr>
                      <w:divsChild>
                        <w:div w:id="1193417809">
                          <w:marLeft w:val="0"/>
                          <w:marRight w:val="0"/>
                          <w:marTop w:val="0"/>
                          <w:marBottom w:val="0"/>
                          <w:divBdr>
                            <w:top w:val="none" w:sz="0" w:space="0" w:color="auto"/>
                            <w:left w:val="none" w:sz="0" w:space="0" w:color="auto"/>
                            <w:bottom w:val="none" w:sz="0" w:space="0" w:color="auto"/>
                            <w:right w:val="none" w:sz="0" w:space="0" w:color="auto"/>
                          </w:divBdr>
                          <w:divsChild>
                            <w:div w:id="1391415310">
                              <w:marLeft w:val="0"/>
                              <w:marRight w:val="30"/>
                              <w:marTop w:val="0"/>
                              <w:marBottom w:val="0"/>
                              <w:divBdr>
                                <w:top w:val="none" w:sz="0" w:space="0" w:color="auto"/>
                                <w:left w:val="none" w:sz="0" w:space="0" w:color="auto"/>
                                <w:bottom w:val="none" w:sz="0" w:space="0" w:color="auto"/>
                                <w:right w:val="none" w:sz="0" w:space="0" w:color="auto"/>
                              </w:divBdr>
                            </w:div>
                            <w:div w:id="1320383661">
                              <w:marLeft w:val="0"/>
                              <w:marRight w:val="30"/>
                              <w:marTop w:val="0"/>
                              <w:marBottom w:val="0"/>
                              <w:divBdr>
                                <w:top w:val="none" w:sz="0" w:space="0" w:color="auto"/>
                                <w:left w:val="none" w:sz="0" w:space="0" w:color="auto"/>
                                <w:bottom w:val="none" w:sz="0" w:space="0" w:color="auto"/>
                                <w:right w:val="none" w:sz="0" w:space="0" w:color="auto"/>
                              </w:divBdr>
                            </w:div>
                          </w:divsChild>
                        </w:div>
                        <w:div w:id="162754385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50751">
          <w:marLeft w:val="-360"/>
          <w:marRight w:val="-360"/>
          <w:marTop w:val="0"/>
          <w:marBottom w:val="0"/>
          <w:divBdr>
            <w:top w:val="none" w:sz="0" w:space="0" w:color="auto"/>
            <w:left w:val="none" w:sz="0" w:space="0" w:color="auto"/>
            <w:bottom w:val="none" w:sz="0" w:space="0" w:color="auto"/>
            <w:right w:val="none" w:sz="0" w:space="0" w:color="auto"/>
          </w:divBdr>
          <w:divsChild>
            <w:div w:id="1951739550">
              <w:marLeft w:val="0"/>
              <w:marRight w:val="0"/>
              <w:marTop w:val="0"/>
              <w:marBottom w:val="0"/>
              <w:divBdr>
                <w:top w:val="none" w:sz="0" w:space="0" w:color="auto"/>
                <w:left w:val="none" w:sz="0" w:space="0" w:color="auto"/>
                <w:bottom w:val="none" w:sz="0" w:space="0" w:color="auto"/>
                <w:right w:val="none" w:sz="0" w:space="0" w:color="auto"/>
              </w:divBdr>
              <w:divsChild>
                <w:div w:id="1275677377">
                  <w:marLeft w:val="0"/>
                  <w:marRight w:val="0"/>
                  <w:marTop w:val="0"/>
                  <w:marBottom w:val="0"/>
                  <w:divBdr>
                    <w:top w:val="none" w:sz="0" w:space="0" w:color="auto"/>
                    <w:left w:val="none" w:sz="0" w:space="0" w:color="auto"/>
                    <w:bottom w:val="none" w:sz="0" w:space="0" w:color="auto"/>
                    <w:right w:val="none" w:sz="0" w:space="0" w:color="auto"/>
                  </w:divBdr>
                  <w:divsChild>
                    <w:div w:id="1266957004">
                      <w:marLeft w:val="0"/>
                      <w:marRight w:val="0"/>
                      <w:marTop w:val="0"/>
                      <w:marBottom w:val="150"/>
                      <w:divBdr>
                        <w:top w:val="none" w:sz="0" w:space="0" w:color="auto"/>
                        <w:left w:val="none" w:sz="0" w:space="0" w:color="auto"/>
                        <w:bottom w:val="none" w:sz="0" w:space="0" w:color="auto"/>
                        <w:right w:val="none" w:sz="0" w:space="0" w:color="auto"/>
                      </w:divBdr>
                    </w:div>
                    <w:div w:id="752553568">
                      <w:marLeft w:val="0"/>
                      <w:marRight w:val="0"/>
                      <w:marTop w:val="0"/>
                      <w:marBottom w:val="450"/>
                      <w:divBdr>
                        <w:top w:val="none" w:sz="0" w:space="0" w:color="auto"/>
                        <w:left w:val="none" w:sz="0" w:space="0" w:color="auto"/>
                        <w:bottom w:val="none" w:sz="0" w:space="0" w:color="auto"/>
                        <w:right w:val="none" w:sz="0" w:space="0" w:color="auto"/>
                      </w:divBdr>
                      <w:divsChild>
                        <w:div w:id="1642926292">
                          <w:marLeft w:val="-45"/>
                          <w:marRight w:val="-45"/>
                          <w:marTop w:val="0"/>
                          <w:marBottom w:val="0"/>
                          <w:divBdr>
                            <w:top w:val="none" w:sz="0" w:space="0" w:color="auto"/>
                            <w:left w:val="none" w:sz="0" w:space="0" w:color="auto"/>
                            <w:bottom w:val="none" w:sz="0" w:space="0" w:color="auto"/>
                            <w:right w:val="none" w:sz="0" w:space="0" w:color="auto"/>
                          </w:divBdr>
                          <w:divsChild>
                            <w:div w:id="770978729">
                              <w:marLeft w:val="0"/>
                              <w:marRight w:val="0"/>
                              <w:marTop w:val="0"/>
                              <w:marBottom w:val="0"/>
                              <w:divBdr>
                                <w:top w:val="none" w:sz="0" w:space="0" w:color="auto"/>
                                <w:left w:val="none" w:sz="0" w:space="0" w:color="auto"/>
                                <w:bottom w:val="none" w:sz="0" w:space="0" w:color="auto"/>
                                <w:right w:val="none" w:sz="0" w:space="0" w:color="auto"/>
                              </w:divBdr>
                              <w:divsChild>
                                <w:div w:id="286743273">
                                  <w:marLeft w:val="45"/>
                                  <w:marRight w:val="270"/>
                                  <w:marTop w:val="0"/>
                                  <w:marBottom w:val="105"/>
                                  <w:divBdr>
                                    <w:top w:val="single" w:sz="6" w:space="0" w:color="E9E9E9"/>
                                    <w:left w:val="single" w:sz="6" w:space="0" w:color="E9E9E9"/>
                                    <w:bottom w:val="single" w:sz="6" w:space="0" w:color="E9E9E9"/>
                                    <w:right w:val="single" w:sz="6" w:space="0" w:color="E9E9E9"/>
                                  </w:divBdr>
                                  <w:divsChild>
                                    <w:div w:id="113214015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40910">
                      <w:marLeft w:val="0"/>
                      <w:marRight w:val="0"/>
                      <w:marTop w:val="0"/>
                      <w:marBottom w:val="0"/>
                      <w:divBdr>
                        <w:top w:val="none" w:sz="0" w:space="0" w:color="auto"/>
                        <w:left w:val="none" w:sz="0" w:space="0" w:color="auto"/>
                        <w:bottom w:val="none" w:sz="0" w:space="0" w:color="auto"/>
                        <w:right w:val="none" w:sz="0" w:space="0" w:color="auto"/>
                      </w:divBdr>
                      <w:divsChild>
                        <w:div w:id="20356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704044">
      <w:bodyDiv w:val="1"/>
      <w:marLeft w:val="0"/>
      <w:marRight w:val="0"/>
      <w:marTop w:val="0"/>
      <w:marBottom w:val="0"/>
      <w:divBdr>
        <w:top w:val="none" w:sz="0" w:space="0" w:color="auto"/>
        <w:left w:val="none" w:sz="0" w:space="0" w:color="auto"/>
        <w:bottom w:val="none" w:sz="0" w:space="0" w:color="auto"/>
        <w:right w:val="none" w:sz="0" w:space="0" w:color="auto"/>
      </w:divBdr>
      <w:divsChild>
        <w:div w:id="1362439852">
          <w:marLeft w:val="0"/>
          <w:marRight w:val="0"/>
          <w:marTop w:val="0"/>
          <w:marBottom w:val="0"/>
          <w:divBdr>
            <w:top w:val="none" w:sz="0" w:space="0" w:color="auto"/>
            <w:left w:val="none" w:sz="0" w:space="0" w:color="auto"/>
            <w:bottom w:val="none" w:sz="0" w:space="0" w:color="auto"/>
            <w:right w:val="none" w:sz="0" w:space="0" w:color="auto"/>
          </w:divBdr>
        </w:div>
        <w:div w:id="1193302157">
          <w:marLeft w:val="0"/>
          <w:marRight w:val="0"/>
          <w:marTop w:val="0"/>
          <w:marBottom w:val="0"/>
          <w:divBdr>
            <w:top w:val="none" w:sz="0" w:space="0" w:color="auto"/>
            <w:left w:val="none" w:sz="0" w:space="0" w:color="auto"/>
            <w:bottom w:val="none" w:sz="0" w:space="0" w:color="auto"/>
            <w:right w:val="none" w:sz="0" w:space="0" w:color="auto"/>
          </w:divBdr>
          <w:divsChild>
            <w:div w:id="568686239">
              <w:marLeft w:val="0"/>
              <w:marRight w:val="0"/>
              <w:marTop w:val="0"/>
              <w:marBottom w:val="0"/>
              <w:divBdr>
                <w:top w:val="none" w:sz="0" w:space="0" w:color="auto"/>
                <w:left w:val="none" w:sz="0" w:space="0" w:color="auto"/>
                <w:bottom w:val="none" w:sz="0" w:space="0" w:color="auto"/>
                <w:right w:val="none" w:sz="0" w:space="0" w:color="auto"/>
              </w:divBdr>
            </w:div>
            <w:div w:id="1318462732">
              <w:marLeft w:val="0"/>
              <w:marRight w:val="0"/>
              <w:marTop w:val="0"/>
              <w:marBottom w:val="0"/>
              <w:divBdr>
                <w:top w:val="none" w:sz="0" w:space="0" w:color="auto"/>
                <w:left w:val="none" w:sz="0" w:space="0" w:color="auto"/>
                <w:bottom w:val="none" w:sz="0" w:space="0" w:color="auto"/>
                <w:right w:val="none" w:sz="0" w:space="0" w:color="auto"/>
              </w:divBdr>
            </w:div>
          </w:divsChild>
        </w:div>
        <w:div w:id="147137168">
          <w:marLeft w:val="0"/>
          <w:marRight w:val="0"/>
          <w:marTop w:val="0"/>
          <w:marBottom w:val="0"/>
          <w:divBdr>
            <w:top w:val="none" w:sz="0" w:space="0" w:color="auto"/>
            <w:left w:val="none" w:sz="0" w:space="0" w:color="auto"/>
            <w:bottom w:val="none" w:sz="0" w:space="0" w:color="auto"/>
            <w:right w:val="none" w:sz="0" w:space="0" w:color="auto"/>
          </w:divBdr>
          <w:divsChild>
            <w:div w:id="579141949">
              <w:marLeft w:val="0"/>
              <w:marRight w:val="0"/>
              <w:marTop w:val="0"/>
              <w:marBottom w:val="0"/>
              <w:divBdr>
                <w:top w:val="none" w:sz="0" w:space="0" w:color="auto"/>
                <w:left w:val="none" w:sz="0" w:space="0" w:color="auto"/>
                <w:bottom w:val="none" w:sz="0" w:space="0" w:color="auto"/>
                <w:right w:val="none" w:sz="0" w:space="0" w:color="auto"/>
              </w:divBdr>
              <w:divsChild>
                <w:div w:id="1556501491">
                  <w:marLeft w:val="0"/>
                  <w:marRight w:val="0"/>
                  <w:marTop w:val="0"/>
                  <w:marBottom w:val="0"/>
                  <w:divBdr>
                    <w:top w:val="none" w:sz="0" w:space="0" w:color="auto"/>
                    <w:left w:val="none" w:sz="0" w:space="0" w:color="auto"/>
                    <w:bottom w:val="none" w:sz="0" w:space="0" w:color="auto"/>
                    <w:right w:val="none" w:sz="0" w:space="0" w:color="auto"/>
                  </w:divBdr>
                  <w:divsChild>
                    <w:div w:id="424038882">
                      <w:marLeft w:val="0"/>
                      <w:marRight w:val="0"/>
                      <w:marTop w:val="0"/>
                      <w:marBottom w:val="0"/>
                      <w:divBdr>
                        <w:top w:val="none" w:sz="0" w:space="0" w:color="auto"/>
                        <w:left w:val="none" w:sz="0" w:space="0" w:color="auto"/>
                        <w:bottom w:val="none" w:sz="0" w:space="0" w:color="auto"/>
                        <w:right w:val="none" w:sz="0" w:space="0" w:color="auto"/>
                      </w:divBdr>
                      <w:divsChild>
                        <w:div w:id="1854606688">
                          <w:marLeft w:val="0"/>
                          <w:marRight w:val="0"/>
                          <w:marTop w:val="0"/>
                          <w:marBottom w:val="0"/>
                          <w:divBdr>
                            <w:top w:val="none" w:sz="0" w:space="0" w:color="auto"/>
                            <w:left w:val="none" w:sz="0" w:space="0" w:color="auto"/>
                            <w:bottom w:val="none" w:sz="0" w:space="0" w:color="auto"/>
                            <w:right w:val="none" w:sz="0" w:space="0" w:color="auto"/>
                          </w:divBdr>
                          <w:divsChild>
                            <w:div w:id="8886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3287">
          <w:marLeft w:val="0"/>
          <w:marRight w:val="0"/>
          <w:marTop w:val="0"/>
          <w:marBottom w:val="0"/>
          <w:divBdr>
            <w:top w:val="none" w:sz="0" w:space="0" w:color="auto"/>
            <w:left w:val="none" w:sz="0" w:space="0" w:color="auto"/>
            <w:bottom w:val="none" w:sz="0" w:space="0" w:color="auto"/>
            <w:right w:val="none" w:sz="0" w:space="0" w:color="auto"/>
          </w:divBdr>
        </w:div>
        <w:div w:id="816799862">
          <w:marLeft w:val="0"/>
          <w:marRight w:val="0"/>
          <w:marTop w:val="0"/>
          <w:marBottom w:val="0"/>
          <w:divBdr>
            <w:top w:val="none" w:sz="0" w:space="0" w:color="auto"/>
            <w:left w:val="none" w:sz="0" w:space="0" w:color="auto"/>
            <w:bottom w:val="none" w:sz="0" w:space="0" w:color="auto"/>
            <w:right w:val="none" w:sz="0" w:space="0" w:color="auto"/>
          </w:divBdr>
        </w:div>
      </w:divsChild>
    </w:div>
    <w:div w:id="752900625">
      <w:bodyDiv w:val="1"/>
      <w:marLeft w:val="0"/>
      <w:marRight w:val="0"/>
      <w:marTop w:val="0"/>
      <w:marBottom w:val="0"/>
      <w:divBdr>
        <w:top w:val="none" w:sz="0" w:space="0" w:color="auto"/>
        <w:left w:val="none" w:sz="0" w:space="0" w:color="auto"/>
        <w:bottom w:val="none" w:sz="0" w:space="0" w:color="auto"/>
        <w:right w:val="none" w:sz="0" w:space="0" w:color="auto"/>
      </w:divBdr>
    </w:div>
    <w:div w:id="752974644">
      <w:bodyDiv w:val="1"/>
      <w:marLeft w:val="0"/>
      <w:marRight w:val="0"/>
      <w:marTop w:val="0"/>
      <w:marBottom w:val="0"/>
      <w:divBdr>
        <w:top w:val="none" w:sz="0" w:space="0" w:color="auto"/>
        <w:left w:val="none" w:sz="0" w:space="0" w:color="auto"/>
        <w:bottom w:val="none" w:sz="0" w:space="0" w:color="auto"/>
        <w:right w:val="none" w:sz="0" w:space="0" w:color="auto"/>
      </w:divBdr>
    </w:div>
    <w:div w:id="755245847">
      <w:bodyDiv w:val="1"/>
      <w:marLeft w:val="0"/>
      <w:marRight w:val="0"/>
      <w:marTop w:val="0"/>
      <w:marBottom w:val="0"/>
      <w:divBdr>
        <w:top w:val="none" w:sz="0" w:space="0" w:color="auto"/>
        <w:left w:val="none" w:sz="0" w:space="0" w:color="auto"/>
        <w:bottom w:val="none" w:sz="0" w:space="0" w:color="auto"/>
        <w:right w:val="none" w:sz="0" w:space="0" w:color="auto"/>
      </w:divBdr>
    </w:div>
    <w:div w:id="757868497">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60368104">
      <w:bodyDiv w:val="1"/>
      <w:marLeft w:val="0"/>
      <w:marRight w:val="0"/>
      <w:marTop w:val="0"/>
      <w:marBottom w:val="0"/>
      <w:divBdr>
        <w:top w:val="none" w:sz="0" w:space="0" w:color="auto"/>
        <w:left w:val="none" w:sz="0" w:space="0" w:color="auto"/>
        <w:bottom w:val="none" w:sz="0" w:space="0" w:color="auto"/>
        <w:right w:val="none" w:sz="0" w:space="0" w:color="auto"/>
      </w:divBdr>
    </w:div>
    <w:div w:id="761801305">
      <w:bodyDiv w:val="1"/>
      <w:marLeft w:val="0"/>
      <w:marRight w:val="0"/>
      <w:marTop w:val="0"/>
      <w:marBottom w:val="0"/>
      <w:divBdr>
        <w:top w:val="none" w:sz="0" w:space="0" w:color="auto"/>
        <w:left w:val="none" w:sz="0" w:space="0" w:color="auto"/>
        <w:bottom w:val="none" w:sz="0" w:space="0" w:color="auto"/>
        <w:right w:val="none" w:sz="0" w:space="0" w:color="auto"/>
      </w:divBdr>
    </w:div>
    <w:div w:id="766269071">
      <w:bodyDiv w:val="1"/>
      <w:marLeft w:val="0"/>
      <w:marRight w:val="0"/>
      <w:marTop w:val="0"/>
      <w:marBottom w:val="0"/>
      <w:divBdr>
        <w:top w:val="none" w:sz="0" w:space="0" w:color="auto"/>
        <w:left w:val="none" w:sz="0" w:space="0" w:color="auto"/>
        <w:bottom w:val="none" w:sz="0" w:space="0" w:color="auto"/>
        <w:right w:val="none" w:sz="0" w:space="0" w:color="auto"/>
      </w:divBdr>
    </w:div>
    <w:div w:id="767432979">
      <w:bodyDiv w:val="1"/>
      <w:marLeft w:val="0"/>
      <w:marRight w:val="0"/>
      <w:marTop w:val="0"/>
      <w:marBottom w:val="0"/>
      <w:divBdr>
        <w:top w:val="none" w:sz="0" w:space="0" w:color="auto"/>
        <w:left w:val="none" w:sz="0" w:space="0" w:color="auto"/>
        <w:bottom w:val="none" w:sz="0" w:space="0" w:color="auto"/>
        <w:right w:val="none" w:sz="0" w:space="0" w:color="auto"/>
      </w:divBdr>
    </w:div>
    <w:div w:id="768309531">
      <w:bodyDiv w:val="1"/>
      <w:marLeft w:val="0"/>
      <w:marRight w:val="0"/>
      <w:marTop w:val="0"/>
      <w:marBottom w:val="0"/>
      <w:divBdr>
        <w:top w:val="none" w:sz="0" w:space="0" w:color="auto"/>
        <w:left w:val="none" w:sz="0" w:space="0" w:color="auto"/>
        <w:bottom w:val="none" w:sz="0" w:space="0" w:color="auto"/>
        <w:right w:val="none" w:sz="0" w:space="0" w:color="auto"/>
      </w:divBdr>
    </w:div>
    <w:div w:id="768698142">
      <w:bodyDiv w:val="1"/>
      <w:marLeft w:val="0"/>
      <w:marRight w:val="0"/>
      <w:marTop w:val="0"/>
      <w:marBottom w:val="0"/>
      <w:divBdr>
        <w:top w:val="none" w:sz="0" w:space="0" w:color="auto"/>
        <w:left w:val="none" w:sz="0" w:space="0" w:color="auto"/>
        <w:bottom w:val="none" w:sz="0" w:space="0" w:color="auto"/>
        <w:right w:val="none" w:sz="0" w:space="0" w:color="auto"/>
      </w:divBdr>
    </w:div>
    <w:div w:id="769937341">
      <w:bodyDiv w:val="1"/>
      <w:marLeft w:val="0"/>
      <w:marRight w:val="0"/>
      <w:marTop w:val="0"/>
      <w:marBottom w:val="0"/>
      <w:divBdr>
        <w:top w:val="none" w:sz="0" w:space="0" w:color="auto"/>
        <w:left w:val="none" w:sz="0" w:space="0" w:color="auto"/>
        <w:bottom w:val="none" w:sz="0" w:space="0" w:color="auto"/>
        <w:right w:val="none" w:sz="0" w:space="0" w:color="auto"/>
      </w:divBdr>
    </w:div>
    <w:div w:id="771168026">
      <w:bodyDiv w:val="1"/>
      <w:marLeft w:val="0"/>
      <w:marRight w:val="0"/>
      <w:marTop w:val="0"/>
      <w:marBottom w:val="0"/>
      <w:divBdr>
        <w:top w:val="none" w:sz="0" w:space="0" w:color="auto"/>
        <w:left w:val="none" w:sz="0" w:space="0" w:color="auto"/>
        <w:bottom w:val="none" w:sz="0" w:space="0" w:color="auto"/>
        <w:right w:val="none" w:sz="0" w:space="0" w:color="auto"/>
      </w:divBdr>
    </w:div>
    <w:div w:id="775633334">
      <w:bodyDiv w:val="1"/>
      <w:marLeft w:val="0"/>
      <w:marRight w:val="0"/>
      <w:marTop w:val="0"/>
      <w:marBottom w:val="0"/>
      <w:divBdr>
        <w:top w:val="none" w:sz="0" w:space="0" w:color="auto"/>
        <w:left w:val="none" w:sz="0" w:space="0" w:color="auto"/>
        <w:bottom w:val="none" w:sz="0" w:space="0" w:color="auto"/>
        <w:right w:val="none" w:sz="0" w:space="0" w:color="auto"/>
      </w:divBdr>
    </w:div>
    <w:div w:id="776481577">
      <w:bodyDiv w:val="1"/>
      <w:marLeft w:val="0"/>
      <w:marRight w:val="0"/>
      <w:marTop w:val="0"/>
      <w:marBottom w:val="0"/>
      <w:divBdr>
        <w:top w:val="none" w:sz="0" w:space="0" w:color="auto"/>
        <w:left w:val="none" w:sz="0" w:space="0" w:color="auto"/>
        <w:bottom w:val="none" w:sz="0" w:space="0" w:color="auto"/>
        <w:right w:val="none" w:sz="0" w:space="0" w:color="auto"/>
      </w:divBdr>
    </w:div>
    <w:div w:id="785470781">
      <w:bodyDiv w:val="1"/>
      <w:marLeft w:val="0"/>
      <w:marRight w:val="0"/>
      <w:marTop w:val="0"/>
      <w:marBottom w:val="0"/>
      <w:divBdr>
        <w:top w:val="none" w:sz="0" w:space="0" w:color="auto"/>
        <w:left w:val="none" w:sz="0" w:space="0" w:color="auto"/>
        <w:bottom w:val="none" w:sz="0" w:space="0" w:color="auto"/>
        <w:right w:val="none" w:sz="0" w:space="0" w:color="auto"/>
      </w:divBdr>
    </w:div>
    <w:div w:id="785655750">
      <w:bodyDiv w:val="1"/>
      <w:marLeft w:val="0"/>
      <w:marRight w:val="0"/>
      <w:marTop w:val="0"/>
      <w:marBottom w:val="0"/>
      <w:divBdr>
        <w:top w:val="none" w:sz="0" w:space="0" w:color="auto"/>
        <w:left w:val="none" w:sz="0" w:space="0" w:color="auto"/>
        <w:bottom w:val="none" w:sz="0" w:space="0" w:color="auto"/>
        <w:right w:val="none" w:sz="0" w:space="0" w:color="auto"/>
      </w:divBdr>
    </w:div>
    <w:div w:id="787820951">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95029682">
      <w:bodyDiv w:val="1"/>
      <w:marLeft w:val="0"/>
      <w:marRight w:val="0"/>
      <w:marTop w:val="0"/>
      <w:marBottom w:val="0"/>
      <w:divBdr>
        <w:top w:val="none" w:sz="0" w:space="0" w:color="auto"/>
        <w:left w:val="none" w:sz="0" w:space="0" w:color="auto"/>
        <w:bottom w:val="none" w:sz="0" w:space="0" w:color="auto"/>
        <w:right w:val="none" w:sz="0" w:space="0" w:color="auto"/>
      </w:divBdr>
    </w:div>
    <w:div w:id="795102068">
      <w:bodyDiv w:val="1"/>
      <w:marLeft w:val="0"/>
      <w:marRight w:val="0"/>
      <w:marTop w:val="0"/>
      <w:marBottom w:val="0"/>
      <w:divBdr>
        <w:top w:val="none" w:sz="0" w:space="0" w:color="auto"/>
        <w:left w:val="none" w:sz="0" w:space="0" w:color="auto"/>
        <w:bottom w:val="none" w:sz="0" w:space="0" w:color="auto"/>
        <w:right w:val="none" w:sz="0" w:space="0" w:color="auto"/>
      </w:divBdr>
    </w:div>
    <w:div w:id="796872275">
      <w:bodyDiv w:val="1"/>
      <w:marLeft w:val="0"/>
      <w:marRight w:val="0"/>
      <w:marTop w:val="0"/>
      <w:marBottom w:val="0"/>
      <w:divBdr>
        <w:top w:val="none" w:sz="0" w:space="0" w:color="auto"/>
        <w:left w:val="none" w:sz="0" w:space="0" w:color="auto"/>
        <w:bottom w:val="none" w:sz="0" w:space="0" w:color="auto"/>
        <w:right w:val="none" w:sz="0" w:space="0" w:color="auto"/>
      </w:divBdr>
    </w:div>
    <w:div w:id="798499030">
      <w:bodyDiv w:val="1"/>
      <w:marLeft w:val="0"/>
      <w:marRight w:val="0"/>
      <w:marTop w:val="0"/>
      <w:marBottom w:val="0"/>
      <w:divBdr>
        <w:top w:val="none" w:sz="0" w:space="0" w:color="auto"/>
        <w:left w:val="none" w:sz="0" w:space="0" w:color="auto"/>
        <w:bottom w:val="none" w:sz="0" w:space="0" w:color="auto"/>
        <w:right w:val="none" w:sz="0" w:space="0" w:color="auto"/>
      </w:divBdr>
    </w:div>
    <w:div w:id="798651704">
      <w:bodyDiv w:val="1"/>
      <w:marLeft w:val="0"/>
      <w:marRight w:val="0"/>
      <w:marTop w:val="0"/>
      <w:marBottom w:val="0"/>
      <w:divBdr>
        <w:top w:val="none" w:sz="0" w:space="0" w:color="auto"/>
        <w:left w:val="none" w:sz="0" w:space="0" w:color="auto"/>
        <w:bottom w:val="none" w:sz="0" w:space="0" w:color="auto"/>
        <w:right w:val="none" w:sz="0" w:space="0" w:color="auto"/>
      </w:divBdr>
    </w:div>
    <w:div w:id="799491304">
      <w:bodyDiv w:val="1"/>
      <w:marLeft w:val="0"/>
      <w:marRight w:val="0"/>
      <w:marTop w:val="0"/>
      <w:marBottom w:val="0"/>
      <w:divBdr>
        <w:top w:val="none" w:sz="0" w:space="0" w:color="auto"/>
        <w:left w:val="none" w:sz="0" w:space="0" w:color="auto"/>
        <w:bottom w:val="none" w:sz="0" w:space="0" w:color="auto"/>
        <w:right w:val="none" w:sz="0" w:space="0" w:color="auto"/>
      </w:divBdr>
    </w:div>
    <w:div w:id="799685846">
      <w:bodyDiv w:val="1"/>
      <w:marLeft w:val="0"/>
      <w:marRight w:val="0"/>
      <w:marTop w:val="0"/>
      <w:marBottom w:val="0"/>
      <w:divBdr>
        <w:top w:val="none" w:sz="0" w:space="0" w:color="auto"/>
        <w:left w:val="none" w:sz="0" w:space="0" w:color="auto"/>
        <w:bottom w:val="none" w:sz="0" w:space="0" w:color="auto"/>
        <w:right w:val="none" w:sz="0" w:space="0" w:color="auto"/>
      </w:divBdr>
    </w:div>
    <w:div w:id="801390849">
      <w:bodyDiv w:val="1"/>
      <w:marLeft w:val="0"/>
      <w:marRight w:val="0"/>
      <w:marTop w:val="0"/>
      <w:marBottom w:val="0"/>
      <w:divBdr>
        <w:top w:val="none" w:sz="0" w:space="0" w:color="auto"/>
        <w:left w:val="none" w:sz="0" w:space="0" w:color="auto"/>
        <w:bottom w:val="none" w:sz="0" w:space="0" w:color="auto"/>
        <w:right w:val="none" w:sz="0" w:space="0" w:color="auto"/>
      </w:divBdr>
    </w:div>
    <w:div w:id="804784050">
      <w:bodyDiv w:val="1"/>
      <w:marLeft w:val="0"/>
      <w:marRight w:val="0"/>
      <w:marTop w:val="0"/>
      <w:marBottom w:val="0"/>
      <w:divBdr>
        <w:top w:val="none" w:sz="0" w:space="0" w:color="auto"/>
        <w:left w:val="none" w:sz="0" w:space="0" w:color="auto"/>
        <w:bottom w:val="none" w:sz="0" w:space="0" w:color="auto"/>
        <w:right w:val="none" w:sz="0" w:space="0" w:color="auto"/>
      </w:divBdr>
    </w:div>
    <w:div w:id="805706197">
      <w:bodyDiv w:val="1"/>
      <w:marLeft w:val="0"/>
      <w:marRight w:val="0"/>
      <w:marTop w:val="0"/>
      <w:marBottom w:val="0"/>
      <w:divBdr>
        <w:top w:val="none" w:sz="0" w:space="0" w:color="auto"/>
        <w:left w:val="none" w:sz="0" w:space="0" w:color="auto"/>
        <w:bottom w:val="none" w:sz="0" w:space="0" w:color="auto"/>
        <w:right w:val="none" w:sz="0" w:space="0" w:color="auto"/>
      </w:divBdr>
    </w:div>
    <w:div w:id="808013308">
      <w:bodyDiv w:val="1"/>
      <w:marLeft w:val="0"/>
      <w:marRight w:val="0"/>
      <w:marTop w:val="0"/>
      <w:marBottom w:val="0"/>
      <w:divBdr>
        <w:top w:val="none" w:sz="0" w:space="0" w:color="auto"/>
        <w:left w:val="none" w:sz="0" w:space="0" w:color="auto"/>
        <w:bottom w:val="none" w:sz="0" w:space="0" w:color="auto"/>
        <w:right w:val="none" w:sz="0" w:space="0" w:color="auto"/>
      </w:divBdr>
    </w:div>
    <w:div w:id="808547468">
      <w:bodyDiv w:val="1"/>
      <w:marLeft w:val="0"/>
      <w:marRight w:val="0"/>
      <w:marTop w:val="0"/>
      <w:marBottom w:val="0"/>
      <w:divBdr>
        <w:top w:val="none" w:sz="0" w:space="0" w:color="auto"/>
        <w:left w:val="none" w:sz="0" w:space="0" w:color="auto"/>
        <w:bottom w:val="none" w:sz="0" w:space="0" w:color="auto"/>
        <w:right w:val="none" w:sz="0" w:space="0" w:color="auto"/>
      </w:divBdr>
    </w:div>
    <w:div w:id="809253321">
      <w:bodyDiv w:val="1"/>
      <w:marLeft w:val="0"/>
      <w:marRight w:val="0"/>
      <w:marTop w:val="0"/>
      <w:marBottom w:val="0"/>
      <w:divBdr>
        <w:top w:val="none" w:sz="0" w:space="0" w:color="auto"/>
        <w:left w:val="none" w:sz="0" w:space="0" w:color="auto"/>
        <w:bottom w:val="none" w:sz="0" w:space="0" w:color="auto"/>
        <w:right w:val="none" w:sz="0" w:space="0" w:color="auto"/>
      </w:divBdr>
    </w:div>
    <w:div w:id="813646153">
      <w:bodyDiv w:val="1"/>
      <w:marLeft w:val="0"/>
      <w:marRight w:val="0"/>
      <w:marTop w:val="0"/>
      <w:marBottom w:val="0"/>
      <w:divBdr>
        <w:top w:val="none" w:sz="0" w:space="0" w:color="auto"/>
        <w:left w:val="none" w:sz="0" w:space="0" w:color="auto"/>
        <w:bottom w:val="none" w:sz="0" w:space="0" w:color="auto"/>
        <w:right w:val="none" w:sz="0" w:space="0" w:color="auto"/>
      </w:divBdr>
    </w:div>
    <w:div w:id="815537822">
      <w:bodyDiv w:val="1"/>
      <w:marLeft w:val="0"/>
      <w:marRight w:val="0"/>
      <w:marTop w:val="0"/>
      <w:marBottom w:val="0"/>
      <w:divBdr>
        <w:top w:val="none" w:sz="0" w:space="0" w:color="auto"/>
        <w:left w:val="none" w:sz="0" w:space="0" w:color="auto"/>
        <w:bottom w:val="none" w:sz="0" w:space="0" w:color="auto"/>
        <w:right w:val="none" w:sz="0" w:space="0" w:color="auto"/>
      </w:divBdr>
    </w:div>
    <w:div w:id="820266313">
      <w:bodyDiv w:val="1"/>
      <w:marLeft w:val="0"/>
      <w:marRight w:val="0"/>
      <w:marTop w:val="0"/>
      <w:marBottom w:val="0"/>
      <w:divBdr>
        <w:top w:val="none" w:sz="0" w:space="0" w:color="auto"/>
        <w:left w:val="none" w:sz="0" w:space="0" w:color="auto"/>
        <w:bottom w:val="none" w:sz="0" w:space="0" w:color="auto"/>
        <w:right w:val="none" w:sz="0" w:space="0" w:color="auto"/>
      </w:divBdr>
    </w:div>
    <w:div w:id="820582290">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25514997">
      <w:bodyDiv w:val="1"/>
      <w:marLeft w:val="0"/>
      <w:marRight w:val="0"/>
      <w:marTop w:val="0"/>
      <w:marBottom w:val="0"/>
      <w:divBdr>
        <w:top w:val="none" w:sz="0" w:space="0" w:color="auto"/>
        <w:left w:val="none" w:sz="0" w:space="0" w:color="auto"/>
        <w:bottom w:val="none" w:sz="0" w:space="0" w:color="auto"/>
        <w:right w:val="none" w:sz="0" w:space="0" w:color="auto"/>
      </w:divBdr>
    </w:div>
    <w:div w:id="829444282">
      <w:bodyDiv w:val="1"/>
      <w:marLeft w:val="0"/>
      <w:marRight w:val="0"/>
      <w:marTop w:val="0"/>
      <w:marBottom w:val="0"/>
      <w:divBdr>
        <w:top w:val="none" w:sz="0" w:space="0" w:color="auto"/>
        <w:left w:val="none" w:sz="0" w:space="0" w:color="auto"/>
        <w:bottom w:val="none" w:sz="0" w:space="0" w:color="auto"/>
        <w:right w:val="none" w:sz="0" w:space="0" w:color="auto"/>
      </w:divBdr>
    </w:div>
    <w:div w:id="831680977">
      <w:bodyDiv w:val="1"/>
      <w:marLeft w:val="0"/>
      <w:marRight w:val="0"/>
      <w:marTop w:val="0"/>
      <w:marBottom w:val="0"/>
      <w:divBdr>
        <w:top w:val="none" w:sz="0" w:space="0" w:color="auto"/>
        <w:left w:val="none" w:sz="0" w:space="0" w:color="auto"/>
        <w:bottom w:val="none" w:sz="0" w:space="0" w:color="auto"/>
        <w:right w:val="none" w:sz="0" w:space="0" w:color="auto"/>
      </w:divBdr>
    </w:div>
    <w:div w:id="833640556">
      <w:bodyDiv w:val="1"/>
      <w:marLeft w:val="0"/>
      <w:marRight w:val="0"/>
      <w:marTop w:val="0"/>
      <w:marBottom w:val="0"/>
      <w:divBdr>
        <w:top w:val="none" w:sz="0" w:space="0" w:color="auto"/>
        <w:left w:val="none" w:sz="0" w:space="0" w:color="auto"/>
        <w:bottom w:val="none" w:sz="0" w:space="0" w:color="auto"/>
        <w:right w:val="none" w:sz="0" w:space="0" w:color="auto"/>
      </w:divBdr>
    </w:div>
    <w:div w:id="833956439">
      <w:bodyDiv w:val="1"/>
      <w:marLeft w:val="0"/>
      <w:marRight w:val="0"/>
      <w:marTop w:val="0"/>
      <w:marBottom w:val="0"/>
      <w:divBdr>
        <w:top w:val="none" w:sz="0" w:space="0" w:color="auto"/>
        <w:left w:val="none" w:sz="0" w:space="0" w:color="auto"/>
        <w:bottom w:val="none" w:sz="0" w:space="0" w:color="auto"/>
        <w:right w:val="none" w:sz="0" w:space="0" w:color="auto"/>
      </w:divBdr>
    </w:div>
    <w:div w:id="836069789">
      <w:bodyDiv w:val="1"/>
      <w:marLeft w:val="0"/>
      <w:marRight w:val="0"/>
      <w:marTop w:val="0"/>
      <w:marBottom w:val="0"/>
      <w:divBdr>
        <w:top w:val="none" w:sz="0" w:space="0" w:color="auto"/>
        <w:left w:val="none" w:sz="0" w:space="0" w:color="auto"/>
        <w:bottom w:val="none" w:sz="0" w:space="0" w:color="auto"/>
        <w:right w:val="none" w:sz="0" w:space="0" w:color="auto"/>
      </w:divBdr>
    </w:div>
    <w:div w:id="836310231">
      <w:bodyDiv w:val="1"/>
      <w:marLeft w:val="0"/>
      <w:marRight w:val="0"/>
      <w:marTop w:val="0"/>
      <w:marBottom w:val="0"/>
      <w:divBdr>
        <w:top w:val="none" w:sz="0" w:space="0" w:color="auto"/>
        <w:left w:val="none" w:sz="0" w:space="0" w:color="auto"/>
        <w:bottom w:val="none" w:sz="0" w:space="0" w:color="auto"/>
        <w:right w:val="none" w:sz="0" w:space="0" w:color="auto"/>
      </w:divBdr>
    </w:div>
    <w:div w:id="839471420">
      <w:bodyDiv w:val="1"/>
      <w:marLeft w:val="0"/>
      <w:marRight w:val="0"/>
      <w:marTop w:val="0"/>
      <w:marBottom w:val="0"/>
      <w:divBdr>
        <w:top w:val="none" w:sz="0" w:space="0" w:color="auto"/>
        <w:left w:val="none" w:sz="0" w:space="0" w:color="auto"/>
        <w:bottom w:val="none" w:sz="0" w:space="0" w:color="auto"/>
        <w:right w:val="none" w:sz="0" w:space="0" w:color="auto"/>
      </w:divBdr>
    </w:div>
    <w:div w:id="841698362">
      <w:bodyDiv w:val="1"/>
      <w:marLeft w:val="0"/>
      <w:marRight w:val="0"/>
      <w:marTop w:val="0"/>
      <w:marBottom w:val="0"/>
      <w:divBdr>
        <w:top w:val="none" w:sz="0" w:space="0" w:color="auto"/>
        <w:left w:val="none" w:sz="0" w:space="0" w:color="auto"/>
        <w:bottom w:val="none" w:sz="0" w:space="0" w:color="auto"/>
        <w:right w:val="none" w:sz="0" w:space="0" w:color="auto"/>
      </w:divBdr>
    </w:div>
    <w:div w:id="842207019">
      <w:bodyDiv w:val="1"/>
      <w:marLeft w:val="0"/>
      <w:marRight w:val="0"/>
      <w:marTop w:val="0"/>
      <w:marBottom w:val="0"/>
      <w:divBdr>
        <w:top w:val="none" w:sz="0" w:space="0" w:color="auto"/>
        <w:left w:val="none" w:sz="0" w:space="0" w:color="auto"/>
        <w:bottom w:val="none" w:sz="0" w:space="0" w:color="auto"/>
        <w:right w:val="none" w:sz="0" w:space="0" w:color="auto"/>
      </w:divBdr>
    </w:div>
    <w:div w:id="845049530">
      <w:bodyDiv w:val="1"/>
      <w:marLeft w:val="0"/>
      <w:marRight w:val="0"/>
      <w:marTop w:val="0"/>
      <w:marBottom w:val="0"/>
      <w:divBdr>
        <w:top w:val="none" w:sz="0" w:space="0" w:color="auto"/>
        <w:left w:val="none" w:sz="0" w:space="0" w:color="auto"/>
        <w:bottom w:val="none" w:sz="0" w:space="0" w:color="auto"/>
        <w:right w:val="none" w:sz="0" w:space="0" w:color="auto"/>
      </w:divBdr>
    </w:div>
    <w:div w:id="848373783">
      <w:bodyDiv w:val="1"/>
      <w:marLeft w:val="0"/>
      <w:marRight w:val="0"/>
      <w:marTop w:val="0"/>
      <w:marBottom w:val="0"/>
      <w:divBdr>
        <w:top w:val="none" w:sz="0" w:space="0" w:color="auto"/>
        <w:left w:val="none" w:sz="0" w:space="0" w:color="auto"/>
        <w:bottom w:val="none" w:sz="0" w:space="0" w:color="auto"/>
        <w:right w:val="none" w:sz="0" w:space="0" w:color="auto"/>
      </w:divBdr>
    </w:div>
    <w:div w:id="852380057">
      <w:bodyDiv w:val="1"/>
      <w:marLeft w:val="0"/>
      <w:marRight w:val="0"/>
      <w:marTop w:val="0"/>
      <w:marBottom w:val="0"/>
      <w:divBdr>
        <w:top w:val="none" w:sz="0" w:space="0" w:color="auto"/>
        <w:left w:val="none" w:sz="0" w:space="0" w:color="auto"/>
        <w:bottom w:val="none" w:sz="0" w:space="0" w:color="auto"/>
        <w:right w:val="none" w:sz="0" w:space="0" w:color="auto"/>
      </w:divBdr>
    </w:div>
    <w:div w:id="856847249">
      <w:bodyDiv w:val="1"/>
      <w:marLeft w:val="0"/>
      <w:marRight w:val="0"/>
      <w:marTop w:val="0"/>
      <w:marBottom w:val="0"/>
      <w:divBdr>
        <w:top w:val="none" w:sz="0" w:space="0" w:color="auto"/>
        <w:left w:val="none" w:sz="0" w:space="0" w:color="auto"/>
        <w:bottom w:val="none" w:sz="0" w:space="0" w:color="auto"/>
        <w:right w:val="none" w:sz="0" w:space="0" w:color="auto"/>
      </w:divBdr>
    </w:div>
    <w:div w:id="857549411">
      <w:bodyDiv w:val="1"/>
      <w:marLeft w:val="0"/>
      <w:marRight w:val="0"/>
      <w:marTop w:val="0"/>
      <w:marBottom w:val="0"/>
      <w:divBdr>
        <w:top w:val="none" w:sz="0" w:space="0" w:color="auto"/>
        <w:left w:val="none" w:sz="0" w:space="0" w:color="auto"/>
        <w:bottom w:val="none" w:sz="0" w:space="0" w:color="auto"/>
        <w:right w:val="none" w:sz="0" w:space="0" w:color="auto"/>
      </w:divBdr>
    </w:div>
    <w:div w:id="859585179">
      <w:bodyDiv w:val="1"/>
      <w:marLeft w:val="0"/>
      <w:marRight w:val="0"/>
      <w:marTop w:val="0"/>
      <w:marBottom w:val="0"/>
      <w:divBdr>
        <w:top w:val="none" w:sz="0" w:space="0" w:color="auto"/>
        <w:left w:val="none" w:sz="0" w:space="0" w:color="auto"/>
        <w:bottom w:val="none" w:sz="0" w:space="0" w:color="auto"/>
        <w:right w:val="none" w:sz="0" w:space="0" w:color="auto"/>
      </w:divBdr>
    </w:div>
    <w:div w:id="860240795">
      <w:bodyDiv w:val="1"/>
      <w:marLeft w:val="0"/>
      <w:marRight w:val="0"/>
      <w:marTop w:val="0"/>
      <w:marBottom w:val="0"/>
      <w:divBdr>
        <w:top w:val="none" w:sz="0" w:space="0" w:color="auto"/>
        <w:left w:val="none" w:sz="0" w:space="0" w:color="auto"/>
        <w:bottom w:val="none" w:sz="0" w:space="0" w:color="auto"/>
        <w:right w:val="none" w:sz="0" w:space="0" w:color="auto"/>
      </w:divBdr>
    </w:div>
    <w:div w:id="865562506">
      <w:bodyDiv w:val="1"/>
      <w:marLeft w:val="0"/>
      <w:marRight w:val="0"/>
      <w:marTop w:val="0"/>
      <w:marBottom w:val="0"/>
      <w:divBdr>
        <w:top w:val="none" w:sz="0" w:space="0" w:color="auto"/>
        <w:left w:val="none" w:sz="0" w:space="0" w:color="auto"/>
        <w:bottom w:val="none" w:sz="0" w:space="0" w:color="auto"/>
        <w:right w:val="none" w:sz="0" w:space="0" w:color="auto"/>
      </w:divBdr>
    </w:div>
    <w:div w:id="867645759">
      <w:bodyDiv w:val="1"/>
      <w:marLeft w:val="0"/>
      <w:marRight w:val="0"/>
      <w:marTop w:val="0"/>
      <w:marBottom w:val="0"/>
      <w:divBdr>
        <w:top w:val="none" w:sz="0" w:space="0" w:color="auto"/>
        <w:left w:val="none" w:sz="0" w:space="0" w:color="auto"/>
        <w:bottom w:val="none" w:sz="0" w:space="0" w:color="auto"/>
        <w:right w:val="none" w:sz="0" w:space="0" w:color="auto"/>
      </w:divBdr>
    </w:div>
    <w:div w:id="870456518">
      <w:bodyDiv w:val="1"/>
      <w:marLeft w:val="0"/>
      <w:marRight w:val="0"/>
      <w:marTop w:val="0"/>
      <w:marBottom w:val="0"/>
      <w:divBdr>
        <w:top w:val="none" w:sz="0" w:space="0" w:color="auto"/>
        <w:left w:val="none" w:sz="0" w:space="0" w:color="auto"/>
        <w:bottom w:val="none" w:sz="0" w:space="0" w:color="auto"/>
        <w:right w:val="none" w:sz="0" w:space="0" w:color="auto"/>
      </w:divBdr>
    </w:div>
    <w:div w:id="870804941">
      <w:bodyDiv w:val="1"/>
      <w:marLeft w:val="0"/>
      <w:marRight w:val="0"/>
      <w:marTop w:val="0"/>
      <w:marBottom w:val="0"/>
      <w:divBdr>
        <w:top w:val="none" w:sz="0" w:space="0" w:color="auto"/>
        <w:left w:val="none" w:sz="0" w:space="0" w:color="auto"/>
        <w:bottom w:val="none" w:sz="0" w:space="0" w:color="auto"/>
        <w:right w:val="none" w:sz="0" w:space="0" w:color="auto"/>
      </w:divBdr>
    </w:div>
    <w:div w:id="872503547">
      <w:bodyDiv w:val="1"/>
      <w:marLeft w:val="0"/>
      <w:marRight w:val="0"/>
      <w:marTop w:val="0"/>
      <w:marBottom w:val="0"/>
      <w:divBdr>
        <w:top w:val="none" w:sz="0" w:space="0" w:color="auto"/>
        <w:left w:val="none" w:sz="0" w:space="0" w:color="auto"/>
        <w:bottom w:val="none" w:sz="0" w:space="0" w:color="auto"/>
        <w:right w:val="none" w:sz="0" w:space="0" w:color="auto"/>
      </w:divBdr>
    </w:div>
    <w:div w:id="874343522">
      <w:bodyDiv w:val="1"/>
      <w:marLeft w:val="0"/>
      <w:marRight w:val="0"/>
      <w:marTop w:val="0"/>
      <w:marBottom w:val="0"/>
      <w:divBdr>
        <w:top w:val="none" w:sz="0" w:space="0" w:color="auto"/>
        <w:left w:val="none" w:sz="0" w:space="0" w:color="auto"/>
        <w:bottom w:val="none" w:sz="0" w:space="0" w:color="auto"/>
        <w:right w:val="none" w:sz="0" w:space="0" w:color="auto"/>
      </w:divBdr>
    </w:div>
    <w:div w:id="875387414">
      <w:bodyDiv w:val="1"/>
      <w:marLeft w:val="0"/>
      <w:marRight w:val="0"/>
      <w:marTop w:val="0"/>
      <w:marBottom w:val="0"/>
      <w:divBdr>
        <w:top w:val="none" w:sz="0" w:space="0" w:color="auto"/>
        <w:left w:val="none" w:sz="0" w:space="0" w:color="auto"/>
        <w:bottom w:val="none" w:sz="0" w:space="0" w:color="auto"/>
        <w:right w:val="none" w:sz="0" w:space="0" w:color="auto"/>
      </w:divBdr>
    </w:div>
    <w:div w:id="878278891">
      <w:bodyDiv w:val="1"/>
      <w:marLeft w:val="0"/>
      <w:marRight w:val="0"/>
      <w:marTop w:val="0"/>
      <w:marBottom w:val="0"/>
      <w:divBdr>
        <w:top w:val="none" w:sz="0" w:space="0" w:color="auto"/>
        <w:left w:val="none" w:sz="0" w:space="0" w:color="auto"/>
        <w:bottom w:val="none" w:sz="0" w:space="0" w:color="auto"/>
        <w:right w:val="none" w:sz="0" w:space="0" w:color="auto"/>
      </w:divBdr>
    </w:div>
    <w:div w:id="880170637">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887183613">
      <w:bodyDiv w:val="1"/>
      <w:marLeft w:val="0"/>
      <w:marRight w:val="0"/>
      <w:marTop w:val="0"/>
      <w:marBottom w:val="0"/>
      <w:divBdr>
        <w:top w:val="none" w:sz="0" w:space="0" w:color="auto"/>
        <w:left w:val="none" w:sz="0" w:space="0" w:color="auto"/>
        <w:bottom w:val="none" w:sz="0" w:space="0" w:color="auto"/>
        <w:right w:val="none" w:sz="0" w:space="0" w:color="auto"/>
      </w:divBdr>
    </w:div>
    <w:div w:id="891236643">
      <w:bodyDiv w:val="1"/>
      <w:marLeft w:val="0"/>
      <w:marRight w:val="0"/>
      <w:marTop w:val="0"/>
      <w:marBottom w:val="0"/>
      <w:divBdr>
        <w:top w:val="none" w:sz="0" w:space="0" w:color="auto"/>
        <w:left w:val="none" w:sz="0" w:space="0" w:color="auto"/>
        <w:bottom w:val="none" w:sz="0" w:space="0" w:color="auto"/>
        <w:right w:val="none" w:sz="0" w:space="0" w:color="auto"/>
      </w:divBdr>
    </w:div>
    <w:div w:id="895312019">
      <w:bodyDiv w:val="1"/>
      <w:marLeft w:val="0"/>
      <w:marRight w:val="0"/>
      <w:marTop w:val="0"/>
      <w:marBottom w:val="0"/>
      <w:divBdr>
        <w:top w:val="none" w:sz="0" w:space="0" w:color="auto"/>
        <w:left w:val="none" w:sz="0" w:space="0" w:color="auto"/>
        <w:bottom w:val="none" w:sz="0" w:space="0" w:color="auto"/>
        <w:right w:val="none" w:sz="0" w:space="0" w:color="auto"/>
      </w:divBdr>
    </w:div>
    <w:div w:id="899291484">
      <w:bodyDiv w:val="1"/>
      <w:marLeft w:val="0"/>
      <w:marRight w:val="0"/>
      <w:marTop w:val="0"/>
      <w:marBottom w:val="0"/>
      <w:divBdr>
        <w:top w:val="none" w:sz="0" w:space="0" w:color="auto"/>
        <w:left w:val="none" w:sz="0" w:space="0" w:color="auto"/>
        <w:bottom w:val="none" w:sz="0" w:space="0" w:color="auto"/>
        <w:right w:val="none" w:sz="0" w:space="0" w:color="auto"/>
      </w:divBdr>
    </w:div>
    <w:div w:id="905189243">
      <w:bodyDiv w:val="1"/>
      <w:marLeft w:val="0"/>
      <w:marRight w:val="0"/>
      <w:marTop w:val="0"/>
      <w:marBottom w:val="0"/>
      <w:divBdr>
        <w:top w:val="none" w:sz="0" w:space="0" w:color="auto"/>
        <w:left w:val="none" w:sz="0" w:space="0" w:color="auto"/>
        <w:bottom w:val="none" w:sz="0" w:space="0" w:color="auto"/>
        <w:right w:val="none" w:sz="0" w:space="0" w:color="auto"/>
      </w:divBdr>
    </w:div>
    <w:div w:id="909197389">
      <w:bodyDiv w:val="1"/>
      <w:marLeft w:val="0"/>
      <w:marRight w:val="0"/>
      <w:marTop w:val="0"/>
      <w:marBottom w:val="0"/>
      <w:divBdr>
        <w:top w:val="none" w:sz="0" w:space="0" w:color="auto"/>
        <w:left w:val="none" w:sz="0" w:space="0" w:color="auto"/>
        <w:bottom w:val="none" w:sz="0" w:space="0" w:color="auto"/>
        <w:right w:val="none" w:sz="0" w:space="0" w:color="auto"/>
      </w:divBdr>
    </w:div>
    <w:div w:id="915633089">
      <w:bodyDiv w:val="1"/>
      <w:marLeft w:val="0"/>
      <w:marRight w:val="0"/>
      <w:marTop w:val="0"/>
      <w:marBottom w:val="0"/>
      <w:divBdr>
        <w:top w:val="none" w:sz="0" w:space="0" w:color="auto"/>
        <w:left w:val="none" w:sz="0" w:space="0" w:color="auto"/>
        <w:bottom w:val="none" w:sz="0" w:space="0" w:color="auto"/>
        <w:right w:val="none" w:sz="0" w:space="0" w:color="auto"/>
      </w:divBdr>
    </w:div>
    <w:div w:id="917709678">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19484445">
      <w:bodyDiv w:val="1"/>
      <w:marLeft w:val="0"/>
      <w:marRight w:val="0"/>
      <w:marTop w:val="0"/>
      <w:marBottom w:val="0"/>
      <w:divBdr>
        <w:top w:val="none" w:sz="0" w:space="0" w:color="auto"/>
        <w:left w:val="none" w:sz="0" w:space="0" w:color="auto"/>
        <w:bottom w:val="none" w:sz="0" w:space="0" w:color="auto"/>
        <w:right w:val="none" w:sz="0" w:space="0" w:color="auto"/>
      </w:divBdr>
    </w:div>
    <w:div w:id="921109382">
      <w:bodyDiv w:val="1"/>
      <w:marLeft w:val="0"/>
      <w:marRight w:val="0"/>
      <w:marTop w:val="0"/>
      <w:marBottom w:val="0"/>
      <w:divBdr>
        <w:top w:val="none" w:sz="0" w:space="0" w:color="auto"/>
        <w:left w:val="none" w:sz="0" w:space="0" w:color="auto"/>
        <w:bottom w:val="none" w:sz="0" w:space="0" w:color="auto"/>
        <w:right w:val="none" w:sz="0" w:space="0" w:color="auto"/>
      </w:divBdr>
    </w:div>
    <w:div w:id="921137687">
      <w:bodyDiv w:val="1"/>
      <w:marLeft w:val="0"/>
      <w:marRight w:val="0"/>
      <w:marTop w:val="0"/>
      <w:marBottom w:val="0"/>
      <w:divBdr>
        <w:top w:val="none" w:sz="0" w:space="0" w:color="auto"/>
        <w:left w:val="none" w:sz="0" w:space="0" w:color="auto"/>
        <w:bottom w:val="none" w:sz="0" w:space="0" w:color="auto"/>
        <w:right w:val="none" w:sz="0" w:space="0" w:color="auto"/>
      </w:divBdr>
    </w:div>
    <w:div w:id="924076332">
      <w:bodyDiv w:val="1"/>
      <w:marLeft w:val="0"/>
      <w:marRight w:val="0"/>
      <w:marTop w:val="0"/>
      <w:marBottom w:val="0"/>
      <w:divBdr>
        <w:top w:val="none" w:sz="0" w:space="0" w:color="auto"/>
        <w:left w:val="none" w:sz="0" w:space="0" w:color="auto"/>
        <w:bottom w:val="none" w:sz="0" w:space="0" w:color="auto"/>
        <w:right w:val="none" w:sz="0" w:space="0" w:color="auto"/>
      </w:divBdr>
    </w:div>
    <w:div w:id="937568002">
      <w:bodyDiv w:val="1"/>
      <w:marLeft w:val="0"/>
      <w:marRight w:val="0"/>
      <w:marTop w:val="0"/>
      <w:marBottom w:val="0"/>
      <w:divBdr>
        <w:top w:val="none" w:sz="0" w:space="0" w:color="auto"/>
        <w:left w:val="none" w:sz="0" w:space="0" w:color="auto"/>
        <w:bottom w:val="none" w:sz="0" w:space="0" w:color="auto"/>
        <w:right w:val="none" w:sz="0" w:space="0" w:color="auto"/>
      </w:divBdr>
    </w:div>
    <w:div w:id="938491338">
      <w:bodyDiv w:val="1"/>
      <w:marLeft w:val="0"/>
      <w:marRight w:val="0"/>
      <w:marTop w:val="0"/>
      <w:marBottom w:val="0"/>
      <w:divBdr>
        <w:top w:val="none" w:sz="0" w:space="0" w:color="auto"/>
        <w:left w:val="none" w:sz="0" w:space="0" w:color="auto"/>
        <w:bottom w:val="none" w:sz="0" w:space="0" w:color="auto"/>
        <w:right w:val="none" w:sz="0" w:space="0" w:color="auto"/>
      </w:divBdr>
    </w:div>
    <w:div w:id="939028217">
      <w:bodyDiv w:val="1"/>
      <w:marLeft w:val="0"/>
      <w:marRight w:val="0"/>
      <w:marTop w:val="0"/>
      <w:marBottom w:val="0"/>
      <w:divBdr>
        <w:top w:val="none" w:sz="0" w:space="0" w:color="auto"/>
        <w:left w:val="none" w:sz="0" w:space="0" w:color="auto"/>
        <w:bottom w:val="none" w:sz="0" w:space="0" w:color="auto"/>
        <w:right w:val="none" w:sz="0" w:space="0" w:color="auto"/>
      </w:divBdr>
    </w:div>
    <w:div w:id="939143294">
      <w:bodyDiv w:val="1"/>
      <w:marLeft w:val="0"/>
      <w:marRight w:val="0"/>
      <w:marTop w:val="0"/>
      <w:marBottom w:val="0"/>
      <w:divBdr>
        <w:top w:val="none" w:sz="0" w:space="0" w:color="auto"/>
        <w:left w:val="none" w:sz="0" w:space="0" w:color="auto"/>
        <w:bottom w:val="none" w:sz="0" w:space="0" w:color="auto"/>
        <w:right w:val="none" w:sz="0" w:space="0" w:color="auto"/>
      </w:divBdr>
    </w:div>
    <w:div w:id="939412079">
      <w:bodyDiv w:val="1"/>
      <w:marLeft w:val="0"/>
      <w:marRight w:val="0"/>
      <w:marTop w:val="0"/>
      <w:marBottom w:val="0"/>
      <w:divBdr>
        <w:top w:val="none" w:sz="0" w:space="0" w:color="auto"/>
        <w:left w:val="none" w:sz="0" w:space="0" w:color="auto"/>
        <w:bottom w:val="none" w:sz="0" w:space="0" w:color="auto"/>
        <w:right w:val="none" w:sz="0" w:space="0" w:color="auto"/>
      </w:divBdr>
    </w:div>
    <w:div w:id="950169717">
      <w:bodyDiv w:val="1"/>
      <w:marLeft w:val="0"/>
      <w:marRight w:val="0"/>
      <w:marTop w:val="0"/>
      <w:marBottom w:val="0"/>
      <w:divBdr>
        <w:top w:val="none" w:sz="0" w:space="0" w:color="auto"/>
        <w:left w:val="none" w:sz="0" w:space="0" w:color="auto"/>
        <w:bottom w:val="none" w:sz="0" w:space="0" w:color="auto"/>
        <w:right w:val="none" w:sz="0" w:space="0" w:color="auto"/>
      </w:divBdr>
    </w:div>
    <w:div w:id="953246664">
      <w:bodyDiv w:val="1"/>
      <w:marLeft w:val="0"/>
      <w:marRight w:val="0"/>
      <w:marTop w:val="0"/>
      <w:marBottom w:val="0"/>
      <w:divBdr>
        <w:top w:val="none" w:sz="0" w:space="0" w:color="auto"/>
        <w:left w:val="none" w:sz="0" w:space="0" w:color="auto"/>
        <w:bottom w:val="none" w:sz="0" w:space="0" w:color="auto"/>
        <w:right w:val="none" w:sz="0" w:space="0" w:color="auto"/>
      </w:divBdr>
    </w:div>
    <w:div w:id="953368299">
      <w:bodyDiv w:val="1"/>
      <w:marLeft w:val="0"/>
      <w:marRight w:val="0"/>
      <w:marTop w:val="0"/>
      <w:marBottom w:val="0"/>
      <w:divBdr>
        <w:top w:val="none" w:sz="0" w:space="0" w:color="auto"/>
        <w:left w:val="none" w:sz="0" w:space="0" w:color="auto"/>
        <w:bottom w:val="none" w:sz="0" w:space="0" w:color="auto"/>
        <w:right w:val="none" w:sz="0" w:space="0" w:color="auto"/>
      </w:divBdr>
    </w:div>
    <w:div w:id="954020114">
      <w:bodyDiv w:val="1"/>
      <w:marLeft w:val="0"/>
      <w:marRight w:val="0"/>
      <w:marTop w:val="0"/>
      <w:marBottom w:val="0"/>
      <w:divBdr>
        <w:top w:val="none" w:sz="0" w:space="0" w:color="auto"/>
        <w:left w:val="none" w:sz="0" w:space="0" w:color="auto"/>
        <w:bottom w:val="none" w:sz="0" w:space="0" w:color="auto"/>
        <w:right w:val="none" w:sz="0" w:space="0" w:color="auto"/>
      </w:divBdr>
    </w:div>
    <w:div w:id="959609963">
      <w:bodyDiv w:val="1"/>
      <w:marLeft w:val="0"/>
      <w:marRight w:val="0"/>
      <w:marTop w:val="0"/>
      <w:marBottom w:val="0"/>
      <w:divBdr>
        <w:top w:val="none" w:sz="0" w:space="0" w:color="auto"/>
        <w:left w:val="none" w:sz="0" w:space="0" w:color="auto"/>
        <w:bottom w:val="none" w:sz="0" w:space="0" w:color="auto"/>
        <w:right w:val="none" w:sz="0" w:space="0" w:color="auto"/>
      </w:divBdr>
    </w:div>
    <w:div w:id="959653584">
      <w:bodyDiv w:val="1"/>
      <w:marLeft w:val="0"/>
      <w:marRight w:val="0"/>
      <w:marTop w:val="0"/>
      <w:marBottom w:val="0"/>
      <w:divBdr>
        <w:top w:val="none" w:sz="0" w:space="0" w:color="auto"/>
        <w:left w:val="none" w:sz="0" w:space="0" w:color="auto"/>
        <w:bottom w:val="none" w:sz="0" w:space="0" w:color="auto"/>
        <w:right w:val="none" w:sz="0" w:space="0" w:color="auto"/>
      </w:divBdr>
    </w:div>
    <w:div w:id="965085561">
      <w:bodyDiv w:val="1"/>
      <w:marLeft w:val="0"/>
      <w:marRight w:val="0"/>
      <w:marTop w:val="0"/>
      <w:marBottom w:val="0"/>
      <w:divBdr>
        <w:top w:val="none" w:sz="0" w:space="0" w:color="auto"/>
        <w:left w:val="none" w:sz="0" w:space="0" w:color="auto"/>
        <w:bottom w:val="none" w:sz="0" w:space="0" w:color="auto"/>
        <w:right w:val="none" w:sz="0" w:space="0" w:color="auto"/>
      </w:divBdr>
    </w:div>
    <w:div w:id="974801081">
      <w:bodyDiv w:val="1"/>
      <w:marLeft w:val="0"/>
      <w:marRight w:val="0"/>
      <w:marTop w:val="0"/>
      <w:marBottom w:val="0"/>
      <w:divBdr>
        <w:top w:val="none" w:sz="0" w:space="0" w:color="auto"/>
        <w:left w:val="none" w:sz="0" w:space="0" w:color="auto"/>
        <w:bottom w:val="none" w:sz="0" w:space="0" w:color="auto"/>
        <w:right w:val="none" w:sz="0" w:space="0" w:color="auto"/>
      </w:divBdr>
    </w:div>
    <w:div w:id="975641142">
      <w:bodyDiv w:val="1"/>
      <w:marLeft w:val="0"/>
      <w:marRight w:val="0"/>
      <w:marTop w:val="0"/>
      <w:marBottom w:val="0"/>
      <w:divBdr>
        <w:top w:val="none" w:sz="0" w:space="0" w:color="auto"/>
        <w:left w:val="none" w:sz="0" w:space="0" w:color="auto"/>
        <w:bottom w:val="none" w:sz="0" w:space="0" w:color="auto"/>
        <w:right w:val="none" w:sz="0" w:space="0" w:color="auto"/>
      </w:divBdr>
    </w:div>
    <w:div w:id="976446813">
      <w:bodyDiv w:val="1"/>
      <w:marLeft w:val="0"/>
      <w:marRight w:val="0"/>
      <w:marTop w:val="0"/>
      <w:marBottom w:val="0"/>
      <w:divBdr>
        <w:top w:val="none" w:sz="0" w:space="0" w:color="auto"/>
        <w:left w:val="none" w:sz="0" w:space="0" w:color="auto"/>
        <w:bottom w:val="none" w:sz="0" w:space="0" w:color="auto"/>
        <w:right w:val="none" w:sz="0" w:space="0" w:color="auto"/>
      </w:divBdr>
    </w:div>
    <w:div w:id="977227444">
      <w:bodyDiv w:val="1"/>
      <w:marLeft w:val="0"/>
      <w:marRight w:val="0"/>
      <w:marTop w:val="0"/>
      <w:marBottom w:val="0"/>
      <w:divBdr>
        <w:top w:val="none" w:sz="0" w:space="0" w:color="auto"/>
        <w:left w:val="none" w:sz="0" w:space="0" w:color="auto"/>
        <w:bottom w:val="none" w:sz="0" w:space="0" w:color="auto"/>
        <w:right w:val="none" w:sz="0" w:space="0" w:color="auto"/>
      </w:divBdr>
    </w:div>
    <w:div w:id="978992018">
      <w:bodyDiv w:val="1"/>
      <w:marLeft w:val="0"/>
      <w:marRight w:val="0"/>
      <w:marTop w:val="0"/>
      <w:marBottom w:val="0"/>
      <w:divBdr>
        <w:top w:val="none" w:sz="0" w:space="0" w:color="auto"/>
        <w:left w:val="none" w:sz="0" w:space="0" w:color="auto"/>
        <w:bottom w:val="none" w:sz="0" w:space="0" w:color="auto"/>
        <w:right w:val="none" w:sz="0" w:space="0" w:color="auto"/>
      </w:divBdr>
    </w:div>
    <w:div w:id="979309050">
      <w:bodyDiv w:val="1"/>
      <w:marLeft w:val="0"/>
      <w:marRight w:val="0"/>
      <w:marTop w:val="0"/>
      <w:marBottom w:val="0"/>
      <w:divBdr>
        <w:top w:val="none" w:sz="0" w:space="0" w:color="auto"/>
        <w:left w:val="none" w:sz="0" w:space="0" w:color="auto"/>
        <w:bottom w:val="none" w:sz="0" w:space="0" w:color="auto"/>
        <w:right w:val="none" w:sz="0" w:space="0" w:color="auto"/>
      </w:divBdr>
    </w:div>
    <w:div w:id="981276192">
      <w:bodyDiv w:val="1"/>
      <w:marLeft w:val="0"/>
      <w:marRight w:val="0"/>
      <w:marTop w:val="0"/>
      <w:marBottom w:val="0"/>
      <w:divBdr>
        <w:top w:val="none" w:sz="0" w:space="0" w:color="auto"/>
        <w:left w:val="none" w:sz="0" w:space="0" w:color="auto"/>
        <w:bottom w:val="none" w:sz="0" w:space="0" w:color="auto"/>
        <w:right w:val="none" w:sz="0" w:space="0" w:color="auto"/>
      </w:divBdr>
    </w:div>
    <w:div w:id="982007626">
      <w:bodyDiv w:val="1"/>
      <w:marLeft w:val="0"/>
      <w:marRight w:val="0"/>
      <w:marTop w:val="0"/>
      <w:marBottom w:val="0"/>
      <w:divBdr>
        <w:top w:val="none" w:sz="0" w:space="0" w:color="auto"/>
        <w:left w:val="none" w:sz="0" w:space="0" w:color="auto"/>
        <w:bottom w:val="none" w:sz="0" w:space="0" w:color="auto"/>
        <w:right w:val="none" w:sz="0" w:space="0" w:color="auto"/>
      </w:divBdr>
    </w:div>
    <w:div w:id="982735910">
      <w:bodyDiv w:val="1"/>
      <w:marLeft w:val="0"/>
      <w:marRight w:val="0"/>
      <w:marTop w:val="0"/>
      <w:marBottom w:val="0"/>
      <w:divBdr>
        <w:top w:val="none" w:sz="0" w:space="0" w:color="auto"/>
        <w:left w:val="none" w:sz="0" w:space="0" w:color="auto"/>
        <w:bottom w:val="none" w:sz="0" w:space="0" w:color="auto"/>
        <w:right w:val="none" w:sz="0" w:space="0" w:color="auto"/>
      </w:divBdr>
    </w:div>
    <w:div w:id="984776120">
      <w:bodyDiv w:val="1"/>
      <w:marLeft w:val="0"/>
      <w:marRight w:val="0"/>
      <w:marTop w:val="0"/>
      <w:marBottom w:val="0"/>
      <w:divBdr>
        <w:top w:val="none" w:sz="0" w:space="0" w:color="auto"/>
        <w:left w:val="none" w:sz="0" w:space="0" w:color="auto"/>
        <w:bottom w:val="none" w:sz="0" w:space="0" w:color="auto"/>
        <w:right w:val="none" w:sz="0" w:space="0" w:color="auto"/>
      </w:divBdr>
    </w:div>
    <w:div w:id="997029230">
      <w:bodyDiv w:val="1"/>
      <w:marLeft w:val="0"/>
      <w:marRight w:val="0"/>
      <w:marTop w:val="0"/>
      <w:marBottom w:val="0"/>
      <w:divBdr>
        <w:top w:val="none" w:sz="0" w:space="0" w:color="auto"/>
        <w:left w:val="none" w:sz="0" w:space="0" w:color="auto"/>
        <w:bottom w:val="none" w:sz="0" w:space="0" w:color="auto"/>
        <w:right w:val="none" w:sz="0" w:space="0" w:color="auto"/>
      </w:divBdr>
    </w:div>
    <w:div w:id="998265306">
      <w:bodyDiv w:val="1"/>
      <w:marLeft w:val="0"/>
      <w:marRight w:val="0"/>
      <w:marTop w:val="0"/>
      <w:marBottom w:val="0"/>
      <w:divBdr>
        <w:top w:val="none" w:sz="0" w:space="0" w:color="auto"/>
        <w:left w:val="none" w:sz="0" w:space="0" w:color="auto"/>
        <w:bottom w:val="none" w:sz="0" w:space="0" w:color="auto"/>
        <w:right w:val="none" w:sz="0" w:space="0" w:color="auto"/>
      </w:divBdr>
    </w:div>
    <w:div w:id="1000933341">
      <w:bodyDiv w:val="1"/>
      <w:marLeft w:val="0"/>
      <w:marRight w:val="0"/>
      <w:marTop w:val="0"/>
      <w:marBottom w:val="0"/>
      <w:divBdr>
        <w:top w:val="none" w:sz="0" w:space="0" w:color="auto"/>
        <w:left w:val="none" w:sz="0" w:space="0" w:color="auto"/>
        <w:bottom w:val="none" w:sz="0" w:space="0" w:color="auto"/>
        <w:right w:val="none" w:sz="0" w:space="0" w:color="auto"/>
      </w:divBdr>
    </w:div>
    <w:div w:id="1001741565">
      <w:bodyDiv w:val="1"/>
      <w:marLeft w:val="0"/>
      <w:marRight w:val="0"/>
      <w:marTop w:val="0"/>
      <w:marBottom w:val="0"/>
      <w:divBdr>
        <w:top w:val="none" w:sz="0" w:space="0" w:color="auto"/>
        <w:left w:val="none" w:sz="0" w:space="0" w:color="auto"/>
        <w:bottom w:val="none" w:sz="0" w:space="0" w:color="auto"/>
        <w:right w:val="none" w:sz="0" w:space="0" w:color="auto"/>
      </w:divBdr>
    </w:div>
    <w:div w:id="1005323190">
      <w:bodyDiv w:val="1"/>
      <w:marLeft w:val="0"/>
      <w:marRight w:val="0"/>
      <w:marTop w:val="0"/>
      <w:marBottom w:val="0"/>
      <w:divBdr>
        <w:top w:val="none" w:sz="0" w:space="0" w:color="auto"/>
        <w:left w:val="none" w:sz="0" w:space="0" w:color="auto"/>
        <w:bottom w:val="none" w:sz="0" w:space="0" w:color="auto"/>
        <w:right w:val="none" w:sz="0" w:space="0" w:color="auto"/>
      </w:divBdr>
    </w:div>
    <w:div w:id="1005858789">
      <w:bodyDiv w:val="1"/>
      <w:marLeft w:val="0"/>
      <w:marRight w:val="0"/>
      <w:marTop w:val="0"/>
      <w:marBottom w:val="0"/>
      <w:divBdr>
        <w:top w:val="none" w:sz="0" w:space="0" w:color="auto"/>
        <w:left w:val="none" w:sz="0" w:space="0" w:color="auto"/>
        <w:bottom w:val="none" w:sz="0" w:space="0" w:color="auto"/>
        <w:right w:val="none" w:sz="0" w:space="0" w:color="auto"/>
      </w:divBdr>
    </w:div>
    <w:div w:id="1005983079">
      <w:bodyDiv w:val="1"/>
      <w:marLeft w:val="0"/>
      <w:marRight w:val="0"/>
      <w:marTop w:val="0"/>
      <w:marBottom w:val="0"/>
      <w:divBdr>
        <w:top w:val="none" w:sz="0" w:space="0" w:color="auto"/>
        <w:left w:val="none" w:sz="0" w:space="0" w:color="auto"/>
        <w:bottom w:val="none" w:sz="0" w:space="0" w:color="auto"/>
        <w:right w:val="none" w:sz="0" w:space="0" w:color="auto"/>
      </w:divBdr>
    </w:div>
    <w:div w:id="1008141064">
      <w:bodyDiv w:val="1"/>
      <w:marLeft w:val="0"/>
      <w:marRight w:val="0"/>
      <w:marTop w:val="0"/>
      <w:marBottom w:val="0"/>
      <w:divBdr>
        <w:top w:val="none" w:sz="0" w:space="0" w:color="auto"/>
        <w:left w:val="none" w:sz="0" w:space="0" w:color="auto"/>
        <w:bottom w:val="none" w:sz="0" w:space="0" w:color="auto"/>
        <w:right w:val="none" w:sz="0" w:space="0" w:color="auto"/>
      </w:divBdr>
    </w:div>
    <w:div w:id="1008170797">
      <w:bodyDiv w:val="1"/>
      <w:marLeft w:val="0"/>
      <w:marRight w:val="0"/>
      <w:marTop w:val="0"/>
      <w:marBottom w:val="0"/>
      <w:divBdr>
        <w:top w:val="none" w:sz="0" w:space="0" w:color="auto"/>
        <w:left w:val="none" w:sz="0" w:space="0" w:color="auto"/>
        <w:bottom w:val="none" w:sz="0" w:space="0" w:color="auto"/>
        <w:right w:val="none" w:sz="0" w:space="0" w:color="auto"/>
      </w:divBdr>
    </w:div>
    <w:div w:id="1010521673">
      <w:bodyDiv w:val="1"/>
      <w:marLeft w:val="0"/>
      <w:marRight w:val="0"/>
      <w:marTop w:val="0"/>
      <w:marBottom w:val="0"/>
      <w:divBdr>
        <w:top w:val="none" w:sz="0" w:space="0" w:color="auto"/>
        <w:left w:val="none" w:sz="0" w:space="0" w:color="auto"/>
        <w:bottom w:val="none" w:sz="0" w:space="0" w:color="auto"/>
        <w:right w:val="none" w:sz="0" w:space="0" w:color="auto"/>
      </w:divBdr>
    </w:div>
    <w:div w:id="1010525144">
      <w:bodyDiv w:val="1"/>
      <w:marLeft w:val="0"/>
      <w:marRight w:val="0"/>
      <w:marTop w:val="0"/>
      <w:marBottom w:val="0"/>
      <w:divBdr>
        <w:top w:val="none" w:sz="0" w:space="0" w:color="auto"/>
        <w:left w:val="none" w:sz="0" w:space="0" w:color="auto"/>
        <w:bottom w:val="none" w:sz="0" w:space="0" w:color="auto"/>
        <w:right w:val="none" w:sz="0" w:space="0" w:color="auto"/>
      </w:divBdr>
    </w:div>
    <w:div w:id="1011571081">
      <w:bodyDiv w:val="1"/>
      <w:marLeft w:val="0"/>
      <w:marRight w:val="0"/>
      <w:marTop w:val="0"/>
      <w:marBottom w:val="0"/>
      <w:divBdr>
        <w:top w:val="none" w:sz="0" w:space="0" w:color="auto"/>
        <w:left w:val="none" w:sz="0" w:space="0" w:color="auto"/>
        <w:bottom w:val="none" w:sz="0" w:space="0" w:color="auto"/>
        <w:right w:val="none" w:sz="0" w:space="0" w:color="auto"/>
      </w:divBdr>
    </w:div>
    <w:div w:id="1011957956">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914914">
      <w:bodyDiv w:val="1"/>
      <w:marLeft w:val="0"/>
      <w:marRight w:val="0"/>
      <w:marTop w:val="0"/>
      <w:marBottom w:val="0"/>
      <w:divBdr>
        <w:top w:val="none" w:sz="0" w:space="0" w:color="auto"/>
        <w:left w:val="none" w:sz="0" w:space="0" w:color="auto"/>
        <w:bottom w:val="none" w:sz="0" w:space="0" w:color="auto"/>
        <w:right w:val="none" w:sz="0" w:space="0" w:color="auto"/>
      </w:divBdr>
    </w:div>
    <w:div w:id="1015767447">
      <w:bodyDiv w:val="1"/>
      <w:marLeft w:val="0"/>
      <w:marRight w:val="0"/>
      <w:marTop w:val="0"/>
      <w:marBottom w:val="0"/>
      <w:divBdr>
        <w:top w:val="none" w:sz="0" w:space="0" w:color="auto"/>
        <w:left w:val="none" w:sz="0" w:space="0" w:color="auto"/>
        <w:bottom w:val="none" w:sz="0" w:space="0" w:color="auto"/>
        <w:right w:val="none" w:sz="0" w:space="0" w:color="auto"/>
      </w:divBdr>
    </w:div>
    <w:div w:id="1017855558">
      <w:bodyDiv w:val="1"/>
      <w:marLeft w:val="0"/>
      <w:marRight w:val="0"/>
      <w:marTop w:val="0"/>
      <w:marBottom w:val="0"/>
      <w:divBdr>
        <w:top w:val="none" w:sz="0" w:space="0" w:color="auto"/>
        <w:left w:val="none" w:sz="0" w:space="0" w:color="auto"/>
        <w:bottom w:val="none" w:sz="0" w:space="0" w:color="auto"/>
        <w:right w:val="none" w:sz="0" w:space="0" w:color="auto"/>
      </w:divBdr>
    </w:div>
    <w:div w:id="1024788698">
      <w:bodyDiv w:val="1"/>
      <w:marLeft w:val="0"/>
      <w:marRight w:val="0"/>
      <w:marTop w:val="0"/>
      <w:marBottom w:val="0"/>
      <w:divBdr>
        <w:top w:val="none" w:sz="0" w:space="0" w:color="auto"/>
        <w:left w:val="none" w:sz="0" w:space="0" w:color="auto"/>
        <w:bottom w:val="none" w:sz="0" w:space="0" w:color="auto"/>
        <w:right w:val="none" w:sz="0" w:space="0" w:color="auto"/>
      </w:divBdr>
    </w:div>
    <w:div w:id="1028068131">
      <w:bodyDiv w:val="1"/>
      <w:marLeft w:val="0"/>
      <w:marRight w:val="0"/>
      <w:marTop w:val="0"/>
      <w:marBottom w:val="0"/>
      <w:divBdr>
        <w:top w:val="none" w:sz="0" w:space="0" w:color="auto"/>
        <w:left w:val="none" w:sz="0" w:space="0" w:color="auto"/>
        <w:bottom w:val="none" w:sz="0" w:space="0" w:color="auto"/>
        <w:right w:val="none" w:sz="0" w:space="0" w:color="auto"/>
      </w:divBdr>
    </w:div>
    <w:div w:id="1034305081">
      <w:bodyDiv w:val="1"/>
      <w:marLeft w:val="0"/>
      <w:marRight w:val="0"/>
      <w:marTop w:val="0"/>
      <w:marBottom w:val="0"/>
      <w:divBdr>
        <w:top w:val="none" w:sz="0" w:space="0" w:color="auto"/>
        <w:left w:val="none" w:sz="0" w:space="0" w:color="auto"/>
        <w:bottom w:val="none" w:sz="0" w:space="0" w:color="auto"/>
        <w:right w:val="none" w:sz="0" w:space="0" w:color="auto"/>
      </w:divBdr>
    </w:div>
    <w:div w:id="1034965234">
      <w:bodyDiv w:val="1"/>
      <w:marLeft w:val="0"/>
      <w:marRight w:val="0"/>
      <w:marTop w:val="0"/>
      <w:marBottom w:val="0"/>
      <w:divBdr>
        <w:top w:val="none" w:sz="0" w:space="0" w:color="auto"/>
        <w:left w:val="none" w:sz="0" w:space="0" w:color="auto"/>
        <w:bottom w:val="none" w:sz="0" w:space="0" w:color="auto"/>
        <w:right w:val="none" w:sz="0" w:space="0" w:color="auto"/>
      </w:divBdr>
    </w:div>
    <w:div w:id="1035929895">
      <w:bodyDiv w:val="1"/>
      <w:marLeft w:val="0"/>
      <w:marRight w:val="0"/>
      <w:marTop w:val="0"/>
      <w:marBottom w:val="0"/>
      <w:divBdr>
        <w:top w:val="none" w:sz="0" w:space="0" w:color="auto"/>
        <w:left w:val="none" w:sz="0" w:space="0" w:color="auto"/>
        <w:bottom w:val="none" w:sz="0" w:space="0" w:color="auto"/>
        <w:right w:val="none" w:sz="0" w:space="0" w:color="auto"/>
      </w:divBdr>
    </w:div>
    <w:div w:id="1036202170">
      <w:bodyDiv w:val="1"/>
      <w:marLeft w:val="0"/>
      <w:marRight w:val="0"/>
      <w:marTop w:val="0"/>
      <w:marBottom w:val="0"/>
      <w:divBdr>
        <w:top w:val="none" w:sz="0" w:space="0" w:color="auto"/>
        <w:left w:val="none" w:sz="0" w:space="0" w:color="auto"/>
        <w:bottom w:val="none" w:sz="0" w:space="0" w:color="auto"/>
        <w:right w:val="none" w:sz="0" w:space="0" w:color="auto"/>
      </w:divBdr>
    </w:div>
    <w:div w:id="1038240865">
      <w:bodyDiv w:val="1"/>
      <w:marLeft w:val="0"/>
      <w:marRight w:val="0"/>
      <w:marTop w:val="0"/>
      <w:marBottom w:val="0"/>
      <w:divBdr>
        <w:top w:val="none" w:sz="0" w:space="0" w:color="auto"/>
        <w:left w:val="none" w:sz="0" w:space="0" w:color="auto"/>
        <w:bottom w:val="none" w:sz="0" w:space="0" w:color="auto"/>
        <w:right w:val="none" w:sz="0" w:space="0" w:color="auto"/>
      </w:divBdr>
    </w:div>
    <w:div w:id="1041978380">
      <w:bodyDiv w:val="1"/>
      <w:marLeft w:val="0"/>
      <w:marRight w:val="0"/>
      <w:marTop w:val="0"/>
      <w:marBottom w:val="0"/>
      <w:divBdr>
        <w:top w:val="none" w:sz="0" w:space="0" w:color="auto"/>
        <w:left w:val="none" w:sz="0" w:space="0" w:color="auto"/>
        <w:bottom w:val="none" w:sz="0" w:space="0" w:color="auto"/>
        <w:right w:val="none" w:sz="0" w:space="0" w:color="auto"/>
      </w:divBdr>
    </w:div>
    <w:div w:id="1045175551">
      <w:bodyDiv w:val="1"/>
      <w:marLeft w:val="0"/>
      <w:marRight w:val="0"/>
      <w:marTop w:val="0"/>
      <w:marBottom w:val="0"/>
      <w:divBdr>
        <w:top w:val="none" w:sz="0" w:space="0" w:color="auto"/>
        <w:left w:val="none" w:sz="0" w:space="0" w:color="auto"/>
        <w:bottom w:val="none" w:sz="0" w:space="0" w:color="auto"/>
        <w:right w:val="none" w:sz="0" w:space="0" w:color="auto"/>
      </w:divBdr>
    </w:div>
    <w:div w:id="1046217100">
      <w:bodyDiv w:val="1"/>
      <w:marLeft w:val="0"/>
      <w:marRight w:val="0"/>
      <w:marTop w:val="0"/>
      <w:marBottom w:val="0"/>
      <w:divBdr>
        <w:top w:val="none" w:sz="0" w:space="0" w:color="auto"/>
        <w:left w:val="none" w:sz="0" w:space="0" w:color="auto"/>
        <w:bottom w:val="none" w:sz="0" w:space="0" w:color="auto"/>
        <w:right w:val="none" w:sz="0" w:space="0" w:color="auto"/>
      </w:divBdr>
    </w:div>
    <w:div w:id="1052585008">
      <w:bodyDiv w:val="1"/>
      <w:marLeft w:val="0"/>
      <w:marRight w:val="0"/>
      <w:marTop w:val="0"/>
      <w:marBottom w:val="0"/>
      <w:divBdr>
        <w:top w:val="none" w:sz="0" w:space="0" w:color="auto"/>
        <w:left w:val="none" w:sz="0" w:space="0" w:color="auto"/>
        <w:bottom w:val="none" w:sz="0" w:space="0" w:color="auto"/>
        <w:right w:val="none" w:sz="0" w:space="0" w:color="auto"/>
      </w:divBdr>
    </w:div>
    <w:div w:id="1053777264">
      <w:bodyDiv w:val="1"/>
      <w:marLeft w:val="0"/>
      <w:marRight w:val="0"/>
      <w:marTop w:val="0"/>
      <w:marBottom w:val="0"/>
      <w:divBdr>
        <w:top w:val="none" w:sz="0" w:space="0" w:color="auto"/>
        <w:left w:val="none" w:sz="0" w:space="0" w:color="auto"/>
        <w:bottom w:val="none" w:sz="0" w:space="0" w:color="auto"/>
        <w:right w:val="none" w:sz="0" w:space="0" w:color="auto"/>
      </w:divBdr>
    </w:div>
    <w:div w:id="1053850393">
      <w:bodyDiv w:val="1"/>
      <w:marLeft w:val="0"/>
      <w:marRight w:val="0"/>
      <w:marTop w:val="0"/>
      <w:marBottom w:val="0"/>
      <w:divBdr>
        <w:top w:val="none" w:sz="0" w:space="0" w:color="auto"/>
        <w:left w:val="none" w:sz="0" w:space="0" w:color="auto"/>
        <w:bottom w:val="none" w:sz="0" w:space="0" w:color="auto"/>
        <w:right w:val="none" w:sz="0" w:space="0" w:color="auto"/>
      </w:divBdr>
    </w:div>
    <w:div w:id="1055157749">
      <w:bodyDiv w:val="1"/>
      <w:marLeft w:val="0"/>
      <w:marRight w:val="0"/>
      <w:marTop w:val="0"/>
      <w:marBottom w:val="0"/>
      <w:divBdr>
        <w:top w:val="none" w:sz="0" w:space="0" w:color="auto"/>
        <w:left w:val="none" w:sz="0" w:space="0" w:color="auto"/>
        <w:bottom w:val="none" w:sz="0" w:space="0" w:color="auto"/>
        <w:right w:val="none" w:sz="0" w:space="0" w:color="auto"/>
      </w:divBdr>
    </w:div>
    <w:div w:id="1060400517">
      <w:bodyDiv w:val="1"/>
      <w:marLeft w:val="0"/>
      <w:marRight w:val="0"/>
      <w:marTop w:val="0"/>
      <w:marBottom w:val="0"/>
      <w:divBdr>
        <w:top w:val="none" w:sz="0" w:space="0" w:color="auto"/>
        <w:left w:val="none" w:sz="0" w:space="0" w:color="auto"/>
        <w:bottom w:val="none" w:sz="0" w:space="0" w:color="auto"/>
        <w:right w:val="none" w:sz="0" w:space="0" w:color="auto"/>
      </w:divBdr>
    </w:div>
    <w:div w:id="1061368839">
      <w:bodyDiv w:val="1"/>
      <w:marLeft w:val="0"/>
      <w:marRight w:val="0"/>
      <w:marTop w:val="0"/>
      <w:marBottom w:val="0"/>
      <w:divBdr>
        <w:top w:val="none" w:sz="0" w:space="0" w:color="auto"/>
        <w:left w:val="none" w:sz="0" w:space="0" w:color="auto"/>
        <w:bottom w:val="none" w:sz="0" w:space="0" w:color="auto"/>
        <w:right w:val="none" w:sz="0" w:space="0" w:color="auto"/>
      </w:divBdr>
    </w:div>
    <w:div w:id="1064337396">
      <w:bodyDiv w:val="1"/>
      <w:marLeft w:val="0"/>
      <w:marRight w:val="0"/>
      <w:marTop w:val="0"/>
      <w:marBottom w:val="0"/>
      <w:divBdr>
        <w:top w:val="none" w:sz="0" w:space="0" w:color="auto"/>
        <w:left w:val="none" w:sz="0" w:space="0" w:color="auto"/>
        <w:bottom w:val="none" w:sz="0" w:space="0" w:color="auto"/>
        <w:right w:val="none" w:sz="0" w:space="0" w:color="auto"/>
      </w:divBdr>
    </w:div>
    <w:div w:id="1066227149">
      <w:bodyDiv w:val="1"/>
      <w:marLeft w:val="0"/>
      <w:marRight w:val="0"/>
      <w:marTop w:val="0"/>
      <w:marBottom w:val="0"/>
      <w:divBdr>
        <w:top w:val="none" w:sz="0" w:space="0" w:color="auto"/>
        <w:left w:val="none" w:sz="0" w:space="0" w:color="auto"/>
        <w:bottom w:val="none" w:sz="0" w:space="0" w:color="auto"/>
        <w:right w:val="none" w:sz="0" w:space="0" w:color="auto"/>
      </w:divBdr>
    </w:div>
    <w:div w:id="1066496092">
      <w:bodyDiv w:val="1"/>
      <w:marLeft w:val="0"/>
      <w:marRight w:val="0"/>
      <w:marTop w:val="0"/>
      <w:marBottom w:val="0"/>
      <w:divBdr>
        <w:top w:val="none" w:sz="0" w:space="0" w:color="auto"/>
        <w:left w:val="none" w:sz="0" w:space="0" w:color="auto"/>
        <w:bottom w:val="none" w:sz="0" w:space="0" w:color="auto"/>
        <w:right w:val="none" w:sz="0" w:space="0" w:color="auto"/>
      </w:divBdr>
    </w:div>
    <w:div w:id="1066804711">
      <w:bodyDiv w:val="1"/>
      <w:marLeft w:val="0"/>
      <w:marRight w:val="0"/>
      <w:marTop w:val="0"/>
      <w:marBottom w:val="0"/>
      <w:divBdr>
        <w:top w:val="none" w:sz="0" w:space="0" w:color="auto"/>
        <w:left w:val="none" w:sz="0" w:space="0" w:color="auto"/>
        <w:bottom w:val="none" w:sz="0" w:space="0" w:color="auto"/>
        <w:right w:val="none" w:sz="0" w:space="0" w:color="auto"/>
      </w:divBdr>
    </w:div>
    <w:div w:id="1071662206">
      <w:bodyDiv w:val="1"/>
      <w:marLeft w:val="0"/>
      <w:marRight w:val="0"/>
      <w:marTop w:val="0"/>
      <w:marBottom w:val="0"/>
      <w:divBdr>
        <w:top w:val="none" w:sz="0" w:space="0" w:color="auto"/>
        <w:left w:val="none" w:sz="0" w:space="0" w:color="auto"/>
        <w:bottom w:val="none" w:sz="0" w:space="0" w:color="auto"/>
        <w:right w:val="none" w:sz="0" w:space="0" w:color="auto"/>
      </w:divBdr>
    </w:div>
    <w:div w:id="1072967141">
      <w:bodyDiv w:val="1"/>
      <w:marLeft w:val="0"/>
      <w:marRight w:val="0"/>
      <w:marTop w:val="0"/>
      <w:marBottom w:val="0"/>
      <w:divBdr>
        <w:top w:val="none" w:sz="0" w:space="0" w:color="auto"/>
        <w:left w:val="none" w:sz="0" w:space="0" w:color="auto"/>
        <w:bottom w:val="none" w:sz="0" w:space="0" w:color="auto"/>
        <w:right w:val="none" w:sz="0" w:space="0" w:color="auto"/>
      </w:divBdr>
    </w:div>
    <w:div w:id="1075281262">
      <w:bodyDiv w:val="1"/>
      <w:marLeft w:val="0"/>
      <w:marRight w:val="0"/>
      <w:marTop w:val="0"/>
      <w:marBottom w:val="0"/>
      <w:divBdr>
        <w:top w:val="none" w:sz="0" w:space="0" w:color="auto"/>
        <w:left w:val="none" w:sz="0" w:space="0" w:color="auto"/>
        <w:bottom w:val="none" w:sz="0" w:space="0" w:color="auto"/>
        <w:right w:val="none" w:sz="0" w:space="0" w:color="auto"/>
      </w:divBdr>
    </w:div>
    <w:div w:id="1079448486">
      <w:bodyDiv w:val="1"/>
      <w:marLeft w:val="0"/>
      <w:marRight w:val="0"/>
      <w:marTop w:val="0"/>
      <w:marBottom w:val="0"/>
      <w:divBdr>
        <w:top w:val="none" w:sz="0" w:space="0" w:color="auto"/>
        <w:left w:val="none" w:sz="0" w:space="0" w:color="auto"/>
        <w:bottom w:val="none" w:sz="0" w:space="0" w:color="auto"/>
        <w:right w:val="none" w:sz="0" w:space="0" w:color="auto"/>
      </w:divBdr>
    </w:div>
    <w:div w:id="1081023022">
      <w:bodyDiv w:val="1"/>
      <w:marLeft w:val="0"/>
      <w:marRight w:val="0"/>
      <w:marTop w:val="0"/>
      <w:marBottom w:val="0"/>
      <w:divBdr>
        <w:top w:val="none" w:sz="0" w:space="0" w:color="auto"/>
        <w:left w:val="none" w:sz="0" w:space="0" w:color="auto"/>
        <w:bottom w:val="none" w:sz="0" w:space="0" w:color="auto"/>
        <w:right w:val="none" w:sz="0" w:space="0" w:color="auto"/>
      </w:divBdr>
    </w:div>
    <w:div w:id="1082141286">
      <w:bodyDiv w:val="1"/>
      <w:marLeft w:val="0"/>
      <w:marRight w:val="0"/>
      <w:marTop w:val="0"/>
      <w:marBottom w:val="0"/>
      <w:divBdr>
        <w:top w:val="none" w:sz="0" w:space="0" w:color="auto"/>
        <w:left w:val="none" w:sz="0" w:space="0" w:color="auto"/>
        <w:bottom w:val="none" w:sz="0" w:space="0" w:color="auto"/>
        <w:right w:val="none" w:sz="0" w:space="0" w:color="auto"/>
      </w:divBdr>
    </w:div>
    <w:div w:id="1086881192">
      <w:bodyDiv w:val="1"/>
      <w:marLeft w:val="0"/>
      <w:marRight w:val="0"/>
      <w:marTop w:val="0"/>
      <w:marBottom w:val="0"/>
      <w:divBdr>
        <w:top w:val="none" w:sz="0" w:space="0" w:color="auto"/>
        <w:left w:val="none" w:sz="0" w:space="0" w:color="auto"/>
        <w:bottom w:val="none" w:sz="0" w:space="0" w:color="auto"/>
        <w:right w:val="none" w:sz="0" w:space="0" w:color="auto"/>
      </w:divBdr>
    </w:div>
    <w:div w:id="1089958672">
      <w:bodyDiv w:val="1"/>
      <w:marLeft w:val="0"/>
      <w:marRight w:val="0"/>
      <w:marTop w:val="0"/>
      <w:marBottom w:val="0"/>
      <w:divBdr>
        <w:top w:val="none" w:sz="0" w:space="0" w:color="auto"/>
        <w:left w:val="none" w:sz="0" w:space="0" w:color="auto"/>
        <w:bottom w:val="none" w:sz="0" w:space="0" w:color="auto"/>
        <w:right w:val="none" w:sz="0" w:space="0" w:color="auto"/>
      </w:divBdr>
    </w:div>
    <w:div w:id="1090200502">
      <w:bodyDiv w:val="1"/>
      <w:marLeft w:val="0"/>
      <w:marRight w:val="0"/>
      <w:marTop w:val="0"/>
      <w:marBottom w:val="0"/>
      <w:divBdr>
        <w:top w:val="none" w:sz="0" w:space="0" w:color="auto"/>
        <w:left w:val="none" w:sz="0" w:space="0" w:color="auto"/>
        <w:bottom w:val="none" w:sz="0" w:space="0" w:color="auto"/>
        <w:right w:val="none" w:sz="0" w:space="0" w:color="auto"/>
      </w:divBdr>
    </w:div>
    <w:div w:id="1092094533">
      <w:bodyDiv w:val="1"/>
      <w:marLeft w:val="0"/>
      <w:marRight w:val="0"/>
      <w:marTop w:val="0"/>
      <w:marBottom w:val="0"/>
      <w:divBdr>
        <w:top w:val="none" w:sz="0" w:space="0" w:color="auto"/>
        <w:left w:val="none" w:sz="0" w:space="0" w:color="auto"/>
        <w:bottom w:val="none" w:sz="0" w:space="0" w:color="auto"/>
        <w:right w:val="none" w:sz="0" w:space="0" w:color="auto"/>
      </w:divBdr>
    </w:div>
    <w:div w:id="1094395779">
      <w:bodyDiv w:val="1"/>
      <w:marLeft w:val="0"/>
      <w:marRight w:val="0"/>
      <w:marTop w:val="0"/>
      <w:marBottom w:val="0"/>
      <w:divBdr>
        <w:top w:val="none" w:sz="0" w:space="0" w:color="auto"/>
        <w:left w:val="none" w:sz="0" w:space="0" w:color="auto"/>
        <w:bottom w:val="none" w:sz="0" w:space="0" w:color="auto"/>
        <w:right w:val="none" w:sz="0" w:space="0" w:color="auto"/>
      </w:divBdr>
    </w:div>
    <w:div w:id="1095636020">
      <w:bodyDiv w:val="1"/>
      <w:marLeft w:val="0"/>
      <w:marRight w:val="0"/>
      <w:marTop w:val="0"/>
      <w:marBottom w:val="0"/>
      <w:divBdr>
        <w:top w:val="none" w:sz="0" w:space="0" w:color="auto"/>
        <w:left w:val="none" w:sz="0" w:space="0" w:color="auto"/>
        <w:bottom w:val="none" w:sz="0" w:space="0" w:color="auto"/>
        <w:right w:val="none" w:sz="0" w:space="0" w:color="auto"/>
      </w:divBdr>
    </w:div>
    <w:div w:id="1095788157">
      <w:bodyDiv w:val="1"/>
      <w:marLeft w:val="0"/>
      <w:marRight w:val="0"/>
      <w:marTop w:val="0"/>
      <w:marBottom w:val="0"/>
      <w:divBdr>
        <w:top w:val="none" w:sz="0" w:space="0" w:color="auto"/>
        <w:left w:val="none" w:sz="0" w:space="0" w:color="auto"/>
        <w:bottom w:val="none" w:sz="0" w:space="0" w:color="auto"/>
        <w:right w:val="none" w:sz="0" w:space="0" w:color="auto"/>
      </w:divBdr>
    </w:div>
    <w:div w:id="1099791549">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03645161">
      <w:bodyDiv w:val="1"/>
      <w:marLeft w:val="0"/>
      <w:marRight w:val="0"/>
      <w:marTop w:val="0"/>
      <w:marBottom w:val="0"/>
      <w:divBdr>
        <w:top w:val="none" w:sz="0" w:space="0" w:color="auto"/>
        <w:left w:val="none" w:sz="0" w:space="0" w:color="auto"/>
        <w:bottom w:val="none" w:sz="0" w:space="0" w:color="auto"/>
        <w:right w:val="none" w:sz="0" w:space="0" w:color="auto"/>
      </w:divBdr>
    </w:div>
    <w:div w:id="1109472365">
      <w:bodyDiv w:val="1"/>
      <w:marLeft w:val="0"/>
      <w:marRight w:val="0"/>
      <w:marTop w:val="0"/>
      <w:marBottom w:val="0"/>
      <w:divBdr>
        <w:top w:val="none" w:sz="0" w:space="0" w:color="auto"/>
        <w:left w:val="none" w:sz="0" w:space="0" w:color="auto"/>
        <w:bottom w:val="none" w:sz="0" w:space="0" w:color="auto"/>
        <w:right w:val="none" w:sz="0" w:space="0" w:color="auto"/>
      </w:divBdr>
      <w:divsChild>
        <w:div w:id="1425764896">
          <w:marLeft w:val="0"/>
          <w:marRight w:val="0"/>
          <w:marTop w:val="0"/>
          <w:marBottom w:val="0"/>
          <w:divBdr>
            <w:top w:val="none" w:sz="0" w:space="0" w:color="auto"/>
            <w:left w:val="none" w:sz="0" w:space="0" w:color="auto"/>
            <w:bottom w:val="none" w:sz="0" w:space="0" w:color="auto"/>
            <w:right w:val="none" w:sz="0" w:space="0" w:color="auto"/>
          </w:divBdr>
          <w:divsChild>
            <w:div w:id="379138557">
              <w:marLeft w:val="0"/>
              <w:marRight w:val="0"/>
              <w:marTop w:val="0"/>
              <w:marBottom w:val="0"/>
              <w:divBdr>
                <w:top w:val="none" w:sz="0" w:space="0" w:color="auto"/>
                <w:left w:val="none" w:sz="0" w:space="0" w:color="auto"/>
                <w:bottom w:val="none" w:sz="0" w:space="0" w:color="auto"/>
                <w:right w:val="none" w:sz="0" w:space="0" w:color="auto"/>
              </w:divBdr>
              <w:divsChild>
                <w:div w:id="1736971439">
                  <w:marLeft w:val="0"/>
                  <w:marRight w:val="0"/>
                  <w:marTop w:val="0"/>
                  <w:marBottom w:val="0"/>
                  <w:divBdr>
                    <w:top w:val="none" w:sz="0" w:space="0" w:color="auto"/>
                    <w:left w:val="none" w:sz="0" w:space="0" w:color="auto"/>
                    <w:bottom w:val="none" w:sz="0" w:space="0" w:color="auto"/>
                    <w:right w:val="none" w:sz="0" w:space="0" w:color="auto"/>
                  </w:divBdr>
                  <w:divsChild>
                    <w:div w:id="1774477420">
                      <w:marLeft w:val="0"/>
                      <w:marRight w:val="0"/>
                      <w:marTop w:val="0"/>
                      <w:marBottom w:val="300"/>
                      <w:divBdr>
                        <w:top w:val="none" w:sz="0" w:space="0" w:color="auto"/>
                        <w:left w:val="none" w:sz="0" w:space="0" w:color="auto"/>
                        <w:bottom w:val="none" w:sz="0" w:space="0" w:color="auto"/>
                        <w:right w:val="none" w:sz="0" w:space="0" w:color="auto"/>
                      </w:divBdr>
                      <w:divsChild>
                        <w:div w:id="409041744">
                          <w:marLeft w:val="0"/>
                          <w:marRight w:val="0"/>
                          <w:marTop w:val="0"/>
                          <w:marBottom w:val="0"/>
                          <w:divBdr>
                            <w:top w:val="none" w:sz="0" w:space="0" w:color="auto"/>
                            <w:left w:val="none" w:sz="0" w:space="0" w:color="auto"/>
                            <w:bottom w:val="none" w:sz="0" w:space="0" w:color="auto"/>
                            <w:right w:val="none" w:sz="0" w:space="0" w:color="auto"/>
                          </w:divBdr>
                        </w:div>
                      </w:divsChild>
                    </w:div>
                    <w:div w:id="16006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489">
          <w:marLeft w:val="0"/>
          <w:marRight w:val="0"/>
          <w:marTop w:val="0"/>
          <w:marBottom w:val="0"/>
          <w:divBdr>
            <w:top w:val="none" w:sz="0" w:space="0" w:color="auto"/>
            <w:left w:val="none" w:sz="0" w:space="0" w:color="auto"/>
            <w:bottom w:val="none" w:sz="0" w:space="0" w:color="auto"/>
            <w:right w:val="none" w:sz="0" w:space="0" w:color="auto"/>
          </w:divBdr>
          <w:divsChild>
            <w:div w:id="211695116">
              <w:marLeft w:val="0"/>
              <w:marRight w:val="0"/>
              <w:marTop w:val="0"/>
              <w:marBottom w:val="0"/>
              <w:divBdr>
                <w:top w:val="none" w:sz="0" w:space="0" w:color="auto"/>
                <w:left w:val="none" w:sz="0" w:space="0" w:color="auto"/>
                <w:bottom w:val="none" w:sz="0" w:space="0" w:color="auto"/>
                <w:right w:val="none" w:sz="0" w:space="0" w:color="auto"/>
              </w:divBdr>
              <w:divsChild>
                <w:div w:id="894050090">
                  <w:marLeft w:val="0"/>
                  <w:marRight w:val="0"/>
                  <w:marTop w:val="0"/>
                  <w:marBottom w:val="0"/>
                  <w:divBdr>
                    <w:top w:val="none" w:sz="0" w:space="0" w:color="auto"/>
                    <w:left w:val="none" w:sz="0" w:space="0" w:color="auto"/>
                    <w:bottom w:val="none" w:sz="0" w:space="0" w:color="auto"/>
                    <w:right w:val="none" w:sz="0" w:space="0" w:color="auto"/>
                  </w:divBdr>
                  <w:divsChild>
                    <w:div w:id="79259214">
                      <w:marLeft w:val="0"/>
                      <w:marRight w:val="0"/>
                      <w:marTop w:val="0"/>
                      <w:marBottom w:val="300"/>
                      <w:divBdr>
                        <w:top w:val="none" w:sz="0" w:space="0" w:color="auto"/>
                        <w:left w:val="none" w:sz="0" w:space="0" w:color="auto"/>
                        <w:bottom w:val="none" w:sz="0" w:space="0" w:color="auto"/>
                        <w:right w:val="none" w:sz="0" w:space="0" w:color="auto"/>
                      </w:divBdr>
                      <w:divsChild>
                        <w:div w:id="617415884">
                          <w:marLeft w:val="0"/>
                          <w:marRight w:val="0"/>
                          <w:marTop w:val="0"/>
                          <w:marBottom w:val="0"/>
                          <w:divBdr>
                            <w:top w:val="none" w:sz="0" w:space="0" w:color="auto"/>
                            <w:left w:val="none" w:sz="0" w:space="0" w:color="auto"/>
                            <w:bottom w:val="none" w:sz="0" w:space="0" w:color="auto"/>
                            <w:right w:val="none" w:sz="0" w:space="0" w:color="auto"/>
                          </w:divBdr>
                          <w:divsChild>
                            <w:div w:id="15908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33940">
                      <w:marLeft w:val="0"/>
                      <w:marRight w:val="0"/>
                      <w:marTop w:val="0"/>
                      <w:marBottom w:val="0"/>
                      <w:divBdr>
                        <w:top w:val="none" w:sz="0" w:space="0" w:color="auto"/>
                        <w:left w:val="none" w:sz="0" w:space="0" w:color="auto"/>
                        <w:bottom w:val="none" w:sz="0" w:space="0" w:color="auto"/>
                        <w:right w:val="none" w:sz="0" w:space="0" w:color="auto"/>
                      </w:divBdr>
                      <w:divsChild>
                        <w:div w:id="198470334">
                          <w:marLeft w:val="0"/>
                          <w:marRight w:val="0"/>
                          <w:marTop w:val="0"/>
                          <w:marBottom w:val="0"/>
                          <w:divBdr>
                            <w:top w:val="none" w:sz="0" w:space="0" w:color="auto"/>
                            <w:left w:val="none" w:sz="0" w:space="0" w:color="auto"/>
                            <w:bottom w:val="none" w:sz="0" w:space="0" w:color="auto"/>
                            <w:right w:val="none" w:sz="0" w:space="0" w:color="auto"/>
                          </w:divBdr>
                          <w:divsChild>
                            <w:div w:id="1976793797">
                              <w:marLeft w:val="0"/>
                              <w:marRight w:val="0"/>
                              <w:marTop w:val="0"/>
                              <w:marBottom w:val="0"/>
                              <w:divBdr>
                                <w:top w:val="none" w:sz="0" w:space="0" w:color="auto"/>
                                <w:left w:val="none" w:sz="0" w:space="0" w:color="auto"/>
                                <w:bottom w:val="none" w:sz="0" w:space="0" w:color="auto"/>
                                <w:right w:val="none" w:sz="0" w:space="0" w:color="auto"/>
                              </w:divBdr>
                              <w:divsChild>
                                <w:div w:id="1973629550">
                                  <w:marLeft w:val="0"/>
                                  <w:marRight w:val="0"/>
                                  <w:marTop w:val="0"/>
                                  <w:marBottom w:val="0"/>
                                  <w:divBdr>
                                    <w:top w:val="none" w:sz="0" w:space="0" w:color="auto"/>
                                    <w:left w:val="none" w:sz="0" w:space="0" w:color="auto"/>
                                    <w:bottom w:val="none" w:sz="0" w:space="0" w:color="auto"/>
                                    <w:right w:val="none" w:sz="0" w:space="0" w:color="auto"/>
                                  </w:divBdr>
                                  <w:divsChild>
                                    <w:div w:id="1906258470">
                                      <w:marLeft w:val="0"/>
                                      <w:marRight w:val="0"/>
                                      <w:marTop w:val="0"/>
                                      <w:marBottom w:val="0"/>
                                      <w:divBdr>
                                        <w:top w:val="none" w:sz="0" w:space="0" w:color="auto"/>
                                        <w:left w:val="none" w:sz="0" w:space="0" w:color="auto"/>
                                        <w:bottom w:val="none" w:sz="0" w:space="0" w:color="auto"/>
                                        <w:right w:val="none" w:sz="0" w:space="0" w:color="auto"/>
                                      </w:divBdr>
                                    </w:div>
                                  </w:divsChild>
                                </w:div>
                                <w:div w:id="1823545634">
                                  <w:marLeft w:val="0"/>
                                  <w:marRight w:val="0"/>
                                  <w:marTop w:val="0"/>
                                  <w:marBottom w:val="0"/>
                                  <w:divBdr>
                                    <w:top w:val="none" w:sz="0" w:space="0" w:color="auto"/>
                                    <w:left w:val="none" w:sz="0" w:space="0" w:color="auto"/>
                                    <w:bottom w:val="none" w:sz="0" w:space="0" w:color="auto"/>
                                    <w:right w:val="none" w:sz="0" w:space="0" w:color="auto"/>
                                  </w:divBdr>
                                  <w:divsChild>
                                    <w:div w:id="943608927">
                                      <w:marLeft w:val="0"/>
                                      <w:marRight w:val="0"/>
                                      <w:marTop w:val="0"/>
                                      <w:marBottom w:val="0"/>
                                      <w:divBdr>
                                        <w:top w:val="none" w:sz="0" w:space="0" w:color="auto"/>
                                        <w:left w:val="none" w:sz="0" w:space="0" w:color="auto"/>
                                        <w:bottom w:val="none" w:sz="0" w:space="0" w:color="auto"/>
                                        <w:right w:val="none" w:sz="0" w:space="0" w:color="auto"/>
                                      </w:divBdr>
                                    </w:div>
                                  </w:divsChild>
                                </w:div>
                                <w:div w:id="1399665130">
                                  <w:marLeft w:val="0"/>
                                  <w:marRight w:val="0"/>
                                  <w:marTop w:val="0"/>
                                  <w:marBottom w:val="0"/>
                                  <w:divBdr>
                                    <w:top w:val="none" w:sz="0" w:space="0" w:color="auto"/>
                                    <w:left w:val="none" w:sz="0" w:space="0" w:color="auto"/>
                                    <w:bottom w:val="none" w:sz="0" w:space="0" w:color="auto"/>
                                    <w:right w:val="none" w:sz="0" w:space="0" w:color="auto"/>
                                  </w:divBdr>
                                  <w:divsChild>
                                    <w:div w:id="1332949418">
                                      <w:marLeft w:val="0"/>
                                      <w:marRight w:val="0"/>
                                      <w:marTop w:val="0"/>
                                      <w:marBottom w:val="0"/>
                                      <w:divBdr>
                                        <w:top w:val="none" w:sz="0" w:space="0" w:color="auto"/>
                                        <w:left w:val="none" w:sz="0" w:space="0" w:color="auto"/>
                                        <w:bottom w:val="none" w:sz="0" w:space="0" w:color="auto"/>
                                        <w:right w:val="none" w:sz="0" w:space="0" w:color="auto"/>
                                      </w:divBdr>
                                    </w:div>
                                  </w:divsChild>
                                </w:div>
                                <w:div w:id="592402173">
                                  <w:marLeft w:val="0"/>
                                  <w:marRight w:val="0"/>
                                  <w:marTop w:val="0"/>
                                  <w:marBottom w:val="0"/>
                                  <w:divBdr>
                                    <w:top w:val="none" w:sz="0" w:space="0" w:color="auto"/>
                                    <w:left w:val="none" w:sz="0" w:space="0" w:color="auto"/>
                                    <w:bottom w:val="none" w:sz="0" w:space="0" w:color="auto"/>
                                    <w:right w:val="none" w:sz="0" w:space="0" w:color="auto"/>
                                  </w:divBdr>
                                  <w:divsChild>
                                    <w:div w:id="1899628796">
                                      <w:marLeft w:val="0"/>
                                      <w:marRight w:val="0"/>
                                      <w:marTop w:val="0"/>
                                      <w:marBottom w:val="0"/>
                                      <w:divBdr>
                                        <w:top w:val="none" w:sz="0" w:space="0" w:color="auto"/>
                                        <w:left w:val="none" w:sz="0" w:space="0" w:color="auto"/>
                                        <w:bottom w:val="none" w:sz="0" w:space="0" w:color="auto"/>
                                        <w:right w:val="none" w:sz="0" w:space="0" w:color="auto"/>
                                      </w:divBdr>
                                    </w:div>
                                  </w:divsChild>
                                </w:div>
                                <w:div w:id="138498537">
                                  <w:marLeft w:val="0"/>
                                  <w:marRight w:val="0"/>
                                  <w:marTop w:val="0"/>
                                  <w:marBottom w:val="0"/>
                                  <w:divBdr>
                                    <w:top w:val="none" w:sz="0" w:space="0" w:color="auto"/>
                                    <w:left w:val="none" w:sz="0" w:space="0" w:color="auto"/>
                                    <w:bottom w:val="none" w:sz="0" w:space="0" w:color="auto"/>
                                    <w:right w:val="none" w:sz="0" w:space="0" w:color="auto"/>
                                  </w:divBdr>
                                  <w:divsChild>
                                    <w:div w:id="1557275767">
                                      <w:marLeft w:val="0"/>
                                      <w:marRight w:val="0"/>
                                      <w:marTop w:val="0"/>
                                      <w:marBottom w:val="0"/>
                                      <w:divBdr>
                                        <w:top w:val="none" w:sz="0" w:space="0" w:color="auto"/>
                                        <w:left w:val="none" w:sz="0" w:space="0" w:color="auto"/>
                                        <w:bottom w:val="none" w:sz="0" w:space="0" w:color="auto"/>
                                        <w:right w:val="none" w:sz="0" w:space="0" w:color="auto"/>
                                      </w:divBdr>
                                    </w:div>
                                  </w:divsChild>
                                </w:div>
                                <w:div w:id="1652098875">
                                  <w:marLeft w:val="0"/>
                                  <w:marRight w:val="0"/>
                                  <w:marTop w:val="0"/>
                                  <w:marBottom w:val="0"/>
                                  <w:divBdr>
                                    <w:top w:val="none" w:sz="0" w:space="0" w:color="auto"/>
                                    <w:left w:val="none" w:sz="0" w:space="0" w:color="auto"/>
                                    <w:bottom w:val="none" w:sz="0" w:space="0" w:color="auto"/>
                                    <w:right w:val="none" w:sz="0" w:space="0" w:color="auto"/>
                                  </w:divBdr>
                                  <w:divsChild>
                                    <w:div w:id="983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863391">
          <w:marLeft w:val="0"/>
          <w:marRight w:val="0"/>
          <w:marTop w:val="0"/>
          <w:marBottom w:val="0"/>
          <w:divBdr>
            <w:top w:val="none" w:sz="0" w:space="0" w:color="auto"/>
            <w:left w:val="none" w:sz="0" w:space="0" w:color="auto"/>
            <w:bottom w:val="none" w:sz="0" w:space="0" w:color="auto"/>
            <w:right w:val="none" w:sz="0" w:space="0" w:color="auto"/>
          </w:divBdr>
          <w:divsChild>
            <w:div w:id="772046340">
              <w:marLeft w:val="0"/>
              <w:marRight w:val="0"/>
              <w:marTop w:val="0"/>
              <w:marBottom w:val="0"/>
              <w:divBdr>
                <w:top w:val="none" w:sz="0" w:space="0" w:color="auto"/>
                <w:left w:val="none" w:sz="0" w:space="0" w:color="auto"/>
                <w:bottom w:val="none" w:sz="0" w:space="0" w:color="auto"/>
                <w:right w:val="none" w:sz="0" w:space="0" w:color="auto"/>
              </w:divBdr>
              <w:divsChild>
                <w:div w:id="887230536">
                  <w:marLeft w:val="0"/>
                  <w:marRight w:val="0"/>
                  <w:marTop w:val="0"/>
                  <w:marBottom w:val="0"/>
                  <w:divBdr>
                    <w:top w:val="none" w:sz="0" w:space="0" w:color="auto"/>
                    <w:left w:val="none" w:sz="0" w:space="0" w:color="auto"/>
                    <w:bottom w:val="none" w:sz="0" w:space="0" w:color="auto"/>
                    <w:right w:val="none" w:sz="0" w:space="0" w:color="auto"/>
                  </w:divBdr>
                  <w:divsChild>
                    <w:div w:id="1886410512">
                      <w:marLeft w:val="0"/>
                      <w:marRight w:val="0"/>
                      <w:marTop w:val="0"/>
                      <w:marBottom w:val="300"/>
                      <w:divBdr>
                        <w:top w:val="none" w:sz="0" w:space="0" w:color="auto"/>
                        <w:left w:val="none" w:sz="0" w:space="0" w:color="auto"/>
                        <w:bottom w:val="none" w:sz="0" w:space="0" w:color="auto"/>
                        <w:right w:val="none" w:sz="0" w:space="0" w:color="auto"/>
                      </w:divBdr>
                      <w:divsChild>
                        <w:div w:id="7500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10517040">
      <w:bodyDiv w:val="1"/>
      <w:marLeft w:val="0"/>
      <w:marRight w:val="0"/>
      <w:marTop w:val="0"/>
      <w:marBottom w:val="0"/>
      <w:divBdr>
        <w:top w:val="none" w:sz="0" w:space="0" w:color="auto"/>
        <w:left w:val="none" w:sz="0" w:space="0" w:color="auto"/>
        <w:bottom w:val="none" w:sz="0" w:space="0" w:color="auto"/>
        <w:right w:val="none" w:sz="0" w:space="0" w:color="auto"/>
      </w:divBdr>
    </w:div>
    <w:div w:id="1113480669">
      <w:bodyDiv w:val="1"/>
      <w:marLeft w:val="0"/>
      <w:marRight w:val="0"/>
      <w:marTop w:val="0"/>
      <w:marBottom w:val="0"/>
      <w:divBdr>
        <w:top w:val="none" w:sz="0" w:space="0" w:color="auto"/>
        <w:left w:val="none" w:sz="0" w:space="0" w:color="auto"/>
        <w:bottom w:val="none" w:sz="0" w:space="0" w:color="auto"/>
        <w:right w:val="none" w:sz="0" w:space="0" w:color="auto"/>
      </w:divBdr>
    </w:div>
    <w:div w:id="1119032706">
      <w:bodyDiv w:val="1"/>
      <w:marLeft w:val="0"/>
      <w:marRight w:val="0"/>
      <w:marTop w:val="0"/>
      <w:marBottom w:val="0"/>
      <w:divBdr>
        <w:top w:val="none" w:sz="0" w:space="0" w:color="auto"/>
        <w:left w:val="none" w:sz="0" w:space="0" w:color="auto"/>
        <w:bottom w:val="none" w:sz="0" w:space="0" w:color="auto"/>
        <w:right w:val="none" w:sz="0" w:space="0" w:color="auto"/>
      </w:divBdr>
    </w:div>
    <w:div w:id="1120341896">
      <w:bodyDiv w:val="1"/>
      <w:marLeft w:val="0"/>
      <w:marRight w:val="0"/>
      <w:marTop w:val="0"/>
      <w:marBottom w:val="0"/>
      <w:divBdr>
        <w:top w:val="none" w:sz="0" w:space="0" w:color="auto"/>
        <w:left w:val="none" w:sz="0" w:space="0" w:color="auto"/>
        <w:bottom w:val="none" w:sz="0" w:space="0" w:color="auto"/>
        <w:right w:val="none" w:sz="0" w:space="0" w:color="auto"/>
      </w:divBdr>
    </w:div>
    <w:div w:id="1121265775">
      <w:bodyDiv w:val="1"/>
      <w:marLeft w:val="0"/>
      <w:marRight w:val="0"/>
      <w:marTop w:val="0"/>
      <w:marBottom w:val="0"/>
      <w:divBdr>
        <w:top w:val="none" w:sz="0" w:space="0" w:color="auto"/>
        <w:left w:val="none" w:sz="0" w:space="0" w:color="auto"/>
        <w:bottom w:val="none" w:sz="0" w:space="0" w:color="auto"/>
        <w:right w:val="none" w:sz="0" w:space="0" w:color="auto"/>
      </w:divBdr>
    </w:div>
    <w:div w:id="1127972200">
      <w:bodyDiv w:val="1"/>
      <w:marLeft w:val="0"/>
      <w:marRight w:val="0"/>
      <w:marTop w:val="0"/>
      <w:marBottom w:val="0"/>
      <w:divBdr>
        <w:top w:val="none" w:sz="0" w:space="0" w:color="auto"/>
        <w:left w:val="none" w:sz="0" w:space="0" w:color="auto"/>
        <w:bottom w:val="none" w:sz="0" w:space="0" w:color="auto"/>
        <w:right w:val="none" w:sz="0" w:space="0" w:color="auto"/>
      </w:divBdr>
    </w:div>
    <w:div w:id="1128667872">
      <w:bodyDiv w:val="1"/>
      <w:marLeft w:val="0"/>
      <w:marRight w:val="0"/>
      <w:marTop w:val="0"/>
      <w:marBottom w:val="0"/>
      <w:divBdr>
        <w:top w:val="none" w:sz="0" w:space="0" w:color="auto"/>
        <w:left w:val="none" w:sz="0" w:space="0" w:color="auto"/>
        <w:bottom w:val="none" w:sz="0" w:space="0" w:color="auto"/>
        <w:right w:val="none" w:sz="0" w:space="0" w:color="auto"/>
      </w:divBdr>
    </w:div>
    <w:div w:id="1130242896">
      <w:bodyDiv w:val="1"/>
      <w:marLeft w:val="0"/>
      <w:marRight w:val="0"/>
      <w:marTop w:val="0"/>
      <w:marBottom w:val="0"/>
      <w:divBdr>
        <w:top w:val="none" w:sz="0" w:space="0" w:color="auto"/>
        <w:left w:val="none" w:sz="0" w:space="0" w:color="auto"/>
        <w:bottom w:val="none" w:sz="0" w:space="0" w:color="auto"/>
        <w:right w:val="none" w:sz="0" w:space="0" w:color="auto"/>
      </w:divBdr>
    </w:div>
    <w:div w:id="1130250028">
      <w:bodyDiv w:val="1"/>
      <w:marLeft w:val="0"/>
      <w:marRight w:val="0"/>
      <w:marTop w:val="0"/>
      <w:marBottom w:val="0"/>
      <w:divBdr>
        <w:top w:val="none" w:sz="0" w:space="0" w:color="auto"/>
        <w:left w:val="none" w:sz="0" w:space="0" w:color="auto"/>
        <w:bottom w:val="none" w:sz="0" w:space="0" w:color="auto"/>
        <w:right w:val="none" w:sz="0" w:space="0" w:color="auto"/>
      </w:divBdr>
    </w:div>
    <w:div w:id="1138108295">
      <w:bodyDiv w:val="1"/>
      <w:marLeft w:val="0"/>
      <w:marRight w:val="0"/>
      <w:marTop w:val="0"/>
      <w:marBottom w:val="0"/>
      <w:divBdr>
        <w:top w:val="none" w:sz="0" w:space="0" w:color="auto"/>
        <w:left w:val="none" w:sz="0" w:space="0" w:color="auto"/>
        <w:bottom w:val="none" w:sz="0" w:space="0" w:color="auto"/>
        <w:right w:val="none" w:sz="0" w:space="0" w:color="auto"/>
      </w:divBdr>
    </w:div>
    <w:div w:id="1139221799">
      <w:bodyDiv w:val="1"/>
      <w:marLeft w:val="0"/>
      <w:marRight w:val="0"/>
      <w:marTop w:val="0"/>
      <w:marBottom w:val="0"/>
      <w:divBdr>
        <w:top w:val="none" w:sz="0" w:space="0" w:color="auto"/>
        <w:left w:val="none" w:sz="0" w:space="0" w:color="auto"/>
        <w:bottom w:val="none" w:sz="0" w:space="0" w:color="auto"/>
        <w:right w:val="none" w:sz="0" w:space="0" w:color="auto"/>
      </w:divBdr>
    </w:div>
    <w:div w:id="1141001035">
      <w:bodyDiv w:val="1"/>
      <w:marLeft w:val="0"/>
      <w:marRight w:val="0"/>
      <w:marTop w:val="0"/>
      <w:marBottom w:val="0"/>
      <w:divBdr>
        <w:top w:val="none" w:sz="0" w:space="0" w:color="auto"/>
        <w:left w:val="none" w:sz="0" w:space="0" w:color="auto"/>
        <w:bottom w:val="none" w:sz="0" w:space="0" w:color="auto"/>
        <w:right w:val="none" w:sz="0" w:space="0" w:color="auto"/>
      </w:divBdr>
    </w:div>
    <w:div w:id="1143043669">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48519105">
      <w:bodyDiv w:val="1"/>
      <w:marLeft w:val="0"/>
      <w:marRight w:val="0"/>
      <w:marTop w:val="0"/>
      <w:marBottom w:val="0"/>
      <w:divBdr>
        <w:top w:val="none" w:sz="0" w:space="0" w:color="auto"/>
        <w:left w:val="none" w:sz="0" w:space="0" w:color="auto"/>
        <w:bottom w:val="none" w:sz="0" w:space="0" w:color="auto"/>
        <w:right w:val="none" w:sz="0" w:space="0" w:color="auto"/>
      </w:divBdr>
    </w:div>
    <w:div w:id="1149245823">
      <w:bodyDiv w:val="1"/>
      <w:marLeft w:val="0"/>
      <w:marRight w:val="0"/>
      <w:marTop w:val="0"/>
      <w:marBottom w:val="0"/>
      <w:divBdr>
        <w:top w:val="none" w:sz="0" w:space="0" w:color="auto"/>
        <w:left w:val="none" w:sz="0" w:space="0" w:color="auto"/>
        <w:bottom w:val="none" w:sz="0" w:space="0" w:color="auto"/>
        <w:right w:val="none" w:sz="0" w:space="0" w:color="auto"/>
      </w:divBdr>
    </w:div>
    <w:div w:id="1150026847">
      <w:bodyDiv w:val="1"/>
      <w:marLeft w:val="0"/>
      <w:marRight w:val="0"/>
      <w:marTop w:val="0"/>
      <w:marBottom w:val="0"/>
      <w:divBdr>
        <w:top w:val="none" w:sz="0" w:space="0" w:color="auto"/>
        <w:left w:val="none" w:sz="0" w:space="0" w:color="auto"/>
        <w:bottom w:val="none" w:sz="0" w:space="0" w:color="auto"/>
        <w:right w:val="none" w:sz="0" w:space="0" w:color="auto"/>
      </w:divBdr>
    </w:div>
    <w:div w:id="1153565239">
      <w:bodyDiv w:val="1"/>
      <w:marLeft w:val="0"/>
      <w:marRight w:val="0"/>
      <w:marTop w:val="0"/>
      <w:marBottom w:val="0"/>
      <w:divBdr>
        <w:top w:val="none" w:sz="0" w:space="0" w:color="auto"/>
        <w:left w:val="none" w:sz="0" w:space="0" w:color="auto"/>
        <w:bottom w:val="none" w:sz="0" w:space="0" w:color="auto"/>
        <w:right w:val="none" w:sz="0" w:space="0" w:color="auto"/>
      </w:divBdr>
    </w:div>
    <w:div w:id="1158962496">
      <w:bodyDiv w:val="1"/>
      <w:marLeft w:val="0"/>
      <w:marRight w:val="0"/>
      <w:marTop w:val="0"/>
      <w:marBottom w:val="0"/>
      <w:divBdr>
        <w:top w:val="none" w:sz="0" w:space="0" w:color="auto"/>
        <w:left w:val="none" w:sz="0" w:space="0" w:color="auto"/>
        <w:bottom w:val="none" w:sz="0" w:space="0" w:color="auto"/>
        <w:right w:val="none" w:sz="0" w:space="0" w:color="auto"/>
      </w:divBdr>
    </w:div>
    <w:div w:id="1158964218">
      <w:bodyDiv w:val="1"/>
      <w:marLeft w:val="0"/>
      <w:marRight w:val="0"/>
      <w:marTop w:val="0"/>
      <w:marBottom w:val="0"/>
      <w:divBdr>
        <w:top w:val="none" w:sz="0" w:space="0" w:color="auto"/>
        <w:left w:val="none" w:sz="0" w:space="0" w:color="auto"/>
        <w:bottom w:val="none" w:sz="0" w:space="0" w:color="auto"/>
        <w:right w:val="none" w:sz="0" w:space="0" w:color="auto"/>
      </w:divBdr>
    </w:div>
    <w:div w:id="1164247374">
      <w:bodyDiv w:val="1"/>
      <w:marLeft w:val="0"/>
      <w:marRight w:val="0"/>
      <w:marTop w:val="0"/>
      <w:marBottom w:val="0"/>
      <w:divBdr>
        <w:top w:val="none" w:sz="0" w:space="0" w:color="auto"/>
        <w:left w:val="none" w:sz="0" w:space="0" w:color="auto"/>
        <w:bottom w:val="none" w:sz="0" w:space="0" w:color="auto"/>
        <w:right w:val="none" w:sz="0" w:space="0" w:color="auto"/>
      </w:divBdr>
    </w:div>
    <w:div w:id="1164279259">
      <w:bodyDiv w:val="1"/>
      <w:marLeft w:val="0"/>
      <w:marRight w:val="0"/>
      <w:marTop w:val="0"/>
      <w:marBottom w:val="0"/>
      <w:divBdr>
        <w:top w:val="none" w:sz="0" w:space="0" w:color="auto"/>
        <w:left w:val="none" w:sz="0" w:space="0" w:color="auto"/>
        <w:bottom w:val="none" w:sz="0" w:space="0" w:color="auto"/>
        <w:right w:val="none" w:sz="0" w:space="0" w:color="auto"/>
      </w:divBdr>
    </w:div>
    <w:div w:id="1164321815">
      <w:bodyDiv w:val="1"/>
      <w:marLeft w:val="0"/>
      <w:marRight w:val="0"/>
      <w:marTop w:val="0"/>
      <w:marBottom w:val="0"/>
      <w:divBdr>
        <w:top w:val="none" w:sz="0" w:space="0" w:color="auto"/>
        <w:left w:val="none" w:sz="0" w:space="0" w:color="auto"/>
        <w:bottom w:val="none" w:sz="0" w:space="0" w:color="auto"/>
        <w:right w:val="none" w:sz="0" w:space="0" w:color="auto"/>
      </w:divBdr>
    </w:div>
    <w:div w:id="1166289580">
      <w:bodyDiv w:val="1"/>
      <w:marLeft w:val="0"/>
      <w:marRight w:val="0"/>
      <w:marTop w:val="0"/>
      <w:marBottom w:val="0"/>
      <w:divBdr>
        <w:top w:val="none" w:sz="0" w:space="0" w:color="auto"/>
        <w:left w:val="none" w:sz="0" w:space="0" w:color="auto"/>
        <w:bottom w:val="none" w:sz="0" w:space="0" w:color="auto"/>
        <w:right w:val="none" w:sz="0" w:space="0" w:color="auto"/>
      </w:divBdr>
    </w:div>
    <w:div w:id="1167670316">
      <w:bodyDiv w:val="1"/>
      <w:marLeft w:val="0"/>
      <w:marRight w:val="0"/>
      <w:marTop w:val="0"/>
      <w:marBottom w:val="0"/>
      <w:divBdr>
        <w:top w:val="none" w:sz="0" w:space="0" w:color="auto"/>
        <w:left w:val="none" w:sz="0" w:space="0" w:color="auto"/>
        <w:bottom w:val="none" w:sz="0" w:space="0" w:color="auto"/>
        <w:right w:val="none" w:sz="0" w:space="0" w:color="auto"/>
      </w:divBdr>
    </w:div>
    <w:div w:id="1168206117">
      <w:bodyDiv w:val="1"/>
      <w:marLeft w:val="0"/>
      <w:marRight w:val="0"/>
      <w:marTop w:val="0"/>
      <w:marBottom w:val="0"/>
      <w:divBdr>
        <w:top w:val="none" w:sz="0" w:space="0" w:color="auto"/>
        <w:left w:val="none" w:sz="0" w:space="0" w:color="auto"/>
        <w:bottom w:val="none" w:sz="0" w:space="0" w:color="auto"/>
        <w:right w:val="none" w:sz="0" w:space="0" w:color="auto"/>
      </w:divBdr>
    </w:div>
    <w:div w:id="1172137207">
      <w:bodyDiv w:val="1"/>
      <w:marLeft w:val="0"/>
      <w:marRight w:val="0"/>
      <w:marTop w:val="0"/>
      <w:marBottom w:val="0"/>
      <w:divBdr>
        <w:top w:val="none" w:sz="0" w:space="0" w:color="auto"/>
        <w:left w:val="none" w:sz="0" w:space="0" w:color="auto"/>
        <w:bottom w:val="none" w:sz="0" w:space="0" w:color="auto"/>
        <w:right w:val="none" w:sz="0" w:space="0" w:color="auto"/>
      </w:divBdr>
    </w:div>
    <w:div w:id="1173032750">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78541042">
      <w:bodyDiv w:val="1"/>
      <w:marLeft w:val="0"/>
      <w:marRight w:val="0"/>
      <w:marTop w:val="0"/>
      <w:marBottom w:val="0"/>
      <w:divBdr>
        <w:top w:val="none" w:sz="0" w:space="0" w:color="auto"/>
        <w:left w:val="none" w:sz="0" w:space="0" w:color="auto"/>
        <w:bottom w:val="none" w:sz="0" w:space="0" w:color="auto"/>
        <w:right w:val="none" w:sz="0" w:space="0" w:color="auto"/>
      </w:divBdr>
    </w:div>
    <w:div w:id="1181235393">
      <w:bodyDiv w:val="1"/>
      <w:marLeft w:val="0"/>
      <w:marRight w:val="0"/>
      <w:marTop w:val="0"/>
      <w:marBottom w:val="0"/>
      <w:divBdr>
        <w:top w:val="none" w:sz="0" w:space="0" w:color="auto"/>
        <w:left w:val="none" w:sz="0" w:space="0" w:color="auto"/>
        <w:bottom w:val="none" w:sz="0" w:space="0" w:color="auto"/>
        <w:right w:val="none" w:sz="0" w:space="0" w:color="auto"/>
      </w:divBdr>
    </w:div>
    <w:div w:id="1181435518">
      <w:bodyDiv w:val="1"/>
      <w:marLeft w:val="0"/>
      <w:marRight w:val="0"/>
      <w:marTop w:val="0"/>
      <w:marBottom w:val="0"/>
      <w:divBdr>
        <w:top w:val="none" w:sz="0" w:space="0" w:color="auto"/>
        <w:left w:val="none" w:sz="0" w:space="0" w:color="auto"/>
        <w:bottom w:val="none" w:sz="0" w:space="0" w:color="auto"/>
        <w:right w:val="none" w:sz="0" w:space="0" w:color="auto"/>
      </w:divBdr>
    </w:div>
    <w:div w:id="1181966704">
      <w:bodyDiv w:val="1"/>
      <w:marLeft w:val="0"/>
      <w:marRight w:val="0"/>
      <w:marTop w:val="0"/>
      <w:marBottom w:val="0"/>
      <w:divBdr>
        <w:top w:val="none" w:sz="0" w:space="0" w:color="auto"/>
        <w:left w:val="none" w:sz="0" w:space="0" w:color="auto"/>
        <w:bottom w:val="none" w:sz="0" w:space="0" w:color="auto"/>
        <w:right w:val="none" w:sz="0" w:space="0" w:color="auto"/>
      </w:divBdr>
    </w:div>
    <w:div w:id="1182165879">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185704405">
      <w:bodyDiv w:val="1"/>
      <w:marLeft w:val="0"/>
      <w:marRight w:val="0"/>
      <w:marTop w:val="0"/>
      <w:marBottom w:val="0"/>
      <w:divBdr>
        <w:top w:val="none" w:sz="0" w:space="0" w:color="auto"/>
        <w:left w:val="none" w:sz="0" w:space="0" w:color="auto"/>
        <w:bottom w:val="none" w:sz="0" w:space="0" w:color="auto"/>
        <w:right w:val="none" w:sz="0" w:space="0" w:color="auto"/>
      </w:divBdr>
    </w:div>
    <w:div w:id="1186750327">
      <w:bodyDiv w:val="1"/>
      <w:marLeft w:val="0"/>
      <w:marRight w:val="0"/>
      <w:marTop w:val="0"/>
      <w:marBottom w:val="0"/>
      <w:divBdr>
        <w:top w:val="none" w:sz="0" w:space="0" w:color="auto"/>
        <w:left w:val="none" w:sz="0" w:space="0" w:color="auto"/>
        <w:bottom w:val="none" w:sz="0" w:space="0" w:color="auto"/>
        <w:right w:val="none" w:sz="0" w:space="0" w:color="auto"/>
      </w:divBdr>
    </w:div>
    <w:div w:id="1188366786">
      <w:bodyDiv w:val="1"/>
      <w:marLeft w:val="0"/>
      <w:marRight w:val="0"/>
      <w:marTop w:val="0"/>
      <w:marBottom w:val="0"/>
      <w:divBdr>
        <w:top w:val="none" w:sz="0" w:space="0" w:color="auto"/>
        <w:left w:val="none" w:sz="0" w:space="0" w:color="auto"/>
        <w:bottom w:val="none" w:sz="0" w:space="0" w:color="auto"/>
        <w:right w:val="none" w:sz="0" w:space="0" w:color="auto"/>
      </w:divBdr>
    </w:div>
    <w:div w:id="1192841558">
      <w:bodyDiv w:val="1"/>
      <w:marLeft w:val="0"/>
      <w:marRight w:val="0"/>
      <w:marTop w:val="0"/>
      <w:marBottom w:val="0"/>
      <w:divBdr>
        <w:top w:val="none" w:sz="0" w:space="0" w:color="auto"/>
        <w:left w:val="none" w:sz="0" w:space="0" w:color="auto"/>
        <w:bottom w:val="none" w:sz="0" w:space="0" w:color="auto"/>
        <w:right w:val="none" w:sz="0" w:space="0" w:color="auto"/>
      </w:divBdr>
    </w:div>
    <w:div w:id="1197886075">
      <w:bodyDiv w:val="1"/>
      <w:marLeft w:val="0"/>
      <w:marRight w:val="0"/>
      <w:marTop w:val="0"/>
      <w:marBottom w:val="0"/>
      <w:divBdr>
        <w:top w:val="none" w:sz="0" w:space="0" w:color="auto"/>
        <w:left w:val="none" w:sz="0" w:space="0" w:color="auto"/>
        <w:bottom w:val="none" w:sz="0" w:space="0" w:color="auto"/>
        <w:right w:val="none" w:sz="0" w:space="0" w:color="auto"/>
      </w:divBdr>
    </w:div>
    <w:div w:id="1205286597">
      <w:bodyDiv w:val="1"/>
      <w:marLeft w:val="0"/>
      <w:marRight w:val="0"/>
      <w:marTop w:val="0"/>
      <w:marBottom w:val="0"/>
      <w:divBdr>
        <w:top w:val="none" w:sz="0" w:space="0" w:color="auto"/>
        <w:left w:val="none" w:sz="0" w:space="0" w:color="auto"/>
        <w:bottom w:val="none" w:sz="0" w:space="0" w:color="auto"/>
        <w:right w:val="none" w:sz="0" w:space="0" w:color="auto"/>
      </w:divBdr>
    </w:div>
    <w:div w:id="1207721757">
      <w:bodyDiv w:val="1"/>
      <w:marLeft w:val="0"/>
      <w:marRight w:val="0"/>
      <w:marTop w:val="0"/>
      <w:marBottom w:val="0"/>
      <w:divBdr>
        <w:top w:val="none" w:sz="0" w:space="0" w:color="auto"/>
        <w:left w:val="none" w:sz="0" w:space="0" w:color="auto"/>
        <w:bottom w:val="none" w:sz="0" w:space="0" w:color="auto"/>
        <w:right w:val="none" w:sz="0" w:space="0" w:color="auto"/>
      </w:divBdr>
    </w:div>
    <w:div w:id="1208294143">
      <w:bodyDiv w:val="1"/>
      <w:marLeft w:val="0"/>
      <w:marRight w:val="0"/>
      <w:marTop w:val="0"/>
      <w:marBottom w:val="0"/>
      <w:divBdr>
        <w:top w:val="none" w:sz="0" w:space="0" w:color="auto"/>
        <w:left w:val="none" w:sz="0" w:space="0" w:color="auto"/>
        <w:bottom w:val="none" w:sz="0" w:space="0" w:color="auto"/>
        <w:right w:val="none" w:sz="0" w:space="0" w:color="auto"/>
      </w:divBdr>
    </w:div>
    <w:div w:id="1208643324">
      <w:bodyDiv w:val="1"/>
      <w:marLeft w:val="0"/>
      <w:marRight w:val="0"/>
      <w:marTop w:val="0"/>
      <w:marBottom w:val="0"/>
      <w:divBdr>
        <w:top w:val="none" w:sz="0" w:space="0" w:color="auto"/>
        <w:left w:val="none" w:sz="0" w:space="0" w:color="auto"/>
        <w:bottom w:val="none" w:sz="0" w:space="0" w:color="auto"/>
        <w:right w:val="none" w:sz="0" w:space="0" w:color="auto"/>
      </w:divBdr>
    </w:div>
    <w:div w:id="1209104204">
      <w:bodyDiv w:val="1"/>
      <w:marLeft w:val="0"/>
      <w:marRight w:val="0"/>
      <w:marTop w:val="0"/>
      <w:marBottom w:val="0"/>
      <w:divBdr>
        <w:top w:val="none" w:sz="0" w:space="0" w:color="auto"/>
        <w:left w:val="none" w:sz="0" w:space="0" w:color="auto"/>
        <w:bottom w:val="none" w:sz="0" w:space="0" w:color="auto"/>
        <w:right w:val="none" w:sz="0" w:space="0" w:color="auto"/>
      </w:divBdr>
    </w:div>
    <w:div w:id="1211922556">
      <w:bodyDiv w:val="1"/>
      <w:marLeft w:val="0"/>
      <w:marRight w:val="0"/>
      <w:marTop w:val="0"/>
      <w:marBottom w:val="0"/>
      <w:divBdr>
        <w:top w:val="none" w:sz="0" w:space="0" w:color="auto"/>
        <w:left w:val="none" w:sz="0" w:space="0" w:color="auto"/>
        <w:bottom w:val="none" w:sz="0" w:space="0" w:color="auto"/>
        <w:right w:val="none" w:sz="0" w:space="0" w:color="auto"/>
      </w:divBdr>
    </w:div>
    <w:div w:id="1213073961">
      <w:bodyDiv w:val="1"/>
      <w:marLeft w:val="0"/>
      <w:marRight w:val="0"/>
      <w:marTop w:val="0"/>
      <w:marBottom w:val="0"/>
      <w:divBdr>
        <w:top w:val="none" w:sz="0" w:space="0" w:color="auto"/>
        <w:left w:val="none" w:sz="0" w:space="0" w:color="auto"/>
        <w:bottom w:val="none" w:sz="0" w:space="0" w:color="auto"/>
        <w:right w:val="none" w:sz="0" w:space="0" w:color="auto"/>
      </w:divBdr>
    </w:div>
    <w:div w:id="1219976537">
      <w:bodyDiv w:val="1"/>
      <w:marLeft w:val="0"/>
      <w:marRight w:val="0"/>
      <w:marTop w:val="0"/>
      <w:marBottom w:val="0"/>
      <w:divBdr>
        <w:top w:val="none" w:sz="0" w:space="0" w:color="auto"/>
        <w:left w:val="none" w:sz="0" w:space="0" w:color="auto"/>
        <w:bottom w:val="none" w:sz="0" w:space="0" w:color="auto"/>
        <w:right w:val="none" w:sz="0" w:space="0" w:color="auto"/>
      </w:divBdr>
    </w:div>
    <w:div w:id="1220166377">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26993485">
      <w:bodyDiv w:val="1"/>
      <w:marLeft w:val="0"/>
      <w:marRight w:val="0"/>
      <w:marTop w:val="0"/>
      <w:marBottom w:val="0"/>
      <w:divBdr>
        <w:top w:val="none" w:sz="0" w:space="0" w:color="auto"/>
        <w:left w:val="none" w:sz="0" w:space="0" w:color="auto"/>
        <w:bottom w:val="none" w:sz="0" w:space="0" w:color="auto"/>
        <w:right w:val="none" w:sz="0" w:space="0" w:color="auto"/>
      </w:divBdr>
    </w:div>
    <w:div w:id="1228958668">
      <w:bodyDiv w:val="1"/>
      <w:marLeft w:val="0"/>
      <w:marRight w:val="0"/>
      <w:marTop w:val="0"/>
      <w:marBottom w:val="0"/>
      <w:divBdr>
        <w:top w:val="none" w:sz="0" w:space="0" w:color="auto"/>
        <w:left w:val="none" w:sz="0" w:space="0" w:color="auto"/>
        <w:bottom w:val="none" w:sz="0" w:space="0" w:color="auto"/>
        <w:right w:val="none" w:sz="0" w:space="0" w:color="auto"/>
      </w:divBdr>
    </w:div>
    <w:div w:id="1231160748">
      <w:bodyDiv w:val="1"/>
      <w:marLeft w:val="0"/>
      <w:marRight w:val="0"/>
      <w:marTop w:val="0"/>
      <w:marBottom w:val="0"/>
      <w:divBdr>
        <w:top w:val="none" w:sz="0" w:space="0" w:color="auto"/>
        <w:left w:val="none" w:sz="0" w:space="0" w:color="auto"/>
        <w:bottom w:val="none" w:sz="0" w:space="0" w:color="auto"/>
        <w:right w:val="none" w:sz="0" w:space="0" w:color="auto"/>
      </w:divBdr>
    </w:div>
    <w:div w:id="1242829586">
      <w:bodyDiv w:val="1"/>
      <w:marLeft w:val="0"/>
      <w:marRight w:val="0"/>
      <w:marTop w:val="0"/>
      <w:marBottom w:val="0"/>
      <w:divBdr>
        <w:top w:val="none" w:sz="0" w:space="0" w:color="auto"/>
        <w:left w:val="none" w:sz="0" w:space="0" w:color="auto"/>
        <w:bottom w:val="none" w:sz="0" w:space="0" w:color="auto"/>
        <w:right w:val="none" w:sz="0" w:space="0" w:color="auto"/>
      </w:divBdr>
    </w:div>
    <w:div w:id="1245843534">
      <w:bodyDiv w:val="1"/>
      <w:marLeft w:val="0"/>
      <w:marRight w:val="0"/>
      <w:marTop w:val="0"/>
      <w:marBottom w:val="0"/>
      <w:divBdr>
        <w:top w:val="none" w:sz="0" w:space="0" w:color="auto"/>
        <w:left w:val="none" w:sz="0" w:space="0" w:color="auto"/>
        <w:bottom w:val="none" w:sz="0" w:space="0" w:color="auto"/>
        <w:right w:val="none" w:sz="0" w:space="0" w:color="auto"/>
      </w:divBdr>
    </w:div>
    <w:div w:id="1249773295">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51962871">
      <w:bodyDiv w:val="1"/>
      <w:marLeft w:val="0"/>
      <w:marRight w:val="0"/>
      <w:marTop w:val="0"/>
      <w:marBottom w:val="0"/>
      <w:divBdr>
        <w:top w:val="none" w:sz="0" w:space="0" w:color="auto"/>
        <w:left w:val="none" w:sz="0" w:space="0" w:color="auto"/>
        <w:bottom w:val="none" w:sz="0" w:space="0" w:color="auto"/>
        <w:right w:val="none" w:sz="0" w:space="0" w:color="auto"/>
      </w:divBdr>
    </w:div>
    <w:div w:id="1257447794">
      <w:bodyDiv w:val="1"/>
      <w:marLeft w:val="0"/>
      <w:marRight w:val="0"/>
      <w:marTop w:val="0"/>
      <w:marBottom w:val="0"/>
      <w:divBdr>
        <w:top w:val="none" w:sz="0" w:space="0" w:color="auto"/>
        <w:left w:val="none" w:sz="0" w:space="0" w:color="auto"/>
        <w:bottom w:val="none" w:sz="0" w:space="0" w:color="auto"/>
        <w:right w:val="none" w:sz="0" w:space="0" w:color="auto"/>
      </w:divBdr>
    </w:div>
    <w:div w:id="1258252852">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67420272">
      <w:bodyDiv w:val="1"/>
      <w:marLeft w:val="0"/>
      <w:marRight w:val="0"/>
      <w:marTop w:val="0"/>
      <w:marBottom w:val="0"/>
      <w:divBdr>
        <w:top w:val="none" w:sz="0" w:space="0" w:color="auto"/>
        <w:left w:val="none" w:sz="0" w:space="0" w:color="auto"/>
        <w:bottom w:val="none" w:sz="0" w:space="0" w:color="auto"/>
        <w:right w:val="none" w:sz="0" w:space="0" w:color="auto"/>
      </w:divBdr>
    </w:div>
    <w:div w:id="1268274825">
      <w:bodyDiv w:val="1"/>
      <w:marLeft w:val="0"/>
      <w:marRight w:val="0"/>
      <w:marTop w:val="0"/>
      <w:marBottom w:val="0"/>
      <w:divBdr>
        <w:top w:val="none" w:sz="0" w:space="0" w:color="auto"/>
        <w:left w:val="none" w:sz="0" w:space="0" w:color="auto"/>
        <w:bottom w:val="none" w:sz="0" w:space="0" w:color="auto"/>
        <w:right w:val="none" w:sz="0" w:space="0" w:color="auto"/>
      </w:divBdr>
    </w:div>
    <w:div w:id="1270041220">
      <w:bodyDiv w:val="1"/>
      <w:marLeft w:val="0"/>
      <w:marRight w:val="0"/>
      <w:marTop w:val="0"/>
      <w:marBottom w:val="0"/>
      <w:divBdr>
        <w:top w:val="none" w:sz="0" w:space="0" w:color="auto"/>
        <w:left w:val="none" w:sz="0" w:space="0" w:color="auto"/>
        <w:bottom w:val="none" w:sz="0" w:space="0" w:color="auto"/>
        <w:right w:val="none" w:sz="0" w:space="0" w:color="auto"/>
      </w:divBdr>
    </w:div>
    <w:div w:id="1271473774">
      <w:bodyDiv w:val="1"/>
      <w:marLeft w:val="0"/>
      <w:marRight w:val="0"/>
      <w:marTop w:val="0"/>
      <w:marBottom w:val="0"/>
      <w:divBdr>
        <w:top w:val="none" w:sz="0" w:space="0" w:color="auto"/>
        <w:left w:val="none" w:sz="0" w:space="0" w:color="auto"/>
        <w:bottom w:val="none" w:sz="0" w:space="0" w:color="auto"/>
        <w:right w:val="none" w:sz="0" w:space="0" w:color="auto"/>
      </w:divBdr>
    </w:div>
    <w:div w:id="1275595784">
      <w:bodyDiv w:val="1"/>
      <w:marLeft w:val="0"/>
      <w:marRight w:val="0"/>
      <w:marTop w:val="0"/>
      <w:marBottom w:val="0"/>
      <w:divBdr>
        <w:top w:val="none" w:sz="0" w:space="0" w:color="auto"/>
        <w:left w:val="none" w:sz="0" w:space="0" w:color="auto"/>
        <w:bottom w:val="none" w:sz="0" w:space="0" w:color="auto"/>
        <w:right w:val="none" w:sz="0" w:space="0" w:color="auto"/>
      </w:divBdr>
    </w:div>
    <w:div w:id="1281185754">
      <w:bodyDiv w:val="1"/>
      <w:marLeft w:val="0"/>
      <w:marRight w:val="0"/>
      <w:marTop w:val="0"/>
      <w:marBottom w:val="0"/>
      <w:divBdr>
        <w:top w:val="none" w:sz="0" w:space="0" w:color="auto"/>
        <w:left w:val="none" w:sz="0" w:space="0" w:color="auto"/>
        <w:bottom w:val="none" w:sz="0" w:space="0" w:color="auto"/>
        <w:right w:val="none" w:sz="0" w:space="0" w:color="auto"/>
      </w:divBdr>
    </w:div>
    <w:div w:id="1282030441">
      <w:bodyDiv w:val="1"/>
      <w:marLeft w:val="0"/>
      <w:marRight w:val="0"/>
      <w:marTop w:val="0"/>
      <w:marBottom w:val="0"/>
      <w:divBdr>
        <w:top w:val="none" w:sz="0" w:space="0" w:color="auto"/>
        <w:left w:val="none" w:sz="0" w:space="0" w:color="auto"/>
        <w:bottom w:val="none" w:sz="0" w:space="0" w:color="auto"/>
        <w:right w:val="none" w:sz="0" w:space="0" w:color="auto"/>
      </w:divBdr>
    </w:div>
    <w:div w:id="1282110459">
      <w:bodyDiv w:val="1"/>
      <w:marLeft w:val="0"/>
      <w:marRight w:val="0"/>
      <w:marTop w:val="0"/>
      <w:marBottom w:val="0"/>
      <w:divBdr>
        <w:top w:val="none" w:sz="0" w:space="0" w:color="auto"/>
        <w:left w:val="none" w:sz="0" w:space="0" w:color="auto"/>
        <w:bottom w:val="none" w:sz="0" w:space="0" w:color="auto"/>
        <w:right w:val="none" w:sz="0" w:space="0" w:color="auto"/>
      </w:divBdr>
    </w:div>
    <w:div w:id="1283415647">
      <w:bodyDiv w:val="1"/>
      <w:marLeft w:val="0"/>
      <w:marRight w:val="0"/>
      <w:marTop w:val="0"/>
      <w:marBottom w:val="0"/>
      <w:divBdr>
        <w:top w:val="none" w:sz="0" w:space="0" w:color="auto"/>
        <w:left w:val="none" w:sz="0" w:space="0" w:color="auto"/>
        <w:bottom w:val="none" w:sz="0" w:space="0" w:color="auto"/>
        <w:right w:val="none" w:sz="0" w:space="0" w:color="auto"/>
      </w:divBdr>
    </w:div>
    <w:div w:id="1285888552">
      <w:bodyDiv w:val="1"/>
      <w:marLeft w:val="0"/>
      <w:marRight w:val="0"/>
      <w:marTop w:val="0"/>
      <w:marBottom w:val="0"/>
      <w:divBdr>
        <w:top w:val="none" w:sz="0" w:space="0" w:color="auto"/>
        <w:left w:val="none" w:sz="0" w:space="0" w:color="auto"/>
        <w:bottom w:val="none" w:sz="0" w:space="0" w:color="auto"/>
        <w:right w:val="none" w:sz="0" w:space="0" w:color="auto"/>
      </w:divBdr>
    </w:div>
    <w:div w:id="1286037269">
      <w:bodyDiv w:val="1"/>
      <w:marLeft w:val="0"/>
      <w:marRight w:val="0"/>
      <w:marTop w:val="0"/>
      <w:marBottom w:val="0"/>
      <w:divBdr>
        <w:top w:val="none" w:sz="0" w:space="0" w:color="auto"/>
        <w:left w:val="none" w:sz="0" w:space="0" w:color="auto"/>
        <w:bottom w:val="none" w:sz="0" w:space="0" w:color="auto"/>
        <w:right w:val="none" w:sz="0" w:space="0" w:color="auto"/>
      </w:divBdr>
    </w:div>
    <w:div w:id="1286692307">
      <w:bodyDiv w:val="1"/>
      <w:marLeft w:val="0"/>
      <w:marRight w:val="0"/>
      <w:marTop w:val="0"/>
      <w:marBottom w:val="0"/>
      <w:divBdr>
        <w:top w:val="none" w:sz="0" w:space="0" w:color="auto"/>
        <w:left w:val="none" w:sz="0" w:space="0" w:color="auto"/>
        <w:bottom w:val="none" w:sz="0" w:space="0" w:color="auto"/>
        <w:right w:val="none" w:sz="0" w:space="0" w:color="auto"/>
      </w:divBdr>
    </w:div>
    <w:div w:id="1288273265">
      <w:bodyDiv w:val="1"/>
      <w:marLeft w:val="0"/>
      <w:marRight w:val="0"/>
      <w:marTop w:val="0"/>
      <w:marBottom w:val="0"/>
      <w:divBdr>
        <w:top w:val="none" w:sz="0" w:space="0" w:color="auto"/>
        <w:left w:val="none" w:sz="0" w:space="0" w:color="auto"/>
        <w:bottom w:val="none" w:sz="0" w:space="0" w:color="auto"/>
        <w:right w:val="none" w:sz="0" w:space="0" w:color="auto"/>
      </w:divBdr>
    </w:div>
    <w:div w:id="1290279999">
      <w:bodyDiv w:val="1"/>
      <w:marLeft w:val="0"/>
      <w:marRight w:val="0"/>
      <w:marTop w:val="0"/>
      <w:marBottom w:val="0"/>
      <w:divBdr>
        <w:top w:val="none" w:sz="0" w:space="0" w:color="auto"/>
        <w:left w:val="none" w:sz="0" w:space="0" w:color="auto"/>
        <w:bottom w:val="none" w:sz="0" w:space="0" w:color="auto"/>
        <w:right w:val="none" w:sz="0" w:space="0" w:color="auto"/>
      </w:divBdr>
    </w:div>
    <w:div w:id="1290864866">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293484140">
      <w:bodyDiv w:val="1"/>
      <w:marLeft w:val="0"/>
      <w:marRight w:val="0"/>
      <w:marTop w:val="0"/>
      <w:marBottom w:val="0"/>
      <w:divBdr>
        <w:top w:val="none" w:sz="0" w:space="0" w:color="auto"/>
        <w:left w:val="none" w:sz="0" w:space="0" w:color="auto"/>
        <w:bottom w:val="none" w:sz="0" w:space="0" w:color="auto"/>
        <w:right w:val="none" w:sz="0" w:space="0" w:color="auto"/>
      </w:divBdr>
    </w:div>
    <w:div w:id="1297838130">
      <w:bodyDiv w:val="1"/>
      <w:marLeft w:val="0"/>
      <w:marRight w:val="0"/>
      <w:marTop w:val="0"/>
      <w:marBottom w:val="0"/>
      <w:divBdr>
        <w:top w:val="none" w:sz="0" w:space="0" w:color="auto"/>
        <w:left w:val="none" w:sz="0" w:space="0" w:color="auto"/>
        <w:bottom w:val="none" w:sz="0" w:space="0" w:color="auto"/>
        <w:right w:val="none" w:sz="0" w:space="0" w:color="auto"/>
      </w:divBdr>
    </w:div>
    <w:div w:id="1300182101">
      <w:bodyDiv w:val="1"/>
      <w:marLeft w:val="0"/>
      <w:marRight w:val="0"/>
      <w:marTop w:val="0"/>
      <w:marBottom w:val="0"/>
      <w:divBdr>
        <w:top w:val="none" w:sz="0" w:space="0" w:color="auto"/>
        <w:left w:val="none" w:sz="0" w:space="0" w:color="auto"/>
        <w:bottom w:val="none" w:sz="0" w:space="0" w:color="auto"/>
        <w:right w:val="none" w:sz="0" w:space="0" w:color="auto"/>
      </w:divBdr>
    </w:div>
    <w:div w:id="1301107393">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303271029">
      <w:bodyDiv w:val="1"/>
      <w:marLeft w:val="0"/>
      <w:marRight w:val="0"/>
      <w:marTop w:val="0"/>
      <w:marBottom w:val="0"/>
      <w:divBdr>
        <w:top w:val="none" w:sz="0" w:space="0" w:color="auto"/>
        <w:left w:val="none" w:sz="0" w:space="0" w:color="auto"/>
        <w:bottom w:val="none" w:sz="0" w:space="0" w:color="auto"/>
        <w:right w:val="none" w:sz="0" w:space="0" w:color="auto"/>
      </w:divBdr>
    </w:div>
    <w:div w:id="1304501484">
      <w:bodyDiv w:val="1"/>
      <w:marLeft w:val="0"/>
      <w:marRight w:val="0"/>
      <w:marTop w:val="0"/>
      <w:marBottom w:val="0"/>
      <w:divBdr>
        <w:top w:val="none" w:sz="0" w:space="0" w:color="auto"/>
        <w:left w:val="none" w:sz="0" w:space="0" w:color="auto"/>
        <w:bottom w:val="none" w:sz="0" w:space="0" w:color="auto"/>
        <w:right w:val="none" w:sz="0" w:space="0" w:color="auto"/>
      </w:divBdr>
    </w:div>
    <w:div w:id="1307588947">
      <w:bodyDiv w:val="1"/>
      <w:marLeft w:val="0"/>
      <w:marRight w:val="0"/>
      <w:marTop w:val="0"/>
      <w:marBottom w:val="0"/>
      <w:divBdr>
        <w:top w:val="none" w:sz="0" w:space="0" w:color="auto"/>
        <w:left w:val="none" w:sz="0" w:space="0" w:color="auto"/>
        <w:bottom w:val="none" w:sz="0" w:space="0" w:color="auto"/>
        <w:right w:val="none" w:sz="0" w:space="0" w:color="auto"/>
      </w:divBdr>
    </w:div>
    <w:div w:id="1313946475">
      <w:bodyDiv w:val="1"/>
      <w:marLeft w:val="0"/>
      <w:marRight w:val="0"/>
      <w:marTop w:val="0"/>
      <w:marBottom w:val="0"/>
      <w:divBdr>
        <w:top w:val="none" w:sz="0" w:space="0" w:color="auto"/>
        <w:left w:val="none" w:sz="0" w:space="0" w:color="auto"/>
        <w:bottom w:val="none" w:sz="0" w:space="0" w:color="auto"/>
        <w:right w:val="none" w:sz="0" w:space="0" w:color="auto"/>
      </w:divBdr>
    </w:div>
    <w:div w:id="1317146369">
      <w:bodyDiv w:val="1"/>
      <w:marLeft w:val="0"/>
      <w:marRight w:val="0"/>
      <w:marTop w:val="0"/>
      <w:marBottom w:val="0"/>
      <w:divBdr>
        <w:top w:val="none" w:sz="0" w:space="0" w:color="auto"/>
        <w:left w:val="none" w:sz="0" w:space="0" w:color="auto"/>
        <w:bottom w:val="none" w:sz="0" w:space="0" w:color="auto"/>
        <w:right w:val="none" w:sz="0" w:space="0" w:color="auto"/>
      </w:divBdr>
    </w:div>
    <w:div w:id="1319845051">
      <w:bodyDiv w:val="1"/>
      <w:marLeft w:val="0"/>
      <w:marRight w:val="0"/>
      <w:marTop w:val="0"/>
      <w:marBottom w:val="0"/>
      <w:divBdr>
        <w:top w:val="none" w:sz="0" w:space="0" w:color="auto"/>
        <w:left w:val="none" w:sz="0" w:space="0" w:color="auto"/>
        <w:bottom w:val="none" w:sz="0" w:space="0" w:color="auto"/>
        <w:right w:val="none" w:sz="0" w:space="0" w:color="auto"/>
      </w:divBdr>
    </w:div>
    <w:div w:id="1323777998">
      <w:bodyDiv w:val="1"/>
      <w:marLeft w:val="0"/>
      <w:marRight w:val="0"/>
      <w:marTop w:val="0"/>
      <w:marBottom w:val="0"/>
      <w:divBdr>
        <w:top w:val="none" w:sz="0" w:space="0" w:color="auto"/>
        <w:left w:val="none" w:sz="0" w:space="0" w:color="auto"/>
        <w:bottom w:val="none" w:sz="0" w:space="0" w:color="auto"/>
        <w:right w:val="none" w:sz="0" w:space="0" w:color="auto"/>
      </w:divBdr>
    </w:div>
    <w:div w:id="1324967286">
      <w:bodyDiv w:val="1"/>
      <w:marLeft w:val="0"/>
      <w:marRight w:val="0"/>
      <w:marTop w:val="0"/>
      <w:marBottom w:val="0"/>
      <w:divBdr>
        <w:top w:val="none" w:sz="0" w:space="0" w:color="auto"/>
        <w:left w:val="none" w:sz="0" w:space="0" w:color="auto"/>
        <w:bottom w:val="none" w:sz="0" w:space="0" w:color="auto"/>
        <w:right w:val="none" w:sz="0" w:space="0" w:color="auto"/>
      </w:divBdr>
    </w:div>
    <w:div w:id="1329484676">
      <w:bodyDiv w:val="1"/>
      <w:marLeft w:val="0"/>
      <w:marRight w:val="0"/>
      <w:marTop w:val="0"/>
      <w:marBottom w:val="0"/>
      <w:divBdr>
        <w:top w:val="none" w:sz="0" w:space="0" w:color="auto"/>
        <w:left w:val="none" w:sz="0" w:space="0" w:color="auto"/>
        <w:bottom w:val="none" w:sz="0" w:space="0" w:color="auto"/>
        <w:right w:val="none" w:sz="0" w:space="0" w:color="auto"/>
      </w:divBdr>
    </w:div>
    <w:div w:id="1329747314">
      <w:bodyDiv w:val="1"/>
      <w:marLeft w:val="0"/>
      <w:marRight w:val="0"/>
      <w:marTop w:val="0"/>
      <w:marBottom w:val="0"/>
      <w:divBdr>
        <w:top w:val="none" w:sz="0" w:space="0" w:color="auto"/>
        <w:left w:val="none" w:sz="0" w:space="0" w:color="auto"/>
        <w:bottom w:val="none" w:sz="0" w:space="0" w:color="auto"/>
        <w:right w:val="none" w:sz="0" w:space="0" w:color="auto"/>
      </w:divBdr>
    </w:div>
    <w:div w:id="1333070268">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2081559798">
                                              <w:marLeft w:val="0"/>
                                              <w:marRight w:val="0"/>
                                              <w:marTop w:val="0"/>
                                              <w:marBottom w:val="0"/>
                                              <w:divBdr>
                                                <w:top w:val="none" w:sz="0" w:space="0" w:color="auto"/>
                                                <w:left w:val="none" w:sz="0" w:space="0" w:color="auto"/>
                                                <w:bottom w:val="none" w:sz="0" w:space="0" w:color="auto"/>
                                                <w:right w:val="none" w:sz="0" w:space="0" w:color="auto"/>
                                              </w:divBdr>
                                            </w:div>
                                            <w:div w:id="793595172">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485095">
      <w:bodyDiv w:val="1"/>
      <w:marLeft w:val="0"/>
      <w:marRight w:val="0"/>
      <w:marTop w:val="0"/>
      <w:marBottom w:val="0"/>
      <w:divBdr>
        <w:top w:val="none" w:sz="0" w:space="0" w:color="auto"/>
        <w:left w:val="none" w:sz="0" w:space="0" w:color="auto"/>
        <w:bottom w:val="none" w:sz="0" w:space="0" w:color="auto"/>
        <w:right w:val="none" w:sz="0" w:space="0" w:color="auto"/>
      </w:divBdr>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 w:id="1335768612">
      <w:bodyDiv w:val="1"/>
      <w:marLeft w:val="0"/>
      <w:marRight w:val="0"/>
      <w:marTop w:val="0"/>
      <w:marBottom w:val="0"/>
      <w:divBdr>
        <w:top w:val="none" w:sz="0" w:space="0" w:color="auto"/>
        <w:left w:val="none" w:sz="0" w:space="0" w:color="auto"/>
        <w:bottom w:val="none" w:sz="0" w:space="0" w:color="auto"/>
        <w:right w:val="none" w:sz="0" w:space="0" w:color="auto"/>
      </w:divBdr>
    </w:div>
    <w:div w:id="1337227505">
      <w:bodyDiv w:val="1"/>
      <w:marLeft w:val="0"/>
      <w:marRight w:val="0"/>
      <w:marTop w:val="0"/>
      <w:marBottom w:val="0"/>
      <w:divBdr>
        <w:top w:val="none" w:sz="0" w:space="0" w:color="auto"/>
        <w:left w:val="none" w:sz="0" w:space="0" w:color="auto"/>
        <w:bottom w:val="none" w:sz="0" w:space="0" w:color="auto"/>
        <w:right w:val="none" w:sz="0" w:space="0" w:color="auto"/>
      </w:divBdr>
    </w:div>
    <w:div w:id="1338576305">
      <w:bodyDiv w:val="1"/>
      <w:marLeft w:val="0"/>
      <w:marRight w:val="0"/>
      <w:marTop w:val="0"/>
      <w:marBottom w:val="0"/>
      <w:divBdr>
        <w:top w:val="none" w:sz="0" w:space="0" w:color="auto"/>
        <w:left w:val="none" w:sz="0" w:space="0" w:color="auto"/>
        <w:bottom w:val="none" w:sz="0" w:space="0" w:color="auto"/>
        <w:right w:val="none" w:sz="0" w:space="0" w:color="auto"/>
      </w:divBdr>
    </w:div>
    <w:div w:id="1341278993">
      <w:bodyDiv w:val="1"/>
      <w:marLeft w:val="0"/>
      <w:marRight w:val="0"/>
      <w:marTop w:val="0"/>
      <w:marBottom w:val="0"/>
      <w:divBdr>
        <w:top w:val="none" w:sz="0" w:space="0" w:color="auto"/>
        <w:left w:val="none" w:sz="0" w:space="0" w:color="auto"/>
        <w:bottom w:val="none" w:sz="0" w:space="0" w:color="auto"/>
        <w:right w:val="none" w:sz="0" w:space="0" w:color="auto"/>
      </w:divBdr>
    </w:div>
    <w:div w:id="1342974040">
      <w:bodyDiv w:val="1"/>
      <w:marLeft w:val="0"/>
      <w:marRight w:val="0"/>
      <w:marTop w:val="0"/>
      <w:marBottom w:val="0"/>
      <w:divBdr>
        <w:top w:val="none" w:sz="0" w:space="0" w:color="auto"/>
        <w:left w:val="none" w:sz="0" w:space="0" w:color="auto"/>
        <w:bottom w:val="none" w:sz="0" w:space="0" w:color="auto"/>
        <w:right w:val="none" w:sz="0" w:space="0" w:color="auto"/>
      </w:divBdr>
    </w:div>
    <w:div w:id="1343436346">
      <w:bodyDiv w:val="1"/>
      <w:marLeft w:val="0"/>
      <w:marRight w:val="0"/>
      <w:marTop w:val="0"/>
      <w:marBottom w:val="0"/>
      <w:divBdr>
        <w:top w:val="none" w:sz="0" w:space="0" w:color="auto"/>
        <w:left w:val="none" w:sz="0" w:space="0" w:color="auto"/>
        <w:bottom w:val="none" w:sz="0" w:space="0" w:color="auto"/>
        <w:right w:val="none" w:sz="0" w:space="0" w:color="auto"/>
      </w:divBdr>
    </w:div>
    <w:div w:id="1349330670">
      <w:bodyDiv w:val="1"/>
      <w:marLeft w:val="0"/>
      <w:marRight w:val="0"/>
      <w:marTop w:val="0"/>
      <w:marBottom w:val="0"/>
      <w:divBdr>
        <w:top w:val="none" w:sz="0" w:space="0" w:color="auto"/>
        <w:left w:val="none" w:sz="0" w:space="0" w:color="auto"/>
        <w:bottom w:val="none" w:sz="0" w:space="0" w:color="auto"/>
        <w:right w:val="none" w:sz="0" w:space="0" w:color="auto"/>
      </w:divBdr>
    </w:div>
    <w:div w:id="1354109805">
      <w:bodyDiv w:val="1"/>
      <w:marLeft w:val="0"/>
      <w:marRight w:val="0"/>
      <w:marTop w:val="0"/>
      <w:marBottom w:val="0"/>
      <w:divBdr>
        <w:top w:val="none" w:sz="0" w:space="0" w:color="auto"/>
        <w:left w:val="none" w:sz="0" w:space="0" w:color="auto"/>
        <w:bottom w:val="none" w:sz="0" w:space="0" w:color="auto"/>
        <w:right w:val="none" w:sz="0" w:space="0" w:color="auto"/>
      </w:divBdr>
    </w:div>
    <w:div w:id="1354109967">
      <w:bodyDiv w:val="1"/>
      <w:marLeft w:val="0"/>
      <w:marRight w:val="0"/>
      <w:marTop w:val="0"/>
      <w:marBottom w:val="0"/>
      <w:divBdr>
        <w:top w:val="none" w:sz="0" w:space="0" w:color="auto"/>
        <w:left w:val="none" w:sz="0" w:space="0" w:color="auto"/>
        <w:bottom w:val="none" w:sz="0" w:space="0" w:color="auto"/>
        <w:right w:val="none" w:sz="0" w:space="0" w:color="auto"/>
      </w:divBdr>
    </w:div>
    <w:div w:id="1358196767">
      <w:bodyDiv w:val="1"/>
      <w:marLeft w:val="0"/>
      <w:marRight w:val="0"/>
      <w:marTop w:val="0"/>
      <w:marBottom w:val="0"/>
      <w:divBdr>
        <w:top w:val="none" w:sz="0" w:space="0" w:color="auto"/>
        <w:left w:val="none" w:sz="0" w:space="0" w:color="auto"/>
        <w:bottom w:val="none" w:sz="0" w:space="0" w:color="auto"/>
        <w:right w:val="none" w:sz="0" w:space="0" w:color="auto"/>
      </w:divBdr>
    </w:div>
    <w:div w:id="1359164795">
      <w:bodyDiv w:val="1"/>
      <w:marLeft w:val="0"/>
      <w:marRight w:val="0"/>
      <w:marTop w:val="0"/>
      <w:marBottom w:val="0"/>
      <w:divBdr>
        <w:top w:val="none" w:sz="0" w:space="0" w:color="auto"/>
        <w:left w:val="none" w:sz="0" w:space="0" w:color="auto"/>
        <w:bottom w:val="none" w:sz="0" w:space="0" w:color="auto"/>
        <w:right w:val="none" w:sz="0" w:space="0" w:color="auto"/>
      </w:divBdr>
    </w:div>
    <w:div w:id="1361854978">
      <w:bodyDiv w:val="1"/>
      <w:marLeft w:val="0"/>
      <w:marRight w:val="0"/>
      <w:marTop w:val="0"/>
      <w:marBottom w:val="0"/>
      <w:divBdr>
        <w:top w:val="none" w:sz="0" w:space="0" w:color="auto"/>
        <w:left w:val="none" w:sz="0" w:space="0" w:color="auto"/>
        <w:bottom w:val="none" w:sz="0" w:space="0" w:color="auto"/>
        <w:right w:val="none" w:sz="0" w:space="0" w:color="auto"/>
      </w:divBdr>
    </w:div>
    <w:div w:id="1369335490">
      <w:bodyDiv w:val="1"/>
      <w:marLeft w:val="0"/>
      <w:marRight w:val="0"/>
      <w:marTop w:val="0"/>
      <w:marBottom w:val="0"/>
      <w:divBdr>
        <w:top w:val="none" w:sz="0" w:space="0" w:color="auto"/>
        <w:left w:val="none" w:sz="0" w:space="0" w:color="auto"/>
        <w:bottom w:val="none" w:sz="0" w:space="0" w:color="auto"/>
        <w:right w:val="none" w:sz="0" w:space="0" w:color="auto"/>
      </w:divBdr>
    </w:div>
    <w:div w:id="1371610354">
      <w:bodyDiv w:val="1"/>
      <w:marLeft w:val="0"/>
      <w:marRight w:val="0"/>
      <w:marTop w:val="0"/>
      <w:marBottom w:val="0"/>
      <w:divBdr>
        <w:top w:val="none" w:sz="0" w:space="0" w:color="auto"/>
        <w:left w:val="none" w:sz="0" w:space="0" w:color="auto"/>
        <w:bottom w:val="none" w:sz="0" w:space="0" w:color="auto"/>
        <w:right w:val="none" w:sz="0" w:space="0" w:color="auto"/>
      </w:divBdr>
    </w:div>
    <w:div w:id="1374883877">
      <w:bodyDiv w:val="1"/>
      <w:marLeft w:val="0"/>
      <w:marRight w:val="0"/>
      <w:marTop w:val="0"/>
      <w:marBottom w:val="0"/>
      <w:divBdr>
        <w:top w:val="none" w:sz="0" w:space="0" w:color="auto"/>
        <w:left w:val="none" w:sz="0" w:space="0" w:color="auto"/>
        <w:bottom w:val="none" w:sz="0" w:space="0" w:color="auto"/>
        <w:right w:val="none" w:sz="0" w:space="0" w:color="auto"/>
      </w:divBdr>
    </w:div>
    <w:div w:id="1375933106">
      <w:bodyDiv w:val="1"/>
      <w:marLeft w:val="0"/>
      <w:marRight w:val="0"/>
      <w:marTop w:val="0"/>
      <w:marBottom w:val="0"/>
      <w:divBdr>
        <w:top w:val="none" w:sz="0" w:space="0" w:color="auto"/>
        <w:left w:val="none" w:sz="0" w:space="0" w:color="auto"/>
        <w:bottom w:val="none" w:sz="0" w:space="0" w:color="auto"/>
        <w:right w:val="none" w:sz="0" w:space="0" w:color="auto"/>
      </w:divBdr>
    </w:div>
    <w:div w:id="1380057702">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394348894">
      <w:bodyDiv w:val="1"/>
      <w:marLeft w:val="0"/>
      <w:marRight w:val="0"/>
      <w:marTop w:val="0"/>
      <w:marBottom w:val="0"/>
      <w:divBdr>
        <w:top w:val="none" w:sz="0" w:space="0" w:color="auto"/>
        <w:left w:val="none" w:sz="0" w:space="0" w:color="auto"/>
        <w:bottom w:val="none" w:sz="0" w:space="0" w:color="auto"/>
        <w:right w:val="none" w:sz="0" w:space="0" w:color="auto"/>
      </w:divBdr>
    </w:div>
    <w:div w:id="1395081705">
      <w:bodyDiv w:val="1"/>
      <w:marLeft w:val="0"/>
      <w:marRight w:val="0"/>
      <w:marTop w:val="0"/>
      <w:marBottom w:val="0"/>
      <w:divBdr>
        <w:top w:val="none" w:sz="0" w:space="0" w:color="auto"/>
        <w:left w:val="none" w:sz="0" w:space="0" w:color="auto"/>
        <w:bottom w:val="none" w:sz="0" w:space="0" w:color="auto"/>
        <w:right w:val="none" w:sz="0" w:space="0" w:color="auto"/>
      </w:divBdr>
    </w:div>
    <w:div w:id="1396201819">
      <w:bodyDiv w:val="1"/>
      <w:marLeft w:val="0"/>
      <w:marRight w:val="0"/>
      <w:marTop w:val="0"/>
      <w:marBottom w:val="0"/>
      <w:divBdr>
        <w:top w:val="none" w:sz="0" w:space="0" w:color="auto"/>
        <w:left w:val="none" w:sz="0" w:space="0" w:color="auto"/>
        <w:bottom w:val="none" w:sz="0" w:space="0" w:color="auto"/>
        <w:right w:val="none" w:sz="0" w:space="0" w:color="auto"/>
      </w:divBdr>
    </w:div>
    <w:div w:id="1399136921">
      <w:bodyDiv w:val="1"/>
      <w:marLeft w:val="0"/>
      <w:marRight w:val="0"/>
      <w:marTop w:val="0"/>
      <w:marBottom w:val="0"/>
      <w:divBdr>
        <w:top w:val="none" w:sz="0" w:space="0" w:color="auto"/>
        <w:left w:val="none" w:sz="0" w:space="0" w:color="auto"/>
        <w:bottom w:val="none" w:sz="0" w:space="0" w:color="auto"/>
        <w:right w:val="none" w:sz="0" w:space="0" w:color="auto"/>
      </w:divBdr>
    </w:div>
    <w:div w:id="1399202880">
      <w:bodyDiv w:val="1"/>
      <w:marLeft w:val="0"/>
      <w:marRight w:val="0"/>
      <w:marTop w:val="0"/>
      <w:marBottom w:val="0"/>
      <w:divBdr>
        <w:top w:val="none" w:sz="0" w:space="0" w:color="auto"/>
        <w:left w:val="none" w:sz="0" w:space="0" w:color="auto"/>
        <w:bottom w:val="none" w:sz="0" w:space="0" w:color="auto"/>
        <w:right w:val="none" w:sz="0" w:space="0" w:color="auto"/>
      </w:divBdr>
    </w:div>
    <w:div w:id="1399744496">
      <w:bodyDiv w:val="1"/>
      <w:marLeft w:val="0"/>
      <w:marRight w:val="0"/>
      <w:marTop w:val="0"/>
      <w:marBottom w:val="0"/>
      <w:divBdr>
        <w:top w:val="none" w:sz="0" w:space="0" w:color="auto"/>
        <w:left w:val="none" w:sz="0" w:space="0" w:color="auto"/>
        <w:bottom w:val="none" w:sz="0" w:space="0" w:color="auto"/>
        <w:right w:val="none" w:sz="0" w:space="0" w:color="auto"/>
      </w:divBdr>
    </w:div>
    <w:div w:id="1401366758">
      <w:bodyDiv w:val="1"/>
      <w:marLeft w:val="0"/>
      <w:marRight w:val="0"/>
      <w:marTop w:val="0"/>
      <w:marBottom w:val="0"/>
      <w:divBdr>
        <w:top w:val="none" w:sz="0" w:space="0" w:color="auto"/>
        <w:left w:val="none" w:sz="0" w:space="0" w:color="auto"/>
        <w:bottom w:val="none" w:sz="0" w:space="0" w:color="auto"/>
        <w:right w:val="none" w:sz="0" w:space="0" w:color="auto"/>
      </w:divBdr>
    </w:div>
    <w:div w:id="1401488935">
      <w:bodyDiv w:val="1"/>
      <w:marLeft w:val="0"/>
      <w:marRight w:val="0"/>
      <w:marTop w:val="0"/>
      <w:marBottom w:val="0"/>
      <w:divBdr>
        <w:top w:val="none" w:sz="0" w:space="0" w:color="auto"/>
        <w:left w:val="none" w:sz="0" w:space="0" w:color="auto"/>
        <w:bottom w:val="none" w:sz="0" w:space="0" w:color="auto"/>
        <w:right w:val="none" w:sz="0" w:space="0" w:color="auto"/>
      </w:divBdr>
    </w:div>
    <w:div w:id="1407066228">
      <w:bodyDiv w:val="1"/>
      <w:marLeft w:val="0"/>
      <w:marRight w:val="0"/>
      <w:marTop w:val="0"/>
      <w:marBottom w:val="0"/>
      <w:divBdr>
        <w:top w:val="none" w:sz="0" w:space="0" w:color="auto"/>
        <w:left w:val="none" w:sz="0" w:space="0" w:color="auto"/>
        <w:bottom w:val="none" w:sz="0" w:space="0" w:color="auto"/>
        <w:right w:val="none" w:sz="0" w:space="0" w:color="auto"/>
      </w:divBdr>
    </w:div>
    <w:div w:id="1413743459">
      <w:bodyDiv w:val="1"/>
      <w:marLeft w:val="0"/>
      <w:marRight w:val="0"/>
      <w:marTop w:val="0"/>
      <w:marBottom w:val="0"/>
      <w:divBdr>
        <w:top w:val="none" w:sz="0" w:space="0" w:color="auto"/>
        <w:left w:val="none" w:sz="0" w:space="0" w:color="auto"/>
        <w:bottom w:val="none" w:sz="0" w:space="0" w:color="auto"/>
        <w:right w:val="none" w:sz="0" w:space="0" w:color="auto"/>
      </w:divBdr>
    </w:div>
    <w:div w:id="1414618427">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31044235">
      <w:bodyDiv w:val="1"/>
      <w:marLeft w:val="0"/>
      <w:marRight w:val="0"/>
      <w:marTop w:val="0"/>
      <w:marBottom w:val="0"/>
      <w:divBdr>
        <w:top w:val="none" w:sz="0" w:space="0" w:color="auto"/>
        <w:left w:val="none" w:sz="0" w:space="0" w:color="auto"/>
        <w:bottom w:val="none" w:sz="0" w:space="0" w:color="auto"/>
        <w:right w:val="none" w:sz="0" w:space="0" w:color="auto"/>
      </w:divBdr>
    </w:div>
    <w:div w:id="1435125577">
      <w:bodyDiv w:val="1"/>
      <w:marLeft w:val="0"/>
      <w:marRight w:val="0"/>
      <w:marTop w:val="0"/>
      <w:marBottom w:val="0"/>
      <w:divBdr>
        <w:top w:val="none" w:sz="0" w:space="0" w:color="auto"/>
        <w:left w:val="none" w:sz="0" w:space="0" w:color="auto"/>
        <w:bottom w:val="none" w:sz="0" w:space="0" w:color="auto"/>
        <w:right w:val="none" w:sz="0" w:space="0" w:color="auto"/>
      </w:divBdr>
    </w:div>
    <w:div w:id="1436827065">
      <w:bodyDiv w:val="1"/>
      <w:marLeft w:val="0"/>
      <w:marRight w:val="0"/>
      <w:marTop w:val="0"/>
      <w:marBottom w:val="0"/>
      <w:divBdr>
        <w:top w:val="none" w:sz="0" w:space="0" w:color="auto"/>
        <w:left w:val="none" w:sz="0" w:space="0" w:color="auto"/>
        <w:bottom w:val="none" w:sz="0" w:space="0" w:color="auto"/>
        <w:right w:val="none" w:sz="0" w:space="0" w:color="auto"/>
      </w:divBdr>
    </w:div>
    <w:div w:id="1442605097">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45151254">
      <w:bodyDiv w:val="1"/>
      <w:marLeft w:val="0"/>
      <w:marRight w:val="0"/>
      <w:marTop w:val="0"/>
      <w:marBottom w:val="0"/>
      <w:divBdr>
        <w:top w:val="none" w:sz="0" w:space="0" w:color="auto"/>
        <w:left w:val="none" w:sz="0" w:space="0" w:color="auto"/>
        <w:bottom w:val="none" w:sz="0" w:space="0" w:color="auto"/>
        <w:right w:val="none" w:sz="0" w:space="0" w:color="auto"/>
      </w:divBdr>
    </w:div>
    <w:div w:id="1446726805">
      <w:bodyDiv w:val="1"/>
      <w:marLeft w:val="0"/>
      <w:marRight w:val="0"/>
      <w:marTop w:val="0"/>
      <w:marBottom w:val="0"/>
      <w:divBdr>
        <w:top w:val="none" w:sz="0" w:space="0" w:color="auto"/>
        <w:left w:val="none" w:sz="0" w:space="0" w:color="auto"/>
        <w:bottom w:val="none" w:sz="0" w:space="0" w:color="auto"/>
        <w:right w:val="none" w:sz="0" w:space="0" w:color="auto"/>
      </w:divBdr>
    </w:div>
    <w:div w:id="1448887398">
      <w:bodyDiv w:val="1"/>
      <w:marLeft w:val="0"/>
      <w:marRight w:val="0"/>
      <w:marTop w:val="0"/>
      <w:marBottom w:val="0"/>
      <w:divBdr>
        <w:top w:val="none" w:sz="0" w:space="0" w:color="auto"/>
        <w:left w:val="none" w:sz="0" w:space="0" w:color="auto"/>
        <w:bottom w:val="none" w:sz="0" w:space="0" w:color="auto"/>
        <w:right w:val="none" w:sz="0" w:space="0" w:color="auto"/>
      </w:divBdr>
    </w:div>
    <w:div w:id="1450588742">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7144129">
      <w:bodyDiv w:val="1"/>
      <w:marLeft w:val="0"/>
      <w:marRight w:val="0"/>
      <w:marTop w:val="0"/>
      <w:marBottom w:val="0"/>
      <w:divBdr>
        <w:top w:val="none" w:sz="0" w:space="0" w:color="auto"/>
        <w:left w:val="none" w:sz="0" w:space="0" w:color="auto"/>
        <w:bottom w:val="none" w:sz="0" w:space="0" w:color="auto"/>
        <w:right w:val="none" w:sz="0" w:space="0" w:color="auto"/>
      </w:divBdr>
    </w:div>
    <w:div w:id="1458917081">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62533665">
      <w:bodyDiv w:val="1"/>
      <w:marLeft w:val="0"/>
      <w:marRight w:val="0"/>
      <w:marTop w:val="0"/>
      <w:marBottom w:val="0"/>
      <w:divBdr>
        <w:top w:val="none" w:sz="0" w:space="0" w:color="auto"/>
        <w:left w:val="none" w:sz="0" w:space="0" w:color="auto"/>
        <w:bottom w:val="none" w:sz="0" w:space="0" w:color="auto"/>
        <w:right w:val="none" w:sz="0" w:space="0" w:color="auto"/>
      </w:divBdr>
    </w:div>
    <w:div w:id="1463886900">
      <w:bodyDiv w:val="1"/>
      <w:marLeft w:val="0"/>
      <w:marRight w:val="0"/>
      <w:marTop w:val="0"/>
      <w:marBottom w:val="0"/>
      <w:divBdr>
        <w:top w:val="none" w:sz="0" w:space="0" w:color="auto"/>
        <w:left w:val="none" w:sz="0" w:space="0" w:color="auto"/>
        <w:bottom w:val="none" w:sz="0" w:space="0" w:color="auto"/>
        <w:right w:val="none" w:sz="0" w:space="0" w:color="auto"/>
      </w:divBdr>
    </w:div>
    <w:div w:id="1464693620">
      <w:bodyDiv w:val="1"/>
      <w:marLeft w:val="0"/>
      <w:marRight w:val="0"/>
      <w:marTop w:val="0"/>
      <w:marBottom w:val="0"/>
      <w:divBdr>
        <w:top w:val="none" w:sz="0" w:space="0" w:color="auto"/>
        <w:left w:val="none" w:sz="0" w:space="0" w:color="auto"/>
        <w:bottom w:val="none" w:sz="0" w:space="0" w:color="auto"/>
        <w:right w:val="none" w:sz="0" w:space="0" w:color="auto"/>
      </w:divBdr>
    </w:div>
    <w:div w:id="1466191346">
      <w:bodyDiv w:val="1"/>
      <w:marLeft w:val="0"/>
      <w:marRight w:val="0"/>
      <w:marTop w:val="0"/>
      <w:marBottom w:val="0"/>
      <w:divBdr>
        <w:top w:val="none" w:sz="0" w:space="0" w:color="auto"/>
        <w:left w:val="none" w:sz="0" w:space="0" w:color="auto"/>
        <w:bottom w:val="none" w:sz="0" w:space="0" w:color="auto"/>
        <w:right w:val="none" w:sz="0" w:space="0" w:color="auto"/>
      </w:divBdr>
    </w:div>
    <w:div w:id="1466855274">
      <w:bodyDiv w:val="1"/>
      <w:marLeft w:val="0"/>
      <w:marRight w:val="0"/>
      <w:marTop w:val="0"/>
      <w:marBottom w:val="0"/>
      <w:divBdr>
        <w:top w:val="none" w:sz="0" w:space="0" w:color="auto"/>
        <w:left w:val="none" w:sz="0" w:space="0" w:color="auto"/>
        <w:bottom w:val="none" w:sz="0" w:space="0" w:color="auto"/>
        <w:right w:val="none" w:sz="0" w:space="0" w:color="auto"/>
      </w:divBdr>
    </w:div>
    <w:div w:id="1469587548">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471511656">
      <w:bodyDiv w:val="1"/>
      <w:marLeft w:val="0"/>
      <w:marRight w:val="0"/>
      <w:marTop w:val="0"/>
      <w:marBottom w:val="0"/>
      <w:divBdr>
        <w:top w:val="none" w:sz="0" w:space="0" w:color="auto"/>
        <w:left w:val="none" w:sz="0" w:space="0" w:color="auto"/>
        <w:bottom w:val="none" w:sz="0" w:space="0" w:color="auto"/>
        <w:right w:val="none" w:sz="0" w:space="0" w:color="auto"/>
      </w:divBdr>
    </w:div>
    <w:div w:id="1473711768">
      <w:bodyDiv w:val="1"/>
      <w:marLeft w:val="0"/>
      <w:marRight w:val="0"/>
      <w:marTop w:val="0"/>
      <w:marBottom w:val="0"/>
      <w:divBdr>
        <w:top w:val="none" w:sz="0" w:space="0" w:color="auto"/>
        <w:left w:val="none" w:sz="0" w:space="0" w:color="auto"/>
        <w:bottom w:val="none" w:sz="0" w:space="0" w:color="auto"/>
        <w:right w:val="none" w:sz="0" w:space="0" w:color="auto"/>
      </w:divBdr>
    </w:div>
    <w:div w:id="1480852165">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7088620">
      <w:bodyDiv w:val="1"/>
      <w:marLeft w:val="0"/>
      <w:marRight w:val="0"/>
      <w:marTop w:val="0"/>
      <w:marBottom w:val="0"/>
      <w:divBdr>
        <w:top w:val="none" w:sz="0" w:space="0" w:color="auto"/>
        <w:left w:val="none" w:sz="0" w:space="0" w:color="auto"/>
        <w:bottom w:val="none" w:sz="0" w:space="0" w:color="auto"/>
        <w:right w:val="none" w:sz="0" w:space="0" w:color="auto"/>
      </w:divBdr>
    </w:div>
    <w:div w:id="1489130062">
      <w:bodyDiv w:val="1"/>
      <w:marLeft w:val="0"/>
      <w:marRight w:val="0"/>
      <w:marTop w:val="0"/>
      <w:marBottom w:val="0"/>
      <w:divBdr>
        <w:top w:val="none" w:sz="0" w:space="0" w:color="auto"/>
        <w:left w:val="none" w:sz="0" w:space="0" w:color="auto"/>
        <w:bottom w:val="none" w:sz="0" w:space="0" w:color="auto"/>
        <w:right w:val="none" w:sz="0" w:space="0" w:color="auto"/>
      </w:divBdr>
    </w:div>
    <w:div w:id="1494104025">
      <w:bodyDiv w:val="1"/>
      <w:marLeft w:val="0"/>
      <w:marRight w:val="0"/>
      <w:marTop w:val="0"/>
      <w:marBottom w:val="0"/>
      <w:divBdr>
        <w:top w:val="none" w:sz="0" w:space="0" w:color="auto"/>
        <w:left w:val="none" w:sz="0" w:space="0" w:color="auto"/>
        <w:bottom w:val="none" w:sz="0" w:space="0" w:color="auto"/>
        <w:right w:val="none" w:sz="0" w:space="0" w:color="auto"/>
      </w:divBdr>
    </w:div>
    <w:div w:id="1495993286">
      <w:bodyDiv w:val="1"/>
      <w:marLeft w:val="0"/>
      <w:marRight w:val="0"/>
      <w:marTop w:val="0"/>
      <w:marBottom w:val="0"/>
      <w:divBdr>
        <w:top w:val="none" w:sz="0" w:space="0" w:color="auto"/>
        <w:left w:val="none" w:sz="0" w:space="0" w:color="auto"/>
        <w:bottom w:val="none" w:sz="0" w:space="0" w:color="auto"/>
        <w:right w:val="none" w:sz="0" w:space="0" w:color="auto"/>
      </w:divBdr>
    </w:div>
    <w:div w:id="1496259333">
      <w:bodyDiv w:val="1"/>
      <w:marLeft w:val="0"/>
      <w:marRight w:val="0"/>
      <w:marTop w:val="0"/>
      <w:marBottom w:val="0"/>
      <w:divBdr>
        <w:top w:val="none" w:sz="0" w:space="0" w:color="auto"/>
        <w:left w:val="none" w:sz="0" w:space="0" w:color="auto"/>
        <w:bottom w:val="none" w:sz="0" w:space="0" w:color="auto"/>
        <w:right w:val="none" w:sz="0" w:space="0" w:color="auto"/>
      </w:divBdr>
    </w:div>
    <w:div w:id="1498686060">
      <w:bodyDiv w:val="1"/>
      <w:marLeft w:val="0"/>
      <w:marRight w:val="0"/>
      <w:marTop w:val="0"/>
      <w:marBottom w:val="0"/>
      <w:divBdr>
        <w:top w:val="none" w:sz="0" w:space="0" w:color="auto"/>
        <w:left w:val="none" w:sz="0" w:space="0" w:color="auto"/>
        <w:bottom w:val="none" w:sz="0" w:space="0" w:color="auto"/>
        <w:right w:val="none" w:sz="0" w:space="0" w:color="auto"/>
      </w:divBdr>
    </w:div>
    <w:div w:id="1500923839">
      <w:bodyDiv w:val="1"/>
      <w:marLeft w:val="0"/>
      <w:marRight w:val="0"/>
      <w:marTop w:val="0"/>
      <w:marBottom w:val="0"/>
      <w:divBdr>
        <w:top w:val="none" w:sz="0" w:space="0" w:color="auto"/>
        <w:left w:val="none" w:sz="0" w:space="0" w:color="auto"/>
        <w:bottom w:val="none" w:sz="0" w:space="0" w:color="auto"/>
        <w:right w:val="none" w:sz="0" w:space="0" w:color="auto"/>
      </w:divBdr>
    </w:div>
    <w:div w:id="1501501345">
      <w:bodyDiv w:val="1"/>
      <w:marLeft w:val="0"/>
      <w:marRight w:val="0"/>
      <w:marTop w:val="0"/>
      <w:marBottom w:val="0"/>
      <w:divBdr>
        <w:top w:val="none" w:sz="0" w:space="0" w:color="auto"/>
        <w:left w:val="none" w:sz="0" w:space="0" w:color="auto"/>
        <w:bottom w:val="none" w:sz="0" w:space="0" w:color="auto"/>
        <w:right w:val="none" w:sz="0" w:space="0" w:color="auto"/>
      </w:divBdr>
    </w:div>
    <w:div w:id="1504738474">
      <w:bodyDiv w:val="1"/>
      <w:marLeft w:val="0"/>
      <w:marRight w:val="0"/>
      <w:marTop w:val="0"/>
      <w:marBottom w:val="0"/>
      <w:divBdr>
        <w:top w:val="none" w:sz="0" w:space="0" w:color="auto"/>
        <w:left w:val="none" w:sz="0" w:space="0" w:color="auto"/>
        <w:bottom w:val="none" w:sz="0" w:space="0" w:color="auto"/>
        <w:right w:val="none" w:sz="0" w:space="0" w:color="auto"/>
      </w:divBdr>
    </w:div>
    <w:div w:id="1505121344">
      <w:bodyDiv w:val="1"/>
      <w:marLeft w:val="0"/>
      <w:marRight w:val="0"/>
      <w:marTop w:val="0"/>
      <w:marBottom w:val="0"/>
      <w:divBdr>
        <w:top w:val="none" w:sz="0" w:space="0" w:color="auto"/>
        <w:left w:val="none" w:sz="0" w:space="0" w:color="auto"/>
        <w:bottom w:val="none" w:sz="0" w:space="0" w:color="auto"/>
        <w:right w:val="none" w:sz="0" w:space="0" w:color="auto"/>
      </w:divBdr>
    </w:div>
    <w:div w:id="1506551252">
      <w:bodyDiv w:val="1"/>
      <w:marLeft w:val="0"/>
      <w:marRight w:val="0"/>
      <w:marTop w:val="0"/>
      <w:marBottom w:val="0"/>
      <w:divBdr>
        <w:top w:val="none" w:sz="0" w:space="0" w:color="auto"/>
        <w:left w:val="none" w:sz="0" w:space="0" w:color="auto"/>
        <w:bottom w:val="none" w:sz="0" w:space="0" w:color="auto"/>
        <w:right w:val="none" w:sz="0" w:space="0" w:color="auto"/>
      </w:divBdr>
    </w:div>
    <w:div w:id="1507206123">
      <w:bodyDiv w:val="1"/>
      <w:marLeft w:val="0"/>
      <w:marRight w:val="0"/>
      <w:marTop w:val="0"/>
      <w:marBottom w:val="0"/>
      <w:divBdr>
        <w:top w:val="none" w:sz="0" w:space="0" w:color="auto"/>
        <w:left w:val="none" w:sz="0" w:space="0" w:color="auto"/>
        <w:bottom w:val="none" w:sz="0" w:space="0" w:color="auto"/>
        <w:right w:val="none" w:sz="0" w:space="0" w:color="auto"/>
      </w:divBdr>
    </w:div>
    <w:div w:id="1510018984">
      <w:bodyDiv w:val="1"/>
      <w:marLeft w:val="0"/>
      <w:marRight w:val="0"/>
      <w:marTop w:val="0"/>
      <w:marBottom w:val="0"/>
      <w:divBdr>
        <w:top w:val="none" w:sz="0" w:space="0" w:color="auto"/>
        <w:left w:val="none" w:sz="0" w:space="0" w:color="auto"/>
        <w:bottom w:val="none" w:sz="0" w:space="0" w:color="auto"/>
        <w:right w:val="none" w:sz="0" w:space="0" w:color="auto"/>
      </w:divBdr>
    </w:div>
    <w:div w:id="1510100582">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15727915">
      <w:bodyDiv w:val="1"/>
      <w:marLeft w:val="0"/>
      <w:marRight w:val="0"/>
      <w:marTop w:val="0"/>
      <w:marBottom w:val="0"/>
      <w:divBdr>
        <w:top w:val="none" w:sz="0" w:space="0" w:color="auto"/>
        <w:left w:val="none" w:sz="0" w:space="0" w:color="auto"/>
        <w:bottom w:val="none" w:sz="0" w:space="0" w:color="auto"/>
        <w:right w:val="none" w:sz="0" w:space="0" w:color="auto"/>
      </w:divBdr>
    </w:div>
    <w:div w:id="1521579026">
      <w:bodyDiv w:val="1"/>
      <w:marLeft w:val="0"/>
      <w:marRight w:val="0"/>
      <w:marTop w:val="0"/>
      <w:marBottom w:val="0"/>
      <w:divBdr>
        <w:top w:val="none" w:sz="0" w:space="0" w:color="auto"/>
        <w:left w:val="none" w:sz="0" w:space="0" w:color="auto"/>
        <w:bottom w:val="none" w:sz="0" w:space="0" w:color="auto"/>
        <w:right w:val="none" w:sz="0" w:space="0" w:color="auto"/>
      </w:divBdr>
    </w:div>
    <w:div w:id="1527478994">
      <w:bodyDiv w:val="1"/>
      <w:marLeft w:val="0"/>
      <w:marRight w:val="0"/>
      <w:marTop w:val="0"/>
      <w:marBottom w:val="0"/>
      <w:divBdr>
        <w:top w:val="none" w:sz="0" w:space="0" w:color="auto"/>
        <w:left w:val="none" w:sz="0" w:space="0" w:color="auto"/>
        <w:bottom w:val="none" w:sz="0" w:space="0" w:color="auto"/>
        <w:right w:val="none" w:sz="0" w:space="0" w:color="auto"/>
      </w:divBdr>
    </w:div>
    <w:div w:id="1529611088">
      <w:bodyDiv w:val="1"/>
      <w:marLeft w:val="0"/>
      <w:marRight w:val="0"/>
      <w:marTop w:val="0"/>
      <w:marBottom w:val="0"/>
      <w:divBdr>
        <w:top w:val="none" w:sz="0" w:space="0" w:color="auto"/>
        <w:left w:val="none" w:sz="0" w:space="0" w:color="auto"/>
        <w:bottom w:val="none" w:sz="0" w:space="0" w:color="auto"/>
        <w:right w:val="none" w:sz="0" w:space="0" w:color="auto"/>
      </w:divBdr>
    </w:div>
    <w:div w:id="1536384929">
      <w:bodyDiv w:val="1"/>
      <w:marLeft w:val="0"/>
      <w:marRight w:val="0"/>
      <w:marTop w:val="0"/>
      <w:marBottom w:val="0"/>
      <w:divBdr>
        <w:top w:val="none" w:sz="0" w:space="0" w:color="auto"/>
        <w:left w:val="none" w:sz="0" w:space="0" w:color="auto"/>
        <w:bottom w:val="none" w:sz="0" w:space="0" w:color="auto"/>
        <w:right w:val="none" w:sz="0" w:space="0" w:color="auto"/>
      </w:divBdr>
    </w:div>
    <w:div w:id="1536888123">
      <w:bodyDiv w:val="1"/>
      <w:marLeft w:val="0"/>
      <w:marRight w:val="0"/>
      <w:marTop w:val="0"/>
      <w:marBottom w:val="0"/>
      <w:divBdr>
        <w:top w:val="none" w:sz="0" w:space="0" w:color="auto"/>
        <w:left w:val="none" w:sz="0" w:space="0" w:color="auto"/>
        <w:bottom w:val="none" w:sz="0" w:space="0" w:color="auto"/>
        <w:right w:val="none" w:sz="0" w:space="0" w:color="auto"/>
      </w:divBdr>
    </w:div>
    <w:div w:id="1538276150">
      <w:bodyDiv w:val="1"/>
      <w:marLeft w:val="0"/>
      <w:marRight w:val="0"/>
      <w:marTop w:val="0"/>
      <w:marBottom w:val="0"/>
      <w:divBdr>
        <w:top w:val="none" w:sz="0" w:space="0" w:color="auto"/>
        <w:left w:val="none" w:sz="0" w:space="0" w:color="auto"/>
        <w:bottom w:val="none" w:sz="0" w:space="0" w:color="auto"/>
        <w:right w:val="none" w:sz="0" w:space="0" w:color="auto"/>
      </w:divBdr>
    </w:div>
    <w:div w:id="1543440810">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56156478">
      <w:bodyDiv w:val="1"/>
      <w:marLeft w:val="0"/>
      <w:marRight w:val="0"/>
      <w:marTop w:val="0"/>
      <w:marBottom w:val="0"/>
      <w:divBdr>
        <w:top w:val="none" w:sz="0" w:space="0" w:color="auto"/>
        <w:left w:val="none" w:sz="0" w:space="0" w:color="auto"/>
        <w:bottom w:val="none" w:sz="0" w:space="0" w:color="auto"/>
        <w:right w:val="none" w:sz="0" w:space="0" w:color="auto"/>
      </w:divBdr>
    </w:div>
    <w:div w:id="1556430481">
      <w:bodyDiv w:val="1"/>
      <w:marLeft w:val="0"/>
      <w:marRight w:val="0"/>
      <w:marTop w:val="0"/>
      <w:marBottom w:val="0"/>
      <w:divBdr>
        <w:top w:val="none" w:sz="0" w:space="0" w:color="auto"/>
        <w:left w:val="none" w:sz="0" w:space="0" w:color="auto"/>
        <w:bottom w:val="none" w:sz="0" w:space="0" w:color="auto"/>
        <w:right w:val="none" w:sz="0" w:space="0" w:color="auto"/>
      </w:divBdr>
    </w:div>
    <w:div w:id="1558080428">
      <w:bodyDiv w:val="1"/>
      <w:marLeft w:val="0"/>
      <w:marRight w:val="0"/>
      <w:marTop w:val="0"/>
      <w:marBottom w:val="0"/>
      <w:divBdr>
        <w:top w:val="none" w:sz="0" w:space="0" w:color="auto"/>
        <w:left w:val="none" w:sz="0" w:space="0" w:color="auto"/>
        <w:bottom w:val="none" w:sz="0" w:space="0" w:color="auto"/>
        <w:right w:val="none" w:sz="0" w:space="0" w:color="auto"/>
      </w:divBdr>
    </w:div>
    <w:div w:id="1560045780">
      <w:bodyDiv w:val="1"/>
      <w:marLeft w:val="0"/>
      <w:marRight w:val="0"/>
      <w:marTop w:val="0"/>
      <w:marBottom w:val="0"/>
      <w:divBdr>
        <w:top w:val="none" w:sz="0" w:space="0" w:color="auto"/>
        <w:left w:val="none" w:sz="0" w:space="0" w:color="auto"/>
        <w:bottom w:val="none" w:sz="0" w:space="0" w:color="auto"/>
        <w:right w:val="none" w:sz="0" w:space="0" w:color="auto"/>
      </w:divBdr>
    </w:div>
    <w:div w:id="1562402505">
      <w:bodyDiv w:val="1"/>
      <w:marLeft w:val="0"/>
      <w:marRight w:val="0"/>
      <w:marTop w:val="0"/>
      <w:marBottom w:val="0"/>
      <w:divBdr>
        <w:top w:val="none" w:sz="0" w:space="0" w:color="auto"/>
        <w:left w:val="none" w:sz="0" w:space="0" w:color="auto"/>
        <w:bottom w:val="none" w:sz="0" w:space="0" w:color="auto"/>
        <w:right w:val="none" w:sz="0" w:space="0" w:color="auto"/>
      </w:divBdr>
    </w:div>
    <w:div w:id="1562405933">
      <w:bodyDiv w:val="1"/>
      <w:marLeft w:val="0"/>
      <w:marRight w:val="0"/>
      <w:marTop w:val="0"/>
      <w:marBottom w:val="0"/>
      <w:divBdr>
        <w:top w:val="none" w:sz="0" w:space="0" w:color="auto"/>
        <w:left w:val="none" w:sz="0" w:space="0" w:color="auto"/>
        <w:bottom w:val="none" w:sz="0" w:space="0" w:color="auto"/>
        <w:right w:val="none" w:sz="0" w:space="0" w:color="auto"/>
      </w:divBdr>
    </w:div>
    <w:div w:id="1564025940">
      <w:bodyDiv w:val="1"/>
      <w:marLeft w:val="0"/>
      <w:marRight w:val="0"/>
      <w:marTop w:val="0"/>
      <w:marBottom w:val="0"/>
      <w:divBdr>
        <w:top w:val="none" w:sz="0" w:space="0" w:color="auto"/>
        <w:left w:val="none" w:sz="0" w:space="0" w:color="auto"/>
        <w:bottom w:val="none" w:sz="0" w:space="0" w:color="auto"/>
        <w:right w:val="none" w:sz="0" w:space="0" w:color="auto"/>
      </w:divBdr>
    </w:div>
    <w:div w:id="1564483972">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568421699">
      <w:bodyDiv w:val="1"/>
      <w:marLeft w:val="0"/>
      <w:marRight w:val="0"/>
      <w:marTop w:val="0"/>
      <w:marBottom w:val="0"/>
      <w:divBdr>
        <w:top w:val="none" w:sz="0" w:space="0" w:color="auto"/>
        <w:left w:val="none" w:sz="0" w:space="0" w:color="auto"/>
        <w:bottom w:val="none" w:sz="0" w:space="0" w:color="auto"/>
        <w:right w:val="none" w:sz="0" w:space="0" w:color="auto"/>
      </w:divBdr>
    </w:div>
    <w:div w:id="1569072168">
      <w:bodyDiv w:val="1"/>
      <w:marLeft w:val="0"/>
      <w:marRight w:val="0"/>
      <w:marTop w:val="0"/>
      <w:marBottom w:val="0"/>
      <w:divBdr>
        <w:top w:val="none" w:sz="0" w:space="0" w:color="auto"/>
        <w:left w:val="none" w:sz="0" w:space="0" w:color="auto"/>
        <w:bottom w:val="none" w:sz="0" w:space="0" w:color="auto"/>
        <w:right w:val="none" w:sz="0" w:space="0" w:color="auto"/>
      </w:divBdr>
    </w:div>
    <w:div w:id="1573196981">
      <w:bodyDiv w:val="1"/>
      <w:marLeft w:val="0"/>
      <w:marRight w:val="0"/>
      <w:marTop w:val="0"/>
      <w:marBottom w:val="0"/>
      <w:divBdr>
        <w:top w:val="none" w:sz="0" w:space="0" w:color="auto"/>
        <w:left w:val="none" w:sz="0" w:space="0" w:color="auto"/>
        <w:bottom w:val="none" w:sz="0" w:space="0" w:color="auto"/>
        <w:right w:val="none" w:sz="0" w:space="0" w:color="auto"/>
      </w:divBdr>
    </w:div>
    <w:div w:id="1574970952">
      <w:bodyDiv w:val="1"/>
      <w:marLeft w:val="0"/>
      <w:marRight w:val="0"/>
      <w:marTop w:val="0"/>
      <w:marBottom w:val="0"/>
      <w:divBdr>
        <w:top w:val="none" w:sz="0" w:space="0" w:color="auto"/>
        <w:left w:val="none" w:sz="0" w:space="0" w:color="auto"/>
        <w:bottom w:val="none" w:sz="0" w:space="0" w:color="auto"/>
        <w:right w:val="none" w:sz="0" w:space="0" w:color="auto"/>
      </w:divBdr>
    </w:div>
    <w:div w:id="1576935192">
      <w:bodyDiv w:val="1"/>
      <w:marLeft w:val="0"/>
      <w:marRight w:val="0"/>
      <w:marTop w:val="0"/>
      <w:marBottom w:val="0"/>
      <w:divBdr>
        <w:top w:val="none" w:sz="0" w:space="0" w:color="auto"/>
        <w:left w:val="none" w:sz="0" w:space="0" w:color="auto"/>
        <w:bottom w:val="none" w:sz="0" w:space="0" w:color="auto"/>
        <w:right w:val="none" w:sz="0" w:space="0" w:color="auto"/>
      </w:divBdr>
    </w:div>
    <w:div w:id="1578249193">
      <w:bodyDiv w:val="1"/>
      <w:marLeft w:val="0"/>
      <w:marRight w:val="0"/>
      <w:marTop w:val="0"/>
      <w:marBottom w:val="0"/>
      <w:divBdr>
        <w:top w:val="none" w:sz="0" w:space="0" w:color="auto"/>
        <w:left w:val="none" w:sz="0" w:space="0" w:color="auto"/>
        <w:bottom w:val="none" w:sz="0" w:space="0" w:color="auto"/>
        <w:right w:val="none" w:sz="0" w:space="0" w:color="auto"/>
      </w:divBdr>
    </w:div>
    <w:div w:id="1578706356">
      <w:bodyDiv w:val="1"/>
      <w:marLeft w:val="0"/>
      <w:marRight w:val="0"/>
      <w:marTop w:val="0"/>
      <w:marBottom w:val="0"/>
      <w:divBdr>
        <w:top w:val="none" w:sz="0" w:space="0" w:color="auto"/>
        <w:left w:val="none" w:sz="0" w:space="0" w:color="auto"/>
        <w:bottom w:val="none" w:sz="0" w:space="0" w:color="auto"/>
        <w:right w:val="none" w:sz="0" w:space="0" w:color="auto"/>
      </w:divBdr>
    </w:div>
    <w:div w:id="1579024421">
      <w:bodyDiv w:val="1"/>
      <w:marLeft w:val="0"/>
      <w:marRight w:val="0"/>
      <w:marTop w:val="0"/>
      <w:marBottom w:val="0"/>
      <w:divBdr>
        <w:top w:val="none" w:sz="0" w:space="0" w:color="auto"/>
        <w:left w:val="none" w:sz="0" w:space="0" w:color="auto"/>
        <w:bottom w:val="none" w:sz="0" w:space="0" w:color="auto"/>
        <w:right w:val="none" w:sz="0" w:space="0" w:color="auto"/>
      </w:divBdr>
    </w:div>
    <w:div w:id="1580864567">
      <w:bodyDiv w:val="1"/>
      <w:marLeft w:val="0"/>
      <w:marRight w:val="0"/>
      <w:marTop w:val="0"/>
      <w:marBottom w:val="0"/>
      <w:divBdr>
        <w:top w:val="none" w:sz="0" w:space="0" w:color="auto"/>
        <w:left w:val="none" w:sz="0" w:space="0" w:color="auto"/>
        <w:bottom w:val="none" w:sz="0" w:space="0" w:color="auto"/>
        <w:right w:val="none" w:sz="0" w:space="0" w:color="auto"/>
      </w:divBdr>
    </w:div>
    <w:div w:id="1580867042">
      <w:bodyDiv w:val="1"/>
      <w:marLeft w:val="0"/>
      <w:marRight w:val="0"/>
      <w:marTop w:val="0"/>
      <w:marBottom w:val="0"/>
      <w:divBdr>
        <w:top w:val="none" w:sz="0" w:space="0" w:color="auto"/>
        <w:left w:val="none" w:sz="0" w:space="0" w:color="auto"/>
        <w:bottom w:val="none" w:sz="0" w:space="0" w:color="auto"/>
        <w:right w:val="none" w:sz="0" w:space="0" w:color="auto"/>
      </w:divBdr>
    </w:div>
    <w:div w:id="1581479552">
      <w:bodyDiv w:val="1"/>
      <w:marLeft w:val="0"/>
      <w:marRight w:val="0"/>
      <w:marTop w:val="0"/>
      <w:marBottom w:val="0"/>
      <w:divBdr>
        <w:top w:val="none" w:sz="0" w:space="0" w:color="auto"/>
        <w:left w:val="none" w:sz="0" w:space="0" w:color="auto"/>
        <w:bottom w:val="none" w:sz="0" w:space="0" w:color="auto"/>
        <w:right w:val="none" w:sz="0" w:space="0" w:color="auto"/>
      </w:divBdr>
    </w:div>
    <w:div w:id="1584027613">
      <w:bodyDiv w:val="1"/>
      <w:marLeft w:val="0"/>
      <w:marRight w:val="0"/>
      <w:marTop w:val="0"/>
      <w:marBottom w:val="0"/>
      <w:divBdr>
        <w:top w:val="none" w:sz="0" w:space="0" w:color="auto"/>
        <w:left w:val="none" w:sz="0" w:space="0" w:color="auto"/>
        <w:bottom w:val="none" w:sz="0" w:space="0" w:color="auto"/>
        <w:right w:val="none" w:sz="0" w:space="0" w:color="auto"/>
      </w:divBdr>
    </w:div>
    <w:div w:id="1585603980">
      <w:bodyDiv w:val="1"/>
      <w:marLeft w:val="0"/>
      <w:marRight w:val="0"/>
      <w:marTop w:val="0"/>
      <w:marBottom w:val="0"/>
      <w:divBdr>
        <w:top w:val="none" w:sz="0" w:space="0" w:color="auto"/>
        <w:left w:val="none" w:sz="0" w:space="0" w:color="auto"/>
        <w:bottom w:val="none" w:sz="0" w:space="0" w:color="auto"/>
        <w:right w:val="none" w:sz="0" w:space="0" w:color="auto"/>
      </w:divBdr>
    </w:div>
    <w:div w:id="1590505179">
      <w:bodyDiv w:val="1"/>
      <w:marLeft w:val="0"/>
      <w:marRight w:val="0"/>
      <w:marTop w:val="0"/>
      <w:marBottom w:val="0"/>
      <w:divBdr>
        <w:top w:val="none" w:sz="0" w:space="0" w:color="auto"/>
        <w:left w:val="none" w:sz="0" w:space="0" w:color="auto"/>
        <w:bottom w:val="none" w:sz="0" w:space="0" w:color="auto"/>
        <w:right w:val="none" w:sz="0" w:space="0" w:color="auto"/>
      </w:divBdr>
    </w:div>
    <w:div w:id="1593972104">
      <w:bodyDiv w:val="1"/>
      <w:marLeft w:val="0"/>
      <w:marRight w:val="0"/>
      <w:marTop w:val="0"/>
      <w:marBottom w:val="0"/>
      <w:divBdr>
        <w:top w:val="none" w:sz="0" w:space="0" w:color="auto"/>
        <w:left w:val="none" w:sz="0" w:space="0" w:color="auto"/>
        <w:bottom w:val="none" w:sz="0" w:space="0" w:color="auto"/>
        <w:right w:val="none" w:sz="0" w:space="0" w:color="auto"/>
      </w:divBdr>
    </w:div>
    <w:div w:id="1608805273">
      <w:bodyDiv w:val="1"/>
      <w:marLeft w:val="0"/>
      <w:marRight w:val="0"/>
      <w:marTop w:val="0"/>
      <w:marBottom w:val="0"/>
      <w:divBdr>
        <w:top w:val="none" w:sz="0" w:space="0" w:color="auto"/>
        <w:left w:val="none" w:sz="0" w:space="0" w:color="auto"/>
        <w:bottom w:val="none" w:sz="0" w:space="0" w:color="auto"/>
        <w:right w:val="none" w:sz="0" w:space="0" w:color="auto"/>
      </w:divBdr>
    </w:div>
    <w:div w:id="1610234031">
      <w:bodyDiv w:val="1"/>
      <w:marLeft w:val="0"/>
      <w:marRight w:val="0"/>
      <w:marTop w:val="0"/>
      <w:marBottom w:val="0"/>
      <w:divBdr>
        <w:top w:val="none" w:sz="0" w:space="0" w:color="auto"/>
        <w:left w:val="none" w:sz="0" w:space="0" w:color="auto"/>
        <w:bottom w:val="none" w:sz="0" w:space="0" w:color="auto"/>
        <w:right w:val="none" w:sz="0" w:space="0" w:color="auto"/>
      </w:divBdr>
    </w:div>
    <w:div w:id="1613241980">
      <w:bodyDiv w:val="1"/>
      <w:marLeft w:val="0"/>
      <w:marRight w:val="0"/>
      <w:marTop w:val="0"/>
      <w:marBottom w:val="0"/>
      <w:divBdr>
        <w:top w:val="none" w:sz="0" w:space="0" w:color="auto"/>
        <w:left w:val="none" w:sz="0" w:space="0" w:color="auto"/>
        <w:bottom w:val="none" w:sz="0" w:space="0" w:color="auto"/>
        <w:right w:val="none" w:sz="0" w:space="0" w:color="auto"/>
      </w:divBdr>
    </w:div>
    <w:div w:id="1614242930">
      <w:bodyDiv w:val="1"/>
      <w:marLeft w:val="0"/>
      <w:marRight w:val="0"/>
      <w:marTop w:val="0"/>
      <w:marBottom w:val="0"/>
      <w:divBdr>
        <w:top w:val="none" w:sz="0" w:space="0" w:color="auto"/>
        <w:left w:val="none" w:sz="0" w:space="0" w:color="auto"/>
        <w:bottom w:val="none" w:sz="0" w:space="0" w:color="auto"/>
        <w:right w:val="none" w:sz="0" w:space="0" w:color="auto"/>
      </w:divBdr>
    </w:div>
    <w:div w:id="1617637079">
      <w:bodyDiv w:val="1"/>
      <w:marLeft w:val="0"/>
      <w:marRight w:val="0"/>
      <w:marTop w:val="0"/>
      <w:marBottom w:val="0"/>
      <w:divBdr>
        <w:top w:val="none" w:sz="0" w:space="0" w:color="auto"/>
        <w:left w:val="none" w:sz="0" w:space="0" w:color="auto"/>
        <w:bottom w:val="none" w:sz="0" w:space="0" w:color="auto"/>
        <w:right w:val="none" w:sz="0" w:space="0" w:color="auto"/>
      </w:divBdr>
    </w:div>
    <w:div w:id="1619682938">
      <w:bodyDiv w:val="1"/>
      <w:marLeft w:val="0"/>
      <w:marRight w:val="0"/>
      <w:marTop w:val="0"/>
      <w:marBottom w:val="0"/>
      <w:divBdr>
        <w:top w:val="none" w:sz="0" w:space="0" w:color="auto"/>
        <w:left w:val="none" w:sz="0" w:space="0" w:color="auto"/>
        <w:bottom w:val="none" w:sz="0" w:space="0" w:color="auto"/>
        <w:right w:val="none" w:sz="0" w:space="0" w:color="auto"/>
      </w:divBdr>
    </w:div>
    <w:div w:id="1620450214">
      <w:bodyDiv w:val="1"/>
      <w:marLeft w:val="0"/>
      <w:marRight w:val="0"/>
      <w:marTop w:val="0"/>
      <w:marBottom w:val="0"/>
      <w:divBdr>
        <w:top w:val="none" w:sz="0" w:space="0" w:color="auto"/>
        <w:left w:val="none" w:sz="0" w:space="0" w:color="auto"/>
        <w:bottom w:val="none" w:sz="0" w:space="0" w:color="auto"/>
        <w:right w:val="none" w:sz="0" w:space="0" w:color="auto"/>
      </w:divBdr>
    </w:div>
    <w:div w:id="1621303011">
      <w:bodyDiv w:val="1"/>
      <w:marLeft w:val="0"/>
      <w:marRight w:val="0"/>
      <w:marTop w:val="0"/>
      <w:marBottom w:val="0"/>
      <w:divBdr>
        <w:top w:val="none" w:sz="0" w:space="0" w:color="auto"/>
        <w:left w:val="none" w:sz="0" w:space="0" w:color="auto"/>
        <w:bottom w:val="none" w:sz="0" w:space="0" w:color="auto"/>
        <w:right w:val="none" w:sz="0" w:space="0" w:color="auto"/>
      </w:divBdr>
    </w:div>
    <w:div w:id="1622149318">
      <w:bodyDiv w:val="1"/>
      <w:marLeft w:val="0"/>
      <w:marRight w:val="0"/>
      <w:marTop w:val="0"/>
      <w:marBottom w:val="0"/>
      <w:divBdr>
        <w:top w:val="none" w:sz="0" w:space="0" w:color="auto"/>
        <w:left w:val="none" w:sz="0" w:space="0" w:color="auto"/>
        <w:bottom w:val="none" w:sz="0" w:space="0" w:color="auto"/>
        <w:right w:val="none" w:sz="0" w:space="0" w:color="auto"/>
      </w:divBdr>
    </w:div>
    <w:div w:id="1622300875">
      <w:bodyDiv w:val="1"/>
      <w:marLeft w:val="0"/>
      <w:marRight w:val="0"/>
      <w:marTop w:val="0"/>
      <w:marBottom w:val="0"/>
      <w:divBdr>
        <w:top w:val="none" w:sz="0" w:space="0" w:color="auto"/>
        <w:left w:val="none" w:sz="0" w:space="0" w:color="auto"/>
        <w:bottom w:val="none" w:sz="0" w:space="0" w:color="auto"/>
        <w:right w:val="none" w:sz="0" w:space="0" w:color="auto"/>
      </w:divBdr>
    </w:div>
    <w:div w:id="1625622830">
      <w:bodyDiv w:val="1"/>
      <w:marLeft w:val="0"/>
      <w:marRight w:val="0"/>
      <w:marTop w:val="0"/>
      <w:marBottom w:val="0"/>
      <w:divBdr>
        <w:top w:val="none" w:sz="0" w:space="0" w:color="auto"/>
        <w:left w:val="none" w:sz="0" w:space="0" w:color="auto"/>
        <w:bottom w:val="none" w:sz="0" w:space="0" w:color="auto"/>
        <w:right w:val="none" w:sz="0" w:space="0" w:color="auto"/>
      </w:divBdr>
    </w:div>
    <w:div w:id="1635021409">
      <w:bodyDiv w:val="1"/>
      <w:marLeft w:val="0"/>
      <w:marRight w:val="0"/>
      <w:marTop w:val="0"/>
      <w:marBottom w:val="0"/>
      <w:divBdr>
        <w:top w:val="none" w:sz="0" w:space="0" w:color="auto"/>
        <w:left w:val="none" w:sz="0" w:space="0" w:color="auto"/>
        <w:bottom w:val="none" w:sz="0" w:space="0" w:color="auto"/>
        <w:right w:val="none" w:sz="0" w:space="0" w:color="auto"/>
      </w:divBdr>
      <w:divsChild>
        <w:div w:id="596521959">
          <w:marLeft w:val="-360"/>
          <w:marRight w:val="-360"/>
          <w:marTop w:val="0"/>
          <w:marBottom w:val="0"/>
          <w:divBdr>
            <w:top w:val="none" w:sz="0" w:space="0" w:color="auto"/>
            <w:left w:val="none" w:sz="0" w:space="0" w:color="auto"/>
            <w:bottom w:val="none" w:sz="0" w:space="0" w:color="auto"/>
            <w:right w:val="none" w:sz="0" w:space="0" w:color="auto"/>
          </w:divBdr>
          <w:divsChild>
            <w:div w:id="1949853837">
              <w:marLeft w:val="0"/>
              <w:marRight w:val="0"/>
              <w:marTop w:val="0"/>
              <w:marBottom w:val="0"/>
              <w:divBdr>
                <w:top w:val="none" w:sz="0" w:space="0" w:color="auto"/>
                <w:left w:val="none" w:sz="0" w:space="0" w:color="auto"/>
                <w:bottom w:val="none" w:sz="0" w:space="0" w:color="auto"/>
                <w:right w:val="none" w:sz="0" w:space="0" w:color="auto"/>
              </w:divBdr>
              <w:divsChild>
                <w:div w:id="1714039660">
                  <w:marLeft w:val="0"/>
                  <w:marRight w:val="0"/>
                  <w:marTop w:val="0"/>
                  <w:marBottom w:val="0"/>
                  <w:divBdr>
                    <w:top w:val="none" w:sz="0" w:space="0" w:color="auto"/>
                    <w:left w:val="none" w:sz="0" w:space="0" w:color="auto"/>
                    <w:bottom w:val="none" w:sz="0" w:space="0" w:color="auto"/>
                    <w:right w:val="none" w:sz="0" w:space="0" w:color="auto"/>
                  </w:divBdr>
                  <w:divsChild>
                    <w:div w:id="577326091">
                      <w:marLeft w:val="0"/>
                      <w:marRight w:val="0"/>
                      <w:marTop w:val="0"/>
                      <w:marBottom w:val="240"/>
                      <w:divBdr>
                        <w:top w:val="none" w:sz="0" w:space="0" w:color="auto"/>
                        <w:left w:val="none" w:sz="0" w:space="0" w:color="auto"/>
                        <w:bottom w:val="none" w:sz="0" w:space="0" w:color="auto"/>
                        <w:right w:val="none" w:sz="0" w:space="0" w:color="auto"/>
                      </w:divBdr>
                      <w:divsChild>
                        <w:div w:id="271743897">
                          <w:marLeft w:val="0"/>
                          <w:marRight w:val="0"/>
                          <w:marTop w:val="0"/>
                          <w:marBottom w:val="0"/>
                          <w:divBdr>
                            <w:top w:val="none" w:sz="0" w:space="0" w:color="auto"/>
                            <w:left w:val="none" w:sz="0" w:space="0" w:color="auto"/>
                            <w:bottom w:val="none" w:sz="0" w:space="0" w:color="auto"/>
                            <w:right w:val="none" w:sz="0" w:space="0" w:color="auto"/>
                          </w:divBdr>
                          <w:divsChild>
                            <w:div w:id="1841308678">
                              <w:marLeft w:val="0"/>
                              <w:marRight w:val="30"/>
                              <w:marTop w:val="0"/>
                              <w:marBottom w:val="0"/>
                              <w:divBdr>
                                <w:top w:val="none" w:sz="0" w:space="0" w:color="auto"/>
                                <w:left w:val="none" w:sz="0" w:space="0" w:color="auto"/>
                                <w:bottom w:val="none" w:sz="0" w:space="0" w:color="auto"/>
                                <w:right w:val="none" w:sz="0" w:space="0" w:color="auto"/>
                              </w:divBdr>
                            </w:div>
                            <w:div w:id="454759716">
                              <w:marLeft w:val="0"/>
                              <w:marRight w:val="30"/>
                              <w:marTop w:val="0"/>
                              <w:marBottom w:val="0"/>
                              <w:divBdr>
                                <w:top w:val="none" w:sz="0" w:space="0" w:color="auto"/>
                                <w:left w:val="none" w:sz="0" w:space="0" w:color="auto"/>
                                <w:bottom w:val="none" w:sz="0" w:space="0" w:color="auto"/>
                                <w:right w:val="none" w:sz="0" w:space="0" w:color="auto"/>
                              </w:divBdr>
                            </w:div>
                          </w:divsChild>
                        </w:div>
                        <w:div w:id="917593082">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68983">
          <w:marLeft w:val="-360"/>
          <w:marRight w:val="-360"/>
          <w:marTop w:val="0"/>
          <w:marBottom w:val="0"/>
          <w:divBdr>
            <w:top w:val="none" w:sz="0" w:space="0" w:color="auto"/>
            <w:left w:val="none" w:sz="0" w:space="0" w:color="auto"/>
            <w:bottom w:val="none" w:sz="0" w:space="0" w:color="auto"/>
            <w:right w:val="none" w:sz="0" w:space="0" w:color="auto"/>
          </w:divBdr>
          <w:divsChild>
            <w:div w:id="885990623">
              <w:marLeft w:val="0"/>
              <w:marRight w:val="0"/>
              <w:marTop w:val="0"/>
              <w:marBottom w:val="0"/>
              <w:divBdr>
                <w:top w:val="none" w:sz="0" w:space="0" w:color="auto"/>
                <w:left w:val="none" w:sz="0" w:space="0" w:color="auto"/>
                <w:bottom w:val="none" w:sz="0" w:space="0" w:color="auto"/>
                <w:right w:val="none" w:sz="0" w:space="0" w:color="auto"/>
              </w:divBdr>
              <w:divsChild>
                <w:div w:id="2072802247">
                  <w:marLeft w:val="0"/>
                  <w:marRight w:val="0"/>
                  <w:marTop w:val="0"/>
                  <w:marBottom w:val="0"/>
                  <w:divBdr>
                    <w:top w:val="none" w:sz="0" w:space="0" w:color="auto"/>
                    <w:left w:val="none" w:sz="0" w:space="0" w:color="auto"/>
                    <w:bottom w:val="none" w:sz="0" w:space="0" w:color="auto"/>
                    <w:right w:val="none" w:sz="0" w:space="0" w:color="auto"/>
                  </w:divBdr>
                  <w:divsChild>
                    <w:div w:id="854810253">
                      <w:marLeft w:val="0"/>
                      <w:marRight w:val="0"/>
                      <w:marTop w:val="0"/>
                      <w:marBottom w:val="150"/>
                      <w:divBdr>
                        <w:top w:val="none" w:sz="0" w:space="0" w:color="auto"/>
                        <w:left w:val="none" w:sz="0" w:space="0" w:color="auto"/>
                        <w:bottom w:val="none" w:sz="0" w:space="0" w:color="auto"/>
                        <w:right w:val="none" w:sz="0" w:space="0" w:color="auto"/>
                      </w:divBdr>
                    </w:div>
                    <w:div w:id="1072049905">
                      <w:marLeft w:val="0"/>
                      <w:marRight w:val="0"/>
                      <w:marTop w:val="0"/>
                      <w:marBottom w:val="450"/>
                      <w:divBdr>
                        <w:top w:val="none" w:sz="0" w:space="0" w:color="auto"/>
                        <w:left w:val="none" w:sz="0" w:space="0" w:color="auto"/>
                        <w:bottom w:val="none" w:sz="0" w:space="0" w:color="auto"/>
                        <w:right w:val="none" w:sz="0" w:space="0" w:color="auto"/>
                      </w:divBdr>
                      <w:divsChild>
                        <w:div w:id="2099253631">
                          <w:marLeft w:val="-45"/>
                          <w:marRight w:val="-45"/>
                          <w:marTop w:val="0"/>
                          <w:marBottom w:val="0"/>
                          <w:divBdr>
                            <w:top w:val="none" w:sz="0" w:space="0" w:color="auto"/>
                            <w:left w:val="none" w:sz="0" w:space="0" w:color="auto"/>
                            <w:bottom w:val="none" w:sz="0" w:space="0" w:color="auto"/>
                            <w:right w:val="none" w:sz="0" w:space="0" w:color="auto"/>
                          </w:divBdr>
                          <w:divsChild>
                            <w:div w:id="324403573">
                              <w:marLeft w:val="0"/>
                              <w:marRight w:val="0"/>
                              <w:marTop w:val="0"/>
                              <w:marBottom w:val="0"/>
                              <w:divBdr>
                                <w:top w:val="none" w:sz="0" w:space="0" w:color="auto"/>
                                <w:left w:val="none" w:sz="0" w:space="0" w:color="auto"/>
                                <w:bottom w:val="none" w:sz="0" w:space="0" w:color="auto"/>
                                <w:right w:val="none" w:sz="0" w:space="0" w:color="auto"/>
                              </w:divBdr>
                              <w:divsChild>
                                <w:div w:id="2062630945">
                                  <w:marLeft w:val="45"/>
                                  <w:marRight w:val="270"/>
                                  <w:marTop w:val="0"/>
                                  <w:marBottom w:val="105"/>
                                  <w:divBdr>
                                    <w:top w:val="single" w:sz="6" w:space="0" w:color="E9E9E9"/>
                                    <w:left w:val="single" w:sz="6" w:space="0" w:color="E9E9E9"/>
                                    <w:bottom w:val="single" w:sz="6" w:space="0" w:color="E9E9E9"/>
                                    <w:right w:val="single" w:sz="6" w:space="0" w:color="E9E9E9"/>
                                  </w:divBdr>
                                  <w:divsChild>
                                    <w:div w:id="163625657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06473">
                      <w:marLeft w:val="0"/>
                      <w:marRight w:val="0"/>
                      <w:marTop w:val="0"/>
                      <w:marBottom w:val="0"/>
                      <w:divBdr>
                        <w:top w:val="none" w:sz="0" w:space="0" w:color="auto"/>
                        <w:left w:val="none" w:sz="0" w:space="0" w:color="auto"/>
                        <w:bottom w:val="none" w:sz="0" w:space="0" w:color="auto"/>
                        <w:right w:val="none" w:sz="0" w:space="0" w:color="auto"/>
                      </w:divBdr>
                      <w:divsChild>
                        <w:div w:id="14911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830853">
      <w:bodyDiv w:val="1"/>
      <w:marLeft w:val="0"/>
      <w:marRight w:val="0"/>
      <w:marTop w:val="0"/>
      <w:marBottom w:val="0"/>
      <w:divBdr>
        <w:top w:val="none" w:sz="0" w:space="0" w:color="auto"/>
        <w:left w:val="none" w:sz="0" w:space="0" w:color="auto"/>
        <w:bottom w:val="none" w:sz="0" w:space="0" w:color="auto"/>
        <w:right w:val="none" w:sz="0" w:space="0" w:color="auto"/>
      </w:divBdr>
    </w:div>
    <w:div w:id="1637685512">
      <w:bodyDiv w:val="1"/>
      <w:marLeft w:val="0"/>
      <w:marRight w:val="0"/>
      <w:marTop w:val="0"/>
      <w:marBottom w:val="0"/>
      <w:divBdr>
        <w:top w:val="none" w:sz="0" w:space="0" w:color="auto"/>
        <w:left w:val="none" w:sz="0" w:space="0" w:color="auto"/>
        <w:bottom w:val="none" w:sz="0" w:space="0" w:color="auto"/>
        <w:right w:val="none" w:sz="0" w:space="0" w:color="auto"/>
      </w:divBdr>
    </w:div>
    <w:div w:id="1639725019">
      <w:bodyDiv w:val="1"/>
      <w:marLeft w:val="0"/>
      <w:marRight w:val="0"/>
      <w:marTop w:val="0"/>
      <w:marBottom w:val="0"/>
      <w:divBdr>
        <w:top w:val="none" w:sz="0" w:space="0" w:color="auto"/>
        <w:left w:val="none" w:sz="0" w:space="0" w:color="auto"/>
        <w:bottom w:val="none" w:sz="0" w:space="0" w:color="auto"/>
        <w:right w:val="none" w:sz="0" w:space="0" w:color="auto"/>
      </w:divBdr>
    </w:div>
    <w:div w:id="1640064728">
      <w:bodyDiv w:val="1"/>
      <w:marLeft w:val="0"/>
      <w:marRight w:val="0"/>
      <w:marTop w:val="0"/>
      <w:marBottom w:val="0"/>
      <w:divBdr>
        <w:top w:val="none" w:sz="0" w:space="0" w:color="auto"/>
        <w:left w:val="none" w:sz="0" w:space="0" w:color="auto"/>
        <w:bottom w:val="none" w:sz="0" w:space="0" w:color="auto"/>
        <w:right w:val="none" w:sz="0" w:space="0" w:color="auto"/>
      </w:divBdr>
    </w:div>
    <w:div w:id="1640763058">
      <w:bodyDiv w:val="1"/>
      <w:marLeft w:val="0"/>
      <w:marRight w:val="0"/>
      <w:marTop w:val="0"/>
      <w:marBottom w:val="0"/>
      <w:divBdr>
        <w:top w:val="none" w:sz="0" w:space="0" w:color="auto"/>
        <w:left w:val="none" w:sz="0" w:space="0" w:color="auto"/>
        <w:bottom w:val="none" w:sz="0" w:space="0" w:color="auto"/>
        <w:right w:val="none" w:sz="0" w:space="0" w:color="auto"/>
      </w:divBdr>
    </w:div>
    <w:div w:id="1641038026">
      <w:bodyDiv w:val="1"/>
      <w:marLeft w:val="0"/>
      <w:marRight w:val="0"/>
      <w:marTop w:val="0"/>
      <w:marBottom w:val="0"/>
      <w:divBdr>
        <w:top w:val="none" w:sz="0" w:space="0" w:color="auto"/>
        <w:left w:val="none" w:sz="0" w:space="0" w:color="auto"/>
        <w:bottom w:val="none" w:sz="0" w:space="0" w:color="auto"/>
        <w:right w:val="none" w:sz="0" w:space="0" w:color="auto"/>
      </w:divBdr>
    </w:div>
    <w:div w:id="1641496370">
      <w:bodyDiv w:val="1"/>
      <w:marLeft w:val="0"/>
      <w:marRight w:val="0"/>
      <w:marTop w:val="0"/>
      <w:marBottom w:val="0"/>
      <w:divBdr>
        <w:top w:val="none" w:sz="0" w:space="0" w:color="auto"/>
        <w:left w:val="none" w:sz="0" w:space="0" w:color="auto"/>
        <w:bottom w:val="none" w:sz="0" w:space="0" w:color="auto"/>
        <w:right w:val="none" w:sz="0" w:space="0" w:color="auto"/>
      </w:divBdr>
    </w:div>
    <w:div w:id="1643074886">
      <w:bodyDiv w:val="1"/>
      <w:marLeft w:val="0"/>
      <w:marRight w:val="0"/>
      <w:marTop w:val="0"/>
      <w:marBottom w:val="0"/>
      <w:divBdr>
        <w:top w:val="none" w:sz="0" w:space="0" w:color="auto"/>
        <w:left w:val="none" w:sz="0" w:space="0" w:color="auto"/>
        <w:bottom w:val="none" w:sz="0" w:space="0" w:color="auto"/>
        <w:right w:val="none" w:sz="0" w:space="0" w:color="auto"/>
      </w:divBdr>
    </w:div>
    <w:div w:id="1644306303">
      <w:bodyDiv w:val="1"/>
      <w:marLeft w:val="0"/>
      <w:marRight w:val="0"/>
      <w:marTop w:val="0"/>
      <w:marBottom w:val="0"/>
      <w:divBdr>
        <w:top w:val="none" w:sz="0" w:space="0" w:color="auto"/>
        <w:left w:val="none" w:sz="0" w:space="0" w:color="auto"/>
        <w:bottom w:val="none" w:sz="0" w:space="0" w:color="auto"/>
        <w:right w:val="none" w:sz="0" w:space="0" w:color="auto"/>
      </w:divBdr>
    </w:div>
    <w:div w:id="1644499632">
      <w:bodyDiv w:val="1"/>
      <w:marLeft w:val="0"/>
      <w:marRight w:val="0"/>
      <w:marTop w:val="0"/>
      <w:marBottom w:val="0"/>
      <w:divBdr>
        <w:top w:val="none" w:sz="0" w:space="0" w:color="auto"/>
        <w:left w:val="none" w:sz="0" w:space="0" w:color="auto"/>
        <w:bottom w:val="none" w:sz="0" w:space="0" w:color="auto"/>
        <w:right w:val="none" w:sz="0" w:space="0" w:color="auto"/>
      </w:divBdr>
    </w:div>
    <w:div w:id="1646279694">
      <w:bodyDiv w:val="1"/>
      <w:marLeft w:val="0"/>
      <w:marRight w:val="0"/>
      <w:marTop w:val="0"/>
      <w:marBottom w:val="0"/>
      <w:divBdr>
        <w:top w:val="none" w:sz="0" w:space="0" w:color="auto"/>
        <w:left w:val="none" w:sz="0" w:space="0" w:color="auto"/>
        <w:bottom w:val="none" w:sz="0" w:space="0" w:color="auto"/>
        <w:right w:val="none" w:sz="0" w:space="0" w:color="auto"/>
      </w:divBdr>
    </w:div>
    <w:div w:id="1650205349">
      <w:bodyDiv w:val="1"/>
      <w:marLeft w:val="0"/>
      <w:marRight w:val="0"/>
      <w:marTop w:val="0"/>
      <w:marBottom w:val="0"/>
      <w:divBdr>
        <w:top w:val="none" w:sz="0" w:space="0" w:color="auto"/>
        <w:left w:val="none" w:sz="0" w:space="0" w:color="auto"/>
        <w:bottom w:val="none" w:sz="0" w:space="0" w:color="auto"/>
        <w:right w:val="none" w:sz="0" w:space="0" w:color="auto"/>
      </w:divBdr>
    </w:div>
    <w:div w:id="1651979772">
      <w:bodyDiv w:val="1"/>
      <w:marLeft w:val="0"/>
      <w:marRight w:val="0"/>
      <w:marTop w:val="0"/>
      <w:marBottom w:val="0"/>
      <w:divBdr>
        <w:top w:val="none" w:sz="0" w:space="0" w:color="auto"/>
        <w:left w:val="none" w:sz="0" w:space="0" w:color="auto"/>
        <w:bottom w:val="none" w:sz="0" w:space="0" w:color="auto"/>
        <w:right w:val="none" w:sz="0" w:space="0" w:color="auto"/>
      </w:divBdr>
    </w:div>
    <w:div w:id="1655601351">
      <w:bodyDiv w:val="1"/>
      <w:marLeft w:val="0"/>
      <w:marRight w:val="0"/>
      <w:marTop w:val="0"/>
      <w:marBottom w:val="0"/>
      <w:divBdr>
        <w:top w:val="none" w:sz="0" w:space="0" w:color="auto"/>
        <w:left w:val="none" w:sz="0" w:space="0" w:color="auto"/>
        <w:bottom w:val="none" w:sz="0" w:space="0" w:color="auto"/>
        <w:right w:val="none" w:sz="0" w:space="0" w:color="auto"/>
      </w:divBdr>
    </w:div>
    <w:div w:id="1656184748">
      <w:bodyDiv w:val="1"/>
      <w:marLeft w:val="0"/>
      <w:marRight w:val="0"/>
      <w:marTop w:val="0"/>
      <w:marBottom w:val="0"/>
      <w:divBdr>
        <w:top w:val="none" w:sz="0" w:space="0" w:color="auto"/>
        <w:left w:val="none" w:sz="0" w:space="0" w:color="auto"/>
        <w:bottom w:val="none" w:sz="0" w:space="0" w:color="auto"/>
        <w:right w:val="none" w:sz="0" w:space="0" w:color="auto"/>
      </w:divBdr>
    </w:div>
    <w:div w:id="1656371051">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66473476">
      <w:bodyDiv w:val="1"/>
      <w:marLeft w:val="0"/>
      <w:marRight w:val="0"/>
      <w:marTop w:val="0"/>
      <w:marBottom w:val="0"/>
      <w:divBdr>
        <w:top w:val="none" w:sz="0" w:space="0" w:color="auto"/>
        <w:left w:val="none" w:sz="0" w:space="0" w:color="auto"/>
        <w:bottom w:val="none" w:sz="0" w:space="0" w:color="auto"/>
        <w:right w:val="none" w:sz="0" w:space="0" w:color="auto"/>
      </w:divBdr>
    </w:div>
    <w:div w:id="1668903739">
      <w:bodyDiv w:val="1"/>
      <w:marLeft w:val="0"/>
      <w:marRight w:val="0"/>
      <w:marTop w:val="0"/>
      <w:marBottom w:val="0"/>
      <w:divBdr>
        <w:top w:val="none" w:sz="0" w:space="0" w:color="auto"/>
        <w:left w:val="none" w:sz="0" w:space="0" w:color="auto"/>
        <w:bottom w:val="none" w:sz="0" w:space="0" w:color="auto"/>
        <w:right w:val="none" w:sz="0" w:space="0" w:color="auto"/>
      </w:divBdr>
    </w:div>
    <w:div w:id="1671106139">
      <w:bodyDiv w:val="1"/>
      <w:marLeft w:val="0"/>
      <w:marRight w:val="0"/>
      <w:marTop w:val="0"/>
      <w:marBottom w:val="0"/>
      <w:divBdr>
        <w:top w:val="none" w:sz="0" w:space="0" w:color="auto"/>
        <w:left w:val="none" w:sz="0" w:space="0" w:color="auto"/>
        <w:bottom w:val="none" w:sz="0" w:space="0" w:color="auto"/>
        <w:right w:val="none" w:sz="0" w:space="0" w:color="auto"/>
      </w:divBdr>
    </w:div>
    <w:div w:id="1672638597">
      <w:bodyDiv w:val="1"/>
      <w:marLeft w:val="0"/>
      <w:marRight w:val="0"/>
      <w:marTop w:val="0"/>
      <w:marBottom w:val="0"/>
      <w:divBdr>
        <w:top w:val="none" w:sz="0" w:space="0" w:color="auto"/>
        <w:left w:val="none" w:sz="0" w:space="0" w:color="auto"/>
        <w:bottom w:val="none" w:sz="0" w:space="0" w:color="auto"/>
        <w:right w:val="none" w:sz="0" w:space="0" w:color="auto"/>
      </w:divBdr>
    </w:div>
    <w:div w:id="1676879305">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680428483">
      <w:bodyDiv w:val="1"/>
      <w:marLeft w:val="0"/>
      <w:marRight w:val="0"/>
      <w:marTop w:val="0"/>
      <w:marBottom w:val="0"/>
      <w:divBdr>
        <w:top w:val="none" w:sz="0" w:space="0" w:color="auto"/>
        <w:left w:val="none" w:sz="0" w:space="0" w:color="auto"/>
        <w:bottom w:val="none" w:sz="0" w:space="0" w:color="auto"/>
        <w:right w:val="none" w:sz="0" w:space="0" w:color="auto"/>
      </w:divBdr>
    </w:div>
    <w:div w:id="1682001161">
      <w:bodyDiv w:val="1"/>
      <w:marLeft w:val="0"/>
      <w:marRight w:val="0"/>
      <w:marTop w:val="0"/>
      <w:marBottom w:val="0"/>
      <w:divBdr>
        <w:top w:val="none" w:sz="0" w:space="0" w:color="auto"/>
        <w:left w:val="none" w:sz="0" w:space="0" w:color="auto"/>
        <w:bottom w:val="none" w:sz="0" w:space="0" w:color="auto"/>
        <w:right w:val="none" w:sz="0" w:space="0" w:color="auto"/>
      </w:divBdr>
    </w:div>
    <w:div w:id="1682510589">
      <w:bodyDiv w:val="1"/>
      <w:marLeft w:val="0"/>
      <w:marRight w:val="0"/>
      <w:marTop w:val="0"/>
      <w:marBottom w:val="0"/>
      <w:divBdr>
        <w:top w:val="none" w:sz="0" w:space="0" w:color="auto"/>
        <w:left w:val="none" w:sz="0" w:space="0" w:color="auto"/>
        <w:bottom w:val="none" w:sz="0" w:space="0" w:color="auto"/>
        <w:right w:val="none" w:sz="0" w:space="0" w:color="auto"/>
      </w:divBdr>
    </w:div>
    <w:div w:id="1690066590">
      <w:bodyDiv w:val="1"/>
      <w:marLeft w:val="0"/>
      <w:marRight w:val="0"/>
      <w:marTop w:val="0"/>
      <w:marBottom w:val="0"/>
      <w:divBdr>
        <w:top w:val="none" w:sz="0" w:space="0" w:color="auto"/>
        <w:left w:val="none" w:sz="0" w:space="0" w:color="auto"/>
        <w:bottom w:val="none" w:sz="0" w:space="0" w:color="auto"/>
        <w:right w:val="none" w:sz="0" w:space="0" w:color="auto"/>
      </w:divBdr>
    </w:div>
    <w:div w:id="1699116428">
      <w:bodyDiv w:val="1"/>
      <w:marLeft w:val="0"/>
      <w:marRight w:val="0"/>
      <w:marTop w:val="0"/>
      <w:marBottom w:val="0"/>
      <w:divBdr>
        <w:top w:val="none" w:sz="0" w:space="0" w:color="auto"/>
        <w:left w:val="none" w:sz="0" w:space="0" w:color="auto"/>
        <w:bottom w:val="none" w:sz="0" w:space="0" w:color="auto"/>
        <w:right w:val="none" w:sz="0" w:space="0" w:color="auto"/>
      </w:divBdr>
    </w:div>
    <w:div w:id="1702439472">
      <w:bodyDiv w:val="1"/>
      <w:marLeft w:val="0"/>
      <w:marRight w:val="0"/>
      <w:marTop w:val="0"/>
      <w:marBottom w:val="0"/>
      <w:divBdr>
        <w:top w:val="none" w:sz="0" w:space="0" w:color="auto"/>
        <w:left w:val="none" w:sz="0" w:space="0" w:color="auto"/>
        <w:bottom w:val="none" w:sz="0" w:space="0" w:color="auto"/>
        <w:right w:val="none" w:sz="0" w:space="0" w:color="auto"/>
      </w:divBdr>
    </w:div>
    <w:div w:id="1703092082">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04984960">
      <w:bodyDiv w:val="1"/>
      <w:marLeft w:val="0"/>
      <w:marRight w:val="0"/>
      <w:marTop w:val="0"/>
      <w:marBottom w:val="0"/>
      <w:divBdr>
        <w:top w:val="none" w:sz="0" w:space="0" w:color="auto"/>
        <w:left w:val="none" w:sz="0" w:space="0" w:color="auto"/>
        <w:bottom w:val="none" w:sz="0" w:space="0" w:color="auto"/>
        <w:right w:val="none" w:sz="0" w:space="0" w:color="auto"/>
      </w:divBdr>
    </w:div>
    <w:div w:id="1706523714">
      <w:bodyDiv w:val="1"/>
      <w:marLeft w:val="0"/>
      <w:marRight w:val="0"/>
      <w:marTop w:val="0"/>
      <w:marBottom w:val="0"/>
      <w:divBdr>
        <w:top w:val="none" w:sz="0" w:space="0" w:color="auto"/>
        <w:left w:val="none" w:sz="0" w:space="0" w:color="auto"/>
        <w:bottom w:val="none" w:sz="0" w:space="0" w:color="auto"/>
        <w:right w:val="none" w:sz="0" w:space="0" w:color="auto"/>
      </w:divBdr>
    </w:div>
    <w:div w:id="1709449384">
      <w:bodyDiv w:val="1"/>
      <w:marLeft w:val="0"/>
      <w:marRight w:val="0"/>
      <w:marTop w:val="0"/>
      <w:marBottom w:val="0"/>
      <w:divBdr>
        <w:top w:val="none" w:sz="0" w:space="0" w:color="auto"/>
        <w:left w:val="none" w:sz="0" w:space="0" w:color="auto"/>
        <w:bottom w:val="none" w:sz="0" w:space="0" w:color="auto"/>
        <w:right w:val="none" w:sz="0" w:space="0" w:color="auto"/>
      </w:divBdr>
    </w:div>
    <w:div w:id="1709522861">
      <w:bodyDiv w:val="1"/>
      <w:marLeft w:val="0"/>
      <w:marRight w:val="0"/>
      <w:marTop w:val="0"/>
      <w:marBottom w:val="0"/>
      <w:divBdr>
        <w:top w:val="none" w:sz="0" w:space="0" w:color="auto"/>
        <w:left w:val="none" w:sz="0" w:space="0" w:color="auto"/>
        <w:bottom w:val="none" w:sz="0" w:space="0" w:color="auto"/>
        <w:right w:val="none" w:sz="0" w:space="0" w:color="auto"/>
      </w:divBdr>
    </w:div>
    <w:div w:id="1711539159">
      <w:bodyDiv w:val="1"/>
      <w:marLeft w:val="0"/>
      <w:marRight w:val="0"/>
      <w:marTop w:val="0"/>
      <w:marBottom w:val="0"/>
      <w:divBdr>
        <w:top w:val="none" w:sz="0" w:space="0" w:color="auto"/>
        <w:left w:val="none" w:sz="0" w:space="0" w:color="auto"/>
        <w:bottom w:val="none" w:sz="0" w:space="0" w:color="auto"/>
        <w:right w:val="none" w:sz="0" w:space="0" w:color="auto"/>
      </w:divBdr>
    </w:div>
    <w:div w:id="1717394091">
      <w:bodyDiv w:val="1"/>
      <w:marLeft w:val="0"/>
      <w:marRight w:val="0"/>
      <w:marTop w:val="0"/>
      <w:marBottom w:val="0"/>
      <w:divBdr>
        <w:top w:val="none" w:sz="0" w:space="0" w:color="auto"/>
        <w:left w:val="none" w:sz="0" w:space="0" w:color="auto"/>
        <w:bottom w:val="none" w:sz="0" w:space="0" w:color="auto"/>
        <w:right w:val="none" w:sz="0" w:space="0" w:color="auto"/>
      </w:divBdr>
    </w:div>
    <w:div w:id="1719668853">
      <w:bodyDiv w:val="1"/>
      <w:marLeft w:val="0"/>
      <w:marRight w:val="0"/>
      <w:marTop w:val="0"/>
      <w:marBottom w:val="0"/>
      <w:divBdr>
        <w:top w:val="none" w:sz="0" w:space="0" w:color="auto"/>
        <w:left w:val="none" w:sz="0" w:space="0" w:color="auto"/>
        <w:bottom w:val="none" w:sz="0" w:space="0" w:color="auto"/>
        <w:right w:val="none" w:sz="0" w:space="0" w:color="auto"/>
      </w:divBdr>
    </w:div>
    <w:div w:id="1720400686">
      <w:bodyDiv w:val="1"/>
      <w:marLeft w:val="0"/>
      <w:marRight w:val="0"/>
      <w:marTop w:val="0"/>
      <w:marBottom w:val="0"/>
      <w:divBdr>
        <w:top w:val="none" w:sz="0" w:space="0" w:color="auto"/>
        <w:left w:val="none" w:sz="0" w:space="0" w:color="auto"/>
        <w:bottom w:val="none" w:sz="0" w:space="0" w:color="auto"/>
        <w:right w:val="none" w:sz="0" w:space="0" w:color="auto"/>
      </w:divBdr>
    </w:div>
    <w:div w:id="1720586744">
      <w:bodyDiv w:val="1"/>
      <w:marLeft w:val="0"/>
      <w:marRight w:val="0"/>
      <w:marTop w:val="0"/>
      <w:marBottom w:val="0"/>
      <w:divBdr>
        <w:top w:val="none" w:sz="0" w:space="0" w:color="auto"/>
        <w:left w:val="none" w:sz="0" w:space="0" w:color="auto"/>
        <w:bottom w:val="none" w:sz="0" w:space="0" w:color="auto"/>
        <w:right w:val="none" w:sz="0" w:space="0" w:color="auto"/>
      </w:divBdr>
    </w:div>
    <w:div w:id="1723357938">
      <w:bodyDiv w:val="1"/>
      <w:marLeft w:val="0"/>
      <w:marRight w:val="0"/>
      <w:marTop w:val="0"/>
      <w:marBottom w:val="0"/>
      <w:divBdr>
        <w:top w:val="none" w:sz="0" w:space="0" w:color="auto"/>
        <w:left w:val="none" w:sz="0" w:space="0" w:color="auto"/>
        <w:bottom w:val="none" w:sz="0" w:space="0" w:color="auto"/>
        <w:right w:val="none" w:sz="0" w:space="0" w:color="auto"/>
      </w:divBdr>
    </w:div>
    <w:div w:id="1726489405">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994313">
      <w:bodyDiv w:val="1"/>
      <w:marLeft w:val="0"/>
      <w:marRight w:val="0"/>
      <w:marTop w:val="0"/>
      <w:marBottom w:val="0"/>
      <w:divBdr>
        <w:top w:val="none" w:sz="0" w:space="0" w:color="auto"/>
        <w:left w:val="none" w:sz="0" w:space="0" w:color="auto"/>
        <w:bottom w:val="none" w:sz="0" w:space="0" w:color="auto"/>
        <w:right w:val="none" w:sz="0" w:space="0" w:color="auto"/>
      </w:divBdr>
    </w:div>
    <w:div w:id="1734043178">
      <w:bodyDiv w:val="1"/>
      <w:marLeft w:val="0"/>
      <w:marRight w:val="0"/>
      <w:marTop w:val="0"/>
      <w:marBottom w:val="0"/>
      <w:divBdr>
        <w:top w:val="none" w:sz="0" w:space="0" w:color="auto"/>
        <w:left w:val="none" w:sz="0" w:space="0" w:color="auto"/>
        <w:bottom w:val="none" w:sz="0" w:space="0" w:color="auto"/>
        <w:right w:val="none" w:sz="0" w:space="0" w:color="auto"/>
      </w:divBdr>
    </w:div>
    <w:div w:id="1741168755">
      <w:bodyDiv w:val="1"/>
      <w:marLeft w:val="0"/>
      <w:marRight w:val="0"/>
      <w:marTop w:val="0"/>
      <w:marBottom w:val="0"/>
      <w:divBdr>
        <w:top w:val="none" w:sz="0" w:space="0" w:color="auto"/>
        <w:left w:val="none" w:sz="0" w:space="0" w:color="auto"/>
        <w:bottom w:val="none" w:sz="0" w:space="0" w:color="auto"/>
        <w:right w:val="none" w:sz="0" w:space="0" w:color="auto"/>
      </w:divBdr>
    </w:div>
    <w:div w:id="1742097191">
      <w:bodyDiv w:val="1"/>
      <w:marLeft w:val="0"/>
      <w:marRight w:val="0"/>
      <w:marTop w:val="0"/>
      <w:marBottom w:val="0"/>
      <w:divBdr>
        <w:top w:val="none" w:sz="0" w:space="0" w:color="auto"/>
        <w:left w:val="none" w:sz="0" w:space="0" w:color="auto"/>
        <w:bottom w:val="none" w:sz="0" w:space="0" w:color="auto"/>
        <w:right w:val="none" w:sz="0" w:space="0" w:color="auto"/>
      </w:divBdr>
    </w:div>
    <w:div w:id="1743217715">
      <w:bodyDiv w:val="1"/>
      <w:marLeft w:val="0"/>
      <w:marRight w:val="0"/>
      <w:marTop w:val="0"/>
      <w:marBottom w:val="0"/>
      <w:divBdr>
        <w:top w:val="none" w:sz="0" w:space="0" w:color="auto"/>
        <w:left w:val="none" w:sz="0" w:space="0" w:color="auto"/>
        <w:bottom w:val="none" w:sz="0" w:space="0" w:color="auto"/>
        <w:right w:val="none" w:sz="0" w:space="0" w:color="auto"/>
      </w:divBdr>
    </w:div>
    <w:div w:id="1744135172">
      <w:bodyDiv w:val="1"/>
      <w:marLeft w:val="0"/>
      <w:marRight w:val="0"/>
      <w:marTop w:val="0"/>
      <w:marBottom w:val="0"/>
      <w:divBdr>
        <w:top w:val="none" w:sz="0" w:space="0" w:color="auto"/>
        <w:left w:val="none" w:sz="0" w:space="0" w:color="auto"/>
        <w:bottom w:val="none" w:sz="0" w:space="0" w:color="auto"/>
        <w:right w:val="none" w:sz="0" w:space="0" w:color="auto"/>
      </w:divBdr>
    </w:div>
    <w:div w:id="1745252245">
      <w:bodyDiv w:val="1"/>
      <w:marLeft w:val="0"/>
      <w:marRight w:val="0"/>
      <w:marTop w:val="0"/>
      <w:marBottom w:val="0"/>
      <w:divBdr>
        <w:top w:val="none" w:sz="0" w:space="0" w:color="auto"/>
        <w:left w:val="none" w:sz="0" w:space="0" w:color="auto"/>
        <w:bottom w:val="none" w:sz="0" w:space="0" w:color="auto"/>
        <w:right w:val="none" w:sz="0" w:space="0" w:color="auto"/>
      </w:divBdr>
    </w:div>
    <w:div w:id="1745377305">
      <w:bodyDiv w:val="1"/>
      <w:marLeft w:val="0"/>
      <w:marRight w:val="0"/>
      <w:marTop w:val="0"/>
      <w:marBottom w:val="0"/>
      <w:divBdr>
        <w:top w:val="none" w:sz="0" w:space="0" w:color="auto"/>
        <w:left w:val="none" w:sz="0" w:space="0" w:color="auto"/>
        <w:bottom w:val="none" w:sz="0" w:space="0" w:color="auto"/>
        <w:right w:val="none" w:sz="0" w:space="0" w:color="auto"/>
      </w:divBdr>
    </w:div>
    <w:div w:id="1745489060">
      <w:bodyDiv w:val="1"/>
      <w:marLeft w:val="0"/>
      <w:marRight w:val="0"/>
      <w:marTop w:val="0"/>
      <w:marBottom w:val="0"/>
      <w:divBdr>
        <w:top w:val="none" w:sz="0" w:space="0" w:color="auto"/>
        <w:left w:val="none" w:sz="0" w:space="0" w:color="auto"/>
        <w:bottom w:val="none" w:sz="0" w:space="0" w:color="auto"/>
        <w:right w:val="none" w:sz="0" w:space="0" w:color="auto"/>
      </w:divBdr>
    </w:div>
    <w:div w:id="1750728737">
      <w:bodyDiv w:val="1"/>
      <w:marLeft w:val="0"/>
      <w:marRight w:val="0"/>
      <w:marTop w:val="0"/>
      <w:marBottom w:val="0"/>
      <w:divBdr>
        <w:top w:val="none" w:sz="0" w:space="0" w:color="auto"/>
        <w:left w:val="none" w:sz="0" w:space="0" w:color="auto"/>
        <w:bottom w:val="none" w:sz="0" w:space="0" w:color="auto"/>
        <w:right w:val="none" w:sz="0" w:space="0" w:color="auto"/>
      </w:divBdr>
    </w:div>
    <w:div w:id="1752387172">
      <w:bodyDiv w:val="1"/>
      <w:marLeft w:val="0"/>
      <w:marRight w:val="0"/>
      <w:marTop w:val="0"/>
      <w:marBottom w:val="0"/>
      <w:divBdr>
        <w:top w:val="none" w:sz="0" w:space="0" w:color="auto"/>
        <w:left w:val="none" w:sz="0" w:space="0" w:color="auto"/>
        <w:bottom w:val="none" w:sz="0" w:space="0" w:color="auto"/>
        <w:right w:val="none" w:sz="0" w:space="0" w:color="auto"/>
      </w:divBdr>
    </w:div>
    <w:div w:id="1754280428">
      <w:bodyDiv w:val="1"/>
      <w:marLeft w:val="0"/>
      <w:marRight w:val="0"/>
      <w:marTop w:val="0"/>
      <w:marBottom w:val="0"/>
      <w:divBdr>
        <w:top w:val="none" w:sz="0" w:space="0" w:color="auto"/>
        <w:left w:val="none" w:sz="0" w:space="0" w:color="auto"/>
        <w:bottom w:val="none" w:sz="0" w:space="0" w:color="auto"/>
        <w:right w:val="none" w:sz="0" w:space="0" w:color="auto"/>
      </w:divBdr>
    </w:div>
    <w:div w:id="1758791920">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62289123">
      <w:bodyDiv w:val="1"/>
      <w:marLeft w:val="0"/>
      <w:marRight w:val="0"/>
      <w:marTop w:val="0"/>
      <w:marBottom w:val="0"/>
      <w:divBdr>
        <w:top w:val="none" w:sz="0" w:space="0" w:color="auto"/>
        <w:left w:val="none" w:sz="0" w:space="0" w:color="auto"/>
        <w:bottom w:val="none" w:sz="0" w:space="0" w:color="auto"/>
        <w:right w:val="none" w:sz="0" w:space="0" w:color="auto"/>
      </w:divBdr>
    </w:div>
    <w:div w:id="1763912144">
      <w:bodyDiv w:val="1"/>
      <w:marLeft w:val="0"/>
      <w:marRight w:val="0"/>
      <w:marTop w:val="0"/>
      <w:marBottom w:val="0"/>
      <w:divBdr>
        <w:top w:val="none" w:sz="0" w:space="0" w:color="auto"/>
        <w:left w:val="none" w:sz="0" w:space="0" w:color="auto"/>
        <w:bottom w:val="none" w:sz="0" w:space="0" w:color="auto"/>
        <w:right w:val="none" w:sz="0" w:space="0" w:color="auto"/>
      </w:divBdr>
    </w:div>
    <w:div w:id="1766925930">
      <w:bodyDiv w:val="1"/>
      <w:marLeft w:val="0"/>
      <w:marRight w:val="0"/>
      <w:marTop w:val="0"/>
      <w:marBottom w:val="0"/>
      <w:divBdr>
        <w:top w:val="none" w:sz="0" w:space="0" w:color="auto"/>
        <w:left w:val="none" w:sz="0" w:space="0" w:color="auto"/>
        <w:bottom w:val="none" w:sz="0" w:space="0" w:color="auto"/>
        <w:right w:val="none" w:sz="0" w:space="0" w:color="auto"/>
      </w:divBdr>
    </w:div>
    <w:div w:id="1769814044">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73240034">
      <w:bodyDiv w:val="1"/>
      <w:marLeft w:val="0"/>
      <w:marRight w:val="0"/>
      <w:marTop w:val="0"/>
      <w:marBottom w:val="0"/>
      <w:divBdr>
        <w:top w:val="none" w:sz="0" w:space="0" w:color="auto"/>
        <w:left w:val="none" w:sz="0" w:space="0" w:color="auto"/>
        <w:bottom w:val="none" w:sz="0" w:space="0" w:color="auto"/>
        <w:right w:val="none" w:sz="0" w:space="0" w:color="auto"/>
      </w:divBdr>
    </w:div>
    <w:div w:id="1773625091">
      <w:bodyDiv w:val="1"/>
      <w:marLeft w:val="0"/>
      <w:marRight w:val="0"/>
      <w:marTop w:val="0"/>
      <w:marBottom w:val="0"/>
      <w:divBdr>
        <w:top w:val="none" w:sz="0" w:space="0" w:color="auto"/>
        <w:left w:val="none" w:sz="0" w:space="0" w:color="auto"/>
        <w:bottom w:val="none" w:sz="0" w:space="0" w:color="auto"/>
        <w:right w:val="none" w:sz="0" w:space="0" w:color="auto"/>
      </w:divBdr>
    </w:div>
    <w:div w:id="1774090241">
      <w:bodyDiv w:val="1"/>
      <w:marLeft w:val="0"/>
      <w:marRight w:val="0"/>
      <w:marTop w:val="0"/>
      <w:marBottom w:val="0"/>
      <w:divBdr>
        <w:top w:val="none" w:sz="0" w:space="0" w:color="auto"/>
        <w:left w:val="none" w:sz="0" w:space="0" w:color="auto"/>
        <w:bottom w:val="none" w:sz="0" w:space="0" w:color="auto"/>
        <w:right w:val="none" w:sz="0" w:space="0" w:color="auto"/>
      </w:divBdr>
    </w:div>
    <w:div w:id="1775595798">
      <w:bodyDiv w:val="1"/>
      <w:marLeft w:val="0"/>
      <w:marRight w:val="0"/>
      <w:marTop w:val="0"/>
      <w:marBottom w:val="0"/>
      <w:divBdr>
        <w:top w:val="none" w:sz="0" w:space="0" w:color="auto"/>
        <w:left w:val="none" w:sz="0" w:space="0" w:color="auto"/>
        <w:bottom w:val="none" w:sz="0" w:space="0" w:color="auto"/>
        <w:right w:val="none" w:sz="0" w:space="0" w:color="auto"/>
      </w:divBdr>
    </w:div>
    <w:div w:id="1785036691">
      <w:bodyDiv w:val="1"/>
      <w:marLeft w:val="0"/>
      <w:marRight w:val="0"/>
      <w:marTop w:val="0"/>
      <w:marBottom w:val="0"/>
      <w:divBdr>
        <w:top w:val="none" w:sz="0" w:space="0" w:color="auto"/>
        <w:left w:val="none" w:sz="0" w:space="0" w:color="auto"/>
        <w:bottom w:val="none" w:sz="0" w:space="0" w:color="auto"/>
        <w:right w:val="none" w:sz="0" w:space="0" w:color="auto"/>
      </w:divBdr>
    </w:div>
    <w:div w:id="1785222584">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87770938">
      <w:bodyDiv w:val="1"/>
      <w:marLeft w:val="0"/>
      <w:marRight w:val="0"/>
      <w:marTop w:val="0"/>
      <w:marBottom w:val="0"/>
      <w:divBdr>
        <w:top w:val="none" w:sz="0" w:space="0" w:color="auto"/>
        <w:left w:val="none" w:sz="0" w:space="0" w:color="auto"/>
        <w:bottom w:val="none" w:sz="0" w:space="0" w:color="auto"/>
        <w:right w:val="none" w:sz="0" w:space="0" w:color="auto"/>
      </w:divBdr>
    </w:div>
    <w:div w:id="1791440079">
      <w:bodyDiv w:val="1"/>
      <w:marLeft w:val="0"/>
      <w:marRight w:val="0"/>
      <w:marTop w:val="0"/>
      <w:marBottom w:val="0"/>
      <w:divBdr>
        <w:top w:val="none" w:sz="0" w:space="0" w:color="auto"/>
        <w:left w:val="none" w:sz="0" w:space="0" w:color="auto"/>
        <w:bottom w:val="none" w:sz="0" w:space="0" w:color="auto"/>
        <w:right w:val="none" w:sz="0" w:space="0" w:color="auto"/>
      </w:divBdr>
    </w:div>
    <w:div w:id="179621742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1529504">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03498020">
      <w:bodyDiv w:val="1"/>
      <w:marLeft w:val="0"/>
      <w:marRight w:val="0"/>
      <w:marTop w:val="0"/>
      <w:marBottom w:val="0"/>
      <w:divBdr>
        <w:top w:val="none" w:sz="0" w:space="0" w:color="auto"/>
        <w:left w:val="none" w:sz="0" w:space="0" w:color="auto"/>
        <w:bottom w:val="none" w:sz="0" w:space="0" w:color="auto"/>
        <w:right w:val="none" w:sz="0" w:space="0" w:color="auto"/>
      </w:divBdr>
    </w:div>
    <w:div w:id="1803771073">
      <w:bodyDiv w:val="1"/>
      <w:marLeft w:val="0"/>
      <w:marRight w:val="0"/>
      <w:marTop w:val="0"/>
      <w:marBottom w:val="0"/>
      <w:divBdr>
        <w:top w:val="none" w:sz="0" w:space="0" w:color="auto"/>
        <w:left w:val="none" w:sz="0" w:space="0" w:color="auto"/>
        <w:bottom w:val="none" w:sz="0" w:space="0" w:color="auto"/>
        <w:right w:val="none" w:sz="0" w:space="0" w:color="auto"/>
      </w:divBdr>
    </w:div>
    <w:div w:id="1807357387">
      <w:bodyDiv w:val="1"/>
      <w:marLeft w:val="0"/>
      <w:marRight w:val="0"/>
      <w:marTop w:val="0"/>
      <w:marBottom w:val="0"/>
      <w:divBdr>
        <w:top w:val="none" w:sz="0" w:space="0" w:color="auto"/>
        <w:left w:val="none" w:sz="0" w:space="0" w:color="auto"/>
        <w:bottom w:val="none" w:sz="0" w:space="0" w:color="auto"/>
        <w:right w:val="none" w:sz="0" w:space="0" w:color="auto"/>
      </w:divBdr>
    </w:div>
    <w:div w:id="1812286358">
      <w:bodyDiv w:val="1"/>
      <w:marLeft w:val="0"/>
      <w:marRight w:val="0"/>
      <w:marTop w:val="0"/>
      <w:marBottom w:val="0"/>
      <w:divBdr>
        <w:top w:val="none" w:sz="0" w:space="0" w:color="auto"/>
        <w:left w:val="none" w:sz="0" w:space="0" w:color="auto"/>
        <w:bottom w:val="none" w:sz="0" w:space="0" w:color="auto"/>
        <w:right w:val="none" w:sz="0" w:space="0" w:color="auto"/>
      </w:divBdr>
    </w:div>
    <w:div w:id="1813516400">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21267706">
      <w:bodyDiv w:val="1"/>
      <w:marLeft w:val="0"/>
      <w:marRight w:val="0"/>
      <w:marTop w:val="0"/>
      <w:marBottom w:val="0"/>
      <w:divBdr>
        <w:top w:val="none" w:sz="0" w:space="0" w:color="auto"/>
        <w:left w:val="none" w:sz="0" w:space="0" w:color="auto"/>
        <w:bottom w:val="none" w:sz="0" w:space="0" w:color="auto"/>
        <w:right w:val="none" w:sz="0" w:space="0" w:color="auto"/>
      </w:divBdr>
    </w:div>
    <w:div w:id="1826312247">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27746581">
      <w:bodyDiv w:val="1"/>
      <w:marLeft w:val="0"/>
      <w:marRight w:val="0"/>
      <w:marTop w:val="0"/>
      <w:marBottom w:val="0"/>
      <w:divBdr>
        <w:top w:val="none" w:sz="0" w:space="0" w:color="auto"/>
        <w:left w:val="none" w:sz="0" w:space="0" w:color="auto"/>
        <w:bottom w:val="none" w:sz="0" w:space="0" w:color="auto"/>
        <w:right w:val="none" w:sz="0" w:space="0" w:color="auto"/>
      </w:divBdr>
    </w:div>
    <w:div w:id="1829982044">
      <w:bodyDiv w:val="1"/>
      <w:marLeft w:val="0"/>
      <w:marRight w:val="0"/>
      <w:marTop w:val="0"/>
      <w:marBottom w:val="0"/>
      <w:divBdr>
        <w:top w:val="none" w:sz="0" w:space="0" w:color="auto"/>
        <w:left w:val="none" w:sz="0" w:space="0" w:color="auto"/>
        <w:bottom w:val="none" w:sz="0" w:space="0" w:color="auto"/>
        <w:right w:val="none" w:sz="0" w:space="0" w:color="auto"/>
      </w:divBdr>
    </w:div>
    <w:div w:id="1832603180">
      <w:bodyDiv w:val="1"/>
      <w:marLeft w:val="0"/>
      <w:marRight w:val="0"/>
      <w:marTop w:val="0"/>
      <w:marBottom w:val="0"/>
      <w:divBdr>
        <w:top w:val="none" w:sz="0" w:space="0" w:color="auto"/>
        <w:left w:val="none" w:sz="0" w:space="0" w:color="auto"/>
        <w:bottom w:val="none" w:sz="0" w:space="0" w:color="auto"/>
        <w:right w:val="none" w:sz="0" w:space="0" w:color="auto"/>
      </w:divBdr>
    </w:div>
    <w:div w:id="1835489076">
      <w:bodyDiv w:val="1"/>
      <w:marLeft w:val="0"/>
      <w:marRight w:val="0"/>
      <w:marTop w:val="0"/>
      <w:marBottom w:val="0"/>
      <w:divBdr>
        <w:top w:val="none" w:sz="0" w:space="0" w:color="auto"/>
        <w:left w:val="none" w:sz="0" w:space="0" w:color="auto"/>
        <w:bottom w:val="none" w:sz="0" w:space="0" w:color="auto"/>
        <w:right w:val="none" w:sz="0" w:space="0" w:color="auto"/>
      </w:divBdr>
    </w:div>
    <w:div w:id="1842961842">
      <w:bodyDiv w:val="1"/>
      <w:marLeft w:val="0"/>
      <w:marRight w:val="0"/>
      <w:marTop w:val="0"/>
      <w:marBottom w:val="0"/>
      <w:divBdr>
        <w:top w:val="none" w:sz="0" w:space="0" w:color="auto"/>
        <w:left w:val="none" w:sz="0" w:space="0" w:color="auto"/>
        <w:bottom w:val="none" w:sz="0" w:space="0" w:color="auto"/>
        <w:right w:val="none" w:sz="0" w:space="0" w:color="auto"/>
      </w:divBdr>
    </w:div>
    <w:div w:id="1844053972">
      <w:bodyDiv w:val="1"/>
      <w:marLeft w:val="0"/>
      <w:marRight w:val="0"/>
      <w:marTop w:val="0"/>
      <w:marBottom w:val="0"/>
      <w:divBdr>
        <w:top w:val="none" w:sz="0" w:space="0" w:color="auto"/>
        <w:left w:val="none" w:sz="0" w:space="0" w:color="auto"/>
        <w:bottom w:val="none" w:sz="0" w:space="0" w:color="auto"/>
        <w:right w:val="none" w:sz="0" w:space="0" w:color="auto"/>
      </w:divBdr>
    </w:div>
    <w:div w:id="1845128776">
      <w:bodyDiv w:val="1"/>
      <w:marLeft w:val="0"/>
      <w:marRight w:val="0"/>
      <w:marTop w:val="0"/>
      <w:marBottom w:val="0"/>
      <w:divBdr>
        <w:top w:val="none" w:sz="0" w:space="0" w:color="auto"/>
        <w:left w:val="none" w:sz="0" w:space="0" w:color="auto"/>
        <w:bottom w:val="none" w:sz="0" w:space="0" w:color="auto"/>
        <w:right w:val="none" w:sz="0" w:space="0" w:color="auto"/>
      </w:divBdr>
    </w:div>
    <w:div w:id="1850099954">
      <w:bodyDiv w:val="1"/>
      <w:marLeft w:val="0"/>
      <w:marRight w:val="0"/>
      <w:marTop w:val="0"/>
      <w:marBottom w:val="0"/>
      <w:divBdr>
        <w:top w:val="none" w:sz="0" w:space="0" w:color="auto"/>
        <w:left w:val="none" w:sz="0" w:space="0" w:color="auto"/>
        <w:bottom w:val="none" w:sz="0" w:space="0" w:color="auto"/>
        <w:right w:val="none" w:sz="0" w:space="0" w:color="auto"/>
      </w:divBdr>
    </w:div>
    <w:div w:id="1851480703">
      <w:bodyDiv w:val="1"/>
      <w:marLeft w:val="0"/>
      <w:marRight w:val="0"/>
      <w:marTop w:val="0"/>
      <w:marBottom w:val="0"/>
      <w:divBdr>
        <w:top w:val="none" w:sz="0" w:space="0" w:color="auto"/>
        <w:left w:val="none" w:sz="0" w:space="0" w:color="auto"/>
        <w:bottom w:val="none" w:sz="0" w:space="0" w:color="auto"/>
        <w:right w:val="none" w:sz="0" w:space="0" w:color="auto"/>
      </w:divBdr>
    </w:div>
    <w:div w:id="1861621608">
      <w:bodyDiv w:val="1"/>
      <w:marLeft w:val="0"/>
      <w:marRight w:val="0"/>
      <w:marTop w:val="0"/>
      <w:marBottom w:val="0"/>
      <w:divBdr>
        <w:top w:val="none" w:sz="0" w:space="0" w:color="auto"/>
        <w:left w:val="none" w:sz="0" w:space="0" w:color="auto"/>
        <w:bottom w:val="none" w:sz="0" w:space="0" w:color="auto"/>
        <w:right w:val="none" w:sz="0" w:space="0" w:color="auto"/>
      </w:divBdr>
    </w:div>
    <w:div w:id="1863857598">
      <w:bodyDiv w:val="1"/>
      <w:marLeft w:val="0"/>
      <w:marRight w:val="0"/>
      <w:marTop w:val="0"/>
      <w:marBottom w:val="0"/>
      <w:divBdr>
        <w:top w:val="none" w:sz="0" w:space="0" w:color="auto"/>
        <w:left w:val="none" w:sz="0" w:space="0" w:color="auto"/>
        <w:bottom w:val="none" w:sz="0" w:space="0" w:color="auto"/>
        <w:right w:val="none" w:sz="0" w:space="0" w:color="auto"/>
      </w:divBdr>
    </w:div>
    <w:div w:id="1864132463">
      <w:bodyDiv w:val="1"/>
      <w:marLeft w:val="0"/>
      <w:marRight w:val="0"/>
      <w:marTop w:val="0"/>
      <w:marBottom w:val="0"/>
      <w:divBdr>
        <w:top w:val="none" w:sz="0" w:space="0" w:color="auto"/>
        <w:left w:val="none" w:sz="0" w:space="0" w:color="auto"/>
        <w:bottom w:val="none" w:sz="0" w:space="0" w:color="auto"/>
        <w:right w:val="none" w:sz="0" w:space="0" w:color="auto"/>
      </w:divBdr>
    </w:div>
    <w:div w:id="1864244530">
      <w:bodyDiv w:val="1"/>
      <w:marLeft w:val="0"/>
      <w:marRight w:val="0"/>
      <w:marTop w:val="0"/>
      <w:marBottom w:val="0"/>
      <w:divBdr>
        <w:top w:val="none" w:sz="0" w:space="0" w:color="auto"/>
        <w:left w:val="none" w:sz="0" w:space="0" w:color="auto"/>
        <w:bottom w:val="none" w:sz="0" w:space="0" w:color="auto"/>
        <w:right w:val="none" w:sz="0" w:space="0" w:color="auto"/>
      </w:divBdr>
    </w:div>
    <w:div w:id="1866483848">
      <w:bodyDiv w:val="1"/>
      <w:marLeft w:val="0"/>
      <w:marRight w:val="0"/>
      <w:marTop w:val="0"/>
      <w:marBottom w:val="0"/>
      <w:divBdr>
        <w:top w:val="none" w:sz="0" w:space="0" w:color="auto"/>
        <w:left w:val="none" w:sz="0" w:space="0" w:color="auto"/>
        <w:bottom w:val="none" w:sz="0" w:space="0" w:color="auto"/>
        <w:right w:val="none" w:sz="0" w:space="0" w:color="auto"/>
      </w:divBdr>
    </w:div>
    <w:div w:id="1871871146">
      <w:bodyDiv w:val="1"/>
      <w:marLeft w:val="0"/>
      <w:marRight w:val="0"/>
      <w:marTop w:val="0"/>
      <w:marBottom w:val="0"/>
      <w:divBdr>
        <w:top w:val="none" w:sz="0" w:space="0" w:color="auto"/>
        <w:left w:val="none" w:sz="0" w:space="0" w:color="auto"/>
        <w:bottom w:val="none" w:sz="0" w:space="0" w:color="auto"/>
        <w:right w:val="none" w:sz="0" w:space="0" w:color="auto"/>
      </w:divBdr>
    </w:div>
    <w:div w:id="1873300792">
      <w:bodyDiv w:val="1"/>
      <w:marLeft w:val="0"/>
      <w:marRight w:val="0"/>
      <w:marTop w:val="0"/>
      <w:marBottom w:val="0"/>
      <w:divBdr>
        <w:top w:val="none" w:sz="0" w:space="0" w:color="auto"/>
        <w:left w:val="none" w:sz="0" w:space="0" w:color="auto"/>
        <w:bottom w:val="none" w:sz="0" w:space="0" w:color="auto"/>
        <w:right w:val="none" w:sz="0" w:space="0" w:color="auto"/>
      </w:divBdr>
    </w:div>
    <w:div w:id="1873955762">
      <w:bodyDiv w:val="1"/>
      <w:marLeft w:val="0"/>
      <w:marRight w:val="0"/>
      <w:marTop w:val="0"/>
      <w:marBottom w:val="0"/>
      <w:divBdr>
        <w:top w:val="none" w:sz="0" w:space="0" w:color="auto"/>
        <w:left w:val="none" w:sz="0" w:space="0" w:color="auto"/>
        <w:bottom w:val="none" w:sz="0" w:space="0" w:color="auto"/>
        <w:right w:val="none" w:sz="0" w:space="0" w:color="auto"/>
      </w:divBdr>
    </w:div>
    <w:div w:id="1876578634">
      <w:bodyDiv w:val="1"/>
      <w:marLeft w:val="0"/>
      <w:marRight w:val="0"/>
      <w:marTop w:val="0"/>
      <w:marBottom w:val="0"/>
      <w:divBdr>
        <w:top w:val="none" w:sz="0" w:space="0" w:color="auto"/>
        <w:left w:val="none" w:sz="0" w:space="0" w:color="auto"/>
        <w:bottom w:val="none" w:sz="0" w:space="0" w:color="auto"/>
        <w:right w:val="none" w:sz="0" w:space="0" w:color="auto"/>
      </w:divBdr>
    </w:div>
    <w:div w:id="1879656188">
      <w:bodyDiv w:val="1"/>
      <w:marLeft w:val="0"/>
      <w:marRight w:val="0"/>
      <w:marTop w:val="0"/>
      <w:marBottom w:val="0"/>
      <w:divBdr>
        <w:top w:val="none" w:sz="0" w:space="0" w:color="auto"/>
        <w:left w:val="none" w:sz="0" w:space="0" w:color="auto"/>
        <w:bottom w:val="none" w:sz="0" w:space="0" w:color="auto"/>
        <w:right w:val="none" w:sz="0" w:space="0" w:color="auto"/>
      </w:divBdr>
    </w:div>
    <w:div w:id="1879776403">
      <w:bodyDiv w:val="1"/>
      <w:marLeft w:val="0"/>
      <w:marRight w:val="0"/>
      <w:marTop w:val="0"/>
      <w:marBottom w:val="0"/>
      <w:divBdr>
        <w:top w:val="none" w:sz="0" w:space="0" w:color="auto"/>
        <w:left w:val="none" w:sz="0" w:space="0" w:color="auto"/>
        <w:bottom w:val="none" w:sz="0" w:space="0" w:color="auto"/>
        <w:right w:val="none" w:sz="0" w:space="0" w:color="auto"/>
      </w:divBdr>
    </w:div>
    <w:div w:id="1885671534">
      <w:bodyDiv w:val="1"/>
      <w:marLeft w:val="0"/>
      <w:marRight w:val="0"/>
      <w:marTop w:val="0"/>
      <w:marBottom w:val="0"/>
      <w:divBdr>
        <w:top w:val="none" w:sz="0" w:space="0" w:color="auto"/>
        <w:left w:val="none" w:sz="0" w:space="0" w:color="auto"/>
        <w:bottom w:val="none" w:sz="0" w:space="0" w:color="auto"/>
        <w:right w:val="none" w:sz="0" w:space="0" w:color="auto"/>
      </w:divBdr>
    </w:div>
    <w:div w:id="1886024292">
      <w:bodyDiv w:val="1"/>
      <w:marLeft w:val="0"/>
      <w:marRight w:val="0"/>
      <w:marTop w:val="0"/>
      <w:marBottom w:val="0"/>
      <w:divBdr>
        <w:top w:val="none" w:sz="0" w:space="0" w:color="auto"/>
        <w:left w:val="none" w:sz="0" w:space="0" w:color="auto"/>
        <w:bottom w:val="none" w:sz="0" w:space="0" w:color="auto"/>
        <w:right w:val="none" w:sz="0" w:space="0" w:color="auto"/>
      </w:divBdr>
    </w:div>
    <w:div w:id="1893349119">
      <w:bodyDiv w:val="1"/>
      <w:marLeft w:val="0"/>
      <w:marRight w:val="0"/>
      <w:marTop w:val="0"/>
      <w:marBottom w:val="0"/>
      <w:divBdr>
        <w:top w:val="none" w:sz="0" w:space="0" w:color="auto"/>
        <w:left w:val="none" w:sz="0" w:space="0" w:color="auto"/>
        <w:bottom w:val="none" w:sz="0" w:space="0" w:color="auto"/>
        <w:right w:val="none" w:sz="0" w:space="0" w:color="auto"/>
      </w:divBdr>
    </w:div>
    <w:div w:id="1895657302">
      <w:bodyDiv w:val="1"/>
      <w:marLeft w:val="0"/>
      <w:marRight w:val="0"/>
      <w:marTop w:val="0"/>
      <w:marBottom w:val="0"/>
      <w:divBdr>
        <w:top w:val="none" w:sz="0" w:space="0" w:color="auto"/>
        <w:left w:val="none" w:sz="0" w:space="0" w:color="auto"/>
        <w:bottom w:val="none" w:sz="0" w:space="0" w:color="auto"/>
        <w:right w:val="none" w:sz="0" w:space="0" w:color="auto"/>
      </w:divBdr>
    </w:div>
    <w:div w:id="1898199645">
      <w:bodyDiv w:val="1"/>
      <w:marLeft w:val="0"/>
      <w:marRight w:val="0"/>
      <w:marTop w:val="0"/>
      <w:marBottom w:val="0"/>
      <w:divBdr>
        <w:top w:val="none" w:sz="0" w:space="0" w:color="auto"/>
        <w:left w:val="none" w:sz="0" w:space="0" w:color="auto"/>
        <w:bottom w:val="none" w:sz="0" w:space="0" w:color="auto"/>
        <w:right w:val="none" w:sz="0" w:space="0" w:color="auto"/>
      </w:divBdr>
    </w:div>
    <w:div w:id="1898274705">
      <w:bodyDiv w:val="1"/>
      <w:marLeft w:val="0"/>
      <w:marRight w:val="0"/>
      <w:marTop w:val="0"/>
      <w:marBottom w:val="0"/>
      <w:divBdr>
        <w:top w:val="none" w:sz="0" w:space="0" w:color="auto"/>
        <w:left w:val="none" w:sz="0" w:space="0" w:color="auto"/>
        <w:bottom w:val="none" w:sz="0" w:space="0" w:color="auto"/>
        <w:right w:val="none" w:sz="0" w:space="0" w:color="auto"/>
      </w:divBdr>
    </w:div>
    <w:div w:id="1901744608">
      <w:bodyDiv w:val="1"/>
      <w:marLeft w:val="0"/>
      <w:marRight w:val="0"/>
      <w:marTop w:val="0"/>
      <w:marBottom w:val="0"/>
      <w:divBdr>
        <w:top w:val="none" w:sz="0" w:space="0" w:color="auto"/>
        <w:left w:val="none" w:sz="0" w:space="0" w:color="auto"/>
        <w:bottom w:val="none" w:sz="0" w:space="0" w:color="auto"/>
        <w:right w:val="none" w:sz="0" w:space="0" w:color="auto"/>
      </w:divBdr>
    </w:div>
    <w:div w:id="1901791221">
      <w:bodyDiv w:val="1"/>
      <w:marLeft w:val="0"/>
      <w:marRight w:val="0"/>
      <w:marTop w:val="0"/>
      <w:marBottom w:val="0"/>
      <w:divBdr>
        <w:top w:val="none" w:sz="0" w:space="0" w:color="auto"/>
        <w:left w:val="none" w:sz="0" w:space="0" w:color="auto"/>
        <w:bottom w:val="none" w:sz="0" w:space="0" w:color="auto"/>
        <w:right w:val="none" w:sz="0" w:space="0" w:color="auto"/>
      </w:divBdr>
    </w:div>
    <w:div w:id="1903445520">
      <w:bodyDiv w:val="1"/>
      <w:marLeft w:val="0"/>
      <w:marRight w:val="0"/>
      <w:marTop w:val="0"/>
      <w:marBottom w:val="0"/>
      <w:divBdr>
        <w:top w:val="none" w:sz="0" w:space="0" w:color="auto"/>
        <w:left w:val="none" w:sz="0" w:space="0" w:color="auto"/>
        <w:bottom w:val="none" w:sz="0" w:space="0" w:color="auto"/>
        <w:right w:val="none" w:sz="0" w:space="0" w:color="auto"/>
      </w:divBdr>
    </w:div>
    <w:div w:id="1904758391">
      <w:bodyDiv w:val="1"/>
      <w:marLeft w:val="0"/>
      <w:marRight w:val="0"/>
      <w:marTop w:val="0"/>
      <w:marBottom w:val="0"/>
      <w:divBdr>
        <w:top w:val="none" w:sz="0" w:space="0" w:color="auto"/>
        <w:left w:val="none" w:sz="0" w:space="0" w:color="auto"/>
        <w:bottom w:val="none" w:sz="0" w:space="0" w:color="auto"/>
        <w:right w:val="none" w:sz="0" w:space="0" w:color="auto"/>
      </w:divBdr>
    </w:div>
    <w:div w:id="1913465084">
      <w:bodyDiv w:val="1"/>
      <w:marLeft w:val="0"/>
      <w:marRight w:val="0"/>
      <w:marTop w:val="0"/>
      <w:marBottom w:val="0"/>
      <w:divBdr>
        <w:top w:val="none" w:sz="0" w:space="0" w:color="auto"/>
        <w:left w:val="none" w:sz="0" w:space="0" w:color="auto"/>
        <w:bottom w:val="none" w:sz="0" w:space="0" w:color="auto"/>
        <w:right w:val="none" w:sz="0" w:space="0" w:color="auto"/>
      </w:divBdr>
    </w:div>
    <w:div w:id="1918591646">
      <w:bodyDiv w:val="1"/>
      <w:marLeft w:val="0"/>
      <w:marRight w:val="0"/>
      <w:marTop w:val="0"/>
      <w:marBottom w:val="0"/>
      <w:divBdr>
        <w:top w:val="none" w:sz="0" w:space="0" w:color="auto"/>
        <w:left w:val="none" w:sz="0" w:space="0" w:color="auto"/>
        <w:bottom w:val="none" w:sz="0" w:space="0" w:color="auto"/>
        <w:right w:val="none" w:sz="0" w:space="0" w:color="auto"/>
      </w:divBdr>
    </w:div>
    <w:div w:id="1921406086">
      <w:bodyDiv w:val="1"/>
      <w:marLeft w:val="0"/>
      <w:marRight w:val="0"/>
      <w:marTop w:val="0"/>
      <w:marBottom w:val="0"/>
      <w:divBdr>
        <w:top w:val="none" w:sz="0" w:space="0" w:color="auto"/>
        <w:left w:val="none" w:sz="0" w:space="0" w:color="auto"/>
        <w:bottom w:val="none" w:sz="0" w:space="0" w:color="auto"/>
        <w:right w:val="none" w:sz="0" w:space="0" w:color="auto"/>
      </w:divBdr>
    </w:div>
    <w:div w:id="1923904881">
      <w:bodyDiv w:val="1"/>
      <w:marLeft w:val="0"/>
      <w:marRight w:val="0"/>
      <w:marTop w:val="0"/>
      <w:marBottom w:val="0"/>
      <w:divBdr>
        <w:top w:val="none" w:sz="0" w:space="0" w:color="auto"/>
        <w:left w:val="none" w:sz="0" w:space="0" w:color="auto"/>
        <w:bottom w:val="none" w:sz="0" w:space="0" w:color="auto"/>
        <w:right w:val="none" w:sz="0" w:space="0" w:color="auto"/>
      </w:divBdr>
    </w:div>
    <w:div w:id="1924214245">
      <w:bodyDiv w:val="1"/>
      <w:marLeft w:val="0"/>
      <w:marRight w:val="0"/>
      <w:marTop w:val="0"/>
      <w:marBottom w:val="0"/>
      <w:divBdr>
        <w:top w:val="none" w:sz="0" w:space="0" w:color="auto"/>
        <w:left w:val="none" w:sz="0" w:space="0" w:color="auto"/>
        <w:bottom w:val="none" w:sz="0" w:space="0" w:color="auto"/>
        <w:right w:val="none" w:sz="0" w:space="0" w:color="auto"/>
      </w:divBdr>
    </w:div>
    <w:div w:id="1929576801">
      <w:bodyDiv w:val="1"/>
      <w:marLeft w:val="0"/>
      <w:marRight w:val="0"/>
      <w:marTop w:val="0"/>
      <w:marBottom w:val="0"/>
      <w:divBdr>
        <w:top w:val="none" w:sz="0" w:space="0" w:color="auto"/>
        <w:left w:val="none" w:sz="0" w:space="0" w:color="auto"/>
        <w:bottom w:val="none" w:sz="0" w:space="0" w:color="auto"/>
        <w:right w:val="none" w:sz="0" w:space="0" w:color="auto"/>
      </w:divBdr>
    </w:div>
    <w:div w:id="1929999770">
      <w:bodyDiv w:val="1"/>
      <w:marLeft w:val="0"/>
      <w:marRight w:val="0"/>
      <w:marTop w:val="0"/>
      <w:marBottom w:val="0"/>
      <w:divBdr>
        <w:top w:val="none" w:sz="0" w:space="0" w:color="auto"/>
        <w:left w:val="none" w:sz="0" w:space="0" w:color="auto"/>
        <w:bottom w:val="none" w:sz="0" w:space="0" w:color="auto"/>
        <w:right w:val="none" w:sz="0" w:space="0" w:color="auto"/>
      </w:divBdr>
    </w:div>
    <w:div w:id="1931619586">
      <w:bodyDiv w:val="1"/>
      <w:marLeft w:val="0"/>
      <w:marRight w:val="0"/>
      <w:marTop w:val="0"/>
      <w:marBottom w:val="0"/>
      <w:divBdr>
        <w:top w:val="none" w:sz="0" w:space="0" w:color="auto"/>
        <w:left w:val="none" w:sz="0" w:space="0" w:color="auto"/>
        <w:bottom w:val="none" w:sz="0" w:space="0" w:color="auto"/>
        <w:right w:val="none" w:sz="0" w:space="0" w:color="auto"/>
      </w:divBdr>
    </w:div>
    <w:div w:id="1933662100">
      <w:bodyDiv w:val="1"/>
      <w:marLeft w:val="0"/>
      <w:marRight w:val="0"/>
      <w:marTop w:val="0"/>
      <w:marBottom w:val="0"/>
      <w:divBdr>
        <w:top w:val="none" w:sz="0" w:space="0" w:color="auto"/>
        <w:left w:val="none" w:sz="0" w:space="0" w:color="auto"/>
        <w:bottom w:val="none" w:sz="0" w:space="0" w:color="auto"/>
        <w:right w:val="none" w:sz="0" w:space="0" w:color="auto"/>
      </w:divBdr>
    </w:div>
    <w:div w:id="1934699056">
      <w:bodyDiv w:val="1"/>
      <w:marLeft w:val="0"/>
      <w:marRight w:val="0"/>
      <w:marTop w:val="0"/>
      <w:marBottom w:val="0"/>
      <w:divBdr>
        <w:top w:val="none" w:sz="0" w:space="0" w:color="auto"/>
        <w:left w:val="none" w:sz="0" w:space="0" w:color="auto"/>
        <w:bottom w:val="none" w:sz="0" w:space="0" w:color="auto"/>
        <w:right w:val="none" w:sz="0" w:space="0" w:color="auto"/>
      </w:divBdr>
    </w:div>
    <w:div w:id="1939219278">
      <w:bodyDiv w:val="1"/>
      <w:marLeft w:val="0"/>
      <w:marRight w:val="0"/>
      <w:marTop w:val="0"/>
      <w:marBottom w:val="0"/>
      <w:divBdr>
        <w:top w:val="none" w:sz="0" w:space="0" w:color="auto"/>
        <w:left w:val="none" w:sz="0" w:space="0" w:color="auto"/>
        <w:bottom w:val="none" w:sz="0" w:space="0" w:color="auto"/>
        <w:right w:val="none" w:sz="0" w:space="0" w:color="auto"/>
      </w:divBdr>
    </w:div>
    <w:div w:id="1940212088">
      <w:bodyDiv w:val="1"/>
      <w:marLeft w:val="0"/>
      <w:marRight w:val="0"/>
      <w:marTop w:val="0"/>
      <w:marBottom w:val="0"/>
      <w:divBdr>
        <w:top w:val="none" w:sz="0" w:space="0" w:color="auto"/>
        <w:left w:val="none" w:sz="0" w:space="0" w:color="auto"/>
        <w:bottom w:val="none" w:sz="0" w:space="0" w:color="auto"/>
        <w:right w:val="none" w:sz="0" w:space="0" w:color="auto"/>
      </w:divBdr>
    </w:div>
    <w:div w:id="1942566182">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45337630">
      <w:bodyDiv w:val="1"/>
      <w:marLeft w:val="0"/>
      <w:marRight w:val="0"/>
      <w:marTop w:val="0"/>
      <w:marBottom w:val="0"/>
      <w:divBdr>
        <w:top w:val="none" w:sz="0" w:space="0" w:color="auto"/>
        <w:left w:val="none" w:sz="0" w:space="0" w:color="auto"/>
        <w:bottom w:val="none" w:sz="0" w:space="0" w:color="auto"/>
        <w:right w:val="none" w:sz="0" w:space="0" w:color="auto"/>
      </w:divBdr>
    </w:div>
    <w:div w:id="1945770529">
      <w:bodyDiv w:val="1"/>
      <w:marLeft w:val="0"/>
      <w:marRight w:val="0"/>
      <w:marTop w:val="0"/>
      <w:marBottom w:val="0"/>
      <w:divBdr>
        <w:top w:val="none" w:sz="0" w:space="0" w:color="auto"/>
        <w:left w:val="none" w:sz="0" w:space="0" w:color="auto"/>
        <w:bottom w:val="none" w:sz="0" w:space="0" w:color="auto"/>
        <w:right w:val="none" w:sz="0" w:space="0" w:color="auto"/>
      </w:divBdr>
    </w:div>
    <w:div w:id="1950114299">
      <w:bodyDiv w:val="1"/>
      <w:marLeft w:val="0"/>
      <w:marRight w:val="0"/>
      <w:marTop w:val="0"/>
      <w:marBottom w:val="0"/>
      <w:divBdr>
        <w:top w:val="none" w:sz="0" w:space="0" w:color="auto"/>
        <w:left w:val="none" w:sz="0" w:space="0" w:color="auto"/>
        <w:bottom w:val="none" w:sz="0" w:space="0" w:color="auto"/>
        <w:right w:val="none" w:sz="0" w:space="0" w:color="auto"/>
      </w:divBdr>
    </w:div>
    <w:div w:id="1959291975">
      <w:bodyDiv w:val="1"/>
      <w:marLeft w:val="0"/>
      <w:marRight w:val="0"/>
      <w:marTop w:val="0"/>
      <w:marBottom w:val="0"/>
      <w:divBdr>
        <w:top w:val="none" w:sz="0" w:space="0" w:color="auto"/>
        <w:left w:val="none" w:sz="0" w:space="0" w:color="auto"/>
        <w:bottom w:val="none" w:sz="0" w:space="0" w:color="auto"/>
        <w:right w:val="none" w:sz="0" w:space="0" w:color="auto"/>
      </w:divBdr>
    </w:div>
    <w:div w:id="1960185336">
      <w:bodyDiv w:val="1"/>
      <w:marLeft w:val="0"/>
      <w:marRight w:val="0"/>
      <w:marTop w:val="0"/>
      <w:marBottom w:val="0"/>
      <w:divBdr>
        <w:top w:val="none" w:sz="0" w:space="0" w:color="auto"/>
        <w:left w:val="none" w:sz="0" w:space="0" w:color="auto"/>
        <w:bottom w:val="none" w:sz="0" w:space="0" w:color="auto"/>
        <w:right w:val="none" w:sz="0" w:space="0" w:color="auto"/>
      </w:divBdr>
    </w:div>
    <w:div w:id="1960406143">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2566406">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63612778">
      <w:bodyDiv w:val="1"/>
      <w:marLeft w:val="0"/>
      <w:marRight w:val="0"/>
      <w:marTop w:val="0"/>
      <w:marBottom w:val="0"/>
      <w:divBdr>
        <w:top w:val="none" w:sz="0" w:space="0" w:color="auto"/>
        <w:left w:val="none" w:sz="0" w:space="0" w:color="auto"/>
        <w:bottom w:val="none" w:sz="0" w:space="0" w:color="auto"/>
        <w:right w:val="none" w:sz="0" w:space="0" w:color="auto"/>
      </w:divBdr>
    </w:div>
    <w:div w:id="1964075903">
      <w:bodyDiv w:val="1"/>
      <w:marLeft w:val="0"/>
      <w:marRight w:val="0"/>
      <w:marTop w:val="0"/>
      <w:marBottom w:val="0"/>
      <w:divBdr>
        <w:top w:val="none" w:sz="0" w:space="0" w:color="auto"/>
        <w:left w:val="none" w:sz="0" w:space="0" w:color="auto"/>
        <w:bottom w:val="none" w:sz="0" w:space="0" w:color="auto"/>
        <w:right w:val="none" w:sz="0" w:space="0" w:color="auto"/>
      </w:divBdr>
    </w:div>
    <w:div w:id="1964849895">
      <w:bodyDiv w:val="1"/>
      <w:marLeft w:val="0"/>
      <w:marRight w:val="0"/>
      <w:marTop w:val="0"/>
      <w:marBottom w:val="0"/>
      <w:divBdr>
        <w:top w:val="none" w:sz="0" w:space="0" w:color="auto"/>
        <w:left w:val="none" w:sz="0" w:space="0" w:color="auto"/>
        <w:bottom w:val="none" w:sz="0" w:space="0" w:color="auto"/>
        <w:right w:val="none" w:sz="0" w:space="0" w:color="auto"/>
      </w:divBdr>
    </w:div>
    <w:div w:id="1968509098">
      <w:bodyDiv w:val="1"/>
      <w:marLeft w:val="0"/>
      <w:marRight w:val="0"/>
      <w:marTop w:val="0"/>
      <w:marBottom w:val="0"/>
      <w:divBdr>
        <w:top w:val="none" w:sz="0" w:space="0" w:color="auto"/>
        <w:left w:val="none" w:sz="0" w:space="0" w:color="auto"/>
        <w:bottom w:val="none" w:sz="0" w:space="0" w:color="auto"/>
        <w:right w:val="none" w:sz="0" w:space="0" w:color="auto"/>
      </w:divBdr>
    </w:div>
    <w:div w:id="1970042342">
      <w:bodyDiv w:val="1"/>
      <w:marLeft w:val="0"/>
      <w:marRight w:val="0"/>
      <w:marTop w:val="0"/>
      <w:marBottom w:val="0"/>
      <w:divBdr>
        <w:top w:val="none" w:sz="0" w:space="0" w:color="auto"/>
        <w:left w:val="none" w:sz="0" w:space="0" w:color="auto"/>
        <w:bottom w:val="none" w:sz="0" w:space="0" w:color="auto"/>
        <w:right w:val="none" w:sz="0" w:space="0" w:color="auto"/>
      </w:divBdr>
    </w:div>
    <w:div w:id="1974367595">
      <w:bodyDiv w:val="1"/>
      <w:marLeft w:val="0"/>
      <w:marRight w:val="0"/>
      <w:marTop w:val="0"/>
      <w:marBottom w:val="0"/>
      <w:divBdr>
        <w:top w:val="none" w:sz="0" w:space="0" w:color="auto"/>
        <w:left w:val="none" w:sz="0" w:space="0" w:color="auto"/>
        <w:bottom w:val="none" w:sz="0" w:space="0" w:color="auto"/>
        <w:right w:val="none" w:sz="0" w:space="0" w:color="auto"/>
      </w:divBdr>
    </w:div>
    <w:div w:id="1977685417">
      <w:bodyDiv w:val="1"/>
      <w:marLeft w:val="0"/>
      <w:marRight w:val="0"/>
      <w:marTop w:val="0"/>
      <w:marBottom w:val="0"/>
      <w:divBdr>
        <w:top w:val="none" w:sz="0" w:space="0" w:color="auto"/>
        <w:left w:val="none" w:sz="0" w:space="0" w:color="auto"/>
        <w:bottom w:val="none" w:sz="0" w:space="0" w:color="auto"/>
        <w:right w:val="none" w:sz="0" w:space="0" w:color="auto"/>
      </w:divBdr>
    </w:div>
    <w:div w:id="1980258642">
      <w:bodyDiv w:val="1"/>
      <w:marLeft w:val="0"/>
      <w:marRight w:val="0"/>
      <w:marTop w:val="0"/>
      <w:marBottom w:val="0"/>
      <w:divBdr>
        <w:top w:val="none" w:sz="0" w:space="0" w:color="auto"/>
        <w:left w:val="none" w:sz="0" w:space="0" w:color="auto"/>
        <w:bottom w:val="none" w:sz="0" w:space="0" w:color="auto"/>
        <w:right w:val="none" w:sz="0" w:space="0" w:color="auto"/>
      </w:divBdr>
    </w:div>
    <w:div w:id="1987857979">
      <w:bodyDiv w:val="1"/>
      <w:marLeft w:val="0"/>
      <w:marRight w:val="0"/>
      <w:marTop w:val="0"/>
      <w:marBottom w:val="0"/>
      <w:divBdr>
        <w:top w:val="none" w:sz="0" w:space="0" w:color="auto"/>
        <w:left w:val="none" w:sz="0" w:space="0" w:color="auto"/>
        <w:bottom w:val="none" w:sz="0" w:space="0" w:color="auto"/>
        <w:right w:val="none" w:sz="0" w:space="0" w:color="auto"/>
      </w:divBdr>
    </w:div>
    <w:div w:id="1990623059">
      <w:bodyDiv w:val="1"/>
      <w:marLeft w:val="0"/>
      <w:marRight w:val="0"/>
      <w:marTop w:val="0"/>
      <w:marBottom w:val="0"/>
      <w:divBdr>
        <w:top w:val="none" w:sz="0" w:space="0" w:color="auto"/>
        <w:left w:val="none" w:sz="0" w:space="0" w:color="auto"/>
        <w:bottom w:val="none" w:sz="0" w:space="0" w:color="auto"/>
        <w:right w:val="none" w:sz="0" w:space="0" w:color="auto"/>
      </w:divBdr>
    </w:div>
    <w:div w:id="1991131623">
      <w:bodyDiv w:val="1"/>
      <w:marLeft w:val="0"/>
      <w:marRight w:val="0"/>
      <w:marTop w:val="0"/>
      <w:marBottom w:val="0"/>
      <w:divBdr>
        <w:top w:val="none" w:sz="0" w:space="0" w:color="auto"/>
        <w:left w:val="none" w:sz="0" w:space="0" w:color="auto"/>
        <w:bottom w:val="none" w:sz="0" w:space="0" w:color="auto"/>
        <w:right w:val="none" w:sz="0" w:space="0" w:color="auto"/>
      </w:divBdr>
    </w:div>
    <w:div w:id="1992371354">
      <w:bodyDiv w:val="1"/>
      <w:marLeft w:val="0"/>
      <w:marRight w:val="0"/>
      <w:marTop w:val="0"/>
      <w:marBottom w:val="0"/>
      <w:divBdr>
        <w:top w:val="none" w:sz="0" w:space="0" w:color="auto"/>
        <w:left w:val="none" w:sz="0" w:space="0" w:color="auto"/>
        <w:bottom w:val="none" w:sz="0" w:space="0" w:color="auto"/>
        <w:right w:val="none" w:sz="0" w:space="0" w:color="auto"/>
      </w:divBdr>
    </w:div>
    <w:div w:id="1992513574">
      <w:bodyDiv w:val="1"/>
      <w:marLeft w:val="0"/>
      <w:marRight w:val="0"/>
      <w:marTop w:val="0"/>
      <w:marBottom w:val="0"/>
      <w:divBdr>
        <w:top w:val="none" w:sz="0" w:space="0" w:color="auto"/>
        <w:left w:val="none" w:sz="0" w:space="0" w:color="auto"/>
        <w:bottom w:val="none" w:sz="0" w:space="0" w:color="auto"/>
        <w:right w:val="none" w:sz="0" w:space="0" w:color="auto"/>
      </w:divBdr>
    </w:div>
    <w:div w:id="1992638156">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1998879648">
      <w:bodyDiv w:val="1"/>
      <w:marLeft w:val="0"/>
      <w:marRight w:val="0"/>
      <w:marTop w:val="0"/>
      <w:marBottom w:val="0"/>
      <w:divBdr>
        <w:top w:val="none" w:sz="0" w:space="0" w:color="auto"/>
        <w:left w:val="none" w:sz="0" w:space="0" w:color="auto"/>
        <w:bottom w:val="none" w:sz="0" w:space="0" w:color="auto"/>
        <w:right w:val="none" w:sz="0" w:space="0" w:color="auto"/>
      </w:divBdr>
    </w:div>
    <w:div w:id="200018292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2537442">
      <w:bodyDiv w:val="1"/>
      <w:marLeft w:val="0"/>
      <w:marRight w:val="0"/>
      <w:marTop w:val="0"/>
      <w:marBottom w:val="0"/>
      <w:divBdr>
        <w:top w:val="none" w:sz="0" w:space="0" w:color="auto"/>
        <w:left w:val="none" w:sz="0" w:space="0" w:color="auto"/>
        <w:bottom w:val="none" w:sz="0" w:space="0" w:color="auto"/>
        <w:right w:val="none" w:sz="0" w:space="0" w:color="auto"/>
      </w:divBdr>
    </w:div>
    <w:div w:id="2007593552">
      <w:bodyDiv w:val="1"/>
      <w:marLeft w:val="0"/>
      <w:marRight w:val="0"/>
      <w:marTop w:val="0"/>
      <w:marBottom w:val="0"/>
      <w:divBdr>
        <w:top w:val="none" w:sz="0" w:space="0" w:color="auto"/>
        <w:left w:val="none" w:sz="0" w:space="0" w:color="auto"/>
        <w:bottom w:val="none" w:sz="0" w:space="0" w:color="auto"/>
        <w:right w:val="none" w:sz="0" w:space="0" w:color="auto"/>
      </w:divBdr>
    </w:div>
    <w:div w:id="2007662074">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16154842">
      <w:bodyDiv w:val="1"/>
      <w:marLeft w:val="0"/>
      <w:marRight w:val="0"/>
      <w:marTop w:val="0"/>
      <w:marBottom w:val="0"/>
      <w:divBdr>
        <w:top w:val="none" w:sz="0" w:space="0" w:color="auto"/>
        <w:left w:val="none" w:sz="0" w:space="0" w:color="auto"/>
        <w:bottom w:val="none" w:sz="0" w:space="0" w:color="auto"/>
        <w:right w:val="none" w:sz="0" w:space="0" w:color="auto"/>
      </w:divBdr>
    </w:div>
    <w:div w:id="2017531067">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26708093">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37147009">
      <w:bodyDiv w:val="1"/>
      <w:marLeft w:val="0"/>
      <w:marRight w:val="0"/>
      <w:marTop w:val="0"/>
      <w:marBottom w:val="0"/>
      <w:divBdr>
        <w:top w:val="none" w:sz="0" w:space="0" w:color="auto"/>
        <w:left w:val="none" w:sz="0" w:space="0" w:color="auto"/>
        <w:bottom w:val="none" w:sz="0" w:space="0" w:color="auto"/>
        <w:right w:val="none" w:sz="0" w:space="0" w:color="auto"/>
      </w:divBdr>
    </w:div>
    <w:div w:id="2038383726">
      <w:bodyDiv w:val="1"/>
      <w:marLeft w:val="0"/>
      <w:marRight w:val="0"/>
      <w:marTop w:val="0"/>
      <w:marBottom w:val="0"/>
      <w:divBdr>
        <w:top w:val="none" w:sz="0" w:space="0" w:color="auto"/>
        <w:left w:val="none" w:sz="0" w:space="0" w:color="auto"/>
        <w:bottom w:val="none" w:sz="0" w:space="0" w:color="auto"/>
        <w:right w:val="none" w:sz="0" w:space="0" w:color="auto"/>
      </w:divBdr>
    </w:div>
    <w:div w:id="2038891223">
      <w:bodyDiv w:val="1"/>
      <w:marLeft w:val="0"/>
      <w:marRight w:val="0"/>
      <w:marTop w:val="0"/>
      <w:marBottom w:val="0"/>
      <w:divBdr>
        <w:top w:val="none" w:sz="0" w:space="0" w:color="auto"/>
        <w:left w:val="none" w:sz="0" w:space="0" w:color="auto"/>
        <w:bottom w:val="none" w:sz="0" w:space="0" w:color="auto"/>
        <w:right w:val="none" w:sz="0" w:space="0" w:color="auto"/>
      </w:divBdr>
    </w:div>
    <w:div w:id="2040011193">
      <w:bodyDiv w:val="1"/>
      <w:marLeft w:val="0"/>
      <w:marRight w:val="0"/>
      <w:marTop w:val="0"/>
      <w:marBottom w:val="0"/>
      <w:divBdr>
        <w:top w:val="none" w:sz="0" w:space="0" w:color="auto"/>
        <w:left w:val="none" w:sz="0" w:space="0" w:color="auto"/>
        <w:bottom w:val="none" w:sz="0" w:space="0" w:color="auto"/>
        <w:right w:val="none" w:sz="0" w:space="0" w:color="auto"/>
      </w:divBdr>
    </w:div>
    <w:div w:id="2040736097">
      <w:bodyDiv w:val="1"/>
      <w:marLeft w:val="0"/>
      <w:marRight w:val="0"/>
      <w:marTop w:val="0"/>
      <w:marBottom w:val="0"/>
      <w:divBdr>
        <w:top w:val="none" w:sz="0" w:space="0" w:color="auto"/>
        <w:left w:val="none" w:sz="0" w:space="0" w:color="auto"/>
        <w:bottom w:val="none" w:sz="0" w:space="0" w:color="auto"/>
        <w:right w:val="none" w:sz="0" w:space="0" w:color="auto"/>
      </w:divBdr>
    </w:div>
    <w:div w:id="2045212795">
      <w:bodyDiv w:val="1"/>
      <w:marLeft w:val="0"/>
      <w:marRight w:val="0"/>
      <w:marTop w:val="0"/>
      <w:marBottom w:val="0"/>
      <w:divBdr>
        <w:top w:val="none" w:sz="0" w:space="0" w:color="auto"/>
        <w:left w:val="none" w:sz="0" w:space="0" w:color="auto"/>
        <w:bottom w:val="none" w:sz="0" w:space="0" w:color="auto"/>
        <w:right w:val="none" w:sz="0" w:space="0" w:color="auto"/>
      </w:divBdr>
    </w:div>
    <w:div w:id="2045592426">
      <w:bodyDiv w:val="1"/>
      <w:marLeft w:val="0"/>
      <w:marRight w:val="0"/>
      <w:marTop w:val="0"/>
      <w:marBottom w:val="0"/>
      <w:divBdr>
        <w:top w:val="none" w:sz="0" w:space="0" w:color="auto"/>
        <w:left w:val="none" w:sz="0" w:space="0" w:color="auto"/>
        <w:bottom w:val="none" w:sz="0" w:space="0" w:color="auto"/>
        <w:right w:val="none" w:sz="0" w:space="0" w:color="auto"/>
      </w:divBdr>
    </w:div>
    <w:div w:id="2047288612">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50371683">
      <w:bodyDiv w:val="1"/>
      <w:marLeft w:val="0"/>
      <w:marRight w:val="0"/>
      <w:marTop w:val="0"/>
      <w:marBottom w:val="0"/>
      <w:divBdr>
        <w:top w:val="none" w:sz="0" w:space="0" w:color="auto"/>
        <w:left w:val="none" w:sz="0" w:space="0" w:color="auto"/>
        <w:bottom w:val="none" w:sz="0" w:space="0" w:color="auto"/>
        <w:right w:val="none" w:sz="0" w:space="0" w:color="auto"/>
      </w:divBdr>
    </w:div>
    <w:div w:id="2053070890">
      <w:bodyDiv w:val="1"/>
      <w:marLeft w:val="0"/>
      <w:marRight w:val="0"/>
      <w:marTop w:val="0"/>
      <w:marBottom w:val="0"/>
      <w:divBdr>
        <w:top w:val="none" w:sz="0" w:space="0" w:color="auto"/>
        <w:left w:val="none" w:sz="0" w:space="0" w:color="auto"/>
        <w:bottom w:val="none" w:sz="0" w:space="0" w:color="auto"/>
        <w:right w:val="none" w:sz="0" w:space="0" w:color="auto"/>
      </w:divBdr>
    </w:div>
    <w:div w:id="2056469840">
      <w:bodyDiv w:val="1"/>
      <w:marLeft w:val="0"/>
      <w:marRight w:val="0"/>
      <w:marTop w:val="0"/>
      <w:marBottom w:val="0"/>
      <w:divBdr>
        <w:top w:val="none" w:sz="0" w:space="0" w:color="auto"/>
        <w:left w:val="none" w:sz="0" w:space="0" w:color="auto"/>
        <w:bottom w:val="none" w:sz="0" w:space="0" w:color="auto"/>
        <w:right w:val="none" w:sz="0" w:space="0" w:color="auto"/>
      </w:divBdr>
    </w:div>
    <w:div w:id="2057848139">
      <w:bodyDiv w:val="1"/>
      <w:marLeft w:val="0"/>
      <w:marRight w:val="0"/>
      <w:marTop w:val="0"/>
      <w:marBottom w:val="0"/>
      <w:divBdr>
        <w:top w:val="none" w:sz="0" w:space="0" w:color="auto"/>
        <w:left w:val="none" w:sz="0" w:space="0" w:color="auto"/>
        <w:bottom w:val="none" w:sz="0" w:space="0" w:color="auto"/>
        <w:right w:val="none" w:sz="0" w:space="0" w:color="auto"/>
      </w:divBdr>
    </w:div>
    <w:div w:id="2061631945">
      <w:bodyDiv w:val="1"/>
      <w:marLeft w:val="0"/>
      <w:marRight w:val="0"/>
      <w:marTop w:val="0"/>
      <w:marBottom w:val="0"/>
      <w:divBdr>
        <w:top w:val="none" w:sz="0" w:space="0" w:color="auto"/>
        <w:left w:val="none" w:sz="0" w:space="0" w:color="auto"/>
        <w:bottom w:val="none" w:sz="0" w:space="0" w:color="auto"/>
        <w:right w:val="none" w:sz="0" w:space="0" w:color="auto"/>
      </w:divBdr>
    </w:div>
    <w:div w:id="2063022735">
      <w:bodyDiv w:val="1"/>
      <w:marLeft w:val="0"/>
      <w:marRight w:val="0"/>
      <w:marTop w:val="0"/>
      <w:marBottom w:val="0"/>
      <w:divBdr>
        <w:top w:val="none" w:sz="0" w:space="0" w:color="auto"/>
        <w:left w:val="none" w:sz="0" w:space="0" w:color="auto"/>
        <w:bottom w:val="none" w:sz="0" w:space="0" w:color="auto"/>
        <w:right w:val="none" w:sz="0" w:space="0" w:color="auto"/>
      </w:divBdr>
    </w:div>
    <w:div w:id="2067100152">
      <w:bodyDiv w:val="1"/>
      <w:marLeft w:val="0"/>
      <w:marRight w:val="0"/>
      <w:marTop w:val="0"/>
      <w:marBottom w:val="0"/>
      <w:divBdr>
        <w:top w:val="none" w:sz="0" w:space="0" w:color="auto"/>
        <w:left w:val="none" w:sz="0" w:space="0" w:color="auto"/>
        <w:bottom w:val="none" w:sz="0" w:space="0" w:color="auto"/>
        <w:right w:val="none" w:sz="0" w:space="0" w:color="auto"/>
      </w:divBdr>
    </w:div>
    <w:div w:id="2072149657">
      <w:bodyDiv w:val="1"/>
      <w:marLeft w:val="0"/>
      <w:marRight w:val="0"/>
      <w:marTop w:val="0"/>
      <w:marBottom w:val="0"/>
      <w:divBdr>
        <w:top w:val="none" w:sz="0" w:space="0" w:color="auto"/>
        <w:left w:val="none" w:sz="0" w:space="0" w:color="auto"/>
        <w:bottom w:val="none" w:sz="0" w:space="0" w:color="auto"/>
        <w:right w:val="none" w:sz="0" w:space="0" w:color="auto"/>
      </w:divBdr>
    </w:div>
    <w:div w:id="2073498871">
      <w:bodyDiv w:val="1"/>
      <w:marLeft w:val="0"/>
      <w:marRight w:val="0"/>
      <w:marTop w:val="0"/>
      <w:marBottom w:val="0"/>
      <w:divBdr>
        <w:top w:val="none" w:sz="0" w:space="0" w:color="auto"/>
        <w:left w:val="none" w:sz="0" w:space="0" w:color="auto"/>
        <w:bottom w:val="none" w:sz="0" w:space="0" w:color="auto"/>
        <w:right w:val="none" w:sz="0" w:space="0" w:color="auto"/>
      </w:divBdr>
    </w:div>
    <w:div w:id="2075278398">
      <w:bodyDiv w:val="1"/>
      <w:marLeft w:val="0"/>
      <w:marRight w:val="0"/>
      <w:marTop w:val="0"/>
      <w:marBottom w:val="0"/>
      <w:divBdr>
        <w:top w:val="none" w:sz="0" w:space="0" w:color="auto"/>
        <w:left w:val="none" w:sz="0" w:space="0" w:color="auto"/>
        <w:bottom w:val="none" w:sz="0" w:space="0" w:color="auto"/>
        <w:right w:val="none" w:sz="0" w:space="0" w:color="auto"/>
      </w:divBdr>
    </w:div>
    <w:div w:id="2076731386">
      <w:bodyDiv w:val="1"/>
      <w:marLeft w:val="0"/>
      <w:marRight w:val="0"/>
      <w:marTop w:val="0"/>
      <w:marBottom w:val="0"/>
      <w:divBdr>
        <w:top w:val="none" w:sz="0" w:space="0" w:color="auto"/>
        <w:left w:val="none" w:sz="0" w:space="0" w:color="auto"/>
        <w:bottom w:val="none" w:sz="0" w:space="0" w:color="auto"/>
        <w:right w:val="none" w:sz="0" w:space="0" w:color="auto"/>
      </w:divBdr>
    </w:div>
    <w:div w:id="2077631739">
      <w:bodyDiv w:val="1"/>
      <w:marLeft w:val="0"/>
      <w:marRight w:val="0"/>
      <w:marTop w:val="0"/>
      <w:marBottom w:val="0"/>
      <w:divBdr>
        <w:top w:val="none" w:sz="0" w:space="0" w:color="auto"/>
        <w:left w:val="none" w:sz="0" w:space="0" w:color="auto"/>
        <w:bottom w:val="none" w:sz="0" w:space="0" w:color="auto"/>
        <w:right w:val="none" w:sz="0" w:space="0" w:color="auto"/>
      </w:divBdr>
    </w:div>
    <w:div w:id="2078353722">
      <w:bodyDiv w:val="1"/>
      <w:marLeft w:val="0"/>
      <w:marRight w:val="0"/>
      <w:marTop w:val="0"/>
      <w:marBottom w:val="0"/>
      <w:divBdr>
        <w:top w:val="none" w:sz="0" w:space="0" w:color="auto"/>
        <w:left w:val="none" w:sz="0" w:space="0" w:color="auto"/>
        <w:bottom w:val="none" w:sz="0" w:space="0" w:color="auto"/>
        <w:right w:val="none" w:sz="0" w:space="0" w:color="auto"/>
      </w:divBdr>
    </w:div>
    <w:div w:id="2085836195">
      <w:bodyDiv w:val="1"/>
      <w:marLeft w:val="0"/>
      <w:marRight w:val="0"/>
      <w:marTop w:val="0"/>
      <w:marBottom w:val="0"/>
      <w:divBdr>
        <w:top w:val="none" w:sz="0" w:space="0" w:color="auto"/>
        <w:left w:val="none" w:sz="0" w:space="0" w:color="auto"/>
        <w:bottom w:val="none" w:sz="0" w:space="0" w:color="auto"/>
        <w:right w:val="none" w:sz="0" w:space="0" w:color="auto"/>
      </w:divBdr>
    </w:div>
    <w:div w:id="2086829165">
      <w:bodyDiv w:val="1"/>
      <w:marLeft w:val="0"/>
      <w:marRight w:val="0"/>
      <w:marTop w:val="0"/>
      <w:marBottom w:val="0"/>
      <w:divBdr>
        <w:top w:val="none" w:sz="0" w:space="0" w:color="auto"/>
        <w:left w:val="none" w:sz="0" w:space="0" w:color="auto"/>
        <w:bottom w:val="none" w:sz="0" w:space="0" w:color="auto"/>
        <w:right w:val="none" w:sz="0" w:space="0" w:color="auto"/>
      </w:divBdr>
    </w:div>
    <w:div w:id="2087417760">
      <w:bodyDiv w:val="1"/>
      <w:marLeft w:val="0"/>
      <w:marRight w:val="0"/>
      <w:marTop w:val="0"/>
      <w:marBottom w:val="0"/>
      <w:divBdr>
        <w:top w:val="none" w:sz="0" w:space="0" w:color="auto"/>
        <w:left w:val="none" w:sz="0" w:space="0" w:color="auto"/>
        <w:bottom w:val="none" w:sz="0" w:space="0" w:color="auto"/>
        <w:right w:val="none" w:sz="0" w:space="0" w:color="auto"/>
      </w:divBdr>
    </w:div>
    <w:div w:id="2087652962">
      <w:bodyDiv w:val="1"/>
      <w:marLeft w:val="0"/>
      <w:marRight w:val="0"/>
      <w:marTop w:val="0"/>
      <w:marBottom w:val="0"/>
      <w:divBdr>
        <w:top w:val="none" w:sz="0" w:space="0" w:color="auto"/>
        <w:left w:val="none" w:sz="0" w:space="0" w:color="auto"/>
        <w:bottom w:val="none" w:sz="0" w:space="0" w:color="auto"/>
        <w:right w:val="none" w:sz="0" w:space="0" w:color="auto"/>
      </w:divBdr>
    </w:div>
    <w:div w:id="2087722491">
      <w:bodyDiv w:val="1"/>
      <w:marLeft w:val="0"/>
      <w:marRight w:val="0"/>
      <w:marTop w:val="0"/>
      <w:marBottom w:val="0"/>
      <w:divBdr>
        <w:top w:val="none" w:sz="0" w:space="0" w:color="auto"/>
        <w:left w:val="none" w:sz="0" w:space="0" w:color="auto"/>
        <w:bottom w:val="none" w:sz="0" w:space="0" w:color="auto"/>
        <w:right w:val="none" w:sz="0" w:space="0" w:color="auto"/>
      </w:divBdr>
    </w:div>
    <w:div w:id="2090153363">
      <w:bodyDiv w:val="1"/>
      <w:marLeft w:val="0"/>
      <w:marRight w:val="0"/>
      <w:marTop w:val="0"/>
      <w:marBottom w:val="0"/>
      <w:divBdr>
        <w:top w:val="none" w:sz="0" w:space="0" w:color="auto"/>
        <w:left w:val="none" w:sz="0" w:space="0" w:color="auto"/>
        <w:bottom w:val="none" w:sz="0" w:space="0" w:color="auto"/>
        <w:right w:val="none" w:sz="0" w:space="0" w:color="auto"/>
      </w:divBdr>
    </w:div>
    <w:div w:id="2090686797">
      <w:bodyDiv w:val="1"/>
      <w:marLeft w:val="0"/>
      <w:marRight w:val="0"/>
      <w:marTop w:val="0"/>
      <w:marBottom w:val="0"/>
      <w:divBdr>
        <w:top w:val="none" w:sz="0" w:space="0" w:color="auto"/>
        <w:left w:val="none" w:sz="0" w:space="0" w:color="auto"/>
        <w:bottom w:val="none" w:sz="0" w:space="0" w:color="auto"/>
        <w:right w:val="none" w:sz="0" w:space="0" w:color="auto"/>
      </w:divBdr>
    </w:div>
    <w:div w:id="2094862455">
      <w:bodyDiv w:val="1"/>
      <w:marLeft w:val="0"/>
      <w:marRight w:val="0"/>
      <w:marTop w:val="0"/>
      <w:marBottom w:val="0"/>
      <w:divBdr>
        <w:top w:val="none" w:sz="0" w:space="0" w:color="auto"/>
        <w:left w:val="none" w:sz="0" w:space="0" w:color="auto"/>
        <w:bottom w:val="none" w:sz="0" w:space="0" w:color="auto"/>
        <w:right w:val="none" w:sz="0" w:space="0" w:color="auto"/>
      </w:divBdr>
    </w:div>
    <w:div w:id="2094889217">
      <w:bodyDiv w:val="1"/>
      <w:marLeft w:val="0"/>
      <w:marRight w:val="0"/>
      <w:marTop w:val="0"/>
      <w:marBottom w:val="0"/>
      <w:divBdr>
        <w:top w:val="none" w:sz="0" w:space="0" w:color="auto"/>
        <w:left w:val="none" w:sz="0" w:space="0" w:color="auto"/>
        <w:bottom w:val="none" w:sz="0" w:space="0" w:color="auto"/>
        <w:right w:val="none" w:sz="0" w:space="0" w:color="auto"/>
      </w:divBdr>
    </w:div>
    <w:div w:id="2096320159">
      <w:bodyDiv w:val="1"/>
      <w:marLeft w:val="0"/>
      <w:marRight w:val="0"/>
      <w:marTop w:val="0"/>
      <w:marBottom w:val="0"/>
      <w:divBdr>
        <w:top w:val="none" w:sz="0" w:space="0" w:color="auto"/>
        <w:left w:val="none" w:sz="0" w:space="0" w:color="auto"/>
        <w:bottom w:val="none" w:sz="0" w:space="0" w:color="auto"/>
        <w:right w:val="none" w:sz="0" w:space="0" w:color="auto"/>
      </w:divBdr>
    </w:div>
    <w:div w:id="2096631996">
      <w:bodyDiv w:val="1"/>
      <w:marLeft w:val="0"/>
      <w:marRight w:val="0"/>
      <w:marTop w:val="0"/>
      <w:marBottom w:val="0"/>
      <w:divBdr>
        <w:top w:val="none" w:sz="0" w:space="0" w:color="auto"/>
        <w:left w:val="none" w:sz="0" w:space="0" w:color="auto"/>
        <w:bottom w:val="none" w:sz="0" w:space="0" w:color="auto"/>
        <w:right w:val="none" w:sz="0" w:space="0" w:color="auto"/>
      </w:divBdr>
    </w:div>
    <w:div w:id="2098625700">
      <w:bodyDiv w:val="1"/>
      <w:marLeft w:val="0"/>
      <w:marRight w:val="0"/>
      <w:marTop w:val="0"/>
      <w:marBottom w:val="0"/>
      <w:divBdr>
        <w:top w:val="none" w:sz="0" w:space="0" w:color="auto"/>
        <w:left w:val="none" w:sz="0" w:space="0" w:color="auto"/>
        <w:bottom w:val="none" w:sz="0" w:space="0" w:color="auto"/>
        <w:right w:val="none" w:sz="0" w:space="0" w:color="auto"/>
      </w:divBdr>
    </w:div>
    <w:div w:id="2098859991">
      <w:bodyDiv w:val="1"/>
      <w:marLeft w:val="0"/>
      <w:marRight w:val="0"/>
      <w:marTop w:val="0"/>
      <w:marBottom w:val="0"/>
      <w:divBdr>
        <w:top w:val="none" w:sz="0" w:space="0" w:color="auto"/>
        <w:left w:val="none" w:sz="0" w:space="0" w:color="auto"/>
        <w:bottom w:val="none" w:sz="0" w:space="0" w:color="auto"/>
        <w:right w:val="none" w:sz="0" w:space="0" w:color="auto"/>
      </w:divBdr>
    </w:div>
    <w:div w:id="2099057009">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0634993">
      <w:bodyDiv w:val="1"/>
      <w:marLeft w:val="0"/>
      <w:marRight w:val="0"/>
      <w:marTop w:val="0"/>
      <w:marBottom w:val="0"/>
      <w:divBdr>
        <w:top w:val="none" w:sz="0" w:space="0" w:color="auto"/>
        <w:left w:val="none" w:sz="0" w:space="0" w:color="auto"/>
        <w:bottom w:val="none" w:sz="0" w:space="0" w:color="auto"/>
        <w:right w:val="none" w:sz="0" w:space="0" w:color="auto"/>
      </w:divBdr>
    </w:div>
    <w:div w:id="2100640839">
      <w:bodyDiv w:val="1"/>
      <w:marLeft w:val="0"/>
      <w:marRight w:val="0"/>
      <w:marTop w:val="0"/>
      <w:marBottom w:val="0"/>
      <w:divBdr>
        <w:top w:val="none" w:sz="0" w:space="0" w:color="auto"/>
        <w:left w:val="none" w:sz="0" w:space="0" w:color="auto"/>
        <w:bottom w:val="none" w:sz="0" w:space="0" w:color="auto"/>
        <w:right w:val="none" w:sz="0" w:space="0" w:color="auto"/>
      </w:divBdr>
    </w:div>
    <w:div w:id="2100984497">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06530456">
      <w:bodyDiv w:val="1"/>
      <w:marLeft w:val="0"/>
      <w:marRight w:val="0"/>
      <w:marTop w:val="0"/>
      <w:marBottom w:val="0"/>
      <w:divBdr>
        <w:top w:val="none" w:sz="0" w:space="0" w:color="auto"/>
        <w:left w:val="none" w:sz="0" w:space="0" w:color="auto"/>
        <w:bottom w:val="none" w:sz="0" w:space="0" w:color="auto"/>
        <w:right w:val="none" w:sz="0" w:space="0" w:color="auto"/>
      </w:divBdr>
    </w:div>
    <w:div w:id="2108842367">
      <w:bodyDiv w:val="1"/>
      <w:marLeft w:val="0"/>
      <w:marRight w:val="0"/>
      <w:marTop w:val="0"/>
      <w:marBottom w:val="0"/>
      <w:divBdr>
        <w:top w:val="none" w:sz="0" w:space="0" w:color="auto"/>
        <w:left w:val="none" w:sz="0" w:space="0" w:color="auto"/>
        <w:bottom w:val="none" w:sz="0" w:space="0" w:color="auto"/>
        <w:right w:val="none" w:sz="0" w:space="0" w:color="auto"/>
      </w:divBdr>
    </w:div>
    <w:div w:id="2111898980">
      <w:bodyDiv w:val="1"/>
      <w:marLeft w:val="0"/>
      <w:marRight w:val="0"/>
      <w:marTop w:val="0"/>
      <w:marBottom w:val="0"/>
      <w:divBdr>
        <w:top w:val="none" w:sz="0" w:space="0" w:color="auto"/>
        <w:left w:val="none" w:sz="0" w:space="0" w:color="auto"/>
        <w:bottom w:val="none" w:sz="0" w:space="0" w:color="auto"/>
        <w:right w:val="none" w:sz="0" w:space="0" w:color="auto"/>
      </w:divBdr>
    </w:div>
    <w:div w:id="2112428761">
      <w:bodyDiv w:val="1"/>
      <w:marLeft w:val="0"/>
      <w:marRight w:val="0"/>
      <w:marTop w:val="0"/>
      <w:marBottom w:val="0"/>
      <w:divBdr>
        <w:top w:val="none" w:sz="0" w:space="0" w:color="auto"/>
        <w:left w:val="none" w:sz="0" w:space="0" w:color="auto"/>
        <w:bottom w:val="none" w:sz="0" w:space="0" w:color="auto"/>
        <w:right w:val="none" w:sz="0" w:space="0" w:color="auto"/>
      </w:divBdr>
    </w:div>
    <w:div w:id="2117365254">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20833240">
      <w:bodyDiv w:val="1"/>
      <w:marLeft w:val="0"/>
      <w:marRight w:val="0"/>
      <w:marTop w:val="0"/>
      <w:marBottom w:val="0"/>
      <w:divBdr>
        <w:top w:val="none" w:sz="0" w:space="0" w:color="auto"/>
        <w:left w:val="none" w:sz="0" w:space="0" w:color="auto"/>
        <w:bottom w:val="none" w:sz="0" w:space="0" w:color="auto"/>
        <w:right w:val="none" w:sz="0" w:space="0" w:color="auto"/>
      </w:divBdr>
    </w:div>
    <w:div w:id="2122264457">
      <w:bodyDiv w:val="1"/>
      <w:marLeft w:val="0"/>
      <w:marRight w:val="0"/>
      <w:marTop w:val="0"/>
      <w:marBottom w:val="0"/>
      <w:divBdr>
        <w:top w:val="none" w:sz="0" w:space="0" w:color="auto"/>
        <w:left w:val="none" w:sz="0" w:space="0" w:color="auto"/>
        <w:bottom w:val="none" w:sz="0" w:space="0" w:color="auto"/>
        <w:right w:val="none" w:sz="0" w:space="0" w:color="auto"/>
      </w:divBdr>
    </w:div>
    <w:div w:id="2126196810">
      <w:bodyDiv w:val="1"/>
      <w:marLeft w:val="0"/>
      <w:marRight w:val="0"/>
      <w:marTop w:val="0"/>
      <w:marBottom w:val="0"/>
      <w:divBdr>
        <w:top w:val="none" w:sz="0" w:space="0" w:color="auto"/>
        <w:left w:val="none" w:sz="0" w:space="0" w:color="auto"/>
        <w:bottom w:val="none" w:sz="0" w:space="0" w:color="auto"/>
        <w:right w:val="none" w:sz="0" w:space="0" w:color="auto"/>
      </w:divBdr>
    </w:div>
    <w:div w:id="2127961069">
      <w:bodyDiv w:val="1"/>
      <w:marLeft w:val="0"/>
      <w:marRight w:val="0"/>
      <w:marTop w:val="0"/>
      <w:marBottom w:val="0"/>
      <w:divBdr>
        <w:top w:val="none" w:sz="0" w:space="0" w:color="auto"/>
        <w:left w:val="none" w:sz="0" w:space="0" w:color="auto"/>
        <w:bottom w:val="none" w:sz="0" w:space="0" w:color="auto"/>
        <w:right w:val="none" w:sz="0" w:space="0" w:color="auto"/>
      </w:divBdr>
    </w:div>
    <w:div w:id="2130320027">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 w:id="2132169448">
      <w:bodyDiv w:val="1"/>
      <w:marLeft w:val="0"/>
      <w:marRight w:val="0"/>
      <w:marTop w:val="0"/>
      <w:marBottom w:val="0"/>
      <w:divBdr>
        <w:top w:val="none" w:sz="0" w:space="0" w:color="auto"/>
        <w:left w:val="none" w:sz="0" w:space="0" w:color="auto"/>
        <w:bottom w:val="none" w:sz="0" w:space="0" w:color="auto"/>
        <w:right w:val="none" w:sz="0" w:space="0" w:color="auto"/>
      </w:divBdr>
    </w:div>
    <w:div w:id="2136213991">
      <w:bodyDiv w:val="1"/>
      <w:marLeft w:val="0"/>
      <w:marRight w:val="0"/>
      <w:marTop w:val="0"/>
      <w:marBottom w:val="0"/>
      <w:divBdr>
        <w:top w:val="none" w:sz="0" w:space="0" w:color="auto"/>
        <w:left w:val="none" w:sz="0" w:space="0" w:color="auto"/>
        <w:bottom w:val="none" w:sz="0" w:space="0" w:color="auto"/>
        <w:right w:val="none" w:sz="0" w:space="0" w:color="auto"/>
      </w:divBdr>
    </w:div>
    <w:div w:id="2138182203">
      <w:bodyDiv w:val="1"/>
      <w:marLeft w:val="0"/>
      <w:marRight w:val="0"/>
      <w:marTop w:val="0"/>
      <w:marBottom w:val="0"/>
      <w:divBdr>
        <w:top w:val="none" w:sz="0" w:space="0" w:color="auto"/>
        <w:left w:val="none" w:sz="0" w:space="0" w:color="auto"/>
        <w:bottom w:val="none" w:sz="0" w:space="0" w:color="auto"/>
        <w:right w:val="none" w:sz="0" w:space="0" w:color="auto"/>
      </w:divBdr>
    </w:div>
    <w:div w:id="2143648168">
      <w:bodyDiv w:val="1"/>
      <w:marLeft w:val="0"/>
      <w:marRight w:val="0"/>
      <w:marTop w:val="0"/>
      <w:marBottom w:val="0"/>
      <w:divBdr>
        <w:top w:val="none" w:sz="0" w:space="0" w:color="auto"/>
        <w:left w:val="none" w:sz="0" w:space="0" w:color="auto"/>
        <w:bottom w:val="none" w:sz="0" w:space="0" w:color="auto"/>
        <w:right w:val="none" w:sz="0" w:space="0" w:color="auto"/>
      </w:divBdr>
    </w:div>
    <w:div w:id="214658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mbardianotizie.online/endometriosi-lombardia/" TargetMode="External"/><Relationship Id="rId18" Type="http://schemas.openxmlformats.org/officeDocument/2006/relationships/hyperlink" Target="http://www.lombardiasociale.it/2023/01/16/prime-indicazioni-di-programmazione-dellassistenza-territoriale/?doing_wp_cron=1673895740.0455529689788818359375" TargetMode="External"/><Relationship Id="rId26" Type="http://schemas.openxmlformats.org/officeDocument/2006/relationships/hyperlink" Target="http://www.regioni.it/newsletter/n-4436/del-16-01-2023/sanita-poche-risorse-per-sostenibilita-25133/" TargetMode="External"/><Relationship Id="rId39" Type="http://schemas.openxmlformats.org/officeDocument/2006/relationships/hyperlink" Target="https://www.epicentro.iss.it/migranti/aggiornamenti?utm_source=newsletter&amp;utm_medium=email&amp;utm_campaign=5gennaio2023" TargetMode="External"/><Relationship Id="rId3" Type="http://schemas.openxmlformats.org/officeDocument/2006/relationships/styles" Target="styles.xml"/><Relationship Id="rId21" Type="http://schemas.openxmlformats.org/officeDocument/2006/relationships/hyperlink" Target="http://www.lombardiasociale.it/2023/01/16/cuore-visconteo-nuove-reti-per-affrontare-i-volti-della-poverta/" TargetMode="External"/><Relationship Id="rId34" Type="http://schemas.openxmlformats.org/officeDocument/2006/relationships/hyperlink" Target="https://www.saluteinternazionale.info/2023/01/pandemia-e-istruzione-superiore-2/" TargetMode="External"/><Relationship Id="rId42" Type="http://schemas.openxmlformats.org/officeDocument/2006/relationships/hyperlink" Target="https://www.epicentro.iss.it/medicina-di-genere/aggiornamenti" TargetMode="External"/><Relationship Id="rId47" Type="http://schemas.openxmlformats.org/officeDocument/2006/relationships/hyperlink" Target="http://old.cgil.lombardia.it/Root/AreeTematiche/WelfareeSanit%C3%A0/Blocknotessanit%C3%A0/tabid/89/Default.aspx" TargetMode="External"/><Relationship Id="rId50" Type="http://schemas.openxmlformats.org/officeDocument/2006/relationships/hyperlink" Target="https://twitter.com/CGILLOMBARDIA" TargetMode="External"/><Relationship Id="rId7" Type="http://schemas.openxmlformats.org/officeDocument/2006/relationships/footnotes" Target="footnotes.xml"/><Relationship Id="rId12" Type="http://schemas.openxmlformats.org/officeDocument/2006/relationships/hyperlink" Target="https://www.lombardianotizie.online/liste-attesa-ridotte-lombardia/" TargetMode="External"/><Relationship Id="rId17" Type="http://schemas.openxmlformats.org/officeDocument/2006/relationships/hyperlink" Target="http://www.lombardiasociale.it/2023/01/13/rdc-in-lombardia-tra-elementi-normativi-e-implementazione/?doing_wp_cron=1673622002.6246569156646728515625" TargetMode="External"/><Relationship Id="rId25" Type="http://schemas.openxmlformats.org/officeDocument/2006/relationships/hyperlink" Target="http://www.regioni.it/newsletter/n-4434/del-12-01-2023/medici-commissione-per-superamento-numero-chiuso-25122/" TargetMode="External"/><Relationship Id="rId33" Type="http://schemas.openxmlformats.org/officeDocument/2006/relationships/hyperlink" Target="https://www.saluteinternazionale.info/2023/01/lomicidio-lavorativo/" TargetMode="External"/><Relationship Id="rId38" Type="http://schemas.openxmlformats.org/officeDocument/2006/relationships/hyperlink" Target="https://www.epicentro.iss.it/attivita_fisica/report-oms-attivita-fisica-2022?utm_source=newsletter&amp;utm_medium=email&amp;utm_campaign=5gennaio2023" TargetMode="External"/><Relationship Id="rId46" Type="http://schemas.openxmlformats.org/officeDocument/2006/relationships/hyperlink" Target="https://www.cgil.lombardia.it/block-notes-sanita/" TargetMode="External"/><Relationship Id="rId2" Type="http://schemas.openxmlformats.org/officeDocument/2006/relationships/numbering" Target="numbering.xml"/><Relationship Id="rId16" Type="http://schemas.openxmlformats.org/officeDocument/2006/relationships/hyperlink" Target="http://www.lombardiasociale.it/2023/01/13/disabilita-e-lora-della-deistituzionalizzazione/" TargetMode="External"/><Relationship Id="rId20" Type="http://schemas.openxmlformats.org/officeDocument/2006/relationships/hyperlink" Target="http://www.lombardiasociale.it/2023/01/18/la-programmazione-zonale-in-lombardia/?doing_wp_cron=1675717344.3154540061950683593750" TargetMode="External"/><Relationship Id="rId29" Type="http://schemas.openxmlformats.org/officeDocument/2006/relationships/hyperlink" Target="https://www.saluteinternazionale.info/2023/01/global-health-watch/" TargetMode="External"/><Relationship Id="rId41" Type="http://schemas.openxmlformats.org/officeDocument/2006/relationships/hyperlink" Target="https://www.epicentro.iss.it/migranti/dichiarazione-di-erice-2022"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ombardianotizie.online/tumore-mammella-lombardia/" TargetMode="External"/><Relationship Id="rId24" Type="http://schemas.openxmlformats.org/officeDocument/2006/relationships/hyperlink" Target="http://www.regioni.it/newsletter/n-4429/del-04-01-2023/sanita-carenza-medici-eliminare-numero-chiuso-25093/" TargetMode="External"/><Relationship Id="rId32" Type="http://schemas.openxmlformats.org/officeDocument/2006/relationships/hyperlink" Target="https://www.saluteinternazionale.info/2023/01/2023-la-pandemia-covid-19-non-e-finita/" TargetMode="External"/><Relationship Id="rId37" Type="http://schemas.openxmlformats.org/officeDocument/2006/relationships/hyperlink" Target="http://www.epicentro.iss.it" TargetMode="External"/><Relationship Id="rId40" Type="http://schemas.openxmlformats.org/officeDocument/2006/relationships/hyperlink" Target="https://www.epicentro.iss.it/antibiotico-resistenza/epidemiologia-europa?utm_source=newsletter&amp;utm_medium=email&amp;utm_campaign=12gennaio2023" TargetMode="External"/><Relationship Id="rId45" Type="http://schemas.openxmlformats.org/officeDocument/2006/relationships/hyperlink" Target="https://www.epicentro.iss.it/attivita_fisica/smovatt?utm_source=newsletter&amp;utm_medium=email&amp;utm_campaign=26gennaio2023"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lombardianotizie.online/lombardia-tamponi-passeggeri-cina/" TargetMode="External"/><Relationship Id="rId23" Type="http://schemas.openxmlformats.org/officeDocument/2006/relationships/hyperlink" Target="http://www.regioni.it/newsletter" TargetMode="External"/><Relationship Id="rId28" Type="http://schemas.openxmlformats.org/officeDocument/2006/relationships/hyperlink" Target="https://www.saluteinternazionale.info/2023/01/le-mani-sullaifa/" TargetMode="External"/><Relationship Id="rId36" Type="http://schemas.openxmlformats.org/officeDocument/2006/relationships/hyperlink" Target="https://www.lavoce.info/archives/99753/lombardia-e-lazio-quando-la-sanita-pubblica-cede-il-passo-ai-privati/" TargetMode="External"/><Relationship Id="rId49" Type="http://schemas.openxmlformats.org/officeDocument/2006/relationships/image" Target="media/image1.png"/><Relationship Id="rId10" Type="http://schemas.openxmlformats.org/officeDocument/2006/relationships/hyperlink" Target="https://www.lombardianotizie.online/regione-neuropsichiatria/" TargetMode="External"/><Relationship Id="rId19" Type="http://schemas.openxmlformats.org/officeDocument/2006/relationships/hyperlink" Target="http://www.lombardiasociale.it/2023/01/18/il-servizio-sociale-nellente-locale-requisiti-minimi-per-garantire-qualita/" TargetMode="External"/><Relationship Id="rId31" Type="http://schemas.openxmlformats.org/officeDocument/2006/relationships/hyperlink" Target="https://www.saluteinternazionale.info/2023/01/lula-presidente-e-la-sanita-brasiliana/" TargetMode="External"/><Relationship Id="rId44" Type="http://schemas.openxmlformats.org/officeDocument/2006/relationships/hyperlink" Target="https://www.epicentro.iss.it/migranti/numeri-italia?utm_source=newsletter&amp;utm_medium=email&amp;utm_campaign=26gennaio2023"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lombardianotizie.online/pancreas-unit-lombardia/" TargetMode="External"/><Relationship Id="rId14" Type="http://schemas.openxmlformats.org/officeDocument/2006/relationships/hyperlink" Target="https://www.lombardianotizie.online/endometriosi/" TargetMode="External"/><Relationship Id="rId22" Type="http://schemas.openxmlformats.org/officeDocument/2006/relationships/hyperlink" Target="http://www.lombardiasociale.it/2023/01/18/la-lombardia-e-dei-giovani/?doing_wp_cron=1675717437.0791239738464355468750" TargetMode="External"/><Relationship Id="rId27" Type="http://schemas.openxmlformats.org/officeDocument/2006/relationships/hyperlink" Target="http://www.regioni.it/newsletter/n-4439/del-19-01-2023/corte-dei-conti-spesa-sanitaria-efficiente-25160/" TargetMode="External"/><Relationship Id="rId30" Type="http://schemas.openxmlformats.org/officeDocument/2006/relationships/hyperlink" Target="https://www.saluteinternazionale.info/2023/01/la-responsabilita-dei-medici/" TargetMode="External"/><Relationship Id="rId35" Type="http://schemas.openxmlformats.org/officeDocument/2006/relationships/hyperlink" Target="https://www.lavoce.info/archives/99525/essere-poveri-non-e-una-colpa/" TargetMode="External"/><Relationship Id="rId43" Type="http://schemas.openxmlformats.org/officeDocument/2006/relationships/hyperlink" Target="https://www.epicentro.iss.it/alcol/consultazione-oms-global-alcohol-action-plan-2022-2030?utm_source=newsletter&amp;utm_medium=email&amp;utm_campaign=26gennaio2023" TargetMode="External"/><Relationship Id="rId48" Type="http://schemas.openxmlformats.org/officeDocument/2006/relationships/hyperlink" Target="https://www.facebook.com/pages/Cgil-Lombardia/321784181284165" TargetMode="External"/><Relationship Id="rId8" Type="http://schemas.openxmlformats.org/officeDocument/2006/relationships/endnotes" Target="endnotes.xml"/><Relationship Id="rId5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FEB50-562D-4F6E-9D95-BAD6696F0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5024</Words>
  <Characters>28640</Characters>
  <Application>Microsoft Office Word</Application>
  <DocSecurity>0</DocSecurity>
  <Lines>238</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3</cp:revision>
  <cp:lastPrinted>2022-03-16T22:07:00Z</cp:lastPrinted>
  <dcterms:created xsi:type="dcterms:W3CDTF">2023-02-07T12:16:00Z</dcterms:created>
  <dcterms:modified xsi:type="dcterms:W3CDTF">2023-02-07T12:22:00Z</dcterms:modified>
</cp:coreProperties>
</file>