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C13555"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Block</w:t>
      </w:r>
      <w:proofErr w:type="spellEnd"/>
      <w:r>
        <w:rPr>
          <w:rFonts w:ascii="Times New Roman" w:eastAsia="Arial Unicode MS" w:hAnsi="Times New Roman"/>
          <w:b/>
          <w:color w:val="0043C8"/>
          <w:kern w:val="2"/>
          <w:sz w:val="24"/>
          <w:szCs w:val="24"/>
          <w:lang w:eastAsia="zh-CN" w:bidi="hi-IN"/>
        </w:rPr>
        <w:t xml:space="preserve"> Notes n. </w:t>
      </w:r>
      <w:r w:rsidR="000B7368">
        <w:rPr>
          <w:rFonts w:ascii="Times New Roman" w:eastAsia="Arial Unicode MS" w:hAnsi="Times New Roman"/>
          <w:b/>
          <w:color w:val="0043C8"/>
          <w:kern w:val="2"/>
          <w:sz w:val="24"/>
          <w:szCs w:val="24"/>
          <w:lang w:eastAsia="zh-CN" w:bidi="hi-IN"/>
        </w:rPr>
        <w:t>11</w:t>
      </w:r>
      <w:r>
        <w:rPr>
          <w:rFonts w:ascii="Times New Roman" w:eastAsia="Arial Unicode MS" w:hAnsi="Times New Roman"/>
          <w:b/>
          <w:color w:val="0043C8"/>
          <w:kern w:val="2"/>
          <w:sz w:val="24"/>
          <w:szCs w:val="24"/>
          <w:lang w:eastAsia="zh-CN" w:bidi="hi-IN"/>
        </w:rPr>
        <w:t xml:space="preserve">, </w:t>
      </w:r>
      <w:r w:rsidR="005B59BF">
        <w:rPr>
          <w:rFonts w:ascii="Times New Roman" w:eastAsia="Arial Unicode MS" w:hAnsi="Times New Roman"/>
          <w:b/>
          <w:color w:val="0043C8"/>
          <w:kern w:val="2"/>
          <w:sz w:val="24"/>
          <w:szCs w:val="24"/>
          <w:lang w:eastAsia="zh-CN" w:bidi="hi-IN"/>
        </w:rPr>
        <w:t>aprile</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p>
    <w:p w:rsidR="00654FE3" w:rsidRDefault="00330CE4" w:rsidP="00654FE3">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Il documento-denuncia di oncologi, cardiologi ed ematologi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Oms: momento critico con crescita esponenziale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I Forum di QS. La sanità e la sinistra. </w:t>
      </w:r>
      <w:proofErr w:type="spellStart"/>
      <w:r w:rsidRPr="00D30036">
        <w:rPr>
          <w:rFonts w:ascii="Times New Roman" w:eastAsia="Arial Unicode MS" w:hAnsi="Times New Roman"/>
          <w:b/>
          <w:i/>
          <w:color w:val="0043C8"/>
          <w:kern w:val="2"/>
          <w:sz w:val="24"/>
          <w:szCs w:val="24"/>
          <w:lang w:eastAsia="zh-CN" w:bidi="hi-IN"/>
        </w:rPr>
        <w:t>Geddes</w:t>
      </w:r>
      <w:proofErr w:type="spellEnd"/>
      <w:r w:rsidRPr="00D30036">
        <w:rPr>
          <w:rFonts w:ascii="Times New Roman" w:eastAsia="Arial Unicode MS" w:hAnsi="Times New Roman"/>
          <w:b/>
          <w:i/>
          <w:color w:val="0043C8"/>
          <w:kern w:val="2"/>
          <w:sz w:val="24"/>
          <w:szCs w:val="24"/>
          <w:lang w:eastAsia="zh-CN" w:bidi="hi-IN"/>
        </w:rPr>
        <w:t xml:space="preserve">: se i </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nemici</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 xml:space="preserve"> stanno solo a sinistra</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No a un allentamento prematuro delle restrizioni, ospedali ancora sovraccarichi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Vaccinazione anti-</w:t>
      </w: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nei luoghi di lavoro. Vademecum </w:t>
      </w:r>
      <w:proofErr w:type="spellStart"/>
      <w:r w:rsidRPr="00D30036">
        <w:rPr>
          <w:rFonts w:ascii="Times New Roman" w:eastAsia="Arial Unicode MS" w:hAnsi="Times New Roman"/>
          <w:b/>
          <w:i/>
          <w:color w:val="0043C8"/>
          <w:kern w:val="2"/>
          <w:sz w:val="24"/>
          <w:szCs w:val="24"/>
          <w:lang w:eastAsia="zh-CN" w:bidi="hi-IN"/>
        </w:rPr>
        <w:t>dell</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Inail</w:t>
      </w:r>
      <w:proofErr w:type="spellEnd"/>
      <w:r w:rsidRPr="00D30036">
        <w:rPr>
          <w:rFonts w:ascii="Times New Roman" w:eastAsia="Arial Unicode MS" w:hAnsi="Times New Roman"/>
          <w:b/>
          <w:i/>
          <w:color w:val="0043C8"/>
          <w:kern w:val="2"/>
          <w:sz w:val="24"/>
          <w:szCs w:val="24"/>
          <w:lang w:eastAsia="zh-CN" w:bidi="hi-IN"/>
        </w:rPr>
        <w:t xml:space="preserve"> per le imprese</w:t>
      </w:r>
      <w:bookmarkStart w:id="0" w:name="_GoBack"/>
      <w:bookmarkEnd w:id="0"/>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Dal Ministero le indicazioni per il rientro al lavoro dopo il </w:t>
      </w:r>
      <w:proofErr w:type="spellStart"/>
      <w:r w:rsidRPr="00D30036">
        <w:rPr>
          <w:rFonts w:ascii="Times New Roman" w:eastAsia="Arial Unicode MS" w:hAnsi="Times New Roman"/>
          <w:b/>
          <w:i/>
          <w:color w:val="0043C8"/>
          <w:kern w:val="2"/>
          <w:sz w:val="24"/>
          <w:szCs w:val="24"/>
          <w:lang w:eastAsia="zh-CN" w:bidi="hi-IN"/>
        </w:rPr>
        <w:t>Covid</w:t>
      </w:r>
      <w:proofErr w:type="spellEnd"/>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Vaccinazioni </w:t>
      </w: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Gli infermieri chiedono di poter vaccinare in autonomia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proofErr w:type="spellStart"/>
      <w:r w:rsidRPr="00D30036">
        <w:rPr>
          <w:rFonts w:ascii="Times New Roman" w:eastAsia="Arial Unicode MS" w:hAnsi="Times New Roman"/>
          <w:b/>
          <w:i/>
          <w:color w:val="0043C8"/>
          <w:kern w:val="2"/>
          <w:sz w:val="24"/>
          <w:szCs w:val="24"/>
          <w:lang w:eastAsia="zh-CN" w:bidi="hi-IN"/>
        </w:rPr>
        <w:t>Aifa</w:t>
      </w:r>
      <w:proofErr w:type="spellEnd"/>
      <w:r w:rsidRPr="00D30036">
        <w:rPr>
          <w:rFonts w:ascii="Times New Roman" w:eastAsia="Arial Unicode MS" w:hAnsi="Times New Roman"/>
          <w:b/>
          <w:i/>
          <w:color w:val="0043C8"/>
          <w:kern w:val="2"/>
          <w:sz w:val="24"/>
          <w:szCs w:val="24"/>
          <w:lang w:eastAsia="zh-CN" w:bidi="hi-IN"/>
        </w:rPr>
        <w:t xml:space="preserve"> aggiorna la nota per gli operatori sanitari sul vaccino di AstraZeneca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Vaccini </w:t>
      </w: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Per il 2022/23 Europa punta su quelli a </w:t>
      </w:r>
      <w:proofErr w:type="spellStart"/>
      <w:r w:rsidRPr="00D30036">
        <w:rPr>
          <w:rFonts w:ascii="Times New Roman" w:eastAsia="Arial Unicode MS" w:hAnsi="Times New Roman"/>
          <w:b/>
          <w:i/>
          <w:color w:val="0043C8"/>
          <w:kern w:val="2"/>
          <w:sz w:val="24"/>
          <w:szCs w:val="24"/>
          <w:lang w:eastAsia="zh-CN" w:bidi="hi-IN"/>
        </w:rPr>
        <w:t>mRNA</w:t>
      </w:r>
      <w:proofErr w:type="spellEnd"/>
      <w:r w:rsidRPr="00D30036">
        <w:rPr>
          <w:rFonts w:ascii="Times New Roman" w:eastAsia="Arial Unicode MS" w:hAnsi="Times New Roman"/>
          <w:b/>
          <w:i/>
          <w:color w:val="0043C8"/>
          <w:kern w:val="2"/>
          <w:sz w:val="24"/>
          <w:szCs w:val="24"/>
          <w:lang w:eastAsia="zh-CN" w:bidi="hi-IN"/>
        </w:rPr>
        <w:t xml:space="preserve">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Sarà possibile curare gli animali domestici con farmaci umani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Medicina generale. </w:t>
      </w:r>
      <w:proofErr w:type="spellStart"/>
      <w:r w:rsidRPr="00D30036">
        <w:rPr>
          <w:rFonts w:ascii="Times New Roman" w:eastAsia="Arial Unicode MS" w:hAnsi="Times New Roman"/>
          <w:b/>
          <w:i/>
          <w:color w:val="0043C8"/>
          <w:kern w:val="2"/>
          <w:sz w:val="24"/>
          <w:szCs w:val="24"/>
          <w:lang w:eastAsia="zh-CN" w:bidi="hi-IN"/>
        </w:rPr>
        <w:t>Smi</w:t>
      </w:r>
      <w:proofErr w:type="spellEnd"/>
      <w:r w:rsidRPr="00D30036">
        <w:rPr>
          <w:rFonts w:ascii="Times New Roman" w:eastAsia="Arial Unicode MS" w:hAnsi="Times New Roman"/>
          <w:b/>
          <w:i/>
          <w:color w:val="0043C8"/>
          <w:kern w:val="2"/>
          <w:sz w:val="24"/>
          <w:szCs w:val="24"/>
          <w:lang w:eastAsia="zh-CN" w:bidi="hi-IN"/>
        </w:rPr>
        <w:t xml:space="preserve">, </w:t>
      </w:r>
      <w:proofErr w:type="spellStart"/>
      <w:r w:rsidRPr="00D30036">
        <w:rPr>
          <w:rFonts w:ascii="Times New Roman" w:eastAsia="Arial Unicode MS" w:hAnsi="Times New Roman"/>
          <w:b/>
          <w:i/>
          <w:color w:val="0043C8"/>
          <w:kern w:val="2"/>
          <w:sz w:val="24"/>
          <w:szCs w:val="24"/>
          <w:lang w:eastAsia="zh-CN" w:bidi="hi-IN"/>
        </w:rPr>
        <w:t>Simet</w:t>
      </w:r>
      <w:proofErr w:type="spellEnd"/>
      <w:r w:rsidRPr="00D30036">
        <w:rPr>
          <w:rFonts w:ascii="Times New Roman" w:eastAsia="Arial Unicode MS" w:hAnsi="Times New Roman"/>
          <w:b/>
          <w:i/>
          <w:color w:val="0043C8"/>
          <w:kern w:val="2"/>
          <w:sz w:val="24"/>
          <w:szCs w:val="24"/>
          <w:lang w:eastAsia="zh-CN" w:bidi="hi-IN"/>
        </w:rPr>
        <w:t xml:space="preserve"> e Fp Cgil Medici si alleano: in emergenza serve unità</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Eurostat</w:t>
      </w:r>
      <w:proofErr w:type="spellEnd"/>
      <w:r w:rsidRPr="00D30036">
        <w:rPr>
          <w:rFonts w:ascii="Times New Roman" w:eastAsia="Arial Unicode MS" w:hAnsi="Times New Roman"/>
          <w:b/>
          <w:i/>
          <w:color w:val="0043C8"/>
          <w:kern w:val="2"/>
          <w:sz w:val="24"/>
          <w:szCs w:val="24"/>
          <w:lang w:eastAsia="zh-CN" w:bidi="hi-IN"/>
        </w:rPr>
        <w:t>. In Europa 685mila morti in più rispetto alla media nell</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 xml:space="preserve">anno del </w:t>
      </w: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Def</w:t>
      </w:r>
      <w:proofErr w:type="spellEnd"/>
      <w:r w:rsidRPr="00D30036">
        <w:rPr>
          <w:rFonts w:ascii="Times New Roman" w:eastAsia="Arial Unicode MS" w:hAnsi="Times New Roman"/>
          <w:b/>
          <w:i/>
          <w:color w:val="0043C8"/>
          <w:kern w:val="2"/>
          <w:sz w:val="24"/>
          <w:szCs w:val="24"/>
          <w:lang w:eastAsia="zh-CN" w:bidi="hi-IN"/>
        </w:rPr>
        <w:t xml:space="preserve"> 2021. Per la sanità mai così tanti soldi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Ok in Stato-Regioni il riparto da 40 milioni per la remunerazione aggiuntiva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Fondo sanitario. Accordo tra le Regioni sul riparto dei 122 </w:t>
      </w:r>
      <w:proofErr w:type="spellStart"/>
      <w:r w:rsidRPr="00D30036">
        <w:rPr>
          <w:rFonts w:ascii="Times New Roman" w:eastAsia="Arial Unicode MS" w:hAnsi="Times New Roman"/>
          <w:b/>
          <w:i/>
          <w:color w:val="0043C8"/>
          <w:kern w:val="2"/>
          <w:sz w:val="24"/>
          <w:szCs w:val="24"/>
          <w:lang w:eastAsia="zh-CN" w:bidi="hi-IN"/>
        </w:rPr>
        <w:t>mld</w:t>
      </w:r>
      <w:proofErr w:type="spellEnd"/>
      <w:r w:rsidRPr="00D30036">
        <w:rPr>
          <w:rFonts w:ascii="Times New Roman" w:eastAsia="Arial Unicode MS" w:hAnsi="Times New Roman"/>
          <w:b/>
          <w:i/>
          <w:color w:val="0043C8"/>
          <w:kern w:val="2"/>
          <w:sz w:val="24"/>
          <w:szCs w:val="24"/>
          <w:lang w:eastAsia="zh-CN" w:bidi="hi-IN"/>
        </w:rPr>
        <w:t xml:space="preserve"> del </w:t>
      </w:r>
      <w:proofErr w:type="spellStart"/>
      <w:r w:rsidRPr="00D30036">
        <w:rPr>
          <w:rFonts w:ascii="Times New Roman" w:eastAsia="Arial Unicode MS" w:hAnsi="Times New Roman"/>
          <w:b/>
          <w:i/>
          <w:color w:val="0043C8"/>
          <w:kern w:val="2"/>
          <w:sz w:val="24"/>
          <w:szCs w:val="24"/>
          <w:lang w:eastAsia="zh-CN" w:bidi="hi-IN"/>
        </w:rPr>
        <w:t>Fsn</w:t>
      </w:r>
      <w:proofErr w:type="spellEnd"/>
      <w:r w:rsidRPr="00D30036">
        <w:rPr>
          <w:rFonts w:ascii="Times New Roman" w:eastAsia="Arial Unicode MS" w:hAnsi="Times New Roman"/>
          <w:b/>
          <w:i/>
          <w:color w:val="0043C8"/>
          <w:kern w:val="2"/>
          <w:sz w:val="24"/>
          <w:szCs w:val="24"/>
          <w:lang w:eastAsia="zh-CN" w:bidi="hi-IN"/>
        </w:rPr>
        <w:t xml:space="preserve">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Come gestire il </w:t>
      </w: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Ecco il Vademecum del Mario Negri</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Lombardia. Corte dei conti su Aria: nel 2019 solo 36% acquisti centralizzati in sanità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proofErr w:type="spellStart"/>
      <w:r w:rsidRPr="00D30036">
        <w:rPr>
          <w:rFonts w:ascii="Times New Roman" w:eastAsia="Arial Unicode MS" w:hAnsi="Times New Roman"/>
          <w:b/>
          <w:i/>
          <w:color w:val="0043C8"/>
          <w:kern w:val="2"/>
          <w:sz w:val="24"/>
          <w:szCs w:val="24"/>
          <w:lang w:eastAsia="zh-CN" w:bidi="hi-IN"/>
        </w:rPr>
        <w:t>Altems</w:t>
      </w:r>
      <w:proofErr w:type="spellEnd"/>
      <w:r w:rsidRPr="00D30036">
        <w:rPr>
          <w:rFonts w:ascii="Times New Roman" w:eastAsia="Arial Unicode MS" w:hAnsi="Times New Roman"/>
          <w:b/>
          <w:i/>
          <w:color w:val="0043C8"/>
          <w:kern w:val="2"/>
          <w:sz w:val="24"/>
          <w:szCs w:val="24"/>
          <w:lang w:eastAsia="zh-CN" w:bidi="hi-IN"/>
        </w:rPr>
        <w:t xml:space="preserve">: contagi in calo per la quarta settimana consecutiva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L</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Anaao</w:t>
      </w:r>
      <w:proofErr w:type="spellEnd"/>
      <w:r w:rsidRPr="00D30036">
        <w:rPr>
          <w:rFonts w:ascii="Times New Roman" w:eastAsia="Arial Unicode MS" w:hAnsi="Times New Roman"/>
          <w:b/>
          <w:i/>
          <w:color w:val="0043C8"/>
          <w:kern w:val="2"/>
          <w:sz w:val="24"/>
          <w:szCs w:val="24"/>
          <w:lang w:eastAsia="zh-CN" w:bidi="hi-IN"/>
        </w:rPr>
        <w:t xml:space="preserve"> boccia le riaperture: numeri ancora troppo alti, non ci sono le condizioni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Sanità e pandemia. </w:t>
      </w:r>
      <w:proofErr w:type="spellStart"/>
      <w:r w:rsidRPr="00D30036">
        <w:rPr>
          <w:rFonts w:ascii="Times New Roman" w:eastAsia="Arial Unicode MS" w:hAnsi="Times New Roman"/>
          <w:b/>
          <w:i/>
          <w:color w:val="0043C8"/>
          <w:kern w:val="2"/>
          <w:sz w:val="24"/>
          <w:szCs w:val="24"/>
          <w:lang w:eastAsia="zh-CN" w:bidi="hi-IN"/>
        </w:rPr>
        <w:t>Cassese</w:t>
      </w:r>
      <w:proofErr w:type="spellEnd"/>
      <w:r w:rsidRPr="00D30036">
        <w:rPr>
          <w:rFonts w:ascii="Times New Roman" w:eastAsia="Arial Unicode MS" w:hAnsi="Times New Roman"/>
          <w:b/>
          <w:i/>
          <w:color w:val="0043C8"/>
          <w:kern w:val="2"/>
          <w:sz w:val="24"/>
          <w:szCs w:val="24"/>
          <w:lang w:eastAsia="zh-CN" w:bidi="hi-IN"/>
        </w:rPr>
        <w:t xml:space="preserve">: regioni non possono andare ognuna per proprio conto </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Autismo. L</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analgesia epidurale non è associata ad aumento del rischio</w:t>
      </w:r>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La Commissione Ue vieta gli alimenti con Aloe: possono danneggiare il </w:t>
      </w:r>
      <w:proofErr w:type="spellStart"/>
      <w:r w:rsidRPr="00D30036">
        <w:rPr>
          <w:rFonts w:ascii="Times New Roman" w:eastAsia="Arial Unicode MS" w:hAnsi="Times New Roman"/>
          <w:b/>
          <w:i/>
          <w:color w:val="0043C8"/>
          <w:kern w:val="2"/>
          <w:sz w:val="24"/>
          <w:szCs w:val="24"/>
          <w:lang w:eastAsia="zh-CN" w:bidi="hi-IN"/>
        </w:rPr>
        <w:t>Dna</w:t>
      </w:r>
      <w:proofErr w:type="spellEnd"/>
    </w:p>
    <w:p w:rsidR="00812F2D"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Istat: nella prima ondata il virus è stato la seconda causa di morte dopo i tumori</w:t>
      </w:r>
    </w:p>
    <w:p w:rsidR="009A05D7" w:rsidRPr="00D30036" w:rsidRDefault="00812F2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Anziani non autosufficienti. L</w:t>
      </w:r>
      <w:r w:rsidR="00D30036">
        <w:rPr>
          <w:rFonts w:ascii="Times New Roman" w:eastAsia="Arial Unicode MS" w:hAnsi="Times New Roman"/>
          <w:b/>
          <w:i/>
          <w:color w:val="0043C8"/>
          <w:kern w:val="2"/>
          <w:sz w:val="24"/>
          <w:szCs w:val="24"/>
          <w:lang w:eastAsia="zh-CN" w:bidi="hi-IN"/>
        </w:rPr>
        <w:t>’</w:t>
      </w:r>
      <w:r w:rsidRPr="00D30036">
        <w:rPr>
          <w:rFonts w:ascii="Times New Roman" w:eastAsia="Arial Unicode MS" w:hAnsi="Times New Roman"/>
          <w:b/>
          <w:i/>
          <w:color w:val="0043C8"/>
          <w:kern w:val="2"/>
          <w:sz w:val="24"/>
          <w:szCs w:val="24"/>
          <w:lang w:eastAsia="zh-CN" w:bidi="hi-IN"/>
        </w:rPr>
        <w:t>appello del Network Non Autosufficienza</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Quando parlare male della sanità lombarda era un “tabù”</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r w:rsidRPr="00D30036">
        <w:rPr>
          <w:rFonts w:ascii="Times New Roman" w:eastAsia="Arial Unicode MS" w:hAnsi="Times New Roman"/>
          <w:b/>
          <w:i/>
          <w:color w:val="0043C8"/>
          <w:kern w:val="2"/>
          <w:sz w:val="24"/>
          <w:szCs w:val="24"/>
          <w:lang w:eastAsia="zh-CN" w:bidi="hi-IN"/>
        </w:rPr>
        <w:t xml:space="preserve">Lombardia. </w:t>
      </w:r>
      <w:r w:rsidRPr="00D30036">
        <w:rPr>
          <w:rFonts w:ascii="Times New Roman" w:eastAsia="Arial Unicode MS" w:hAnsi="Times New Roman"/>
          <w:b/>
          <w:i/>
          <w:color w:val="0043C8"/>
          <w:kern w:val="2"/>
          <w:sz w:val="24"/>
          <w:szCs w:val="24"/>
          <w:lang w:eastAsia="zh-CN" w:bidi="hi-IN"/>
        </w:rPr>
        <w:t>A</w:t>
      </w:r>
      <w:r w:rsidRPr="00D30036">
        <w:rPr>
          <w:rFonts w:ascii="Times New Roman" w:eastAsia="Arial Unicode MS" w:hAnsi="Times New Roman"/>
          <w:b/>
          <w:i/>
          <w:color w:val="0043C8"/>
          <w:kern w:val="2"/>
          <w:sz w:val="24"/>
          <w:szCs w:val="24"/>
          <w:lang w:eastAsia="zh-CN" w:bidi="hi-IN"/>
        </w:rPr>
        <w:t>ccordo: la vaccinazione è una prestazione aggiuntiva</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Le nuove linee guida europee</w:t>
      </w:r>
      <w:r w:rsidRPr="00D30036">
        <w:rPr>
          <w:rFonts w:ascii="Times New Roman" w:eastAsia="Arial Unicode MS" w:hAnsi="Times New Roman"/>
          <w:b/>
          <w:i/>
          <w:color w:val="0043C8"/>
          <w:kern w:val="2"/>
          <w:sz w:val="24"/>
          <w:szCs w:val="24"/>
          <w:lang w:eastAsia="zh-CN" w:bidi="hi-IN"/>
        </w:rPr>
        <w:t xml:space="preserve"> per </w:t>
      </w:r>
      <w:r w:rsidRPr="00D30036">
        <w:rPr>
          <w:rFonts w:ascii="Times New Roman" w:eastAsia="Arial Unicode MS" w:hAnsi="Times New Roman"/>
          <w:b/>
          <w:i/>
          <w:color w:val="0043C8"/>
          <w:kern w:val="2"/>
          <w:sz w:val="24"/>
          <w:szCs w:val="24"/>
          <w:lang w:eastAsia="zh-CN" w:bidi="hi-IN"/>
        </w:rPr>
        <w:t xml:space="preserve">persone vaccinate </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proofErr w:type="spellStart"/>
      <w:r w:rsidRPr="00D30036">
        <w:rPr>
          <w:rFonts w:ascii="Times New Roman" w:eastAsia="Arial Unicode MS" w:hAnsi="Times New Roman"/>
          <w:b/>
          <w:i/>
          <w:color w:val="0043C8"/>
          <w:kern w:val="2"/>
          <w:sz w:val="24"/>
          <w:szCs w:val="24"/>
          <w:lang w:eastAsia="zh-CN" w:bidi="hi-IN"/>
        </w:rPr>
        <w:t>Gimbe</w:t>
      </w:r>
      <w:proofErr w:type="spellEnd"/>
      <w:r w:rsidRPr="00D30036">
        <w:rPr>
          <w:rFonts w:ascii="Times New Roman" w:eastAsia="Arial Unicode MS" w:hAnsi="Times New Roman"/>
          <w:b/>
          <w:i/>
          <w:color w:val="0043C8"/>
          <w:kern w:val="2"/>
          <w:sz w:val="24"/>
          <w:szCs w:val="24"/>
          <w:lang w:eastAsia="zh-CN" w:bidi="hi-IN"/>
        </w:rPr>
        <w:t>: n</w:t>
      </w:r>
      <w:r w:rsidRPr="00D30036">
        <w:rPr>
          <w:rFonts w:ascii="Times New Roman" w:eastAsia="Arial Unicode MS" w:hAnsi="Times New Roman"/>
          <w:b/>
          <w:i/>
          <w:color w:val="0043C8"/>
          <w:kern w:val="2"/>
          <w:sz w:val="24"/>
          <w:szCs w:val="24"/>
          <w:lang w:eastAsia="zh-CN" w:bidi="hi-IN"/>
        </w:rPr>
        <w:t xml:space="preserve">uovi casi, decessi e carico ospedaliero sono in calo </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Spesa farmaceutica. </w:t>
      </w:r>
      <w:proofErr w:type="spellStart"/>
      <w:r w:rsidRPr="00D30036">
        <w:rPr>
          <w:rFonts w:ascii="Times New Roman" w:eastAsia="Arial Unicode MS" w:hAnsi="Times New Roman"/>
          <w:b/>
          <w:i/>
          <w:color w:val="0043C8"/>
          <w:kern w:val="2"/>
          <w:sz w:val="24"/>
          <w:szCs w:val="24"/>
          <w:lang w:eastAsia="zh-CN" w:bidi="hi-IN"/>
        </w:rPr>
        <w:t>Aifa</w:t>
      </w:r>
      <w:proofErr w:type="spellEnd"/>
      <w:r w:rsidRPr="00D30036">
        <w:rPr>
          <w:rFonts w:ascii="Times New Roman" w:eastAsia="Arial Unicode MS" w:hAnsi="Times New Roman"/>
          <w:b/>
          <w:i/>
          <w:color w:val="0043C8"/>
          <w:kern w:val="2"/>
          <w:sz w:val="24"/>
          <w:szCs w:val="24"/>
          <w:lang w:eastAsia="zh-CN" w:bidi="hi-IN"/>
        </w:rPr>
        <w:t>: Nel 2020 ha sfiorato i 19 miliardi. Boom ospedaliera</w:t>
      </w:r>
      <w:r w:rsidRPr="00D30036">
        <w:rPr>
          <w:rFonts w:ascii="Times New Roman" w:eastAsia="Arial Unicode MS" w:hAnsi="Times New Roman"/>
          <w:b/>
          <w:i/>
          <w:color w:val="0043C8"/>
          <w:kern w:val="2"/>
          <w:sz w:val="24"/>
          <w:szCs w:val="24"/>
          <w:lang w:eastAsia="zh-CN" w:bidi="hi-IN"/>
        </w:rPr>
        <w:t xml:space="preserve"> </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D30036">
        <w:rPr>
          <w:rFonts w:ascii="Times New Roman" w:eastAsia="Arial Unicode MS" w:hAnsi="Times New Roman"/>
          <w:b/>
          <w:i/>
          <w:color w:val="0043C8"/>
          <w:kern w:val="2"/>
          <w:sz w:val="24"/>
          <w:szCs w:val="24"/>
          <w:lang w:eastAsia="zh-CN" w:bidi="hi-IN"/>
        </w:rPr>
        <w:t xml:space="preserve">Col </w:t>
      </w: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crollano in</w:t>
      </w:r>
      <w:r w:rsidRPr="00D30036">
        <w:rPr>
          <w:rFonts w:ascii="Times New Roman" w:eastAsia="Arial Unicode MS" w:hAnsi="Times New Roman"/>
          <w:b/>
          <w:i/>
          <w:color w:val="0043C8"/>
          <w:kern w:val="2"/>
          <w:sz w:val="24"/>
          <w:szCs w:val="24"/>
          <w:lang w:eastAsia="zh-CN" w:bidi="hi-IN"/>
        </w:rPr>
        <w:t>terventi oncologici e al cuore</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proofErr w:type="spellStart"/>
      <w:r w:rsidRPr="00D30036">
        <w:rPr>
          <w:rFonts w:ascii="Times New Roman" w:eastAsia="Arial Unicode MS" w:hAnsi="Times New Roman"/>
          <w:b/>
          <w:i/>
          <w:color w:val="0043C8"/>
          <w:kern w:val="2"/>
          <w:sz w:val="24"/>
          <w:szCs w:val="24"/>
          <w:lang w:eastAsia="zh-CN" w:bidi="hi-IN"/>
        </w:rPr>
        <w:t>Altems</w:t>
      </w:r>
      <w:proofErr w:type="spellEnd"/>
      <w:r w:rsidRPr="00D30036">
        <w:rPr>
          <w:rFonts w:ascii="Times New Roman" w:eastAsia="Arial Unicode MS" w:hAnsi="Times New Roman"/>
          <w:b/>
          <w:i/>
          <w:color w:val="0043C8"/>
          <w:kern w:val="2"/>
          <w:sz w:val="24"/>
          <w:szCs w:val="24"/>
          <w:lang w:eastAsia="zh-CN" w:bidi="hi-IN"/>
        </w:rPr>
        <w:t xml:space="preserve">: 1,1 milioni di ricoveri </w:t>
      </w:r>
      <w:r w:rsidRPr="00D30036">
        <w:rPr>
          <w:rFonts w:ascii="Times New Roman" w:eastAsia="Arial Unicode MS" w:hAnsi="Times New Roman"/>
          <w:b/>
          <w:i/>
          <w:color w:val="0043C8"/>
          <w:kern w:val="2"/>
          <w:sz w:val="24"/>
          <w:szCs w:val="24"/>
          <w:lang w:eastAsia="zh-CN" w:bidi="hi-IN"/>
        </w:rPr>
        <w:t>in meno durante la prima ondata</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Covid</w:t>
      </w:r>
      <w:proofErr w:type="spellEnd"/>
      <w:r w:rsidRPr="00D30036">
        <w:rPr>
          <w:rFonts w:ascii="Times New Roman" w:eastAsia="Arial Unicode MS" w:hAnsi="Times New Roman"/>
          <w:b/>
          <w:i/>
          <w:color w:val="0043C8"/>
          <w:kern w:val="2"/>
          <w:sz w:val="24"/>
          <w:szCs w:val="24"/>
          <w:lang w:eastAsia="zh-CN" w:bidi="hi-IN"/>
        </w:rPr>
        <w:t xml:space="preserve">. </w:t>
      </w:r>
      <w:r w:rsidRPr="00D30036">
        <w:rPr>
          <w:rFonts w:ascii="Times New Roman" w:eastAsia="Arial Unicode MS" w:hAnsi="Times New Roman"/>
          <w:b/>
          <w:i/>
          <w:color w:val="0043C8"/>
          <w:kern w:val="2"/>
          <w:sz w:val="24"/>
          <w:szCs w:val="24"/>
          <w:lang w:eastAsia="zh-CN" w:bidi="hi-IN"/>
        </w:rPr>
        <w:t xml:space="preserve">Le </w:t>
      </w:r>
      <w:r w:rsidRPr="00D30036">
        <w:rPr>
          <w:rFonts w:ascii="Times New Roman" w:eastAsia="Arial Unicode MS" w:hAnsi="Times New Roman"/>
          <w:b/>
          <w:i/>
          <w:color w:val="0043C8"/>
          <w:kern w:val="2"/>
          <w:sz w:val="24"/>
          <w:szCs w:val="24"/>
          <w:lang w:eastAsia="zh-CN" w:bidi="hi-IN"/>
        </w:rPr>
        <w:t>nuove linee guida del Ministero per le cure domiciliari</w:t>
      </w:r>
    </w:p>
    <w:p w:rsidR="000101FD" w:rsidRPr="00D30036" w:rsidRDefault="000101FD"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Recovery</w:t>
      </w:r>
      <w:proofErr w:type="spellEnd"/>
      <w:r w:rsidRPr="00D30036">
        <w:rPr>
          <w:rFonts w:ascii="Times New Roman" w:eastAsia="Arial Unicode MS" w:hAnsi="Times New Roman"/>
          <w:b/>
          <w:i/>
          <w:color w:val="0043C8"/>
          <w:kern w:val="2"/>
          <w:sz w:val="24"/>
          <w:szCs w:val="24"/>
          <w:lang w:eastAsia="zh-CN" w:bidi="hi-IN"/>
        </w:rPr>
        <w:t xml:space="preserve"> Plan. Il Governo lo ha trasmesso al Parlamento. Ecco il testo definitivo</w:t>
      </w:r>
    </w:p>
    <w:p w:rsidR="000101FD" w:rsidRPr="00D30036" w:rsidRDefault="00D30036" w:rsidP="00D30036">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proofErr w:type="spellStart"/>
      <w:r w:rsidRPr="00D30036">
        <w:rPr>
          <w:rFonts w:ascii="Times New Roman" w:eastAsia="Arial Unicode MS" w:hAnsi="Times New Roman"/>
          <w:b/>
          <w:i/>
          <w:color w:val="0043C8"/>
          <w:kern w:val="2"/>
          <w:sz w:val="24"/>
          <w:szCs w:val="24"/>
          <w:lang w:eastAsia="zh-CN" w:bidi="hi-IN"/>
        </w:rPr>
        <w:t>Recovery</w:t>
      </w:r>
      <w:proofErr w:type="spellEnd"/>
      <w:r w:rsidRPr="00D30036">
        <w:rPr>
          <w:rFonts w:ascii="Times New Roman" w:eastAsia="Arial Unicode MS" w:hAnsi="Times New Roman"/>
          <w:b/>
          <w:i/>
          <w:color w:val="0043C8"/>
          <w:kern w:val="2"/>
          <w:sz w:val="24"/>
          <w:szCs w:val="24"/>
          <w:lang w:eastAsia="zh-CN" w:bidi="hi-IN"/>
        </w:rPr>
        <w:t xml:space="preserve"> Plan. </w:t>
      </w:r>
      <w:proofErr w:type="spellStart"/>
      <w:r w:rsidRPr="00D30036">
        <w:rPr>
          <w:rFonts w:ascii="Times New Roman" w:eastAsia="Arial Unicode MS" w:hAnsi="Times New Roman"/>
          <w:b/>
          <w:i/>
          <w:color w:val="0043C8"/>
          <w:kern w:val="2"/>
          <w:sz w:val="24"/>
          <w:szCs w:val="24"/>
          <w:lang w:eastAsia="zh-CN" w:bidi="hi-IN"/>
        </w:rPr>
        <w:t>Anaao</w:t>
      </w:r>
      <w:proofErr w:type="spellEnd"/>
      <w:r w:rsidRPr="00D30036">
        <w:rPr>
          <w:rFonts w:ascii="Times New Roman" w:eastAsia="Arial Unicode MS" w:hAnsi="Times New Roman"/>
          <w:b/>
          <w:i/>
          <w:color w:val="0043C8"/>
          <w:kern w:val="2"/>
          <w:sz w:val="24"/>
          <w:szCs w:val="24"/>
          <w:lang w:eastAsia="zh-CN" w:bidi="hi-IN"/>
        </w:rPr>
        <w:t xml:space="preserve">: </w:t>
      </w:r>
      <w:r w:rsidRPr="00D30036">
        <w:rPr>
          <w:rFonts w:ascii="Times New Roman" w:eastAsia="Arial Unicode MS" w:hAnsi="Times New Roman"/>
          <w:b/>
          <w:i/>
          <w:color w:val="0043C8"/>
          <w:kern w:val="2"/>
          <w:sz w:val="24"/>
          <w:szCs w:val="24"/>
          <w:lang w:eastAsia="zh-CN" w:bidi="hi-IN"/>
        </w:rPr>
        <w:t>s</w:t>
      </w:r>
      <w:r w:rsidRPr="00D30036">
        <w:rPr>
          <w:rFonts w:ascii="Times New Roman" w:eastAsia="Arial Unicode MS" w:hAnsi="Times New Roman"/>
          <w:b/>
          <w:i/>
          <w:color w:val="0043C8"/>
          <w:kern w:val="2"/>
          <w:sz w:val="24"/>
          <w:szCs w:val="24"/>
          <w:lang w:eastAsia="zh-CN" w:bidi="hi-IN"/>
        </w:rPr>
        <w:t>anità di nuovo Cenerentola</w:t>
      </w:r>
    </w:p>
    <w:p w:rsidR="00D30036" w:rsidRDefault="00D30036" w:rsidP="00330CE4">
      <w:pPr>
        <w:widowControl w:val="0"/>
        <w:suppressAutoHyphens/>
        <w:rPr>
          <w:rFonts w:ascii="Times New Roman" w:eastAsia="Arial Unicode MS" w:hAnsi="Times New Roman"/>
          <w:b/>
          <w:color w:val="0043C8"/>
          <w:kern w:val="2"/>
          <w:sz w:val="24"/>
          <w:szCs w:val="24"/>
          <w:lang w:eastAsia="zh-CN" w:bidi="hi-IN"/>
        </w:rPr>
      </w:pPr>
    </w:p>
    <w:p w:rsidR="00330CE4"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230107" w:rsidRPr="00146C48" w:rsidRDefault="00330CE4" w:rsidP="00146C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D30036">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D30036">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DE18FC" w:rsidRDefault="00DE18FC" w:rsidP="00DE18F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F919BC">
        <w:rPr>
          <w:rFonts w:ascii="Times New Roman" w:eastAsia="Arial Unicode MS" w:hAnsi="Times New Roman"/>
          <w:b/>
          <w:color w:val="0043C8"/>
          <w:kern w:val="2"/>
          <w:sz w:val="24"/>
          <w:szCs w:val="24"/>
          <w:lang w:eastAsia="zh-CN" w:bidi="hi-IN"/>
        </w:rPr>
        <w:t>12</w:t>
      </w:r>
      <w:r>
        <w:rPr>
          <w:rFonts w:ascii="Times New Roman" w:eastAsia="Arial Unicode MS" w:hAnsi="Times New Roman"/>
          <w:b/>
          <w:color w:val="0043C8"/>
          <w:kern w:val="2"/>
          <w:sz w:val="24"/>
          <w:szCs w:val="24"/>
          <w:lang w:eastAsia="zh-CN" w:bidi="hi-IN"/>
        </w:rPr>
        <w:t xml:space="preserve"> aprile 2021</w:t>
      </w:r>
    </w:p>
    <w:p w:rsidR="00F919BC" w:rsidRPr="00F919BC" w:rsidRDefault="00F919BC" w:rsidP="00F919BC">
      <w:pPr>
        <w:widowControl w:val="0"/>
        <w:suppressAutoHyphens/>
        <w:rPr>
          <w:rFonts w:ascii="Times New Roman" w:eastAsia="Arial Unicode MS" w:hAnsi="Times New Roman"/>
          <w:b/>
          <w:color w:val="0043C8"/>
          <w:kern w:val="2"/>
          <w:sz w:val="24"/>
          <w:szCs w:val="24"/>
          <w:lang w:eastAsia="zh-CN" w:bidi="hi-IN"/>
        </w:rPr>
      </w:pPr>
      <w:r w:rsidRPr="00F919BC">
        <w:rPr>
          <w:rFonts w:ascii="Times New Roman" w:eastAsia="Arial Unicode MS" w:hAnsi="Times New Roman"/>
          <w:b/>
          <w:color w:val="0043C8"/>
          <w:kern w:val="2"/>
          <w:sz w:val="24"/>
          <w:szCs w:val="24"/>
          <w:lang w:eastAsia="zh-CN" w:bidi="hi-IN"/>
        </w:rPr>
        <w:t>“Visite, esami e interventi ritardati o cancellati per decine di migliaia di malati di cancro e di cuore. E ad un anno dallo scoppio della pandemia nulla è cambiato”. Il documento-denuncia di oncologi, cardiologi ed ematologi</w:t>
      </w:r>
    </w:p>
    <w:p w:rsidR="00F919BC" w:rsidRDefault="00F919BC" w:rsidP="00330CE4">
      <w:pPr>
        <w:widowControl w:val="0"/>
        <w:suppressAutoHyphens/>
        <w:rPr>
          <w:rFonts w:ascii="Times New Roman" w:eastAsia="Arial Unicode MS" w:hAnsi="Times New Roman"/>
          <w:b/>
          <w:color w:val="0043C8"/>
          <w:kern w:val="2"/>
          <w:sz w:val="24"/>
          <w:szCs w:val="24"/>
          <w:lang w:eastAsia="zh-CN" w:bidi="hi-IN"/>
        </w:rPr>
      </w:pPr>
      <w:r w:rsidRPr="00F919BC">
        <w:rPr>
          <w:rFonts w:ascii="Times New Roman" w:eastAsia="Arial Unicode MS" w:hAnsi="Times New Roman"/>
          <w:color w:val="0043C8"/>
          <w:kern w:val="2"/>
          <w:sz w:val="24"/>
          <w:szCs w:val="24"/>
          <w:lang w:eastAsia="zh-CN" w:bidi="hi-IN"/>
        </w:rPr>
        <w:t xml:space="preserve">Nel Report consegnato questo pomeriggio al premier Draghi dalla Federazione Foce fotografata una situazione ancora di estremo disagio per le cure no </w:t>
      </w:r>
      <w:proofErr w:type="spellStart"/>
      <w:r w:rsidRPr="00F919BC">
        <w:rPr>
          <w:rFonts w:ascii="Times New Roman" w:eastAsia="Arial Unicode MS" w:hAnsi="Times New Roman"/>
          <w:color w:val="0043C8"/>
          <w:kern w:val="2"/>
          <w:sz w:val="24"/>
          <w:szCs w:val="24"/>
          <w:lang w:eastAsia="zh-CN" w:bidi="hi-IN"/>
        </w:rPr>
        <w:t>Covid</w:t>
      </w:r>
      <w:proofErr w:type="spellEnd"/>
      <w:r w:rsidRPr="00F919BC">
        <w:rPr>
          <w:rFonts w:ascii="Times New Roman" w:eastAsia="Arial Unicode MS" w:hAnsi="Times New Roman"/>
          <w:color w:val="0043C8"/>
          <w:kern w:val="2"/>
          <w:sz w:val="24"/>
          <w:szCs w:val="24"/>
          <w:lang w:eastAsia="zh-CN" w:bidi="hi-IN"/>
        </w:rPr>
        <w:t xml:space="preserve"> in Italia. “Dopo un anno di emergenza </w:t>
      </w:r>
      <w:r w:rsidRPr="00F919BC">
        <w:rPr>
          <w:rFonts w:ascii="Times New Roman" w:eastAsia="Arial Unicode MS" w:hAnsi="Times New Roman"/>
          <w:color w:val="0043C8"/>
          <w:kern w:val="2"/>
          <w:sz w:val="24"/>
          <w:szCs w:val="24"/>
          <w:lang w:eastAsia="zh-CN" w:bidi="hi-IN"/>
        </w:rPr>
        <w:lastRenderedPageBreak/>
        <w:t xml:space="preserve">non è stato operato nessun intervento né strutturale, né organizzativo atto a ridurre queste criticità”. E solo nei mesi di Marzo-Aprile 2020 si sono avute ben 19mila morti no </w:t>
      </w:r>
      <w:proofErr w:type="spellStart"/>
      <w:r w:rsidRPr="00F919BC">
        <w:rPr>
          <w:rFonts w:ascii="Times New Roman" w:eastAsia="Arial Unicode MS" w:hAnsi="Times New Roman"/>
          <w:color w:val="0043C8"/>
          <w:kern w:val="2"/>
          <w:sz w:val="24"/>
          <w:szCs w:val="24"/>
          <w:lang w:eastAsia="zh-CN" w:bidi="hi-IN"/>
        </w:rPr>
        <w:t>Covid</w:t>
      </w:r>
      <w:proofErr w:type="spellEnd"/>
      <w:r w:rsidRPr="00F919BC">
        <w:rPr>
          <w:rFonts w:ascii="Times New Roman" w:eastAsia="Arial Unicode MS" w:hAnsi="Times New Roman"/>
          <w:color w:val="0043C8"/>
          <w:kern w:val="2"/>
          <w:sz w:val="24"/>
          <w:szCs w:val="24"/>
          <w:lang w:eastAsia="zh-CN" w:bidi="hi-IN"/>
        </w:rPr>
        <w:t xml:space="preserve"> in eccesso. Ma non solo critiche anche proposte per un nuovo Piano Marshall per la sanità: investire in personale e posti letto e potenziare la medicina del territorio. </w:t>
      </w:r>
      <w:hyperlink r:id="rId9" w:history="1">
        <w:r w:rsidRPr="00F919BC">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F919BC">
          <w:rPr>
            <w:rStyle w:val="Collegamentoipertestuale"/>
            <w:rFonts w:ascii="Times New Roman" w:eastAsia="Arial Unicode MS" w:hAnsi="Times New Roman"/>
            <w:b/>
            <w:kern w:val="2"/>
            <w:sz w:val="24"/>
            <w:szCs w:val="24"/>
            <w:lang w:eastAsia="zh-CN" w:bidi="hi-IN"/>
          </w:rPr>
          <w:t>articolo</w:t>
        </w:r>
      </w:hyperlink>
      <w:r w:rsidRPr="00F919BC">
        <w:rPr>
          <w:rFonts w:ascii="Times New Roman" w:eastAsia="Arial Unicode MS" w:hAnsi="Times New Roman"/>
          <w:b/>
          <w:color w:val="0043C8"/>
          <w:kern w:val="2"/>
          <w:sz w:val="24"/>
          <w:szCs w:val="24"/>
          <w:lang w:eastAsia="zh-CN" w:bidi="hi-IN"/>
        </w:rPr>
        <w:t xml:space="preserve">. </w:t>
      </w:r>
      <w:hyperlink r:id="rId10" w:history="1">
        <w:r w:rsidRPr="00F919BC">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F919BC" w:rsidRDefault="00F919BC" w:rsidP="00330CE4">
      <w:pPr>
        <w:widowControl w:val="0"/>
        <w:suppressAutoHyphens/>
        <w:rPr>
          <w:rFonts w:ascii="Times New Roman" w:eastAsia="Arial Unicode MS" w:hAnsi="Times New Roman"/>
          <w:b/>
          <w:color w:val="0043C8"/>
          <w:kern w:val="2"/>
          <w:sz w:val="24"/>
          <w:szCs w:val="24"/>
          <w:lang w:eastAsia="zh-CN" w:bidi="hi-IN"/>
        </w:rPr>
      </w:pPr>
    </w:p>
    <w:p w:rsidR="007C7CB7" w:rsidRPr="007C7CB7" w:rsidRDefault="007C7CB7" w:rsidP="007C7CB7">
      <w:pPr>
        <w:widowControl w:val="0"/>
        <w:suppressAutoHyphens/>
        <w:rPr>
          <w:rFonts w:ascii="Times New Roman" w:eastAsia="Arial Unicode MS" w:hAnsi="Times New Roman"/>
          <w:b/>
          <w:color w:val="0043C8"/>
          <w:kern w:val="2"/>
          <w:sz w:val="24"/>
          <w:szCs w:val="24"/>
          <w:lang w:eastAsia="zh-CN" w:bidi="hi-IN"/>
        </w:rPr>
      </w:pPr>
      <w:proofErr w:type="spellStart"/>
      <w:r w:rsidRPr="007C7CB7">
        <w:rPr>
          <w:rFonts w:ascii="Times New Roman" w:eastAsia="Arial Unicode MS" w:hAnsi="Times New Roman"/>
          <w:b/>
          <w:color w:val="0043C8"/>
          <w:kern w:val="2"/>
          <w:sz w:val="24"/>
          <w:szCs w:val="24"/>
          <w:lang w:eastAsia="zh-CN" w:bidi="hi-IN"/>
        </w:rPr>
        <w:t>Covid</w:t>
      </w:r>
      <w:proofErr w:type="spellEnd"/>
      <w:r w:rsidRPr="007C7CB7">
        <w:rPr>
          <w:rFonts w:ascii="Times New Roman" w:eastAsia="Arial Unicode MS" w:hAnsi="Times New Roman"/>
          <w:b/>
          <w:color w:val="0043C8"/>
          <w:kern w:val="2"/>
          <w:sz w:val="24"/>
          <w:szCs w:val="24"/>
          <w:lang w:eastAsia="zh-CN" w:bidi="hi-IN"/>
        </w:rPr>
        <w:t>. Oms: “Momento critico con crescita esponenziale, non allentare troppo presto restrizioni”. Un anno fa 500mila contagi a settimana, adesso 4,4 milioni</w:t>
      </w:r>
    </w:p>
    <w:p w:rsidR="007C7CB7" w:rsidRDefault="007C7CB7" w:rsidP="007C7CB7">
      <w:pPr>
        <w:widowControl w:val="0"/>
        <w:suppressAutoHyphens/>
        <w:rPr>
          <w:rFonts w:ascii="Times New Roman" w:eastAsia="Arial Unicode MS" w:hAnsi="Times New Roman"/>
          <w:b/>
          <w:color w:val="0043C8"/>
          <w:kern w:val="2"/>
          <w:sz w:val="24"/>
          <w:szCs w:val="24"/>
          <w:lang w:eastAsia="zh-CN" w:bidi="hi-IN"/>
        </w:rPr>
      </w:pPr>
      <w:r w:rsidRPr="007C7CB7">
        <w:rPr>
          <w:rFonts w:ascii="Times New Roman" w:eastAsia="Arial Unicode MS" w:hAnsi="Times New Roman"/>
          <w:color w:val="0043C8"/>
          <w:kern w:val="2"/>
          <w:sz w:val="24"/>
          <w:szCs w:val="24"/>
          <w:lang w:eastAsia="zh-CN" w:bidi="hi-IN"/>
        </w:rPr>
        <w:t>"Sono stati registrati più di 4,4 mln di casi la scorsa settimana. Un anno fa di questi tempi avevamo 500mila casi a settimana", ha spiegato l</w:t>
      </w:r>
      <w:r w:rsidR="00D30036">
        <w:rPr>
          <w:rFonts w:ascii="Times New Roman" w:eastAsia="Arial Unicode MS" w:hAnsi="Times New Roman"/>
          <w:color w:val="0043C8"/>
          <w:kern w:val="2"/>
          <w:sz w:val="24"/>
          <w:szCs w:val="24"/>
          <w:lang w:eastAsia="zh-CN" w:bidi="hi-IN"/>
        </w:rPr>
        <w:t>’</w:t>
      </w:r>
      <w:r w:rsidRPr="007C7CB7">
        <w:rPr>
          <w:rFonts w:ascii="Times New Roman" w:eastAsia="Arial Unicode MS" w:hAnsi="Times New Roman"/>
          <w:color w:val="0043C8"/>
          <w:kern w:val="2"/>
          <w:sz w:val="24"/>
          <w:szCs w:val="24"/>
          <w:lang w:eastAsia="zh-CN" w:bidi="hi-IN"/>
        </w:rPr>
        <w:t xml:space="preserve">epidemiologa Maria Van </w:t>
      </w:r>
      <w:proofErr w:type="spellStart"/>
      <w:r w:rsidRPr="007C7CB7">
        <w:rPr>
          <w:rFonts w:ascii="Times New Roman" w:eastAsia="Arial Unicode MS" w:hAnsi="Times New Roman"/>
          <w:color w:val="0043C8"/>
          <w:kern w:val="2"/>
          <w:sz w:val="24"/>
          <w:szCs w:val="24"/>
          <w:lang w:eastAsia="zh-CN" w:bidi="hi-IN"/>
        </w:rPr>
        <w:t>Kerkhove</w:t>
      </w:r>
      <w:proofErr w:type="spellEnd"/>
      <w:r w:rsidRPr="007C7CB7">
        <w:rPr>
          <w:rFonts w:ascii="Times New Roman" w:eastAsia="Arial Unicode MS" w:hAnsi="Times New Roman"/>
          <w:color w:val="0043C8"/>
          <w:kern w:val="2"/>
          <w:sz w:val="24"/>
          <w:szCs w:val="24"/>
          <w:lang w:eastAsia="zh-CN" w:bidi="hi-IN"/>
        </w:rPr>
        <w:t xml:space="preserve">. Per la responsabile vaccini Oms, </w:t>
      </w:r>
      <w:proofErr w:type="spellStart"/>
      <w:r w:rsidRPr="007C7CB7">
        <w:rPr>
          <w:rFonts w:ascii="Times New Roman" w:eastAsia="Arial Unicode MS" w:hAnsi="Times New Roman"/>
          <w:color w:val="0043C8"/>
          <w:kern w:val="2"/>
          <w:sz w:val="24"/>
          <w:szCs w:val="24"/>
          <w:lang w:eastAsia="zh-CN" w:bidi="hi-IN"/>
        </w:rPr>
        <w:t>Hate</w:t>
      </w:r>
      <w:proofErr w:type="spellEnd"/>
      <w:r w:rsidRPr="007C7CB7">
        <w:rPr>
          <w:rFonts w:ascii="Times New Roman" w:eastAsia="Arial Unicode MS" w:hAnsi="Times New Roman"/>
          <w:color w:val="0043C8"/>
          <w:kern w:val="2"/>
          <w:sz w:val="24"/>
          <w:szCs w:val="24"/>
          <w:lang w:eastAsia="zh-CN" w:bidi="hi-IN"/>
        </w:rPr>
        <w:t xml:space="preserve"> </w:t>
      </w:r>
      <w:proofErr w:type="spellStart"/>
      <w:r w:rsidRPr="007C7CB7">
        <w:rPr>
          <w:rFonts w:ascii="Times New Roman" w:eastAsia="Arial Unicode MS" w:hAnsi="Times New Roman"/>
          <w:color w:val="0043C8"/>
          <w:kern w:val="2"/>
          <w:sz w:val="24"/>
          <w:szCs w:val="24"/>
          <w:lang w:eastAsia="zh-CN" w:bidi="hi-IN"/>
        </w:rPr>
        <w:t>O</w:t>
      </w:r>
      <w:r w:rsidR="00D30036">
        <w:rPr>
          <w:rFonts w:ascii="Times New Roman" w:eastAsia="Arial Unicode MS" w:hAnsi="Times New Roman"/>
          <w:color w:val="0043C8"/>
          <w:kern w:val="2"/>
          <w:sz w:val="24"/>
          <w:szCs w:val="24"/>
          <w:lang w:eastAsia="zh-CN" w:bidi="hi-IN"/>
        </w:rPr>
        <w:t>’</w:t>
      </w:r>
      <w:r w:rsidRPr="007C7CB7">
        <w:rPr>
          <w:rFonts w:ascii="Times New Roman" w:eastAsia="Arial Unicode MS" w:hAnsi="Times New Roman"/>
          <w:color w:val="0043C8"/>
          <w:kern w:val="2"/>
          <w:sz w:val="24"/>
          <w:szCs w:val="24"/>
          <w:lang w:eastAsia="zh-CN" w:bidi="hi-IN"/>
        </w:rPr>
        <w:t>Brien</w:t>
      </w:r>
      <w:proofErr w:type="spellEnd"/>
      <w:r w:rsidRPr="007C7CB7">
        <w:rPr>
          <w:rFonts w:ascii="Times New Roman" w:eastAsia="Arial Unicode MS" w:hAnsi="Times New Roman"/>
          <w:color w:val="0043C8"/>
          <w:kern w:val="2"/>
          <w:sz w:val="24"/>
          <w:szCs w:val="24"/>
          <w:lang w:eastAsia="zh-CN" w:bidi="hi-IN"/>
        </w:rPr>
        <w:t>: "Mentre i vaccini vengono distribuiti, questo è esattamente il momento in cui abbiamo bisogno di raddoppiare l</w:t>
      </w:r>
      <w:r w:rsidR="00D30036">
        <w:rPr>
          <w:rFonts w:ascii="Times New Roman" w:eastAsia="Arial Unicode MS" w:hAnsi="Times New Roman"/>
          <w:color w:val="0043C8"/>
          <w:kern w:val="2"/>
          <w:sz w:val="24"/>
          <w:szCs w:val="24"/>
          <w:lang w:eastAsia="zh-CN" w:bidi="hi-IN"/>
        </w:rPr>
        <w:t>’</w:t>
      </w:r>
      <w:r w:rsidRPr="007C7CB7">
        <w:rPr>
          <w:rFonts w:ascii="Times New Roman" w:eastAsia="Arial Unicode MS" w:hAnsi="Times New Roman"/>
          <w:color w:val="0043C8"/>
          <w:kern w:val="2"/>
          <w:sz w:val="24"/>
          <w:szCs w:val="24"/>
          <w:lang w:eastAsia="zh-CN" w:bidi="hi-IN"/>
        </w:rPr>
        <w:t>impegno sugli interventi non farmaceutici, sulle misure finalizzate a ridurre la trasmissione".</w:t>
      </w:r>
      <w:r>
        <w:rPr>
          <w:rFonts w:ascii="Times New Roman" w:eastAsia="Arial Unicode MS" w:hAnsi="Times New Roman"/>
          <w:b/>
          <w:color w:val="0043C8"/>
          <w:kern w:val="2"/>
          <w:sz w:val="24"/>
          <w:szCs w:val="24"/>
          <w:lang w:eastAsia="zh-CN" w:bidi="hi-IN"/>
        </w:rPr>
        <w:t xml:space="preserve"> </w:t>
      </w:r>
      <w:hyperlink r:id="rId11" w:history="1">
        <w:r w:rsidRPr="007C7CB7">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7C7CB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C7CB7" w:rsidRDefault="007C7CB7" w:rsidP="00330CE4">
      <w:pPr>
        <w:widowControl w:val="0"/>
        <w:suppressAutoHyphens/>
        <w:rPr>
          <w:rFonts w:ascii="Times New Roman" w:eastAsia="Arial Unicode MS" w:hAnsi="Times New Roman"/>
          <w:b/>
          <w:color w:val="0043C8"/>
          <w:kern w:val="2"/>
          <w:sz w:val="24"/>
          <w:szCs w:val="24"/>
          <w:lang w:eastAsia="zh-CN" w:bidi="hi-IN"/>
        </w:rPr>
      </w:pPr>
    </w:p>
    <w:p w:rsidR="007C7CB7" w:rsidRPr="007C7CB7" w:rsidRDefault="007C7CB7" w:rsidP="007C7CB7">
      <w:pPr>
        <w:widowControl w:val="0"/>
        <w:suppressAutoHyphens/>
        <w:rPr>
          <w:rFonts w:ascii="Times New Roman" w:eastAsia="Arial Unicode MS" w:hAnsi="Times New Roman"/>
          <w:b/>
          <w:color w:val="0043C8"/>
          <w:kern w:val="2"/>
          <w:sz w:val="24"/>
          <w:szCs w:val="24"/>
          <w:lang w:eastAsia="zh-CN" w:bidi="hi-IN"/>
        </w:rPr>
      </w:pPr>
      <w:r w:rsidRPr="007C7CB7">
        <w:rPr>
          <w:rFonts w:ascii="Times New Roman" w:eastAsia="Arial Unicode MS" w:hAnsi="Times New Roman"/>
          <w:b/>
          <w:color w:val="0043C8"/>
          <w:kern w:val="2"/>
          <w:sz w:val="24"/>
          <w:szCs w:val="24"/>
          <w:lang w:eastAsia="zh-CN" w:bidi="hi-IN"/>
        </w:rPr>
        <w:t xml:space="preserve">I Forum di QS. La sanità e la sinistra. </w:t>
      </w:r>
      <w:proofErr w:type="spellStart"/>
      <w:r w:rsidRPr="007C7CB7">
        <w:rPr>
          <w:rFonts w:ascii="Times New Roman" w:eastAsia="Arial Unicode MS" w:hAnsi="Times New Roman"/>
          <w:b/>
          <w:color w:val="0043C8"/>
          <w:kern w:val="2"/>
          <w:sz w:val="24"/>
          <w:szCs w:val="24"/>
          <w:lang w:eastAsia="zh-CN" w:bidi="hi-IN"/>
        </w:rPr>
        <w:t>Geddes</w:t>
      </w:r>
      <w:proofErr w:type="spellEnd"/>
      <w:r w:rsidRPr="007C7CB7">
        <w:rPr>
          <w:rFonts w:ascii="Times New Roman" w:eastAsia="Arial Unicode MS" w:hAnsi="Times New Roman"/>
          <w:b/>
          <w:color w:val="0043C8"/>
          <w:kern w:val="2"/>
          <w:sz w:val="24"/>
          <w:szCs w:val="24"/>
          <w:lang w:eastAsia="zh-CN" w:bidi="hi-IN"/>
        </w:rPr>
        <w:t xml:space="preserve">: “Se i </w:t>
      </w:r>
      <w:r w:rsidR="00D30036">
        <w:rPr>
          <w:rFonts w:ascii="Times New Roman" w:eastAsia="Arial Unicode MS" w:hAnsi="Times New Roman"/>
          <w:b/>
          <w:color w:val="0043C8"/>
          <w:kern w:val="2"/>
          <w:sz w:val="24"/>
          <w:szCs w:val="24"/>
          <w:lang w:eastAsia="zh-CN" w:bidi="hi-IN"/>
        </w:rPr>
        <w:t>‘</w:t>
      </w:r>
      <w:r w:rsidRPr="007C7CB7">
        <w:rPr>
          <w:rFonts w:ascii="Times New Roman" w:eastAsia="Arial Unicode MS" w:hAnsi="Times New Roman"/>
          <w:b/>
          <w:color w:val="0043C8"/>
          <w:kern w:val="2"/>
          <w:sz w:val="24"/>
          <w:szCs w:val="24"/>
          <w:lang w:eastAsia="zh-CN" w:bidi="hi-IN"/>
        </w:rPr>
        <w:t>nemici</w:t>
      </w:r>
      <w:r w:rsidR="00D30036">
        <w:rPr>
          <w:rFonts w:ascii="Times New Roman" w:eastAsia="Arial Unicode MS" w:hAnsi="Times New Roman"/>
          <w:b/>
          <w:color w:val="0043C8"/>
          <w:kern w:val="2"/>
          <w:sz w:val="24"/>
          <w:szCs w:val="24"/>
          <w:lang w:eastAsia="zh-CN" w:bidi="hi-IN"/>
        </w:rPr>
        <w:t>’</w:t>
      </w:r>
      <w:r w:rsidRPr="007C7CB7">
        <w:rPr>
          <w:rFonts w:ascii="Times New Roman" w:eastAsia="Arial Unicode MS" w:hAnsi="Times New Roman"/>
          <w:b/>
          <w:color w:val="0043C8"/>
          <w:kern w:val="2"/>
          <w:sz w:val="24"/>
          <w:szCs w:val="24"/>
          <w:lang w:eastAsia="zh-CN" w:bidi="hi-IN"/>
        </w:rPr>
        <w:t xml:space="preserve"> stanno solo a sinistra”</w:t>
      </w:r>
    </w:p>
    <w:p w:rsidR="007C7CB7" w:rsidRDefault="007C7CB7" w:rsidP="007C7CB7">
      <w:pPr>
        <w:widowControl w:val="0"/>
        <w:suppressAutoHyphens/>
        <w:rPr>
          <w:rFonts w:ascii="Times New Roman" w:eastAsia="Arial Unicode MS" w:hAnsi="Times New Roman"/>
          <w:b/>
          <w:color w:val="0043C8"/>
          <w:kern w:val="2"/>
          <w:sz w:val="24"/>
          <w:szCs w:val="24"/>
          <w:lang w:eastAsia="zh-CN" w:bidi="hi-IN"/>
        </w:rPr>
      </w:pPr>
      <w:r w:rsidRPr="007C7CB7">
        <w:rPr>
          <w:rFonts w:ascii="Times New Roman" w:eastAsia="Arial Unicode MS" w:hAnsi="Times New Roman"/>
          <w:color w:val="0043C8"/>
          <w:kern w:val="2"/>
          <w:sz w:val="24"/>
          <w:szCs w:val="24"/>
          <w:lang w:eastAsia="zh-CN" w:bidi="hi-IN"/>
        </w:rPr>
        <w:t>Possibile che Sindacati, Regioni “rosse”, amministratori locali, politici, tutti coloro che hanno operato nell</w:t>
      </w:r>
      <w:r w:rsidR="00D30036">
        <w:rPr>
          <w:rFonts w:ascii="Times New Roman" w:eastAsia="Arial Unicode MS" w:hAnsi="Times New Roman"/>
          <w:color w:val="0043C8"/>
          <w:kern w:val="2"/>
          <w:sz w:val="24"/>
          <w:szCs w:val="24"/>
          <w:lang w:eastAsia="zh-CN" w:bidi="hi-IN"/>
        </w:rPr>
        <w:t>’</w:t>
      </w:r>
      <w:r w:rsidRPr="007C7CB7">
        <w:rPr>
          <w:rFonts w:ascii="Times New Roman" w:eastAsia="Arial Unicode MS" w:hAnsi="Times New Roman"/>
          <w:color w:val="0043C8"/>
          <w:kern w:val="2"/>
          <w:sz w:val="24"/>
          <w:szCs w:val="24"/>
          <w:lang w:eastAsia="zh-CN" w:bidi="hi-IN"/>
        </w:rPr>
        <w:t>ambito dei “progressisti” siano, per l</w:t>
      </w:r>
      <w:r w:rsidR="00D30036">
        <w:rPr>
          <w:rFonts w:ascii="Times New Roman" w:eastAsia="Arial Unicode MS" w:hAnsi="Times New Roman"/>
          <w:color w:val="0043C8"/>
          <w:kern w:val="2"/>
          <w:sz w:val="24"/>
          <w:szCs w:val="24"/>
          <w:lang w:eastAsia="zh-CN" w:bidi="hi-IN"/>
        </w:rPr>
        <w:t>’</w:t>
      </w:r>
      <w:r w:rsidRPr="007C7CB7">
        <w:rPr>
          <w:rFonts w:ascii="Times New Roman" w:eastAsia="Arial Unicode MS" w:hAnsi="Times New Roman"/>
          <w:color w:val="0043C8"/>
          <w:kern w:val="2"/>
          <w:sz w:val="24"/>
          <w:szCs w:val="24"/>
          <w:lang w:eastAsia="zh-CN" w:bidi="hi-IN"/>
        </w:rPr>
        <w:t xml:space="preserve">autore, in blocco, o stupidi o </w:t>
      </w:r>
      <w:proofErr w:type="spellStart"/>
      <w:r w:rsidRPr="007C7CB7">
        <w:rPr>
          <w:rFonts w:ascii="Times New Roman" w:eastAsia="Arial Unicode MS" w:hAnsi="Times New Roman"/>
          <w:color w:val="0043C8"/>
          <w:kern w:val="2"/>
          <w:sz w:val="24"/>
          <w:szCs w:val="24"/>
          <w:lang w:eastAsia="zh-CN" w:bidi="hi-IN"/>
        </w:rPr>
        <w:t>controriformatori</w:t>
      </w:r>
      <w:proofErr w:type="spellEnd"/>
      <w:r w:rsidRPr="007C7CB7">
        <w:rPr>
          <w:rFonts w:ascii="Times New Roman" w:eastAsia="Arial Unicode MS" w:hAnsi="Times New Roman"/>
          <w:color w:val="0043C8"/>
          <w:kern w:val="2"/>
          <w:sz w:val="24"/>
          <w:szCs w:val="24"/>
          <w:lang w:eastAsia="zh-CN" w:bidi="hi-IN"/>
        </w:rPr>
        <w:t>. E perciò “nemici”?</w:t>
      </w:r>
      <w:r>
        <w:rPr>
          <w:rFonts w:ascii="Times New Roman" w:eastAsia="Arial Unicode MS" w:hAnsi="Times New Roman"/>
          <w:b/>
          <w:color w:val="0043C8"/>
          <w:kern w:val="2"/>
          <w:sz w:val="24"/>
          <w:szCs w:val="24"/>
          <w:lang w:eastAsia="zh-CN" w:bidi="hi-IN"/>
        </w:rPr>
        <w:t xml:space="preserve"> </w:t>
      </w:r>
      <w:hyperlink r:id="rId12" w:history="1">
        <w:r w:rsidRPr="007C7CB7">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7C7CB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C7CB7" w:rsidRDefault="007C7CB7" w:rsidP="00330CE4">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1F3C0C">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aprile 2021</w:t>
      </w:r>
    </w:p>
    <w:p w:rsidR="00E95D45" w:rsidRPr="00E95D45" w:rsidRDefault="00E95D45" w:rsidP="00E95D45">
      <w:pPr>
        <w:widowControl w:val="0"/>
        <w:suppressAutoHyphens/>
        <w:rPr>
          <w:rFonts w:ascii="Times New Roman" w:eastAsia="Arial Unicode MS" w:hAnsi="Times New Roman"/>
          <w:b/>
          <w:color w:val="0043C8"/>
          <w:kern w:val="2"/>
          <w:sz w:val="24"/>
          <w:szCs w:val="24"/>
          <w:lang w:eastAsia="zh-CN" w:bidi="hi-IN"/>
        </w:rPr>
      </w:pPr>
      <w:r w:rsidRPr="00E95D45">
        <w:rPr>
          <w:rFonts w:ascii="Times New Roman" w:eastAsia="Arial Unicode MS" w:hAnsi="Times New Roman"/>
          <w:b/>
          <w:color w:val="0043C8"/>
          <w:kern w:val="2"/>
          <w:sz w:val="24"/>
          <w:szCs w:val="24"/>
          <w:lang w:eastAsia="zh-CN" w:bidi="hi-IN"/>
        </w:rPr>
        <w:t>“No a un allentamento prematuro delle restrizioni, ospedali ancora sovraccarichi”. L</w:t>
      </w:r>
      <w:r w:rsidR="00D30036">
        <w:rPr>
          <w:rFonts w:ascii="Times New Roman" w:eastAsia="Arial Unicode MS" w:hAnsi="Times New Roman"/>
          <w:b/>
          <w:color w:val="0043C8"/>
          <w:kern w:val="2"/>
          <w:sz w:val="24"/>
          <w:szCs w:val="24"/>
          <w:lang w:eastAsia="zh-CN" w:bidi="hi-IN"/>
        </w:rPr>
        <w:t>’</w:t>
      </w:r>
      <w:r w:rsidRPr="00E95D45">
        <w:rPr>
          <w:rFonts w:ascii="Times New Roman" w:eastAsia="Arial Unicode MS" w:hAnsi="Times New Roman"/>
          <w:b/>
          <w:color w:val="0043C8"/>
          <w:kern w:val="2"/>
          <w:sz w:val="24"/>
          <w:szCs w:val="24"/>
          <w:lang w:eastAsia="zh-CN" w:bidi="hi-IN"/>
        </w:rPr>
        <w:t>appello dei sindacati medici alle Istituzioni</w:t>
      </w:r>
    </w:p>
    <w:p w:rsidR="00F919BC" w:rsidRDefault="00E95D45" w:rsidP="00E95D45">
      <w:pPr>
        <w:widowControl w:val="0"/>
        <w:suppressAutoHyphens/>
        <w:rPr>
          <w:rFonts w:ascii="Times New Roman" w:eastAsia="Arial Unicode MS" w:hAnsi="Times New Roman"/>
          <w:b/>
          <w:color w:val="0043C8"/>
          <w:kern w:val="2"/>
          <w:sz w:val="24"/>
          <w:szCs w:val="24"/>
          <w:lang w:eastAsia="zh-CN" w:bidi="hi-IN"/>
        </w:rPr>
      </w:pPr>
      <w:r w:rsidRPr="00E95D45">
        <w:rPr>
          <w:rFonts w:ascii="Times New Roman" w:eastAsia="Arial Unicode MS" w:hAnsi="Times New Roman"/>
          <w:color w:val="0043C8"/>
          <w:kern w:val="2"/>
          <w:sz w:val="24"/>
          <w:szCs w:val="24"/>
          <w:lang w:eastAsia="zh-CN" w:bidi="hi-IN"/>
        </w:rPr>
        <w:t>L</w:t>
      </w:r>
      <w:r w:rsidR="00D30036">
        <w:rPr>
          <w:rFonts w:ascii="Times New Roman" w:eastAsia="Arial Unicode MS" w:hAnsi="Times New Roman"/>
          <w:color w:val="0043C8"/>
          <w:kern w:val="2"/>
          <w:sz w:val="24"/>
          <w:szCs w:val="24"/>
          <w:lang w:eastAsia="zh-CN" w:bidi="hi-IN"/>
        </w:rPr>
        <w:t>’</w:t>
      </w:r>
      <w:r w:rsidRPr="00E95D45">
        <w:rPr>
          <w:rFonts w:ascii="Times New Roman" w:eastAsia="Arial Unicode MS" w:hAnsi="Times New Roman"/>
          <w:color w:val="0043C8"/>
          <w:kern w:val="2"/>
          <w:sz w:val="24"/>
          <w:szCs w:val="24"/>
          <w:lang w:eastAsia="zh-CN" w:bidi="hi-IN"/>
        </w:rPr>
        <w:t>intersindacale: “Ci sono segnali di rallentamento della crescita dei contagi da Sars-CoV-2, tuttavia le condizioni di sovraccarico di tutto il sistema ospedaliero, con indici di occupazione delle terapie intensive e delle aree mediche COVID ben oltre le soglie critiche individuate, nonché la marcata circolazione del virus, con circa 530mila contagi attivi, e la persistente elevata mortalità impongono molta cautela nell</w:t>
      </w:r>
      <w:r w:rsidR="00D30036">
        <w:rPr>
          <w:rFonts w:ascii="Times New Roman" w:eastAsia="Arial Unicode MS" w:hAnsi="Times New Roman"/>
          <w:color w:val="0043C8"/>
          <w:kern w:val="2"/>
          <w:sz w:val="24"/>
          <w:szCs w:val="24"/>
          <w:lang w:eastAsia="zh-CN" w:bidi="hi-IN"/>
        </w:rPr>
        <w:t>’</w:t>
      </w:r>
      <w:r w:rsidRPr="00E95D45">
        <w:rPr>
          <w:rFonts w:ascii="Times New Roman" w:eastAsia="Arial Unicode MS" w:hAnsi="Times New Roman"/>
          <w:color w:val="0043C8"/>
          <w:kern w:val="2"/>
          <w:sz w:val="24"/>
          <w:szCs w:val="24"/>
          <w:lang w:eastAsia="zh-CN" w:bidi="hi-IN"/>
        </w:rPr>
        <w:t>allentare le misure restrittive della movimentazione sociale”. Un rallentamento delle restrizioni sarà possibile solo con contagi giornalieri al di sotto di 5.000 casi.</w:t>
      </w:r>
      <w:r>
        <w:rPr>
          <w:rFonts w:ascii="Times New Roman" w:eastAsia="Arial Unicode MS" w:hAnsi="Times New Roman"/>
          <w:b/>
          <w:color w:val="0043C8"/>
          <w:kern w:val="2"/>
          <w:sz w:val="24"/>
          <w:szCs w:val="24"/>
          <w:lang w:eastAsia="zh-CN" w:bidi="hi-IN"/>
        </w:rPr>
        <w:t xml:space="preserve"> </w:t>
      </w:r>
      <w:hyperlink r:id="rId13" w:history="1">
        <w:r w:rsidRPr="00E95D45">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E95D4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95D45" w:rsidRDefault="00E95D45" w:rsidP="00E95D45">
      <w:pPr>
        <w:widowControl w:val="0"/>
        <w:suppressAutoHyphens/>
        <w:rPr>
          <w:rFonts w:ascii="Times New Roman" w:eastAsia="Arial Unicode MS" w:hAnsi="Times New Roman"/>
          <w:b/>
          <w:color w:val="0043C8"/>
          <w:kern w:val="2"/>
          <w:sz w:val="24"/>
          <w:szCs w:val="24"/>
          <w:lang w:eastAsia="zh-CN" w:bidi="hi-IN"/>
        </w:rPr>
      </w:pPr>
    </w:p>
    <w:p w:rsidR="00E95D45" w:rsidRPr="00E95D45" w:rsidRDefault="00E95D45" w:rsidP="00E95D45">
      <w:pPr>
        <w:widowControl w:val="0"/>
        <w:suppressAutoHyphens/>
        <w:rPr>
          <w:rFonts w:ascii="Times New Roman" w:eastAsia="Arial Unicode MS" w:hAnsi="Times New Roman"/>
          <w:b/>
          <w:color w:val="0043C8"/>
          <w:kern w:val="2"/>
          <w:sz w:val="24"/>
          <w:szCs w:val="24"/>
          <w:lang w:eastAsia="zh-CN" w:bidi="hi-IN"/>
        </w:rPr>
      </w:pPr>
      <w:r w:rsidRPr="00E95D45">
        <w:rPr>
          <w:rFonts w:ascii="Times New Roman" w:eastAsia="Arial Unicode MS" w:hAnsi="Times New Roman"/>
          <w:b/>
          <w:color w:val="0043C8"/>
          <w:kern w:val="2"/>
          <w:sz w:val="24"/>
          <w:szCs w:val="24"/>
          <w:lang w:eastAsia="zh-CN" w:bidi="hi-IN"/>
        </w:rPr>
        <w:t>Vaccinazione anti-</w:t>
      </w:r>
      <w:proofErr w:type="spellStart"/>
      <w:r w:rsidRPr="00E95D45">
        <w:rPr>
          <w:rFonts w:ascii="Times New Roman" w:eastAsia="Arial Unicode MS" w:hAnsi="Times New Roman"/>
          <w:b/>
          <w:color w:val="0043C8"/>
          <w:kern w:val="2"/>
          <w:sz w:val="24"/>
          <w:szCs w:val="24"/>
          <w:lang w:eastAsia="zh-CN" w:bidi="hi-IN"/>
        </w:rPr>
        <w:t>Covid</w:t>
      </w:r>
      <w:proofErr w:type="spellEnd"/>
      <w:r w:rsidRPr="00E95D45">
        <w:rPr>
          <w:rFonts w:ascii="Times New Roman" w:eastAsia="Arial Unicode MS" w:hAnsi="Times New Roman"/>
          <w:b/>
          <w:color w:val="0043C8"/>
          <w:kern w:val="2"/>
          <w:sz w:val="24"/>
          <w:szCs w:val="24"/>
          <w:lang w:eastAsia="zh-CN" w:bidi="hi-IN"/>
        </w:rPr>
        <w:t xml:space="preserve"> nei luoghi di lavoro. Ecco il vade</w:t>
      </w:r>
      <w:r>
        <w:rPr>
          <w:rFonts w:ascii="Times New Roman" w:eastAsia="Arial Unicode MS" w:hAnsi="Times New Roman"/>
          <w:b/>
          <w:color w:val="0043C8"/>
          <w:kern w:val="2"/>
          <w:sz w:val="24"/>
          <w:szCs w:val="24"/>
          <w:lang w:eastAsia="zh-CN" w:bidi="hi-IN"/>
        </w:rPr>
        <w:t xml:space="preserve">mecum </w:t>
      </w:r>
      <w:proofErr w:type="spellStart"/>
      <w:r>
        <w:rPr>
          <w:rFonts w:ascii="Times New Roman" w:eastAsia="Arial Unicode MS" w:hAnsi="Times New Roman"/>
          <w:b/>
          <w:color w:val="0043C8"/>
          <w:kern w:val="2"/>
          <w:sz w:val="24"/>
          <w:szCs w:val="24"/>
          <w:lang w:eastAsia="zh-CN" w:bidi="hi-IN"/>
        </w:rPr>
        <w:t>dell</w:t>
      </w:r>
      <w:r w:rsidR="00D30036">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Inail</w:t>
      </w:r>
      <w:proofErr w:type="spellEnd"/>
      <w:r>
        <w:rPr>
          <w:rFonts w:ascii="Times New Roman" w:eastAsia="Arial Unicode MS" w:hAnsi="Times New Roman"/>
          <w:b/>
          <w:color w:val="0043C8"/>
          <w:kern w:val="2"/>
          <w:sz w:val="24"/>
          <w:szCs w:val="24"/>
          <w:lang w:eastAsia="zh-CN" w:bidi="hi-IN"/>
        </w:rPr>
        <w:t xml:space="preserve"> per le imprese</w:t>
      </w:r>
    </w:p>
    <w:p w:rsidR="00E95D45" w:rsidRDefault="00E95D45" w:rsidP="00E95D45">
      <w:pPr>
        <w:widowControl w:val="0"/>
        <w:suppressAutoHyphens/>
        <w:rPr>
          <w:rFonts w:ascii="Times New Roman" w:eastAsia="Arial Unicode MS" w:hAnsi="Times New Roman"/>
          <w:b/>
          <w:color w:val="0043C8"/>
          <w:kern w:val="2"/>
          <w:sz w:val="24"/>
          <w:szCs w:val="24"/>
          <w:lang w:eastAsia="zh-CN" w:bidi="hi-IN"/>
        </w:rPr>
      </w:pPr>
      <w:r w:rsidRPr="00E95D45">
        <w:rPr>
          <w:rFonts w:ascii="Times New Roman" w:eastAsia="Arial Unicode MS" w:hAnsi="Times New Roman"/>
          <w:color w:val="0043C8"/>
          <w:kern w:val="2"/>
          <w:sz w:val="24"/>
          <w:szCs w:val="24"/>
          <w:lang w:eastAsia="zh-CN" w:bidi="hi-IN"/>
        </w:rPr>
        <w:t xml:space="preserve">Il documento (nella sua versione definitiva), elaborato </w:t>
      </w:r>
      <w:proofErr w:type="spellStart"/>
      <w:r w:rsidRPr="00E95D45">
        <w:rPr>
          <w:rFonts w:ascii="Times New Roman" w:eastAsia="Arial Unicode MS" w:hAnsi="Times New Roman"/>
          <w:color w:val="0043C8"/>
          <w:kern w:val="2"/>
          <w:sz w:val="24"/>
          <w:szCs w:val="24"/>
          <w:lang w:eastAsia="zh-CN" w:bidi="hi-IN"/>
        </w:rPr>
        <w:t>dall</w:t>
      </w:r>
      <w:r w:rsidR="00D30036">
        <w:rPr>
          <w:rFonts w:ascii="Times New Roman" w:eastAsia="Arial Unicode MS" w:hAnsi="Times New Roman"/>
          <w:color w:val="0043C8"/>
          <w:kern w:val="2"/>
          <w:sz w:val="24"/>
          <w:szCs w:val="24"/>
          <w:lang w:eastAsia="zh-CN" w:bidi="hi-IN"/>
        </w:rPr>
        <w:t>’</w:t>
      </w:r>
      <w:r w:rsidRPr="00E95D45">
        <w:rPr>
          <w:rFonts w:ascii="Times New Roman" w:eastAsia="Arial Unicode MS" w:hAnsi="Times New Roman"/>
          <w:color w:val="0043C8"/>
          <w:kern w:val="2"/>
          <w:sz w:val="24"/>
          <w:szCs w:val="24"/>
          <w:lang w:eastAsia="zh-CN" w:bidi="hi-IN"/>
        </w:rPr>
        <w:t>Inail</w:t>
      </w:r>
      <w:proofErr w:type="spellEnd"/>
      <w:r w:rsidRPr="00E95D45">
        <w:rPr>
          <w:rFonts w:ascii="Times New Roman" w:eastAsia="Arial Unicode MS" w:hAnsi="Times New Roman"/>
          <w:color w:val="0043C8"/>
          <w:kern w:val="2"/>
          <w:sz w:val="24"/>
          <w:szCs w:val="24"/>
          <w:lang w:eastAsia="zh-CN" w:bidi="hi-IN"/>
        </w:rPr>
        <w:t xml:space="preserve"> insieme ai Ministeri del Lavoro e della Salute, alla Conferenza delle Regioni e delle Province autonome e alla struttura di supporto alle attività del commissario straordinario per l</w:t>
      </w:r>
      <w:r w:rsidR="00D30036">
        <w:rPr>
          <w:rFonts w:ascii="Times New Roman" w:eastAsia="Arial Unicode MS" w:hAnsi="Times New Roman"/>
          <w:color w:val="0043C8"/>
          <w:kern w:val="2"/>
          <w:sz w:val="24"/>
          <w:szCs w:val="24"/>
          <w:lang w:eastAsia="zh-CN" w:bidi="hi-IN"/>
        </w:rPr>
        <w:t>’</w:t>
      </w:r>
      <w:r w:rsidRPr="00E95D45">
        <w:rPr>
          <w:rFonts w:ascii="Times New Roman" w:eastAsia="Arial Unicode MS" w:hAnsi="Times New Roman"/>
          <w:color w:val="0043C8"/>
          <w:kern w:val="2"/>
          <w:sz w:val="24"/>
          <w:szCs w:val="24"/>
          <w:lang w:eastAsia="zh-CN" w:bidi="hi-IN"/>
        </w:rPr>
        <w:t>emergenza, chiarisce i requisiti e la procedura da seguire per l</w:t>
      </w:r>
      <w:r w:rsidR="00D30036">
        <w:rPr>
          <w:rFonts w:ascii="Times New Roman" w:eastAsia="Arial Unicode MS" w:hAnsi="Times New Roman"/>
          <w:color w:val="0043C8"/>
          <w:kern w:val="2"/>
          <w:sz w:val="24"/>
          <w:szCs w:val="24"/>
          <w:lang w:eastAsia="zh-CN" w:bidi="hi-IN"/>
        </w:rPr>
        <w:t>’</w:t>
      </w:r>
      <w:r w:rsidRPr="00E95D45">
        <w:rPr>
          <w:rFonts w:ascii="Times New Roman" w:eastAsia="Arial Unicode MS" w:hAnsi="Times New Roman"/>
          <w:color w:val="0043C8"/>
          <w:kern w:val="2"/>
          <w:sz w:val="24"/>
          <w:szCs w:val="24"/>
          <w:lang w:eastAsia="zh-CN" w:bidi="hi-IN"/>
        </w:rPr>
        <w:t>attivazione dei punti vaccinali territoriali destinati alle lavoratrici e ai lavoratori. Il testo è stato approvato in occasione della firma del protocollo tra Governo e Parti sociali lo scorso 6 aprile</w:t>
      </w:r>
      <w:r>
        <w:rPr>
          <w:rFonts w:ascii="Times New Roman" w:eastAsia="Arial Unicode MS" w:hAnsi="Times New Roman"/>
          <w:b/>
          <w:color w:val="0043C8"/>
          <w:kern w:val="2"/>
          <w:sz w:val="24"/>
          <w:szCs w:val="24"/>
          <w:lang w:eastAsia="zh-CN" w:bidi="hi-IN"/>
        </w:rPr>
        <w:t xml:space="preserve">. </w:t>
      </w:r>
      <w:hyperlink r:id="rId14" w:history="1">
        <w:r w:rsidRPr="00E95D45">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E95D4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5" w:history="1">
        <w:r w:rsidRPr="00E95D4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E95D45" w:rsidRDefault="00E95D45" w:rsidP="00E95D45">
      <w:pPr>
        <w:widowControl w:val="0"/>
        <w:suppressAutoHyphens/>
        <w:rPr>
          <w:rFonts w:ascii="Times New Roman" w:eastAsia="Arial Unicode MS" w:hAnsi="Times New Roman"/>
          <w:b/>
          <w:color w:val="0043C8"/>
          <w:kern w:val="2"/>
          <w:sz w:val="24"/>
          <w:szCs w:val="24"/>
          <w:lang w:eastAsia="zh-CN" w:bidi="hi-IN"/>
        </w:rPr>
      </w:pPr>
    </w:p>
    <w:p w:rsidR="00E95D45" w:rsidRPr="00E95D45" w:rsidRDefault="00E95D45" w:rsidP="00E95D45">
      <w:pPr>
        <w:widowControl w:val="0"/>
        <w:suppressAutoHyphens/>
        <w:rPr>
          <w:rFonts w:ascii="Times New Roman" w:eastAsia="Arial Unicode MS" w:hAnsi="Times New Roman"/>
          <w:b/>
          <w:color w:val="0043C8"/>
          <w:kern w:val="2"/>
          <w:sz w:val="24"/>
          <w:szCs w:val="24"/>
          <w:lang w:eastAsia="zh-CN" w:bidi="hi-IN"/>
        </w:rPr>
      </w:pPr>
      <w:r w:rsidRPr="00E95D45">
        <w:rPr>
          <w:rFonts w:ascii="Times New Roman" w:eastAsia="Arial Unicode MS" w:hAnsi="Times New Roman"/>
          <w:b/>
          <w:color w:val="0043C8"/>
          <w:kern w:val="2"/>
          <w:sz w:val="24"/>
          <w:szCs w:val="24"/>
          <w:lang w:eastAsia="zh-CN" w:bidi="hi-IN"/>
        </w:rPr>
        <w:t xml:space="preserve">Rientro al lavoro dopo il </w:t>
      </w:r>
      <w:proofErr w:type="spellStart"/>
      <w:r w:rsidRPr="00E95D45">
        <w:rPr>
          <w:rFonts w:ascii="Times New Roman" w:eastAsia="Arial Unicode MS" w:hAnsi="Times New Roman"/>
          <w:b/>
          <w:color w:val="0043C8"/>
          <w:kern w:val="2"/>
          <w:sz w:val="24"/>
          <w:szCs w:val="24"/>
          <w:lang w:eastAsia="zh-CN" w:bidi="hi-IN"/>
        </w:rPr>
        <w:t>Covid</w:t>
      </w:r>
      <w:proofErr w:type="spellEnd"/>
      <w:r w:rsidRPr="00E95D45">
        <w:rPr>
          <w:rFonts w:ascii="Times New Roman" w:eastAsia="Arial Unicode MS" w:hAnsi="Times New Roman"/>
          <w:b/>
          <w:color w:val="0043C8"/>
          <w:kern w:val="2"/>
          <w:sz w:val="24"/>
          <w:szCs w:val="24"/>
          <w:lang w:eastAsia="zh-CN" w:bidi="hi-IN"/>
        </w:rPr>
        <w:t>. Dal Ministero tutte le indicazioni per la riammissione in servizio</w:t>
      </w:r>
    </w:p>
    <w:p w:rsidR="00E95D45" w:rsidRDefault="00E95D45" w:rsidP="00E95D45">
      <w:pPr>
        <w:widowControl w:val="0"/>
        <w:suppressAutoHyphens/>
        <w:rPr>
          <w:rFonts w:ascii="Times New Roman" w:eastAsia="Arial Unicode MS" w:hAnsi="Times New Roman"/>
          <w:b/>
          <w:color w:val="0043C8"/>
          <w:kern w:val="2"/>
          <w:sz w:val="24"/>
          <w:szCs w:val="24"/>
          <w:lang w:eastAsia="zh-CN" w:bidi="hi-IN"/>
        </w:rPr>
      </w:pPr>
      <w:r w:rsidRPr="00E95D45">
        <w:rPr>
          <w:rFonts w:ascii="Times New Roman" w:eastAsia="Arial Unicode MS" w:hAnsi="Times New Roman"/>
          <w:color w:val="0043C8"/>
          <w:kern w:val="2"/>
          <w:sz w:val="24"/>
          <w:szCs w:val="24"/>
          <w:lang w:eastAsia="zh-CN" w:bidi="hi-IN"/>
        </w:rPr>
        <w:t>La circolare evidenzia le diverse fattispecie per il rientro sul posto di lavoro dopo che si è contratto il virus. Servirà sempre un tampone negativo. Se si è stati ricoverati occorrerà una visita anche del medico competente. Per i positivi a lungo termine valutare anche la possibilità di poter fare il lavoro agile. Per il resto occorrerà rispettare i tempi previsti di quarantena e il test negativo.</w:t>
      </w:r>
      <w:r w:rsidRPr="00E95D45">
        <w:rPr>
          <w:rFonts w:ascii="Times New Roman" w:eastAsia="Arial Unicode MS" w:hAnsi="Times New Roman"/>
          <w:b/>
          <w:color w:val="0043C8"/>
          <w:kern w:val="2"/>
          <w:sz w:val="24"/>
          <w:szCs w:val="24"/>
          <w:lang w:eastAsia="zh-CN" w:bidi="hi-IN"/>
        </w:rPr>
        <w:t xml:space="preserve"> </w:t>
      </w:r>
    </w:p>
    <w:p w:rsidR="00E95D45" w:rsidRDefault="00E95D45" w:rsidP="00E95D45">
      <w:pPr>
        <w:widowControl w:val="0"/>
        <w:suppressAutoHyphens/>
        <w:rPr>
          <w:rFonts w:ascii="Times New Roman" w:eastAsia="Arial Unicode MS" w:hAnsi="Times New Roman"/>
          <w:b/>
          <w:color w:val="0043C8"/>
          <w:kern w:val="2"/>
          <w:sz w:val="24"/>
          <w:szCs w:val="24"/>
          <w:lang w:eastAsia="zh-CN" w:bidi="hi-IN"/>
        </w:rPr>
      </w:pPr>
      <w:hyperlink r:id="rId16" w:history="1">
        <w:r w:rsidRPr="00E95D45">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E95D4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7" w:history="1">
        <w:r w:rsidRPr="00E95D45">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1F3C0C" w:rsidRDefault="001F3C0C" w:rsidP="00E95D45">
      <w:pPr>
        <w:widowControl w:val="0"/>
        <w:suppressAutoHyphens/>
        <w:rPr>
          <w:rFonts w:ascii="Times New Roman" w:eastAsia="Arial Unicode MS" w:hAnsi="Times New Roman"/>
          <w:b/>
          <w:color w:val="0043C8"/>
          <w:kern w:val="2"/>
          <w:sz w:val="24"/>
          <w:szCs w:val="24"/>
          <w:lang w:eastAsia="zh-CN" w:bidi="hi-IN"/>
        </w:rPr>
      </w:pPr>
    </w:p>
    <w:p w:rsidR="001F3C0C" w:rsidRP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b/>
          <w:color w:val="0043C8"/>
          <w:kern w:val="2"/>
          <w:sz w:val="24"/>
          <w:szCs w:val="24"/>
          <w:lang w:eastAsia="zh-CN" w:bidi="hi-IN"/>
        </w:rPr>
        <w:t xml:space="preserve">Vaccinazioni </w:t>
      </w:r>
      <w:proofErr w:type="spellStart"/>
      <w:r w:rsidRPr="001F3C0C">
        <w:rPr>
          <w:rFonts w:ascii="Times New Roman" w:eastAsia="Arial Unicode MS" w:hAnsi="Times New Roman"/>
          <w:b/>
          <w:color w:val="0043C8"/>
          <w:kern w:val="2"/>
          <w:sz w:val="24"/>
          <w:szCs w:val="24"/>
          <w:lang w:eastAsia="zh-CN" w:bidi="hi-IN"/>
        </w:rPr>
        <w:t>Covid</w:t>
      </w:r>
      <w:proofErr w:type="spellEnd"/>
      <w:r w:rsidRPr="001F3C0C">
        <w:rPr>
          <w:rFonts w:ascii="Times New Roman" w:eastAsia="Arial Unicode MS" w:hAnsi="Times New Roman"/>
          <w:b/>
          <w:color w:val="0043C8"/>
          <w:kern w:val="2"/>
          <w:sz w:val="24"/>
          <w:szCs w:val="24"/>
          <w:lang w:eastAsia="zh-CN" w:bidi="hi-IN"/>
        </w:rPr>
        <w:t xml:space="preserve">. Gli infermieri chiedono di poter vaccinare in autonomia, come previsto per i farmacisti. </w:t>
      </w:r>
      <w:proofErr w:type="spellStart"/>
      <w:r w:rsidRPr="001F3C0C">
        <w:rPr>
          <w:rFonts w:ascii="Times New Roman" w:eastAsia="Arial Unicode MS" w:hAnsi="Times New Roman"/>
          <w:b/>
          <w:color w:val="0043C8"/>
          <w:kern w:val="2"/>
          <w:sz w:val="24"/>
          <w:szCs w:val="24"/>
          <w:lang w:eastAsia="zh-CN" w:bidi="hi-IN"/>
        </w:rPr>
        <w:t>Fnopi</w:t>
      </w:r>
      <w:proofErr w:type="spellEnd"/>
      <w:r w:rsidRPr="001F3C0C">
        <w:rPr>
          <w:rFonts w:ascii="Times New Roman" w:eastAsia="Arial Unicode MS" w:hAnsi="Times New Roman"/>
          <w:b/>
          <w:color w:val="0043C8"/>
          <w:kern w:val="2"/>
          <w:sz w:val="24"/>
          <w:szCs w:val="24"/>
          <w:lang w:eastAsia="zh-CN" w:bidi="hi-IN"/>
        </w:rPr>
        <w:t xml:space="preserve"> scrive al Governo</w:t>
      </w:r>
    </w:p>
    <w:p w:rsid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color w:val="0043C8"/>
          <w:kern w:val="2"/>
          <w:sz w:val="24"/>
          <w:szCs w:val="24"/>
          <w:lang w:eastAsia="zh-CN" w:bidi="hi-IN"/>
        </w:rPr>
        <w:t xml:space="preserve">Nella lettera a Draghi, Speranza e Gelmini la Federazione degli infermieri chiede di operare </w:t>
      </w:r>
      <w:proofErr w:type="spellStart"/>
      <w:r w:rsidRPr="001F3C0C">
        <w:rPr>
          <w:rFonts w:ascii="Times New Roman" w:eastAsia="Arial Unicode MS" w:hAnsi="Times New Roman"/>
          <w:color w:val="0043C8"/>
          <w:kern w:val="2"/>
          <w:sz w:val="24"/>
          <w:szCs w:val="24"/>
          <w:lang w:eastAsia="zh-CN" w:bidi="hi-IN"/>
        </w:rPr>
        <w:t>pseguendo</w:t>
      </w:r>
      <w:proofErr w:type="spellEnd"/>
      <w:r w:rsidRPr="001F3C0C">
        <w:rPr>
          <w:rFonts w:ascii="Times New Roman" w:eastAsia="Arial Unicode MS" w:hAnsi="Times New Roman"/>
          <w:color w:val="0043C8"/>
          <w:kern w:val="2"/>
          <w:sz w:val="24"/>
          <w:szCs w:val="24"/>
          <w:lang w:eastAsia="zh-CN" w:bidi="hi-IN"/>
        </w:rPr>
        <w:t xml:space="preserve"> il modello già applicato a farmacisti e farmacie, consentendo maggiore autonomia agli infermieri che operano sul territorio, senza necessità di preparazioni particolari o tutoraggi (sono già vaccinatori da anni nei centri vaccinali). In questo modo si potrebbe allargare la platea dei vaccinati </w:t>
      </w:r>
      <w:r w:rsidRPr="001F3C0C">
        <w:rPr>
          <w:rFonts w:ascii="Times New Roman" w:eastAsia="Arial Unicode MS" w:hAnsi="Times New Roman"/>
          <w:color w:val="0043C8"/>
          <w:kern w:val="2"/>
          <w:sz w:val="24"/>
          <w:szCs w:val="24"/>
          <w:lang w:eastAsia="zh-CN" w:bidi="hi-IN"/>
        </w:rPr>
        <w:lastRenderedPageBreak/>
        <w:t xml:space="preserve">fino al domicilio, a vantaggio soprattutto dei più fragili. </w:t>
      </w:r>
      <w:hyperlink r:id="rId18" w:history="1">
        <w:r w:rsidRPr="001F3C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9" w:history="1">
        <w:r w:rsidRPr="001F3C0C">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0043C8"/>
          <w:kern w:val="2"/>
          <w:sz w:val="24"/>
          <w:szCs w:val="24"/>
          <w:lang w:eastAsia="zh-CN" w:bidi="hi-IN"/>
        </w:rPr>
        <w:t xml:space="preserve">. </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1F3C0C" w:rsidRPr="001F3C0C" w:rsidRDefault="001F3C0C" w:rsidP="001F3C0C">
      <w:pPr>
        <w:widowControl w:val="0"/>
        <w:suppressAutoHyphens/>
        <w:rPr>
          <w:rFonts w:ascii="Times New Roman" w:eastAsia="Arial Unicode MS" w:hAnsi="Times New Roman"/>
          <w:b/>
          <w:color w:val="0043C8"/>
          <w:kern w:val="2"/>
          <w:sz w:val="24"/>
          <w:szCs w:val="24"/>
          <w:lang w:eastAsia="zh-CN" w:bidi="hi-IN"/>
        </w:rPr>
      </w:pPr>
      <w:proofErr w:type="spellStart"/>
      <w:r w:rsidRPr="001F3C0C">
        <w:rPr>
          <w:rFonts w:ascii="Times New Roman" w:eastAsia="Arial Unicode MS" w:hAnsi="Times New Roman"/>
          <w:b/>
          <w:color w:val="0043C8"/>
          <w:kern w:val="2"/>
          <w:sz w:val="24"/>
          <w:szCs w:val="24"/>
          <w:lang w:eastAsia="zh-CN" w:bidi="hi-IN"/>
        </w:rPr>
        <w:t>Covid</w:t>
      </w:r>
      <w:proofErr w:type="spellEnd"/>
      <w:r w:rsidRPr="001F3C0C">
        <w:rPr>
          <w:rFonts w:ascii="Times New Roman" w:eastAsia="Arial Unicode MS" w:hAnsi="Times New Roman"/>
          <w:b/>
          <w:color w:val="0043C8"/>
          <w:kern w:val="2"/>
          <w:sz w:val="24"/>
          <w:szCs w:val="24"/>
          <w:lang w:eastAsia="zh-CN" w:bidi="hi-IN"/>
        </w:rPr>
        <w:t xml:space="preserve">. </w:t>
      </w:r>
      <w:proofErr w:type="spellStart"/>
      <w:r w:rsidRPr="001F3C0C">
        <w:rPr>
          <w:rFonts w:ascii="Times New Roman" w:eastAsia="Arial Unicode MS" w:hAnsi="Times New Roman"/>
          <w:b/>
          <w:color w:val="0043C8"/>
          <w:kern w:val="2"/>
          <w:sz w:val="24"/>
          <w:szCs w:val="24"/>
          <w:lang w:eastAsia="zh-CN" w:bidi="hi-IN"/>
        </w:rPr>
        <w:t>Aifa</w:t>
      </w:r>
      <w:proofErr w:type="spellEnd"/>
      <w:r w:rsidRPr="001F3C0C">
        <w:rPr>
          <w:rFonts w:ascii="Times New Roman" w:eastAsia="Arial Unicode MS" w:hAnsi="Times New Roman"/>
          <w:b/>
          <w:color w:val="0043C8"/>
          <w:kern w:val="2"/>
          <w:sz w:val="24"/>
          <w:szCs w:val="24"/>
          <w:lang w:eastAsia="zh-CN" w:bidi="hi-IN"/>
        </w:rPr>
        <w:t xml:space="preserve"> aggiorna la nota per gli operatori sanitari sul vaccino di AstraZeneca. “Non identificat</w:t>
      </w:r>
      <w:r>
        <w:rPr>
          <w:rFonts w:ascii="Times New Roman" w:eastAsia="Arial Unicode MS" w:hAnsi="Times New Roman"/>
          <w:b/>
          <w:color w:val="0043C8"/>
          <w:kern w:val="2"/>
          <w:sz w:val="24"/>
          <w:szCs w:val="24"/>
          <w:lang w:eastAsia="zh-CN" w:bidi="hi-IN"/>
        </w:rPr>
        <w:t>i fattori di rischio specifici”</w:t>
      </w:r>
    </w:p>
    <w:p w:rsid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color w:val="0043C8"/>
          <w:kern w:val="2"/>
          <w:sz w:val="24"/>
          <w:szCs w:val="24"/>
          <w:lang w:eastAsia="zh-CN" w:bidi="hi-IN"/>
        </w:rPr>
        <w:t>Ancora una volta viene quindi riportato - così come segnalato dall</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Ema - che non sono stati identificati fattori di rischio specifici. Nonostante ciò una circolare del Ministero della Salute dalla scorsa settimana ha inserito una indicazione preferenziale di utilizzo per gli over 60, pur non vietandone l</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uso per le altre fasce d</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età</w:t>
      </w:r>
      <w:r w:rsidRPr="001F3C0C">
        <w:rPr>
          <w:rFonts w:ascii="Times New Roman" w:eastAsia="Arial Unicode MS" w:hAnsi="Times New Roman"/>
          <w:b/>
          <w:color w:val="0043C8"/>
          <w:kern w:val="2"/>
          <w:sz w:val="24"/>
          <w:szCs w:val="24"/>
          <w:lang w:eastAsia="zh-CN" w:bidi="hi-IN"/>
        </w:rPr>
        <w:t xml:space="preserve">. </w:t>
      </w:r>
      <w:hyperlink r:id="rId20" w:history="1">
        <w:r w:rsidRPr="001F3C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1" w:history="1">
        <w:r w:rsidRPr="001F3C0C">
          <w:rPr>
            <w:rStyle w:val="Collegamentoipertestuale"/>
            <w:rFonts w:ascii="Times New Roman" w:eastAsia="Arial Unicode MS" w:hAnsi="Times New Roman"/>
            <w:b/>
            <w:kern w:val="2"/>
            <w:sz w:val="24"/>
            <w:szCs w:val="24"/>
            <w:lang w:eastAsia="zh-CN" w:bidi="hi-IN"/>
          </w:rPr>
          <w:t>Link alla nota</w:t>
        </w:r>
      </w:hyperlink>
      <w:r>
        <w:rPr>
          <w:rFonts w:ascii="Times New Roman" w:eastAsia="Arial Unicode MS" w:hAnsi="Times New Roman"/>
          <w:b/>
          <w:color w:val="0043C8"/>
          <w:kern w:val="2"/>
          <w:sz w:val="24"/>
          <w:szCs w:val="24"/>
          <w:lang w:eastAsia="zh-CN" w:bidi="hi-IN"/>
        </w:rPr>
        <w:t xml:space="preserve">. </w:t>
      </w:r>
    </w:p>
    <w:p w:rsidR="001F3C0C" w:rsidRDefault="001F3C0C"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1F3C0C">
        <w:rPr>
          <w:rFonts w:ascii="Times New Roman" w:eastAsia="Arial Unicode MS" w:hAnsi="Times New Roman"/>
          <w:b/>
          <w:color w:val="0043C8"/>
          <w:kern w:val="2"/>
          <w:sz w:val="24"/>
          <w:szCs w:val="24"/>
          <w:lang w:eastAsia="zh-CN" w:bidi="hi-IN"/>
        </w:rPr>
        <w:t>14</w:t>
      </w:r>
      <w:r>
        <w:rPr>
          <w:rFonts w:ascii="Times New Roman" w:eastAsia="Arial Unicode MS" w:hAnsi="Times New Roman"/>
          <w:b/>
          <w:color w:val="0043C8"/>
          <w:kern w:val="2"/>
          <w:sz w:val="24"/>
          <w:szCs w:val="24"/>
          <w:lang w:eastAsia="zh-CN" w:bidi="hi-IN"/>
        </w:rPr>
        <w:t xml:space="preserve"> aprile 2021</w:t>
      </w:r>
    </w:p>
    <w:p w:rsidR="001F3C0C" w:rsidRP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b/>
          <w:color w:val="0043C8"/>
          <w:kern w:val="2"/>
          <w:sz w:val="24"/>
          <w:szCs w:val="24"/>
          <w:lang w:eastAsia="zh-CN" w:bidi="hi-IN"/>
        </w:rPr>
        <w:t xml:space="preserve">Vaccini </w:t>
      </w:r>
      <w:proofErr w:type="spellStart"/>
      <w:r w:rsidRPr="001F3C0C">
        <w:rPr>
          <w:rFonts w:ascii="Times New Roman" w:eastAsia="Arial Unicode MS" w:hAnsi="Times New Roman"/>
          <w:b/>
          <w:color w:val="0043C8"/>
          <w:kern w:val="2"/>
          <w:sz w:val="24"/>
          <w:szCs w:val="24"/>
          <w:lang w:eastAsia="zh-CN" w:bidi="hi-IN"/>
        </w:rPr>
        <w:t>Covid</w:t>
      </w:r>
      <w:proofErr w:type="spellEnd"/>
      <w:r w:rsidRPr="001F3C0C">
        <w:rPr>
          <w:rFonts w:ascii="Times New Roman" w:eastAsia="Arial Unicode MS" w:hAnsi="Times New Roman"/>
          <w:b/>
          <w:color w:val="0043C8"/>
          <w:kern w:val="2"/>
          <w:sz w:val="24"/>
          <w:szCs w:val="24"/>
          <w:lang w:eastAsia="zh-CN" w:bidi="hi-IN"/>
        </w:rPr>
        <w:t xml:space="preserve">. Per il 2022/23 Europa punta su quelli a </w:t>
      </w:r>
      <w:proofErr w:type="spellStart"/>
      <w:r w:rsidRPr="001F3C0C">
        <w:rPr>
          <w:rFonts w:ascii="Times New Roman" w:eastAsia="Arial Unicode MS" w:hAnsi="Times New Roman"/>
          <w:b/>
          <w:color w:val="0043C8"/>
          <w:kern w:val="2"/>
          <w:sz w:val="24"/>
          <w:szCs w:val="24"/>
          <w:lang w:eastAsia="zh-CN" w:bidi="hi-IN"/>
        </w:rPr>
        <w:t>mRNA</w:t>
      </w:r>
      <w:proofErr w:type="spellEnd"/>
      <w:r w:rsidRPr="001F3C0C">
        <w:rPr>
          <w:rFonts w:ascii="Times New Roman" w:eastAsia="Arial Unicode MS" w:hAnsi="Times New Roman"/>
          <w:b/>
          <w:color w:val="0043C8"/>
          <w:kern w:val="2"/>
          <w:sz w:val="24"/>
          <w:szCs w:val="24"/>
          <w:lang w:eastAsia="zh-CN" w:bidi="hi-IN"/>
        </w:rPr>
        <w:t xml:space="preserve">. Von </w:t>
      </w:r>
      <w:proofErr w:type="spellStart"/>
      <w:r w:rsidRPr="001F3C0C">
        <w:rPr>
          <w:rFonts w:ascii="Times New Roman" w:eastAsia="Arial Unicode MS" w:hAnsi="Times New Roman"/>
          <w:b/>
          <w:color w:val="0043C8"/>
          <w:kern w:val="2"/>
          <w:sz w:val="24"/>
          <w:szCs w:val="24"/>
          <w:lang w:eastAsia="zh-CN" w:bidi="hi-IN"/>
        </w:rPr>
        <w:t>der</w:t>
      </w:r>
      <w:proofErr w:type="spellEnd"/>
      <w:r w:rsidRPr="001F3C0C">
        <w:rPr>
          <w:rFonts w:ascii="Times New Roman" w:eastAsia="Arial Unicode MS" w:hAnsi="Times New Roman"/>
          <w:b/>
          <w:color w:val="0043C8"/>
          <w:kern w:val="2"/>
          <w:sz w:val="24"/>
          <w:szCs w:val="24"/>
          <w:lang w:eastAsia="zh-CN" w:bidi="hi-IN"/>
        </w:rPr>
        <w:t xml:space="preserve"> </w:t>
      </w:r>
      <w:proofErr w:type="spellStart"/>
      <w:r w:rsidRPr="001F3C0C">
        <w:rPr>
          <w:rFonts w:ascii="Times New Roman" w:eastAsia="Arial Unicode MS" w:hAnsi="Times New Roman"/>
          <w:b/>
          <w:color w:val="0043C8"/>
          <w:kern w:val="2"/>
          <w:sz w:val="24"/>
          <w:szCs w:val="24"/>
          <w:lang w:eastAsia="zh-CN" w:bidi="hi-IN"/>
        </w:rPr>
        <w:t>Leyen</w:t>
      </w:r>
      <w:proofErr w:type="spellEnd"/>
      <w:r w:rsidRPr="001F3C0C">
        <w:rPr>
          <w:rFonts w:ascii="Times New Roman" w:eastAsia="Arial Unicode MS" w:hAnsi="Times New Roman"/>
          <w:b/>
          <w:color w:val="0043C8"/>
          <w:kern w:val="2"/>
          <w:sz w:val="24"/>
          <w:szCs w:val="24"/>
          <w:lang w:eastAsia="zh-CN" w:bidi="hi-IN"/>
        </w:rPr>
        <w:t xml:space="preserve"> annuncia negoziato per acquisto di 1,8 miliardi di dosi Pfizer. Dall</w:t>
      </w:r>
      <w:r w:rsidR="00D30036">
        <w:rPr>
          <w:rFonts w:ascii="Times New Roman" w:eastAsia="Arial Unicode MS" w:hAnsi="Times New Roman"/>
          <w:b/>
          <w:color w:val="0043C8"/>
          <w:kern w:val="2"/>
          <w:sz w:val="24"/>
          <w:szCs w:val="24"/>
          <w:lang w:eastAsia="zh-CN" w:bidi="hi-IN"/>
        </w:rPr>
        <w:t>’</w:t>
      </w:r>
      <w:r w:rsidRPr="001F3C0C">
        <w:rPr>
          <w:rFonts w:ascii="Times New Roman" w:eastAsia="Arial Unicode MS" w:hAnsi="Times New Roman"/>
          <w:b/>
          <w:color w:val="0043C8"/>
          <w:kern w:val="2"/>
          <w:sz w:val="24"/>
          <w:szCs w:val="24"/>
          <w:lang w:eastAsia="zh-CN" w:bidi="hi-IN"/>
        </w:rPr>
        <w:t>azienda Usa in arrivo anche altri 50 milioni di dosi per il 2° trimestre di quest</w:t>
      </w:r>
      <w:r w:rsidR="00D30036">
        <w:rPr>
          <w:rFonts w:ascii="Times New Roman" w:eastAsia="Arial Unicode MS" w:hAnsi="Times New Roman"/>
          <w:b/>
          <w:color w:val="0043C8"/>
          <w:kern w:val="2"/>
          <w:sz w:val="24"/>
          <w:szCs w:val="24"/>
          <w:lang w:eastAsia="zh-CN" w:bidi="hi-IN"/>
        </w:rPr>
        <w:t>’</w:t>
      </w:r>
      <w:r w:rsidRPr="001F3C0C">
        <w:rPr>
          <w:rFonts w:ascii="Times New Roman" w:eastAsia="Arial Unicode MS" w:hAnsi="Times New Roman"/>
          <w:b/>
          <w:color w:val="0043C8"/>
          <w:kern w:val="2"/>
          <w:sz w:val="24"/>
          <w:szCs w:val="24"/>
          <w:lang w:eastAsia="zh-CN" w:bidi="hi-IN"/>
        </w:rPr>
        <w:t>anno</w:t>
      </w:r>
    </w:p>
    <w:p w:rsidR="00F919B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color w:val="0043C8"/>
          <w:kern w:val="2"/>
          <w:sz w:val="24"/>
          <w:szCs w:val="24"/>
          <w:lang w:eastAsia="zh-CN" w:bidi="hi-IN"/>
        </w:rPr>
        <w:t>La presidente della commissione Ue in conferenza stampa ha annunciato come è sia stato raggiunto un accordo con l</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azienda americana per l</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invio a partire da aprile di 50 mln di dosi aggiuntive. E poi l</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 xml:space="preserve">Unione è al lavoro per un accordo per la fornitura delle dosi per i prossimi due anni. Ad oggi nella Ue raggiunta la quota di 100 mln di vaccini somministrati. </w:t>
      </w:r>
      <w:hyperlink r:id="rId22" w:history="1">
        <w:r w:rsidRPr="001F3C0C">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1F3C0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1F3C0C" w:rsidRP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b/>
          <w:color w:val="0043C8"/>
          <w:kern w:val="2"/>
          <w:sz w:val="24"/>
          <w:szCs w:val="24"/>
          <w:lang w:eastAsia="zh-CN" w:bidi="hi-IN"/>
        </w:rPr>
        <w:t>Sarà possibile curare gli animali domestici con farmaci umani. Risparmi fino al 90% per i possessori dei piccoli animali. Speranza firma decreto</w:t>
      </w:r>
    </w:p>
    <w:p w:rsid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color w:val="0043C8"/>
          <w:kern w:val="2"/>
          <w:sz w:val="24"/>
          <w:szCs w:val="24"/>
          <w:lang w:eastAsia="zh-CN" w:bidi="hi-IN"/>
        </w:rPr>
        <w:t>Il Ministero calcola che le famiglie potranno risparmiare fino al 90% dei costi per i medicinali. “Prendersi cura sempre meglio della salute degli animali da compagnia, non è solo un gesto d</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affetto e di riconoscenza. Significa garantire una importante funzione relazionale e sociale che gli animali svolgono verso gli umani e tutelare la salute seguendo l</w:t>
      </w:r>
      <w:r w:rsidR="00D30036">
        <w:rPr>
          <w:rFonts w:ascii="Times New Roman" w:eastAsia="Arial Unicode MS" w:hAnsi="Times New Roman"/>
          <w:color w:val="0043C8"/>
          <w:kern w:val="2"/>
          <w:sz w:val="24"/>
          <w:szCs w:val="24"/>
          <w:lang w:eastAsia="zh-CN" w:bidi="hi-IN"/>
        </w:rPr>
        <w:t>’</w:t>
      </w:r>
      <w:r w:rsidRPr="001F3C0C">
        <w:rPr>
          <w:rFonts w:ascii="Times New Roman" w:eastAsia="Arial Unicode MS" w:hAnsi="Times New Roman"/>
          <w:color w:val="0043C8"/>
          <w:kern w:val="2"/>
          <w:sz w:val="24"/>
          <w:szCs w:val="24"/>
          <w:lang w:eastAsia="zh-CN" w:bidi="hi-IN"/>
        </w:rPr>
        <w:t xml:space="preserve">ottica </w:t>
      </w:r>
      <w:proofErr w:type="spellStart"/>
      <w:r w:rsidRPr="001F3C0C">
        <w:rPr>
          <w:rFonts w:ascii="Times New Roman" w:eastAsia="Arial Unicode MS" w:hAnsi="Times New Roman"/>
          <w:color w:val="0043C8"/>
          <w:kern w:val="2"/>
          <w:sz w:val="24"/>
          <w:szCs w:val="24"/>
          <w:lang w:eastAsia="zh-CN" w:bidi="hi-IN"/>
        </w:rPr>
        <w:t>One</w:t>
      </w:r>
      <w:proofErr w:type="spellEnd"/>
      <w:r w:rsidRPr="001F3C0C">
        <w:rPr>
          <w:rFonts w:ascii="Times New Roman" w:eastAsia="Arial Unicode MS" w:hAnsi="Times New Roman"/>
          <w:color w:val="0043C8"/>
          <w:kern w:val="2"/>
          <w:sz w:val="24"/>
          <w:szCs w:val="24"/>
          <w:lang w:eastAsia="zh-CN" w:bidi="hi-IN"/>
        </w:rPr>
        <w:t xml:space="preserve"> </w:t>
      </w:r>
      <w:proofErr w:type="spellStart"/>
      <w:r w:rsidRPr="001F3C0C">
        <w:rPr>
          <w:rFonts w:ascii="Times New Roman" w:eastAsia="Arial Unicode MS" w:hAnsi="Times New Roman"/>
          <w:color w:val="0043C8"/>
          <w:kern w:val="2"/>
          <w:sz w:val="24"/>
          <w:szCs w:val="24"/>
          <w:lang w:eastAsia="zh-CN" w:bidi="hi-IN"/>
        </w:rPr>
        <w:t>Health</w:t>
      </w:r>
      <w:proofErr w:type="spellEnd"/>
      <w:r w:rsidRPr="001F3C0C">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3" w:history="1">
        <w:r w:rsidRPr="001F3C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F3C0C" w:rsidRDefault="001F3C0C" w:rsidP="00F919BC">
      <w:pPr>
        <w:widowControl w:val="0"/>
        <w:suppressAutoHyphens/>
        <w:rPr>
          <w:rFonts w:ascii="Times New Roman" w:eastAsia="Arial Unicode MS" w:hAnsi="Times New Roman"/>
          <w:b/>
          <w:color w:val="0043C8"/>
          <w:kern w:val="2"/>
          <w:sz w:val="24"/>
          <w:szCs w:val="24"/>
          <w:lang w:eastAsia="zh-CN" w:bidi="hi-IN"/>
        </w:rPr>
      </w:pPr>
    </w:p>
    <w:p w:rsidR="001F3C0C" w:rsidRP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1F3C0C">
        <w:rPr>
          <w:rFonts w:ascii="Times New Roman" w:eastAsia="Arial Unicode MS" w:hAnsi="Times New Roman"/>
          <w:b/>
          <w:color w:val="0043C8"/>
          <w:kern w:val="2"/>
          <w:sz w:val="24"/>
          <w:szCs w:val="24"/>
          <w:lang w:eastAsia="zh-CN" w:bidi="hi-IN"/>
        </w:rPr>
        <w:t xml:space="preserve">Medicina generale. </w:t>
      </w:r>
      <w:proofErr w:type="spellStart"/>
      <w:r w:rsidRPr="001F3C0C">
        <w:rPr>
          <w:rFonts w:ascii="Times New Roman" w:eastAsia="Arial Unicode MS" w:hAnsi="Times New Roman"/>
          <w:b/>
          <w:color w:val="0043C8"/>
          <w:kern w:val="2"/>
          <w:sz w:val="24"/>
          <w:szCs w:val="24"/>
          <w:lang w:eastAsia="zh-CN" w:bidi="hi-IN"/>
        </w:rPr>
        <w:t>Smi</w:t>
      </w:r>
      <w:proofErr w:type="spellEnd"/>
      <w:r w:rsidRPr="001F3C0C">
        <w:rPr>
          <w:rFonts w:ascii="Times New Roman" w:eastAsia="Arial Unicode MS" w:hAnsi="Times New Roman"/>
          <w:b/>
          <w:color w:val="0043C8"/>
          <w:kern w:val="2"/>
          <w:sz w:val="24"/>
          <w:szCs w:val="24"/>
          <w:lang w:eastAsia="zh-CN" w:bidi="hi-IN"/>
        </w:rPr>
        <w:t xml:space="preserve">, </w:t>
      </w:r>
      <w:proofErr w:type="spellStart"/>
      <w:r w:rsidRPr="001F3C0C">
        <w:rPr>
          <w:rFonts w:ascii="Times New Roman" w:eastAsia="Arial Unicode MS" w:hAnsi="Times New Roman"/>
          <w:b/>
          <w:color w:val="0043C8"/>
          <w:kern w:val="2"/>
          <w:sz w:val="24"/>
          <w:szCs w:val="24"/>
          <w:lang w:eastAsia="zh-CN" w:bidi="hi-IN"/>
        </w:rPr>
        <w:t>Simet</w:t>
      </w:r>
      <w:proofErr w:type="spellEnd"/>
      <w:r w:rsidR="00F822E9">
        <w:rPr>
          <w:rFonts w:ascii="Times New Roman" w:eastAsia="Arial Unicode MS" w:hAnsi="Times New Roman"/>
          <w:b/>
          <w:color w:val="0043C8"/>
          <w:kern w:val="2"/>
          <w:sz w:val="24"/>
          <w:szCs w:val="24"/>
          <w:lang w:eastAsia="zh-CN" w:bidi="hi-IN"/>
        </w:rPr>
        <w:t xml:space="preserve"> e Fp Cgil Medici si alleano: “I</w:t>
      </w:r>
      <w:r w:rsidRPr="001F3C0C">
        <w:rPr>
          <w:rFonts w:ascii="Times New Roman" w:eastAsia="Arial Unicode MS" w:hAnsi="Times New Roman"/>
          <w:b/>
          <w:color w:val="0043C8"/>
          <w:kern w:val="2"/>
          <w:sz w:val="24"/>
          <w:szCs w:val="24"/>
          <w:lang w:eastAsia="zh-CN" w:bidi="hi-IN"/>
        </w:rPr>
        <w:t>n emergenza serve unità”</w:t>
      </w:r>
    </w:p>
    <w:p w:rsidR="001F3C0C" w:rsidRDefault="001F3C0C" w:rsidP="001F3C0C">
      <w:pPr>
        <w:widowControl w:val="0"/>
        <w:suppressAutoHyphens/>
        <w:rPr>
          <w:rFonts w:ascii="Times New Roman" w:eastAsia="Arial Unicode MS" w:hAnsi="Times New Roman"/>
          <w:b/>
          <w:color w:val="0043C8"/>
          <w:kern w:val="2"/>
          <w:sz w:val="24"/>
          <w:szCs w:val="24"/>
          <w:lang w:eastAsia="zh-CN" w:bidi="hi-IN"/>
        </w:rPr>
      </w:pPr>
      <w:r w:rsidRPr="00F822E9">
        <w:rPr>
          <w:rFonts w:ascii="Times New Roman" w:eastAsia="Arial Unicode MS" w:hAnsi="Times New Roman"/>
          <w:color w:val="0043C8"/>
          <w:kern w:val="2"/>
          <w:sz w:val="24"/>
          <w:szCs w:val="24"/>
          <w:lang w:eastAsia="zh-CN" w:bidi="hi-IN"/>
        </w:rPr>
        <w:t>Come già anticipato dopo lo scioglimento di Intesa Sindacale si rimescolano le carte all</w:t>
      </w:r>
      <w:r w:rsidR="00D30036">
        <w:rPr>
          <w:rFonts w:ascii="Times New Roman" w:eastAsia="Arial Unicode MS" w:hAnsi="Times New Roman"/>
          <w:color w:val="0043C8"/>
          <w:kern w:val="2"/>
          <w:sz w:val="24"/>
          <w:szCs w:val="24"/>
          <w:lang w:eastAsia="zh-CN" w:bidi="hi-IN"/>
        </w:rPr>
        <w:t>’</w:t>
      </w:r>
      <w:r w:rsidRPr="00F822E9">
        <w:rPr>
          <w:rFonts w:ascii="Times New Roman" w:eastAsia="Arial Unicode MS" w:hAnsi="Times New Roman"/>
          <w:color w:val="0043C8"/>
          <w:kern w:val="2"/>
          <w:sz w:val="24"/>
          <w:szCs w:val="24"/>
          <w:lang w:eastAsia="zh-CN" w:bidi="hi-IN"/>
        </w:rPr>
        <w:t>interno dei sindacati della medicina generale. “Il progetto nasce da una comune visione che mette al centro: il Servizio Sanitario Nazionale, equo universale, accessibile, la valorizzazione della medicina generale”.</w:t>
      </w:r>
      <w:r w:rsidR="00F822E9">
        <w:rPr>
          <w:rFonts w:ascii="Times New Roman" w:eastAsia="Arial Unicode MS" w:hAnsi="Times New Roman"/>
          <w:b/>
          <w:color w:val="0043C8"/>
          <w:kern w:val="2"/>
          <w:sz w:val="24"/>
          <w:szCs w:val="24"/>
          <w:lang w:eastAsia="zh-CN" w:bidi="hi-IN"/>
        </w:rPr>
        <w:t xml:space="preserve"> </w:t>
      </w:r>
      <w:hyperlink r:id="rId24" w:history="1">
        <w:r w:rsidR="00F822E9" w:rsidRPr="00F822E9">
          <w:rPr>
            <w:rStyle w:val="Collegamentoipertestuale"/>
            <w:rFonts w:ascii="Times New Roman" w:eastAsia="Arial Unicode MS" w:hAnsi="Times New Roman"/>
            <w:b/>
            <w:kern w:val="2"/>
            <w:sz w:val="24"/>
            <w:szCs w:val="24"/>
            <w:lang w:eastAsia="zh-CN" w:bidi="hi-IN"/>
          </w:rPr>
          <w:t>Leggi tutto</w:t>
        </w:r>
      </w:hyperlink>
      <w:r w:rsidR="00F822E9">
        <w:rPr>
          <w:rFonts w:ascii="Times New Roman" w:eastAsia="Arial Unicode MS" w:hAnsi="Times New Roman"/>
          <w:b/>
          <w:color w:val="0043C8"/>
          <w:kern w:val="2"/>
          <w:sz w:val="24"/>
          <w:szCs w:val="24"/>
          <w:lang w:eastAsia="zh-CN" w:bidi="hi-IN"/>
        </w:rPr>
        <w:t xml:space="preserve">. </w:t>
      </w:r>
    </w:p>
    <w:p w:rsidR="001F3C0C" w:rsidRDefault="001F3C0C" w:rsidP="00F919BC">
      <w:pPr>
        <w:widowControl w:val="0"/>
        <w:suppressAutoHyphens/>
        <w:rPr>
          <w:rFonts w:ascii="Times New Roman" w:eastAsia="Arial Unicode MS" w:hAnsi="Times New Roman"/>
          <w:b/>
          <w:color w:val="0043C8"/>
          <w:kern w:val="2"/>
          <w:sz w:val="24"/>
          <w:szCs w:val="24"/>
          <w:lang w:eastAsia="zh-CN" w:bidi="hi-IN"/>
        </w:rPr>
      </w:pPr>
    </w:p>
    <w:p w:rsidR="00F822E9" w:rsidRPr="00F822E9" w:rsidRDefault="00F822E9" w:rsidP="00F822E9">
      <w:pPr>
        <w:widowControl w:val="0"/>
        <w:suppressAutoHyphens/>
        <w:rPr>
          <w:rFonts w:ascii="Times New Roman" w:eastAsia="Arial Unicode MS" w:hAnsi="Times New Roman"/>
          <w:b/>
          <w:color w:val="0043C8"/>
          <w:kern w:val="2"/>
          <w:sz w:val="24"/>
          <w:szCs w:val="24"/>
          <w:lang w:eastAsia="zh-CN" w:bidi="hi-IN"/>
        </w:rPr>
      </w:pPr>
      <w:proofErr w:type="spellStart"/>
      <w:r w:rsidRPr="00F822E9">
        <w:rPr>
          <w:rFonts w:ascii="Times New Roman" w:eastAsia="Arial Unicode MS" w:hAnsi="Times New Roman"/>
          <w:b/>
          <w:color w:val="0043C8"/>
          <w:kern w:val="2"/>
          <w:sz w:val="24"/>
          <w:szCs w:val="24"/>
          <w:lang w:eastAsia="zh-CN" w:bidi="hi-IN"/>
        </w:rPr>
        <w:t>Eurostat</w:t>
      </w:r>
      <w:proofErr w:type="spellEnd"/>
      <w:r w:rsidRPr="00F822E9">
        <w:rPr>
          <w:rFonts w:ascii="Times New Roman" w:eastAsia="Arial Unicode MS" w:hAnsi="Times New Roman"/>
          <w:b/>
          <w:color w:val="0043C8"/>
          <w:kern w:val="2"/>
          <w:sz w:val="24"/>
          <w:szCs w:val="24"/>
          <w:lang w:eastAsia="zh-CN" w:bidi="hi-IN"/>
        </w:rPr>
        <w:t>. In Europa 685mila morti in più rispetto alla media nell</w:t>
      </w:r>
      <w:r w:rsidR="00D30036">
        <w:rPr>
          <w:rFonts w:ascii="Times New Roman" w:eastAsia="Arial Unicode MS" w:hAnsi="Times New Roman"/>
          <w:b/>
          <w:color w:val="0043C8"/>
          <w:kern w:val="2"/>
          <w:sz w:val="24"/>
          <w:szCs w:val="24"/>
          <w:lang w:eastAsia="zh-CN" w:bidi="hi-IN"/>
        </w:rPr>
        <w:t>’</w:t>
      </w:r>
      <w:r w:rsidRPr="00F822E9">
        <w:rPr>
          <w:rFonts w:ascii="Times New Roman" w:eastAsia="Arial Unicode MS" w:hAnsi="Times New Roman"/>
          <w:b/>
          <w:color w:val="0043C8"/>
          <w:kern w:val="2"/>
          <w:sz w:val="24"/>
          <w:szCs w:val="24"/>
          <w:lang w:eastAsia="zh-CN" w:bidi="hi-IN"/>
        </w:rPr>
        <w:t xml:space="preserve">anno del </w:t>
      </w:r>
      <w:proofErr w:type="spellStart"/>
      <w:r w:rsidRPr="00F822E9">
        <w:rPr>
          <w:rFonts w:ascii="Times New Roman" w:eastAsia="Arial Unicode MS" w:hAnsi="Times New Roman"/>
          <w:b/>
          <w:color w:val="0043C8"/>
          <w:kern w:val="2"/>
          <w:sz w:val="24"/>
          <w:szCs w:val="24"/>
          <w:lang w:eastAsia="zh-CN" w:bidi="hi-IN"/>
        </w:rPr>
        <w:t>Covid</w:t>
      </w:r>
      <w:proofErr w:type="spellEnd"/>
      <w:r w:rsidRPr="00F822E9">
        <w:rPr>
          <w:rFonts w:ascii="Times New Roman" w:eastAsia="Arial Unicode MS" w:hAnsi="Times New Roman"/>
          <w:b/>
          <w:color w:val="0043C8"/>
          <w:kern w:val="2"/>
          <w:sz w:val="24"/>
          <w:szCs w:val="24"/>
          <w:lang w:eastAsia="zh-CN" w:bidi="hi-IN"/>
        </w:rPr>
        <w:t>. Ma nella seconda ondata si muore di meno</w:t>
      </w:r>
    </w:p>
    <w:p w:rsidR="00F822E9" w:rsidRDefault="00F822E9" w:rsidP="00F822E9">
      <w:pPr>
        <w:widowControl w:val="0"/>
        <w:suppressAutoHyphens/>
        <w:rPr>
          <w:rFonts w:ascii="Times New Roman" w:eastAsia="Arial Unicode MS" w:hAnsi="Times New Roman"/>
          <w:b/>
          <w:color w:val="0043C8"/>
          <w:kern w:val="2"/>
          <w:sz w:val="24"/>
          <w:szCs w:val="24"/>
          <w:lang w:eastAsia="zh-CN" w:bidi="hi-IN"/>
        </w:rPr>
      </w:pPr>
      <w:r w:rsidRPr="00F822E9">
        <w:rPr>
          <w:rFonts w:ascii="Times New Roman" w:eastAsia="Arial Unicode MS" w:hAnsi="Times New Roman"/>
          <w:color w:val="0043C8"/>
          <w:kern w:val="2"/>
          <w:sz w:val="24"/>
          <w:szCs w:val="24"/>
          <w:lang w:eastAsia="zh-CN" w:bidi="hi-IN"/>
        </w:rPr>
        <w:t xml:space="preserve">I dati sono riferiti al periodo che va da marzo 2020 a febbraio 2021 e sono raccolti in un ampio lavoro di analisi statistica effettuato da </w:t>
      </w:r>
      <w:proofErr w:type="spellStart"/>
      <w:r w:rsidRPr="00F822E9">
        <w:rPr>
          <w:rFonts w:ascii="Times New Roman" w:eastAsia="Arial Unicode MS" w:hAnsi="Times New Roman"/>
          <w:color w:val="0043C8"/>
          <w:kern w:val="2"/>
          <w:sz w:val="24"/>
          <w:szCs w:val="24"/>
          <w:lang w:eastAsia="zh-CN" w:bidi="hi-IN"/>
        </w:rPr>
        <w:t>Eurostat</w:t>
      </w:r>
      <w:proofErr w:type="spellEnd"/>
      <w:r w:rsidRPr="00F822E9">
        <w:rPr>
          <w:rFonts w:ascii="Times New Roman" w:eastAsia="Arial Unicode MS" w:hAnsi="Times New Roman"/>
          <w:color w:val="0043C8"/>
          <w:kern w:val="2"/>
          <w:sz w:val="24"/>
          <w:szCs w:val="24"/>
          <w:lang w:eastAsia="zh-CN" w:bidi="hi-IN"/>
        </w:rPr>
        <w:t xml:space="preserve"> e che vi riportiamo integralmente. I dati di gennaio e febbraio 2021 mostrano che la seconda ondata della pandemia COVID-19 stava gradualmente perdendo forza con un ritorno ai tassi di mortalità abituali in molti Stati membri e nei paesi dell</w:t>
      </w:r>
      <w:r w:rsidR="00D30036">
        <w:rPr>
          <w:rFonts w:ascii="Times New Roman" w:eastAsia="Arial Unicode MS" w:hAnsi="Times New Roman"/>
          <w:color w:val="0043C8"/>
          <w:kern w:val="2"/>
          <w:sz w:val="24"/>
          <w:szCs w:val="24"/>
          <w:lang w:eastAsia="zh-CN" w:bidi="hi-IN"/>
        </w:rPr>
        <w:t>’</w:t>
      </w:r>
      <w:r w:rsidRPr="00F822E9">
        <w:rPr>
          <w:rFonts w:ascii="Times New Roman" w:eastAsia="Arial Unicode MS" w:hAnsi="Times New Roman"/>
          <w:color w:val="0043C8"/>
          <w:kern w:val="2"/>
          <w:sz w:val="24"/>
          <w:szCs w:val="24"/>
          <w:lang w:eastAsia="zh-CN" w:bidi="hi-IN"/>
        </w:rPr>
        <w:t xml:space="preserve">EFTA. Fanno eccezione </w:t>
      </w:r>
      <w:proofErr w:type="spellStart"/>
      <w:r w:rsidRPr="00F822E9">
        <w:rPr>
          <w:rFonts w:ascii="Times New Roman" w:eastAsia="Arial Unicode MS" w:hAnsi="Times New Roman"/>
          <w:color w:val="0043C8"/>
          <w:kern w:val="2"/>
          <w:sz w:val="24"/>
          <w:szCs w:val="24"/>
          <w:lang w:eastAsia="zh-CN" w:bidi="hi-IN"/>
        </w:rPr>
        <w:t>Cechia</w:t>
      </w:r>
      <w:proofErr w:type="spellEnd"/>
      <w:r w:rsidRPr="00F822E9">
        <w:rPr>
          <w:rFonts w:ascii="Times New Roman" w:eastAsia="Arial Unicode MS" w:hAnsi="Times New Roman"/>
          <w:color w:val="0043C8"/>
          <w:kern w:val="2"/>
          <w:sz w:val="24"/>
          <w:szCs w:val="24"/>
          <w:lang w:eastAsia="zh-CN" w:bidi="hi-IN"/>
        </w:rPr>
        <w:t>, Slovacchia, Bulgaria, Polonia, Estonia e Malta.</w:t>
      </w:r>
      <w:r>
        <w:rPr>
          <w:rFonts w:ascii="Times New Roman" w:eastAsia="Arial Unicode MS" w:hAnsi="Times New Roman"/>
          <w:b/>
          <w:color w:val="0043C8"/>
          <w:kern w:val="2"/>
          <w:sz w:val="24"/>
          <w:szCs w:val="24"/>
          <w:lang w:eastAsia="zh-CN" w:bidi="hi-IN"/>
        </w:rPr>
        <w:t xml:space="preserve"> </w:t>
      </w:r>
      <w:hyperlink r:id="rId25" w:history="1">
        <w:r w:rsidRPr="00F822E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22E9" w:rsidRDefault="00F822E9"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F822E9">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aprile 2021</w:t>
      </w:r>
    </w:p>
    <w:p w:rsidR="00F8724F" w:rsidRPr="00F8724F" w:rsidRDefault="00F8724F" w:rsidP="00F8724F">
      <w:pPr>
        <w:widowControl w:val="0"/>
        <w:suppressAutoHyphens/>
        <w:rPr>
          <w:rFonts w:ascii="Times New Roman" w:eastAsia="Arial Unicode MS" w:hAnsi="Times New Roman"/>
          <w:b/>
          <w:color w:val="0043C8"/>
          <w:kern w:val="2"/>
          <w:sz w:val="24"/>
          <w:szCs w:val="24"/>
          <w:lang w:eastAsia="zh-CN" w:bidi="hi-IN"/>
        </w:rPr>
      </w:pPr>
      <w:proofErr w:type="spellStart"/>
      <w:r w:rsidRPr="00F8724F">
        <w:rPr>
          <w:rFonts w:ascii="Times New Roman" w:eastAsia="Arial Unicode MS" w:hAnsi="Times New Roman"/>
          <w:b/>
          <w:color w:val="0043C8"/>
          <w:kern w:val="2"/>
          <w:sz w:val="24"/>
          <w:szCs w:val="24"/>
          <w:lang w:eastAsia="zh-CN" w:bidi="hi-IN"/>
        </w:rPr>
        <w:t>Def</w:t>
      </w:r>
      <w:proofErr w:type="spellEnd"/>
      <w:r w:rsidRPr="00F8724F">
        <w:rPr>
          <w:rFonts w:ascii="Times New Roman" w:eastAsia="Arial Unicode MS" w:hAnsi="Times New Roman"/>
          <w:b/>
          <w:color w:val="0043C8"/>
          <w:kern w:val="2"/>
          <w:sz w:val="24"/>
          <w:szCs w:val="24"/>
          <w:lang w:eastAsia="zh-CN" w:bidi="hi-IN"/>
        </w:rPr>
        <w:t xml:space="preserve"> 2021. Per la sanità mai così tanti soldi: ai quasi 20 miliardi del </w:t>
      </w:r>
      <w:proofErr w:type="spellStart"/>
      <w:r w:rsidRPr="00F8724F">
        <w:rPr>
          <w:rFonts w:ascii="Times New Roman" w:eastAsia="Arial Unicode MS" w:hAnsi="Times New Roman"/>
          <w:b/>
          <w:color w:val="0043C8"/>
          <w:kern w:val="2"/>
          <w:sz w:val="24"/>
          <w:szCs w:val="24"/>
          <w:lang w:eastAsia="zh-CN" w:bidi="hi-IN"/>
        </w:rPr>
        <w:t>Recovery</w:t>
      </w:r>
      <w:proofErr w:type="spellEnd"/>
      <w:r w:rsidRPr="00F8724F">
        <w:rPr>
          <w:rFonts w:ascii="Times New Roman" w:eastAsia="Arial Unicode MS" w:hAnsi="Times New Roman"/>
          <w:b/>
          <w:color w:val="0043C8"/>
          <w:kern w:val="2"/>
          <w:sz w:val="24"/>
          <w:szCs w:val="24"/>
          <w:lang w:eastAsia="zh-CN" w:bidi="hi-IN"/>
        </w:rPr>
        <w:t xml:space="preserve"> si aggiungono altri 20,2 miliardi finanziati dal 2020 al 2024</w:t>
      </w:r>
    </w:p>
    <w:p w:rsidR="00F919BC" w:rsidRDefault="00F8724F" w:rsidP="00F8724F">
      <w:pPr>
        <w:widowControl w:val="0"/>
        <w:suppressAutoHyphens/>
        <w:rPr>
          <w:rFonts w:ascii="Times New Roman" w:eastAsia="Arial Unicode MS" w:hAnsi="Times New Roman"/>
          <w:b/>
          <w:color w:val="0043C8"/>
          <w:kern w:val="2"/>
          <w:sz w:val="24"/>
          <w:szCs w:val="24"/>
          <w:lang w:eastAsia="zh-CN" w:bidi="hi-IN"/>
        </w:rPr>
      </w:pPr>
      <w:r w:rsidRPr="00F8724F">
        <w:rPr>
          <w:rFonts w:ascii="Times New Roman" w:eastAsia="Arial Unicode MS" w:hAnsi="Times New Roman"/>
          <w:color w:val="0043C8"/>
          <w:kern w:val="2"/>
          <w:sz w:val="24"/>
          <w:szCs w:val="24"/>
          <w:lang w:eastAsia="zh-CN" w:bidi="hi-IN"/>
        </w:rPr>
        <w:t xml:space="preserve">Il Governo ha approvato oggi pomeriggio il Documento di economia e finanza insieme a uno scostamento di bilancio per ulteriori 40 miliardi che saranno utilizzati per un nuovo decreto sostegni di prossima emanazione. Dai calcoli del </w:t>
      </w:r>
      <w:proofErr w:type="spellStart"/>
      <w:r w:rsidRPr="00F8724F">
        <w:rPr>
          <w:rFonts w:ascii="Times New Roman" w:eastAsia="Arial Unicode MS" w:hAnsi="Times New Roman"/>
          <w:color w:val="0043C8"/>
          <w:kern w:val="2"/>
          <w:sz w:val="24"/>
          <w:szCs w:val="24"/>
          <w:lang w:eastAsia="zh-CN" w:bidi="hi-IN"/>
        </w:rPr>
        <w:t>Def</w:t>
      </w:r>
      <w:proofErr w:type="spellEnd"/>
      <w:r w:rsidRPr="00F8724F">
        <w:rPr>
          <w:rFonts w:ascii="Times New Roman" w:eastAsia="Arial Unicode MS" w:hAnsi="Times New Roman"/>
          <w:color w:val="0043C8"/>
          <w:kern w:val="2"/>
          <w:sz w:val="24"/>
          <w:szCs w:val="24"/>
          <w:lang w:eastAsia="zh-CN" w:bidi="hi-IN"/>
        </w:rPr>
        <w:t xml:space="preserve"> emerge un finanziamento senza precedenti per il comparto della sanità, messo a dura prova dal </w:t>
      </w:r>
      <w:proofErr w:type="spellStart"/>
      <w:r w:rsidRPr="00F8724F">
        <w:rPr>
          <w:rFonts w:ascii="Times New Roman" w:eastAsia="Arial Unicode MS" w:hAnsi="Times New Roman"/>
          <w:color w:val="0043C8"/>
          <w:kern w:val="2"/>
          <w:sz w:val="24"/>
          <w:szCs w:val="24"/>
          <w:lang w:eastAsia="zh-CN" w:bidi="hi-IN"/>
        </w:rPr>
        <w:t>Covid</w:t>
      </w:r>
      <w:proofErr w:type="spellEnd"/>
      <w:r w:rsidRPr="00F8724F">
        <w:rPr>
          <w:rFonts w:ascii="Times New Roman" w:eastAsia="Arial Unicode MS" w:hAnsi="Times New Roman"/>
          <w:color w:val="0043C8"/>
          <w:kern w:val="2"/>
          <w:sz w:val="24"/>
          <w:szCs w:val="24"/>
          <w:lang w:eastAsia="zh-CN" w:bidi="hi-IN"/>
        </w:rPr>
        <w:t>, e derivante dall</w:t>
      </w:r>
      <w:r w:rsidR="00D30036">
        <w:rPr>
          <w:rFonts w:ascii="Times New Roman" w:eastAsia="Arial Unicode MS" w:hAnsi="Times New Roman"/>
          <w:color w:val="0043C8"/>
          <w:kern w:val="2"/>
          <w:sz w:val="24"/>
          <w:szCs w:val="24"/>
          <w:lang w:eastAsia="zh-CN" w:bidi="hi-IN"/>
        </w:rPr>
        <w:t>’</w:t>
      </w:r>
      <w:r w:rsidRPr="00F8724F">
        <w:rPr>
          <w:rFonts w:ascii="Times New Roman" w:eastAsia="Arial Unicode MS" w:hAnsi="Times New Roman"/>
          <w:color w:val="0043C8"/>
          <w:kern w:val="2"/>
          <w:sz w:val="24"/>
          <w:szCs w:val="24"/>
          <w:lang w:eastAsia="zh-CN" w:bidi="hi-IN"/>
        </w:rPr>
        <w:t xml:space="preserve">insieme dei decreti approvati in questi due anni, dalla legge di Bilancio 2021 e dai progetti inseriti nel </w:t>
      </w:r>
      <w:proofErr w:type="spellStart"/>
      <w:r w:rsidRPr="00F8724F">
        <w:rPr>
          <w:rFonts w:ascii="Times New Roman" w:eastAsia="Arial Unicode MS" w:hAnsi="Times New Roman"/>
          <w:color w:val="0043C8"/>
          <w:kern w:val="2"/>
          <w:sz w:val="24"/>
          <w:szCs w:val="24"/>
          <w:lang w:eastAsia="zh-CN" w:bidi="hi-IN"/>
        </w:rPr>
        <w:t>Recovery</w:t>
      </w:r>
      <w:proofErr w:type="spellEnd"/>
      <w:r w:rsidRPr="00F8724F">
        <w:rPr>
          <w:rFonts w:ascii="Times New Roman" w:eastAsia="Arial Unicode MS" w:hAnsi="Times New Roman"/>
          <w:color w:val="0043C8"/>
          <w:kern w:val="2"/>
          <w:sz w:val="24"/>
          <w:szCs w:val="24"/>
          <w:lang w:eastAsia="zh-CN" w:bidi="hi-IN"/>
        </w:rPr>
        <w:t xml:space="preserve"> Plan ormai prossimo alla sua presentazione definitiva</w:t>
      </w:r>
      <w:r w:rsidRPr="00F8724F">
        <w:rPr>
          <w:rFonts w:ascii="Times New Roman" w:eastAsia="Arial Unicode MS" w:hAnsi="Times New Roman"/>
          <w:b/>
          <w:color w:val="0043C8"/>
          <w:kern w:val="2"/>
          <w:sz w:val="24"/>
          <w:szCs w:val="24"/>
          <w:lang w:eastAsia="zh-CN" w:bidi="hi-IN"/>
        </w:rPr>
        <w:t xml:space="preserve">. </w:t>
      </w:r>
      <w:hyperlink r:id="rId26" w:history="1">
        <w:r w:rsidRPr="00F8724F">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F8724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7" w:history="1">
        <w:r w:rsidRPr="00F8724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F8724F" w:rsidRDefault="00F8724F" w:rsidP="00F8724F">
      <w:pPr>
        <w:widowControl w:val="0"/>
        <w:suppressAutoHyphens/>
        <w:rPr>
          <w:rFonts w:ascii="Times New Roman" w:eastAsia="Arial Unicode MS" w:hAnsi="Times New Roman"/>
          <w:b/>
          <w:color w:val="0043C8"/>
          <w:kern w:val="2"/>
          <w:sz w:val="24"/>
          <w:szCs w:val="24"/>
          <w:lang w:eastAsia="zh-CN" w:bidi="hi-IN"/>
        </w:rPr>
      </w:pPr>
    </w:p>
    <w:p w:rsidR="00F8724F" w:rsidRPr="00F8724F" w:rsidRDefault="00F8724F" w:rsidP="00F8724F">
      <w:pPr>
        <w:widowControl w:val="0"/>
        <w:suppressAutoHyphens/>
        <w:rPr>
          <w:rFonts w:ascii="Times New Roman" w:eastAsia="Arial Unicode MS" w:hAnsi="Times New Roman"/>
          <w:b/>
          <w:color w:val="0043C8"/>
          <w:kern w:val="2"/>
          <w:sz w:val="24"/>
          <w:szCs w:val="24"/>
          <w:lang w:eastAsia="zh-CN" w:bidi="hi-IN"/>
        </w:rPr>
      </w:pPr>
      <w:proofErr w:type="spellStart"/>
      <w:r w:rsidRPr="00F8724F">
        <w:rPr>
          <w:rFonts w:ascii="Times New Roman" w:eastAsia="Arial Unicode MS" w:hAnsi="Times New Roman"/>
          <w:b/>
          <w:color w:val="0043C8"/>
          <w:kern w:val="2"/>
          <w:sz w:val="24"/>
          <w:szCs w:val="24"/>
          <w:lang w:eastAsia="zh-CN" w:bidi="hi-IN"/>
        </w:rPr>
        <w:t>Covid</w:t>
      </w:r>
      <w:proofErr w:type="spellEnd"/>
      <w:r w:rsidRPr="00F8724F">
        <w:rPr>
          <w:rFonts w:ascii="Times New Roman" w:eastAsia="Arial Unicode MS" w:hAnsi="Times New Roman"/>
          <w:b/>
          <w:color w:val="0043C8"/>
          <w:kern w:val="2"/>
          <w:sz w:val="24"/>
          <w:szCs w:val="24"/>
          <w:lang w:eastAsia="zh-CN" w:bidi="hi-IN"/>
        </w:rPr>
        <w:t xml:space="preserve">. Ok in Stato-Regioni il riparto da 40 milioni per la remunerazione aggiuntiva </w:t>
      </w:r>
      <w:r>
        <w:rPr>
          <w:rFonts w:ascii="Times New Roman" w:eastAsia="Arial Unicode MS" w:hAnsi="Times New Roman"/>
          <w:b/>
          <w:color w:val="0043C8"/>
          <w:kern w:val="2"/>
          <w:sz w:val="24"/>
          <w:szCs w:val="24"/>
          <w:lang w:eastAsia="zh-CN" w:bidi="hi-IN"/>
        </w:rPr>
        <w:t xml:space="preserve">del personale sanitario del </w:t>
      </w:r>
      <w:proofErr w:type="spellStart"/>
      <w:r>
        <w:rPr>
          <w:rFonts w:ascii="Times New Roman" w:eastAsia="Arial Unicode MS" w:hAnsi="Times New Roman"/>
          <w:b/>
          <w:color w:val="0043C8"/>
          <w:kern w:val="2"/>
          <w:sz w:val="24"/>
          <w:szCs w:val="24"/>
          <w:lang w:eastAsia="zh-CN" w:bidi="hi-IN"/>
        </w:rPr>
        <w:t>Ssn</w:t>
      </w:r>
      <w:proofErr w:type="spellEnd"/>
    </w:p>
    <w:p w:rsidR="00F8724F" w:rsidRDefault="00F8724F" w:rsidP="00F8724F">
      <w:pPr>
        <w:widowControl w:val="0"/>
        <w:suppressAutoHyphens/>
        <w:rPr>
          <w:rFonts w:ascii="Times New Roman" w:eastAsia="Arial Unicode MS" w:hAnsi="Times New Roman"/>
          <w:b/>
          <w:color w:val="0043C8"/>
          <w:kern w:val="2"/>
          <w:sz w:val="24"/>
          <w:szCs w:val="24"/>
          <w:lang w:eastAsia="zh-CN" w:bidi="hi-IN"/>
        </w:rPr>
      </w:pPr>
      <w:r w:rsidRPr="00F8724F">
        <w:rPr>
          <w:rFonts w:ascii="Times New Roman" w:eastAsia="Arial Unicode MS" w:hAnsi="Times New Roman"/>
          <w:color w:val="0043C8"/>
          <w:kern w:val="2"/>
          <w:sz w:val="24"/>
          <w:szCs w:val="24"/>
          <w:lang w:eastAsia="zh-CN" w:bidi="hi-IN"/>
        </w:rPr>
        <w:lastRenderedPageBreak/>
        <w:t>Via libera dalla Conferenza al decreto che ripartisce le risorse aggiuntive stanziate dalla Legge di Bilancio per la remunerazione delle particolari condizioni di lavoro del personale dipendente delle Aziende e degli Enti del SSN direttamente impiegato nelle attività di contrasto all</w:t>
      </w:r>
      <w:r w:rsidR="00D30036">
        <w:rPr>
          <w:rFonts w:ascii="Times New Roman" w:eastAsia="Arial Unicode MS" w:hAnsi="Times New Roman"/>
          <w:color w:val="0043C8"/>
          <w:kern w:val="2"/>
          <w:sz w:val="24"/>
          <w:szCs w:val="24"/>
          <w:lang w:eastAsia="zh-CN" w:bidi="hi-IN"/>
        </w:rPr>
        <w:t>’</w:t>
      </w:r>
      <w:r w:rsidRPr="00F8724F">
        <w:rPr>
          <w:rFonts w:ascii="Times New Roman" w:eastAsia="Arial Unicode MS" w:hAnsi="Times New Roman"/>
          <w:color w:val="0043C8"/>
          <w:kern w:val="2"/>
          <w:sz w:val="24"/>
          <w:szCs w:val="24"/>
          <w:lang w:eastAsia="zh-CN" w:bidi="hi-IN"/>
        </w:rPr>
        <w:t>emergenza.</w:t>
      </w:r>
      <w:r w:rsidRPr="00F8724F">
        <w:rPr>
          <w:rFonts w:ascii="Times New Roman" w:eastAsia="Arial Unicode MS" w:hAnsi="Times New Roman"/>
          <w:b/>
          <w:color w:val="0043C8"/>
          <w:kern w:val="2"/>
          <w:sz w:val="24"/>
          <w:szCs w:val="24"/>
          <w:lang w:eastAsia="zh-CN" w:bidi="hi-IN"/>
        </w:rPr>
        <w:t xml:space="preserve"> </w:t>
      </w:r>
      <w:hyperlink r:id="rId28" w:history="1">
        <w:r w:rsidRPr="00F8724F">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F8724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9" w:history="1">
        <w:r w:rsidRPr="00F8724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EC713C" w:rsidRDefault="00EC713C" w:rsidP="00F8724F">
      <w:pPr>
        <w:widowControl w:val="0"/>
        <w:suppressAutoHyphens/>
        <w:rPr>
          <w:rFonts w:ascii="Times New Roman" w:eastAsia="Arial Unicode MS" w:hAnsi="Times New Roman"/>
          <w:b/>
          <w:color w:val="0043C8"/>
          <w:kern w:val="2"/>
          <w:sz w:val="24"/>
          <w:szCs w:val="24"/>
          <w:lang w:eastAsia="zh-CN" w:bidi="hi-IN"/>
        </w:rPr>
      </w:pPr>
    </w:p>
    <w:p w:rsidR="00EC713C" w:rsidRPr="00EC713C" w:rsidRDefault="00EC713C" w:rsidP="00EC713C">
      <w:pPr>
        <w:widowControl w:val="0"/>
        <w:suppressAutoHyphens/>
        <w:rPr>
          <w:rFonts w:ascii="Times New Roman" w:eastAsia="Arial Unicode MS" w:hAnsi="Times New Roman"/>
          <w:b/>
          <w:color w:val="0043C8"/>
          <w:kern w:val="2"/>
          <w:sz w:val="24"/>
          <w:szCs w:val="24"/>
          <w:lang w:eastAsia="zh-CN" w:bidi="hi-IN"/>
        </w:rPr>
      </w:pPr>
      <w:r w:rsidRPr="00EC713C">
        <w:rPr>
          <w:rFonts w:ascii="Times New Roman" w:eastAsia="Arial Unicode MS" w:hAnsi="Times New Roman"/>
          <w:b/>
          <w:color w:val="0043C8"/>
          <w:kern w:val="2"/>
          <w:sz w:val="24"/>
          <w:szCs w:val="24"/>
          <w:lang w:eastAsia="zh-CN" w:bidi="hi-IN"/>
        </w:rPr>
        <w:t xml:space="preserve">Fondo sanitario. Accordo tra le Regioni sul riparto dei 122 </w:t>
      </w:r>
      <w:proofErr w:type="spellStart"/>
      <w:r w:rsidRPr="00EC713C">
        <w:rPr>
          <w:rFonts w:ascii="Times New Roman" w:eastAsia="Arial Unicode MS" w:hAnsi="Times New Roman"/>
          <w:b/>
          <w:color w:val="0043C8"/>
          <w:kern w:val="2"/>
          <w:sz w:val="24"/>
          <w:szCs w:val="24"/>
          <w:lang w:eastAsia="zh-CN" w:bidi="hi-IN"/>
        </w:rPr>
        <w:t>mld</w:t>
      </w:r>
      <w:proofErr w:type="spellEnd"/>
      <w:r w:rsidRPr="00EC713C">
        <w:rPr>
          <w:rFonts w:ascii="Times New Roman" w:eastAsia="Arial Unicode MS" w:hAnsi="Times New Roman"/>
          <w:b/>
          <w:color w:val="0043C8"/>
          <w:kern w:val="2"/>
          <w:sz w:val="24"/>
          <w:szCs w:val="24"/>
          <w:lang w:eastAsia="zh-CN" w:bidi="hi-IN"/>
        </w:rPr>
        <w:t xml:space="preserve"> del </w:t>
      </w:r>
      <w:proofErr w:type="spellStart"/>
      <w:r w:rsidRPr="00EC713C">
        <w:rPr>
          <w:rFonts w:ascii="Times New Roman" w:eastAsia="Arial Unicode MS" w:hAnsi="Times New Roman"/>
          <w:b/>
          <w:color w:val="0043C8"/>
          <w:kern w:val="2"/>
          <w:sz w:val="24"/>
          <w:szCs w:val="24"/>
          <w:lang w:eastAsia="zh-CN" w:bidi="hi-IN"/>
        </w:rPr>
        <w:t>Fsn</w:t>
      </w:r>
      <w:proofErr w:type="spellEnd"/>
      <w:r w:rsidRPr="00EC713C">
        <w:rPr>
          <w:rFonts w:ascii="Times New Roman" w:eastAsia="Arial Unicode MS" w:hAnsi="Times New Roman"/>
          <w:b/>
          <w:color w:val="0043C8"/>
          <w:kern w:val="2"/>
          <w:sz w:val="24"/>
          <w:szCs w:val="24"/>
          <w:lang w:eastAsia="zh-CN" w:bidi="hi-IN"/>
        </w:rPr>
        <w:t xml:space="preserve"> (+ 2,7mld rispetto al 2020)</w:t>
      </w:r>
    </w:p>
    <w:p w:rsidR="00EC713C" w:rsidRDefault="00EC713C" w:rsidP="00EC713C">
      <w:pPr>
        <w:widowControl w:val="0"/>
        <w:suppressAutoHyphens/>
        <w:rPr>
          <w:rFonts w:ascii="Times New Roman" w:eastAsia="Arial Unicode MS" w:hAnsi="Times New Roman"/>
          <w:b/>
          <w:color w:val="0043C8"/>
          <w:kern w:val="2"/>
          <w:sz w:val="24"/>
          <w:szCs w:val="24"/>
          <w:lang w:eastAsia="zh-CN" w:bidi="hi-IN"/>
        </w:rPr>
      </w:pPr>
      <w:r w:rsidRPr="00EC713C">
        <w:rPr>
          <w:rFonts w:ascii="Times New Roman" w:eastAsia="Arial Unicode MS" w:hAnsi="Times New Roman"/>
          <w:color w:val="0043C8"/>
          <w:kern w:val="2"/>
          <w:sz w:val="24"/>
          <w:szCs w:val="24"/>
          <w:lang w:eastAsia="zh-CN" w:bidi="hi-IN"/>
        </w:rPr>
        <w:t xml:space="preserve">Ad annunciarlo il presidente </w:t>
      </w:r>
      <w:proofErr w:type="spellStart"/>
      <w:r w:rsidRPr="00EC713C">
        <w:rPr>
          <w:rFonts w:ascii="Times New Roman" w:eastAsia="Arial Unicode MS" w:hAnsi="Times New Roman"/>
          <w:color w:val="0043C8"/>
          <w:kern w:val="2"/>
          <w:sz w:val="24"/>
          <w:szCs w:val="24"/>
          <w:lang w:eastAsia="zh-CN" w:bidi="hi-IN"/>
        </w:rPr>
        <w:t>Fedriga</w:t>
      </w:r>
      <w:proofErr w:type="spellEnd"/>
      <w:r w:rsidRPr="00EC713C">
        <w:rPr>
          <w:rFonts w:ascii="Times New Roman" w:eastAsia="Arial Unicode MS" w:hAnsi="Times New Roman"/>
          <w:color w:val="0043C8"/>
          <w:kern w:val="2"/>
          <w:sz w:val="24"/>
          <w:szCs w:val="24"/>
          <w:lang w:eastAsia="zh-CN" w:bidi="hi-IN"/>
        </w:rPr>
        <w:t xml:space="preserve">. Il fondo indistinto ammonta a 115,7 </w:t>
      </w:r>
      <w:proofErr w:type="spellStart"/>
      <w:r w:rsidRPr="00EC713C">
        <w:rPr>
          <w:rFonts w:ascii="Times New Roman" w:eastAsia="Arial Unicode MS" w:hAnsi="Times New Roman"/>
          <w:color w:val="0043C8"/>
          <w:kern w:val="2"/>
          <w:sz w:val="24"/>
          <w:szCs w:val="24"/>
          <w:lang w:eastAsia="zh-CN" w:bidi="hi-IN"/>
        </w:rPr>
        <w:t>mld</w:t>
      </w:r>
      <w:proofErr w:type="spellEnd"/>
      <w:r w:rsidRPr="00EC713C">
        <w:rPr>
          <w:rFonts w:ascii="Times New Roman" w:eastAsia="Arial Unicode MS" w:hAnsi="Times New Roman"/>
          <w:color w:val="0043C8"/>
          <w:kern w:val="2"/>
          <w:sz w:val="24"/>
          <w:szCs w:val="24"/>
          <w:lang w:eastAsia="zh-CN" w:bidi="hi-IN"/>
        </w:rPr>
        <w:t xml:space="preserve">, in aumento di 2,7 </w:t>
      </w:r>
      <w:proofErr w:type="spellStart"/>
      <w:r w:rsidRPr="00EC713C">
        <w:rPr>
          <w:rFonts w:ascii="Times New Roman" w:eastAsia="Arial Unicode MS" w:hAnsi="Times New Roman"/>
          <w:color w:val="0043C8"/>
          <w:kern w:val="2"/>
          <w:sz w:val="24"/>
          <w:szCs w:val="24"/>
          <w:lang w:eastAsia="zh-CN" w:bidi="hi-IN"/>
        </w:rPr>
        <w:t>mld</w:t>
      </w:r>
      <w:proofErr w:type="spellEnd"/>
      <w:r w:rsidRPr="00EC713C">
        <w:rPr>
          <w:rFonts w:ascii="Times New Roman" w:eastAsia="Arial Unicode MS" w:hAnsi="Times New Roman"/>
          <w:color w:val="0043C8"/>
          <w:kern w:val="2"/>
          <w:sz w:val="24"/>
          <w:szCs w:val="24"/>
          <w:lang w:eastAsia="zh-CN" w:bidi="hi-IN"/>
        </w:rPr>
        <w:t xml:space="preserve"> rispetto al 2020. “Nelle prossime ore invieremo la proposta ai Ministri Gelmini e Speranza perché il tema possa essere posto al più presto all</w:t>
      </w:r>
      <w:r w:rsidR="00D30036">
        <w:rPr>
          <w:rFonts w:ascii="Times New Roman" w:eastAsia="Arial Unicode MS" w:hAnsi="Times New Roman"/>
          <w:color w:val="0043C8"/>
          <w:kern w:val="2"/>
          <w:sz w:val="24"/>
          <w:szCs w:val="24"/>
          <w:lang w:eastAsia="zh-CN" w:bidi="hi-IN"/>
        </w:rPr>
        <w:t>’</w:t>
      </w:r>
      <w:r w:rsidRPr="00EC713C">
        <w:rPr>
          <w:rFonts w:ascii="Times New Roman" w:eastAsia="Arial Unicode MS" w:hAnsi="Times New Roman"/>
          <w:color w:val="0043C8"/>
          <w:kern w:val="2"/>
          <w:sz w:val="24"/>
          <w:szCs w:val="24"/>
          <w:lang w:eastAsia="zh-CN" w:bidi="hi-IN"/>
        </w:rPr>
        <w:t xml:space="preserve">ordine del giorno della Conferenza Stato-Regioni”. </w:t>
      </w:r>
      <w:hyperlink r:id="rId30" w:history="1">
        <w:r w:rsidRPr="00EC71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1" w:history="1">
        <w:r w:rsidRPr="00EC713C">
          <w:rPr>
            <w:rStyle w:val="Collegamentoipertestuale"/>
            <w:rFonts w:ascii="Times New Roman" w:eastAsia="Arial Unicode MS" w:hAnsi="Times New Roman"/>
            <w:b/>
            <w:kern w:val="2"/>
            <w:sz w:val="24"/>
            <w:szCs w:val="24"/>
            <w:lang w:eastAsia="zh-CN" w:bidi="hi-IN"/>
          </w:rPr>
          <w:t>Link alla tabella riparto</w:t>
        </w:r>
      </w:hyperlink>
      <w:r>
        <w:rPr>
          <w:rFonts w:ascii="Times New Roman" w:eastAsia="Arial Unicode MS" w:hAnsi="Times New Roman"/>
          <w:b/>
          <w:color w:val="0043C8"/>
          <w:kern w:val="2"/>
          <w:sz w:val="24"/>
          <w:szCs w:val="24"/>
          <w:lang w:eastAsia="zh-CN" w:bidi="hi-IN"/>
        </w:rPr>
        <w:t>.</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EC713C" w:rsidRPr="00EC713C" w:rsidRDefault="00EC713C" w:rsidP="00EC713C">
      <w:pPr>
        <w:widowControl w:val="0"/>
        <w:suppressAutoHyphens/>
        <w:rPr>
          <w:rFonts w:ascii="Times New Roman" w:eastAsia="Arial Unicode MS" w:hAnsi="Times New Roman"/>
          <w:b/>
          <w:color w:val="0043C8"/>
          <w:kern w:val="2"/>
          <w:sz w:val="24"/>
          <w:szCs w:val="24"/>
          <w:lang w:eastAsia="zh-CN" w:bidi="hi-IN"/>
        </w:rPr>
      </w:pPr>
      <w:r w:rsidRPr="00EC713C">
        <w:rPr>
          <w:rFonts w:ascii="Times New Roman" w:eastAsia="Arial Unicode MS" w:hAnsi="Times New Roman"/>
          <w:b/>
          <w:color w:val="0043C8"/>
          <w:kern w:val="2"/>
          <w:sz w:val="24"/>
          <w:szCs w:val="24"/>
          <w:lang w:eastAsia="zh-CN" w:bidi="hi-IN"/>
        </w:rPr>
        <w:t xml:space="preserve">Come gestire il </w:t>
      </w:r>
      <w:proofErr w:type="spellStart"/>
      <w:r w:rsidRPr="00EC713C">
        <w:rPr>
          <w:rFonts w:ascii="Times New Roman" w:eastAsia="Arial Unicode MS" w:hAnsi="Times New Roman"/>
          <w:b/>
          <w:color w:val="0043C8"/>
          <w:kern w:val="2"/>
          <w:sz w:val="24"/>
          <w:szCs w:val="24"/>
          <w:lang w:eastAsia="zh-CN" w:bidi="hi-IN"/>
        </w:rPr>
        <w:t>Covid</w:t>
      </w:r>
      <w:proofErr w:type="spellEnd"/>
      <w:r w:rsidRPr="00EC713C">
        <w:rPr>
          <w:rFonts w:ascii="Times New Roman" w:eastAsia="Arial Unicode MS" w:hAnsi="Times New Roman"/>
          <w:b/>
          <w:color w:val="0043C8"/>
          <w:kern w:val="2"/>
          <w:sz w:val="24"/>
          <w:szCs w:val="24"/>
          <w:lang w:eastAsia="zh-CN" w:bidi="hi-IN"/>
        </w:rPr>
        <w:t>. Ec</w:t>
      </w:r>
      <w:r w:rsidR="00D219AE">
        <w:rPr>
          <w:rFonts w:ascii="Times New Roman" w:eastAsia="Arial Unicode MS" w:hAnsi="Times New Roman"/>
          <w:b/>
          <w:color w:val="0043C8"/>
          <w:kern w:val="2"/>
          <w:sz w:val="24"/>
          <w:szCs w:val="24"/>
          <w:lang w:eastAsia="zh-CN" w:bidi="hi-IN"/>
        </w:rPr>
        <w:t>co il Vademecum del Mario Negri</w:t>
      </w:r>
    </w:p>
    <w:p w:rsidR="00D219AE" w:rsidRDefault="00EC713C" w:rsidP="00EC713C">
      <w:pPr>
        <w:widowControl w:val="0"/>
        <w:suppressAutoHyphens/>
        <w:rPr>
          <w:rFonts w:ascii="Times New Roman" w:eastAsia="Arial Unicode MS" w:hAnsi="Times New Roman"/>
          <w:b/>
          <w:color w:val="0043C8"/>
          <w:kern w:val="2"/>
          <w:sz w:val="24"/>
          <w:szCs w:val="24"/>
          <w:lang w:eastAsia="zh-CN" w:bidi="hi-IN"/>
        </w:rPr>
      </w:pPr>
      <w:r w:rsidRPr="00D219AE">
        <w:rPr>
          <w:rFonts w:ascii="Times New Roman" w:eastAsia="Arial Unicode MS" w:hAnsi="Times New Roman"/>
          <w:color w:val="0043C8"/>
          <w:kern w:val="2"/>
          <w:sz w:val="24"/>
          <w:szCs w:val="24"/>
          <w:lang w:eastAsia="zh-CN" w:bidi="hi-IN"/>
        </w:rPr>
        <w:t xml:space="preserve">Consigli utili, che vanno dalle semplice ed efficaci regole anti contagio, a come comportarsi a casa se si avvertono sintomi, passando per i vaccini e smentendo le più comuni </w:t>
      </w:r>
      <w:proofErr w:type="spellStart"/>
      <w:r w:rsidRPr="00D219AE">
        <w:rPr>
          <w:rFonts w:ascii="Times New Roman" w:eastAsia="Arial Unicode MS" w:hAnsi="Times New Roman"/>
          <w:color w:val="0043C8"/>
          <w:kern w:val="2"/>
          <w:sz w:val="24"/>
          <w:szCs w:val="24"/>
          <w:lang w:eastAsia="zh-CN" w:bidi="hi-IN"/>
        </w:rPr>
        <w:t>fake</w:t>
      </w:r>
      <w:proofErr w:type="spellEnd"/>
      <w:r w:rsidRPr="00D219AE">
        <w:rPr>
          <w:rFonts w:ascii="Times New Roman" w:eastAsia="Arial Unicode MS" w:hAnsi="Times New Roman"/>
          <w:color w:val="0043C8"/>
          <w:kern w:val="2"/>
          <w:sz w:val="24"/>
          <w:szCs w:val="24"/>
          <w:lang w:eastAsia="zh-CN" w:bidi="hi-IN"/>
        </w:rPr>
        <w:t xml:space="preserve"> news. </w:t>
      </w:r>
      <w:proofErr w:type="spellStart"/>
      <w:r w:rsidRPr="00D219AE">
        <w:rPr>
          <w:rFonts w:ascii="Times New Roman" w:eastAsia="Arial Unicode MS" w:hAnsi="Times New Roman"/>
          <w:color w:val="0043C8"/>
          <w:kern w:val="2"/>
          <w:sz w:val="24"/>
          <w:szCs w:val="24"/>
          <w:lang w:eastAsia="zh-CN" w:bidi="hi-IN"/>
        </w:rPr>
        <w:t>Remuzzi</w:t>
      </w:r>
      <w:proofErr w:type="spellEnd"/>
      <w:r w:rsidRPr="00D219AE">
        <w:rPr>
          <w:rFonts w:ascii="Times New Roman" w:eastAsia="Arial Unicode MS" w:hAnsi="Times New Roman"/>
          <w:color w:val="0043C8"/>
          <w:kern w:val="2"/>
          <w:sz w:val="24"/>
          <w:szCs w:val="24"/>
          <w:lang w:eastAsia="zh-CN" w:bidi="hi-IN"/>
        </w:rPr>
        <w:t>: “Oggi sappiamo bene come è fatto questo virus. Per contrastarlo la vaccinazione è imprescindibile. Ma quotidianamente possiamo fare molto per prevenire il contagio. Prima di tutto con una corretta informazione, che si traduce in prevenzione”. Il Vademecum sarà distribuito gratuitamente.</w:t>
      </w:r>
      <w:r w:rsidRPr="00EC713C">
        <w:rPr>
          <w:rFonts w:ascii="Times New Roman" w:eastAsia="Arial Unicode MS" w:hAnsi="Times New Roman"/>
          <w:b/>
          <w:color w:val="0043C8"/>
          <w:kern w:val="2"/>
          <w:sz w:val="24"/>
          <w:szCs w:val="24"/>
          <w:lang w:eastAsia="zh-CN" w:bidi="hi-IN"/>
        </w:rPr>
        <w:t xml:space="preserve"> </w:t>
      </w:r>
    </w:p>
    <w:p w:rsidR="00EC713C" w:rsidRDefault="00D219AE" w:rsidP="00EC713C">
      <w:pPr>
        <w:widowControl w:val="0"/>
        <w:suppressAutoHyphens/>
        <w:rPr>
          <w:rFonts w:ascii="Times New Roman" w:eastAsia="Arial Unicode MS" w:hAnsi="Times New Roman"/>
          <w:b/>
          <w:color w:val="0043C8"/>
          <w:kern w:val="2"/>
          <w:sz w:val="24"/>
          <w:szCs w:val="24"/>
          <w:lang w:eastAsia="zh-CN" w:bidi="hi-IN"/>
        </w:rPr>
      </w:pPr>
      <w:hyperlink r:id="rId32" w:history="1">
        <w:r w:rsidRPr="00D219AE">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D219A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3" w:history="1">
        <w:r w:rsidRPr="00D219A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EC713C" w:rsidRDefault="00EC713C"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F822E9">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aprile 2021</w:t>
      </w:r>
    </w:p>
    <w:p w:rsidR="00D219AE" w:rsidRPr="00D219AE" w:rsidRDefault="00D219AE" w:rsidP="00D219AE">
      <w:pPr>
        <w:widowControl w:val="0"/>
        <w:suppressAutoHyphens/>
        <w:rPr>
          <w:rFonts w:ascii="Times New Roman" w:eastAsia="Arial Unicode MS" w:hAnsi="Times New Roman"/>
          <w:b/>
          <w:color w:val="0043C8"/>
          <w:kern w:val="2"/>
          <w:sz w:val="24"/>
          <w:szCs w:val="24"/>
          <w:lang w:eastAsia="zh-CN" w:bidi="hi-IN"/>
        </w:rPr>
      </w:pPr>
      <w:r w:rsidRPr="00D219AE">
        <w:rPr>
          <w:rFonts w:ascii="Times New Roman" w:eastAsia="Arial Unicode MS" w:hAnsi="Times New Roman"/>
          <w:b/>
          <w:color w:val="0043C8"/>
          <w:kern w:val="2"/>
          <w:sz w:val="24"/>
          <w:szCs w:val="24"/>
          <w:lang w:eastAsia="zh-CN" w:bidi="hi-IN"/>
        </w:rPr>
        <w:t>Lombardia. Corte dei conti su Aria: nel 2019 solo 36% dei beni e servizi in sanità acquistati in modo centralizzato</w:t>
      </w:r>
    </w:p>
    <w:p w:rsidR="00F919BC" w:rsidRDefault="00D219AE" w:rsidP="00D219AE">
      <w:pPr>
        <w:widowControl w:val="0"/>
        <w:suppressAutoHyphens/>
        <w:rPr>
          <w:rFonts w:ascii="Times New Roman" w:eastAsia="Arial Unicode MS" w:hAnsi="Times New Roman"/>
          <w:b/>
          <w:color w:val="0043C8"/>
          <w:kern w:val="2"/>
          <w:sz w:val="24"/>
          <w:szCs w:val="24"/>
          <w:lang w:eastAsia="zh-CN" w:bidi="hi-IN"/>
        </w:rPr>
      </w:pPr>
      <w:r w:rsidRPr="00D219AE">
        <w:rPr>
          <w:rFonts w:ascii="Times New Roman" w:eastAsia="Arial Unicode MS" w:hAnsi="Times New Roman"/>
          <w:color w:val="0043C8"/>
          <w:kern w:val="2"/>
          <w:sz w:val="24"/>
          <w:szCs w:val="24"/>
          <w:lang w:eastAsia="zh-CN" w:bidi="hi-IN"/>
        </w:rPr>
        <w:t>I giudici contabili confermano le criticità dell</w:t>
      </w:r>
      <w:r w:rsidR="00D30036">
        <w:rPr>
          <w:rFonts w:ascii="Times New Roman" w:eastAsia="Arial Unicode MS" w:hAnsi="Times New Roman"/>
          <w:color w:val="0043C8"/>
          <w:kern w:val="2"/>
          <w:sz w:val="24"/>
          <w:szCs w:val="24"/>
          <w:lang w:eastAsia="zh-CN" w:bidi="hi-IN"/>
        </w:rPr>
        <w:t>’</w:t>
      </w:r>
      <w:r w:rsidRPr="00D219AE">
        <w:rPr>
          <w:rFonts w:ascii="Times New Roman" w:eastAsia="Arial Unicode MS" w:hAnsi="Times New Roman"/>
          <w:color w:val="0043C8"/>
          <w:kern w:val="2"/>
          <w:sz w:val="24"/>
          <w:szCs w:val="24"/>
          <w:lang w:eastAsia="zh-CN" w:bidi="hi-IN"/>
        </w:rPr>
        <w:t>Azienda regionale per l</w:t>
      </w:r>
      <w:r w:rsidR="00D30036">
        <w:rPr>
          <w:rFonts w:ascii="Times New Roman" w:eastAsia="Arial Unicode MS" w:hAnsi="Times New Roman"/>
          <w:color w:val="0043C8"/>
          <w:kern w:val="2"/>
          <w:sz w:val="24"/>
          <w:szCs w:val="24"/>
          <w:lang w:eastAsia="zh-CN" w:bidi="hi-IN"/>
        </w:rPr>
        <w:t>’</w:t>
      </w:r>
      <w:r w:rsidRPr="00D219AE">
        <w:rPr>
          <w:rFonts w:ascii="Times New Roman" w:eastAsia="Arial Unicode MS" w:hAnsi="Times New Roman"/>
          <w:color w:val="0043C8"/>
          <w:kern w:val="2"/>
          <w:sz w:val="24"/>
          <w:szCs w:val="24"/>
          <w:lang w:eastAsia="zh-CN" w:bidi="hi-IN"/>
        </w:rPr>
        <w:t>innovazione e gli acquisti della Lombardia, osservando come “alla debolezza dell</w:t>
      </w:r>
      <w:r w:rsidR="00D30036">
        <w:rPr>
          <w:rFonts w:ascii="Times New Roman" w:eastAsia="Arial Unicode MS" w:hAnsi="Times New Roman"/>
          <w:color w:val="0043C8"/>
          <w:kern w:val="2"/>
          <w:sz w:val="24"/>
          <w:szCs w:val="24"/>
          <w:lang w:eastAsia="zh-CN" w:bidi="hi-IN"/>
        </w:rPr>
        <w:t>’</w:t>
      </w:r>
      <w:r w:rsidRPr="00D219AE">
        <w:rPr>
          <w:rFonts w:ascii="Times New Roman" w:eastAsia="Arial Unicode MS" w:hAnsi="Times New Roman"/>
          <w:color w:val="0043C8"/>
          <w:kern w:val="2"/>
          <w:sz w:val="24"/>
          <w:szCs w:val="24"/>
          <w:lang w:eastAsia="zh-CN" w:bidi="hi-IN"/>
        </w:rPr>
        <w:t>attività di programmazione degli investimenti del servizio si aggiunge lo scarso ricorso all</w:t>
      </w:r>
      <w:r w:rsidR="00D30036">
        <w:rPr>
          <w:rFonts w:ascii="Times New Roman" w:eastAsia="Arial Unicode MS" w:hAnsi="Times New Roman"/>
          <w:color w:val="0043C8"/>
          <w:kern w:val="2"/>
          <w:sz w:val="24"/>
          <w:szCs w:val="24"/>
          <w:lang w:eastAsia="zh-CN" w:bidi="hi-IN"/>
        </w:rPr>
        <w:t>’</w:t>
      </w:r>
      <w:r w:rsidRPr="00D219AE">
        <w:rPr>
          <w:rFonts w:ascii="Times New Roman" w:eastAsia="Arial Unicode MS" w:hAnsi="Times New Roman"/>
          <w:color w:val="0043C8"/>
          <w:kern w:val="2"/>
          <w:sz w:val="24"/>
          <w:szCs w:val="24"/>
          <w:lang w:eastAsia="zh-CN" w:bidi="hi-IN"/>
        </w:rPr>
        <w:t>aggregazione e alla centralizzazione delle procedure per gli investimenti e gli acquisti”. E la Regione Lombardia “sembra non avere piena consapevolezza” delle criticità. Questi alcuni dei passaggi della Relazione della Corte dei Conti al termine dell</w:t>
      </w:r>
      <w:r w:rsidR="00D30036">
        <w:rPr>
          <w:rFonts w:ascii="Times New Roman" w:eastAsia="Arial Unicode MS" w:hAnsi="Times New Roman"/>
          <w:color w:val="0043C8"/>
          <w:kern w:val="2"/>
          <w:sz w:val="24"/>
          <w:szCs w:val="24"/>
          <w:lang w:eastAsia="zh-CN" w:bidi="hi-IN"/>
        </w:rPr>
        <w:t>’</w:t>
      </w:r>
      <w:r w:rsidRPr="00D219AE">
        <w:rPr>
          <w:rFonts w:ascii="Times New Roman" w:eastAsia="Arial Unicode MS" w:hAnsi="Times New Roman"/>
          <w:color w:val="0043C8"/>
          <w:kern w:val="2"/>
          <w:sz w:val="24"/>
          <w:szCs w:val="24"/>
          <w:lang w:eastAsia="zh-CN" w:bidi="hi-IN"/>
        </w:rPr>
        <w:t>istruttoria.</w:t>
      </w:r>
      <w:r w:rsidRPr="00D219AE">
        <w:rPr>
          <w:rFonts w:ascii="Times New Roman" w:eastAsia="Arial Unicode MS" w:hAnsi="Times New Roman"/>
          <w:b/>
          <w:color w:val="0043C8"/>
          <w:kern w:val="2"/>
          <w:sz w:val="24"/>
          <w:szCs w:val="24"/>
          <w:lang w:eastAsia="zh-CN" w:bidi="hi-IN"/>
        </w:rPr>
        <w:t xml:space="preserve"> </w:t>
      </w:r>
      <w:hyperlink r:id="rId34" w:history="1">
        <w:r w:rsidRPr="00D219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5" w:history="1">
        <w:r w:rsidRPr="00D219AE">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w:t>
      </w:r>
    </w:p>
    <w:p w:rsidR="00D219AE" w:rsidRDefault="00D219AE" w:rsidP="00F919BC">
      <w:pPr>
        <w:widowControl w:val="0"/>
        <w:suppressAutoHyphens/>
        <w:rPr>
          <w:rFonts w:ascii="Times New Roman" w:eastAsia="Arial Unicode MS" w:hAnsi="Times New Roman"/>
          <w:b/>
          <w:color w:val="0043C8"/>
          <w:kern w:val="2"/>
          <w:sz w:val="24"/>
          <w:szCs w:val="24"/>
          <w:lang w:eastAsia="zh-CN" w:bidi="hi-IN"/>
        </w:rPr>
      </w:pPr>
    </w:p>
    <w:p w:rsidR="00D219AE" w:rsidRPr="00D219AE" w:rsidRDefault="00D219AE" w:rsidP="00D219AE">
      <w:pPr>
        <w:widowControl w:val="0"/>
        <w:suppressAutoHyphens/>
        <w:rPr>
          <w:rFonts w:ascii="Times New Roman" w:eastAsia="Arial Unicode MS" w:hAnsi="Times New Roman"/>
          <w:b/>
          <w:color w:val="0043C8"/>
          <w:kern w:val="2"/>
          <w:sz w:val="24"/>
          <w:szCs w:val="24"/>
          <w:lang w:eastAsia="zh-CN" w:bidi="hi-IN"/>
        </w:rPr>
      </w:pPr>
      <w:proofErr w:type="spellStart"/>
      <w:r w:rsidRPr="00D219AE">
        <w:rPr>
          <w:rFonts w:ascii="Times New Roman" w:eastAsia="Arial Unicode MS" w:hAnsi="Times New Roman"/>
          <w:b/>
          <w:color w:val="0043C8"/>
          <w:kern w:val="2"/>
          <w:sz w:val="24"/>
          <w:szCs w:val="24"/>
          <w:lang w:eastAsia="zh-CN" w:bidi="hi-IN"/>
        </w:rPr>
        <w:t>Covid</w:t>
      </w:r>
      <w:proofErr w:type="spellEnd"/>
      <w:r w:rsidRPr="00D219AE">
        <w:rPr>
          <w:rFonts w:ascii="Times New Roman" w:eastAsia="Arial Unicode MS" w:hAnsi="Times New Roman"/>
          <w:b/>
          <w:color w:val="0043C8"/>
          <w:kern w:val="2"/>
          <w:sz w:val="24"/>
          <w:szCs w:val="24"/>
          <w:lang w:eastAsia="zh-CN" w:bidi="hi-IN"/>
        </w:rPr>
        <w:t xml:space="preserve">. </w:t>
      </w:r>
      <w:proofErr w:type="spellStart"/>
      <w:r w:rsidRPr="00D219AE">
        <w:rPr>
          <w:rFonts w:ascii="Times New Roman" w:eastAsia="Arial Unicode MS" w:hAnsi="Times New Roman"/>
          <w:b/>
          <w:color w:val="0043C8"/>
          <w:kern w:val="2"/>
          <w:sz w:val="24"/>
          <w:szCs w:val="24"/>
          <w:lang w:eastAsia="zh-CN" w:bidi="hi-IN"/>
        </w:rPr>
        <w:t>Altems</w:t>
      </w:r>
      <w:proofErr w:type="spellEnd"/>
      <w:r w:rsidRPr="00D219AE">
        <w:rPr>
          <w:rFonts w:ascii="Times New Roman" w:eastAsia="Arial Unicode MS" w:hAnsi="Times New Roman"/>
          <w:b/>
          <w:color w:val="0043C8"/>
          <w:kern w:val="2"/>
          <w:sz w:val="24"/>
          <w:szCs w:val="24"/>
          <w:lang w:eastAsia="zh-CN" w:bidi="hi-IN"/>
        </w:rPr>
        <w:t>: “Contagi in calo per la quarta settimana consecutiva. Migliora campagna vaccinale ma ancora sotto media Ue”</w:t>
      </w:r>
    </w:p>
    <w:p w:rsidR="00165120" w:rsidRDefault="00D219AE" w:rsidP="00D219AE">
      <w:pPr>
        <w:widowControl w:val="0"/>
        <w:suppressAutoHyphens/>
        <w:rPr>
          <w:rFonts w:ascii="Times New Roman" w:eastAsia="Arial Unicode MS" w:hAnsi="Times New Roman"/>
          <w:b/>
          <w:color w:val="0043C8"/>
          <w:kern w:val="2"/>
          <w:sz w:val="24"/>
          <w:szCs w:val="24"/>
          <w:lang w:eastAsia="zh-CN" w:bidi="hi-IN"/>
        </w:rPr>
      </w:pPr>
      <w:r w:rsidRPr="00165120">
        <w:rPr>
          <w:rFonts w:ascii="Times New Roman" w:eastAsia="Arial Unicode MS" w:hAnsi="Times New Roman"/>
          <w:color w:val="0043C8"/>
          <w:kern w:val="2"/>
          <w:sz w:val="24"/>
          <w:szCs w:val="24"/>
          <w:lang w:eastAsia="zh-CN" w:bidi="hi-IN"/>
        </w:rPr>
        <w:t>È quanto emerge dal report settimanale dell</w:t>
      </w:r>
      <w:r w:rsidR="00D30036">
        <w:rPr>
          <w:rFonts w:ascii="Times New Roman" w:eastAsia="Arial Unicode MS" w:hAnsi="Times New Roman"/>
          <w:color w:val="0043C8"/>
          <w:kern w:val="2"/>
          <w:sz w:val="24"/>
          <w:szCs w:val="24"/>
          <w:lang w:eastAsia="zh-CN" w:bidi="hi-IN"/>
        </w:rPr>
        <w:t>’</w:t>
      </w:r>
      <w:r w:rsidRPr="00165120">
        <w:rPr>
          <w:rFonts w:ascii="Times New Roman" w:eastAsia="Arial Unicode MS" w:hAnsi="Times New Roman"/>
          <w:color w:val="0043C8"/>
          <w:kern w:val="2"/>
          <w:sz w:val="24"/>
          <w:szCs w:val="24"/>
          <w:lang w:eastAsia="zh-CN" w:bidi="hi-IN"/>
        </w:rPr>
        <w:t>Alta Scuola di Economia e Management dei Sistemi sanitari dell</w:t>
      </w:r>
      <w:r w:rsidR="00D30036">
        <w:rPr>
          <w:rFonts w:ascii="Times New Roman" w:eastAsia="Arial Unicode MS" w:hAnsi="Times New Roman"/>
          <w:color w:val="0043C8"/>
          <w:kern w:val="2"/>
          <w:sz w:val="24"/>
          <w:szCs w:val="24"/>
          <w:lang w:eastAsia="zh-CN" w:bidi="hi-IN"/>
        </w:rPr>
        <w:t>’</w:t>
      </w:r>
      <w:r w:rsidRPr="00165120">
        <w:rPr>
          <w:rFonts w:ascii="Times New Roman" w:eastAsia="Arial Unicode MS" w:hAnsi="Times New Roman"/>
          <w:color w:val="0043C8"/>
          <w:kern w:val="2"/>
          <w:sz w:val="24"/>
          <w:szCs w:val="24"/>
          <w:lang w:eastAsia="zh-CN" w:bidi="hi-IN"/>
        </w:rPr>
        <w:t>Università Cattolica. Leggero aumento delle somministrazioni giornaliere dei vaccini. Cala la pressione sui servizi ospedalieri e territoriali. Il valore medio Ue delle somministrazioni è pari a 23.489 x 100.000 abitanti, il valore dell</w:t>
      </w:r>
      <w:r w:rsidR="00D30036">
        <w:rPr>
          <w:rFonts w:ascii="Times New Roman" w:eastAsia="Arial Unicode MS" w:hAnsi="Times New Roman"/>
          <w:color w:val="0043C8"/>
          <w:kern w:val="2"/>
          <w:sz w:val="24"/>
          <w:szCs w:val="24"/>
          <w:lang w:eastAsia="zh-CN" w:bidi="hi-IN"/>
        </w:rPr>
        <w:t>’</w:t>
      </w:r>
      <w:r w:rsidRPr="00165120">
        <w:rPr>
          <w:rFonts w:ascii="Times New Roman" w:eastAsia="Arial Unicode MS" w:hAnsi="Times New Roman"/>
          <w:color w:val="0043C8"/>
          <w:kern w:val="2"/>
          <w:sz w:val="24"/>
          <w:szCs w:val="24"/>
          <w:lang w:eastAsia="zh-CN" w:bidi="hi-IN"/>
        </w:rPr>
        <w:t>Italia è pari a 23.035 x 100.000 abitanti.</w:t>
      </w:r>
      <w:r w:rsidRPr="00D219AE">
        <w:rPr>
          <w:rFonts w:ascii="Times New Roman" w:eastAsia="Arial Unicode MS" w:hAnsi="Times New Roman"/>
          <w:b/>
          <w:color w:val="0043C8"/>
          <w:kern w:val="2"/>
          <w:sz w:val="24"/>
          <w:szCs w:val="24"/>
          <w:lang w:eastAsia="zh-CN" w:bidi="hi-IN"/>
        </w:rPr>
        <w:t xml:space="preserve"> </w:t>
      </w:r>
    </w:p>
    <w:p w:rsidR="00D219AE" w:rsidRDefault="00165120" w:rsidP="00D219AE">
      <w:pPr>
        <w:widowControl w:val="0"/>
        <w:suppressAutoHyphens/>
        <w:rPr>
          <w:rFonts w:ascii="Times New Roman" w:eastAsia="Arial Unicode MS" w:hAnsi="Times New Roman"/>
          <w:b/>
          <w:color w:val="0043C8"/>
          <w:kern w:val="2"/>
          <w:sz w:val="24"/>
          <w:szCs w:val="24"/>
          <w:lang w:eastAsia="zh-CN" w:bidi="hi-IN"/>
        </w:rPr>
      </w:pPr>
      <w:hyperlink r:id="rId36" w:history="1">
        <w:r w:rsidRPr="001651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7" w:history="1">
        <w:r w:rsidRPr="00165120">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w:t>
      </w:r>
    </w:p>
    <w:p w:rsidR="00D219AE" w:rsidRDefault="00D219AE"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w:t>
      </w:r>
      <w:r w:rsidR="00F822E9">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aprile 2021</w:t>
      </w:r>
    </w:p>
    <w:p w:rsidR="00165120" w:rsidRPr="00165120" w:rsidRDefault="00165120" w:rsidP="00165120">
      <w:pPr>
        <w:widowControl w:val="0"/>
        <w:suppressAutoHyphens/>
        <w:rPr>
          <w:rFonts w:ascii="Times New Roman" w:eastAsia="Arial Unicode MS" w:hAnsi="Times New Roman"/>
          <w:b/>
          <w:color w:val="0043C8"/>
          <w:kern w:val="2"/>
          <w:sz w:val="24"/>
          <w:szCs w:val="24"/>
          <w:lang w:eastAsia="zh-CN" w:bidi="hi-IN"/>
        </w:rPr>
      </w:pPr>
      <w:proofErr w:type="spellStart"/>
      <w:r w:rsidRPr="00165120">
        <w:rPr>
          <w:rFonts w:ascii="Times New Roman" w:eastAsia="Arial Unicode MS" w:hAnsi="Times New Roman"/>
          <w:b/>
          <w:color w:val="0043C8"/>
          <w:kern w:val="2"/>
          <w:sz w:val="24"/>
          <w:szCs w:val="24"/>
          <w:lang w:eastAsia="zh-CN" w:bidi="hi-IN"/>
        </w:rPr>
        <w:t>Covid</w:t>
      </w:r>
      <w:proofErr w:type="spellEnd"/>
      <w:r w:rsidRPr="00165120">
        <w:rPr>
          <w:rFonts w:ascii="Times New Roman" w:eastAsia="Arial Unicode MS" w:hAnsi="Times New Roman"/>
          <w:b/>
          <w:color w:val="0043C8"/>
          <w:kern w:val="2"/>
          <w:sz w:val="24"/>
          <w:szCs w:val="24"/>
          <w:lang w:eastAsia="zh-CN" w:bidi="hi-IN"/>
        </w:rPr>
        <w:t xml:space="preserve">. </w:t>
      </w:r>
      <w:proofErr w:type="spellStart"/>
      <w:r w:rsidRPr="00165120">
        <w:rPr>
          <w:rFonts w:ascii="Times New Roman" w:eastAsia="Arial Unicode MS" w:hAnsi="Times New Roman"/>
          <w:b/>
          <w:color w:val="0043C8"/>
          <w:kern w:val="2"/>
          <w:sz w:val="24"/>
          <w:szCs w:val="24"/>
          <w:lang w:eastAsia="zh-CN" w:bidi="hi-IN"/>
        </w:rPr>
        <w:t>L</w:t>
      </w:r>
      <w:r w:rsidR="00D30036">
        <w:rPr>
          <w:rFonts w:ascii="Times New Roman" w:eastAsia="Arial Unicode MS" w:hAnsi="Times New Roman"/>
          <w:b/>
          <w:color w:val="0043C8"/>
          <w:kern w:val="2"/>
          <w:sz w:val="24"/>
          <w:szCs w:val="24"/>
          <w:lang w:eastAsia="zh-CN" w:bidi="hi-IN"/>
        </w:rPr>
        <w:t>’</w:t>
      </w:r>
      <w:r w:rsidRPr="00165120">
        <w:rPr>
          <w:rFonts w:ascii="Times New Roman" w:eastAsia="Arial Unicode MS" w:hAnsi="Times New Roman"/>
          <w:b/>
          <w:color w:val="0043C8"/>
          <w:kern w:val="2"/>
          <w:sz w:val="24"/>
          <w:szCs w:val="24"/>
          <w:lang w:eastAsia="zh-CN" w:bidi="hi-IN"/>
        </w:rPr>
        <w:t>Anaao</w:t>
      </w:r>
      <w:proofErr w:type="spellEnd"/>
      <w:r w:rsidRPr="00165120">
        <w:rPr>
          <w:rFonts w:ascii="Times New Roman" w:eastAsia="Arial Unicode MS" w:hAnsi="Times New Roman"/>
          <w:b/>
          <w:color w:val="0043C8"/>
          <w:kern w:val="2"/>
          <w:sz w:val="24"/>
          <w:szCs w:val="24"/>
          <w:lang w:eastAsia="zh-CN" w:bidi="hi-IN"/>
        </w:rPr>
        <w:t xml:space="preserve"> boccia le riaperture: “Numeri ancora troppo alti, non ci sono le condizioni, il 70% degli italiani è a rischio”</w:t>
      </w:r>
    </w:p>
    <w:p w:rsidR="00F919BC" w:rsidRDefault="00165120" w:rsidP="00165120">
      <w:pPr>
        <w:widowControl w:val="0"/>
        <w:suppressAutoHyphens/>
        <w:rPr>
          <w:rFonts w:ascii="Times New Roman" w:eastAsia="Arial Unicode MS" w:hAnsi="Times New Roman"/>
          <w:b/>
          <w:color w:val="0043C8"/>
          <w:kern w:val="2"/>
          <w:sz w:val="24"/>
          <w:szCs w:val="24"/>
          <w:lang w:eastAsia="zh-CN" w:bidi="hi-IN"/>
        </w:rPr>
      </w:pPr>
      <w:r w:rsidRPr="00165120">
        <w:rPr>
          <w:rFonts w:ascii="Times New Roman" w:eastAsia="Arial Unicode MS" w:hAnsi="Times New Roman"/>
          <w:color w:val="0043C8"/>
          <w:kern w:val="2"/>
          <w:sz w:val="24"/>
          <w:szCs w:val="24"/>
          <w:lang w:eastAsia="zh-CN" w:bidi="hi-IN"/>
        </w:rPr>
        <w:t>Il sindacato dei medici ospedalieri avverte: “È assai probabile che dalla metà di maggio vedremo risalire la curva e gli ingressi in ospedali, già molto sotto pressione con oltre 13 Regioni che registrano ancora un</w:t>
      </w:r>
      <w:r w:rsidR="00D30036">
        <w:rPr>
          <w:rFonts w:ascii="Times New Roman" w:eastAsia="Arial Unicode MS" w:hAnsi="Times New Roman"/>
          <w:color w:val="0043C8"/>
          <w:kern w:val="2"/>
          <w:sz w:val="24"/>
          <w:szCs w:val="24"/>
          <w:lang w:eastAsia="zh-CN" w:bidi="hi-IN"/>
        </w:rPr>
        <w:t>’</w:t>
      </w:r>
      <w:r w:rsidRPr="00165120">
        <w:rPr>
          <w:rFonts w:ascii="Times New Roman" w:eastAsia="Arial Unicode MS" w:hAnsi="Times New Roman"/>
          <w:color w:val="0043C8"/>
          <w:kern w:val="2"/>
          <w:sz w:val="24"/>
          <w:szCs w:val="24"/>
          <w:lang w:eastAsia="zh-CN" w:bidi="hi-IN"/>
        </w:rPr>
        <w:t>occupazione delle terapie intensive oltre il tetto del 30%”. Prima di riaprire “dovremmo aver somministrato almeno la prima dose a tutti i 60enni mentre gli over 70 dovrebbero essere stati immunizzati e i contagi giornalieri dovrebbero essere sotto quota 5.000”.</w:t>
      </w:r>
      <w:r>
        <w:rPr>
          <w:rFonts w:ascii="Times New Roman" w:eastAsia="Arial Unicode MS" w:hAnsi="Times New Roman"/>
          <w:b/>
          <w:color w:val="0043C8"/>
          <w:kern w:val="2"/>
          <w:sz w:val="24"/>
          <w:szCs w:val="24"/>
          <w:lang w:eastAsia="zh-CN" w:bidi="hi-IN"/>
        </w:rPr>
        <w:t xml:space="preserve"> </w:t>
      </w:r>
      <w:hyperlink r:id="rId38" w:history="1">
        <w:r w:rsidRPr="001651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F822E9">
        <w:rPr>
          <w:rFonts w:ascii="Times New Roman" w:eastAsia="Arial Unicode MS" w:hAnsi="Times New Roman"/>
          <w:b/>
          <w:color w:val="0043C8"/>
          <w:kern w:val="2"/>
          <w:sz w:val="24"/>
          <w:szCs w:val="24"/>
          <w:lang w:eastAsia="zh-CN" w:bidi="hi-IN"/>
        </w:rPr>
        <w:t>0</w:t>
      </w:r>
      <w:r>
        <w:rPr>
          <w:rFonts w:ascii="Times New Roman" w:eastAsia="Arial Unicode MS" w:hAnsi="Times New Roman"/>
          <w:b/>
          <w:color w:val="0043C8"/>
          <w:kern w:val="2"/>
          <w:sz w:val="24"/>
          <w:szCs w:val="24"/>
          <w:lang w:eastAsia="zh-CN" w:bidi="hi-IN"/>
        </w:rPr>
        <w:t xml:space="preserve"> aprile 2021</w:t>
      </w:r>
    </w:p>
    <w:p w:rsidR="00653152" w:rsidRPr="00653152" w:rsidRDefault="00653152" w:rsidP="00653152">
      <w:pPr>
        <w:widowControl w:val="0"/>
        <w:suppressAutoHyphens/>
        <w:rPr>
          <w:rFonts w:ascii="Times New Roman" w:eastAsia="Arial Unicode MS" w:hAnsi="Times New Roman"/>
          <w:b/>
          <w:color w:val="0043C8"/>
          <w:kern w:val="2"/>
          <w:sz w:val="24"/>
          <w:szCs w:val="24"/>
          <w:lang w:eastAsia="zh-CN" w:bidi="hi-IN"/>
        </w:rPr>
      </w:pPr>
      <w:r w:rsidRPr="00653152">
        <w:rPr>
          <w:rFonts w:ascii="Times New Roman" w:eastAsia="Arial Unicode MS" w:hAnsi="Times New Roman"/>
          <w:b/>
          <w:color w:val="0043C8"/>
          <w:kern w:val="2"/>
          <w:sz w:val="24"/>
          <w:szCs w:val="24"/>
          <w:lang w:eastAsia="zh-CN" w:bidi="hi-IN"/>
        </w:rPr>
        <w:t xml:space="preserve">Titolo V, sanità e pandemia. </w:t>
      </w:r>
      <w:proofErr w:type="spellStart"/>
      <w:r w:rsidRPr="00653152">
        <w:rPr>
          <w:rFonts w:ascii="Times New Roman" w:eastAsia="Arial Unicode MS" w:hAnsi="Times New Roman"/>
          <w:b/>
          <w:color w:val="0043C8"/>
          <w:kern w:val="2"/>
          <w:sz w:val="24"/>
          <w:szCs w:val="24"/>
          <w:lang w:eastAsia="zh-CN" w:bidi="hi-IN"/>
        </w:rPr>
        <w:t>Cassese</w:t>
      </w:r>
      <w:proofErr w:type="spellEnd"/>
      <w:r w:rsidRPr="00653152">
        <w:rPr>
          <w:rFonts w:ascii="Times New Roman" w:eastAsia="Arial Unicode MS" w:hAnsi="Times New Roman"/>
          <w:b/>
          <w:color w:val="0043C8"/>
          <w:kern w:val="2"/>
          <w:sz w:val="24"/>
          <w:szCs w:val="24"/>
          <w:lang w:eastAsia="zh-CN" w:bidi="hi-IN"/>
        </w:rPr>
        <w:t>: “Regioni non possono andare ognuna per proprio conto. Ci vorrebbe un Parlamento sanitario Stato-Regioni”</w:t>
      </w:r>
    </w:p>
    <w:p w:rsidR="00F919BC" w:rsidRDefault="00653152" w:rsidP="00653152">
      <w:pPr>
        <w:widowControl w:val="0"/>
        <w:suppressAutoHyphens/>
        <w:rPr>
          <w:rFonts w:ascii="Times New Roman" w:eastAsia="Arial Unicode MS" w:hAnsi="Times New Roman"/>
          <w:b/>
          <w:color w:val="0043C8"/>
          <w:kern w:val="2"/>
          <w:sz w:val="24"/>
          <w:szCs w:val="24"/>
          <w:lang w:eastAsia="zh-CN" w:bidi="hi-IN"/>
        </w:rPr>
      </w:pPr>
      <w:r w:rsidRPr="00653152">
        <w:rPr>
          <w:rFonts w:ascii="Times New Roman" w:eastAsia="Arial Unicode MS" w:hAnsi="Times New Roman"/>
          <w:color w:val="0043C8"/>
          <w:kern w:val="2"/>
          <w:sz w:val="24"/>
          <w:szCs w:val="24"/>
          <w:lang w:eastAsia="zh-CN" w:bidi="hi-IN"/>
        </w:rPr>
        <w:t>In un</w:t>
      </w:r>
      <w:r w:rsidR="00D30036">
        <w:rPr>
          <w:rFonts w:ascii="Times New Roman" w:eastAsia="Arial Unicode MS" w:hAnsi="Times New Roman"/>
          <w:color w:val="0043C8"/>
          <w:kern w:val="2"/>
          <w:sz w:val="24"/>
          <w:szCs w:val="24"/>
          <w:lang w:eastAsia="zh-CN" w:bidi="hi-IN"/>
        </w:rPr>
        <w:t>’</w:t>
      </w:r>
      <w:r w:rsidRPr="00653152">
        <w:rPr>
          <w:rFonts w:ascii="Times New Roman" w:eastAsia="Arial Unicode MS" w:hAnsi="Times New Roman"/>
          <w:color w:val="0043C8"/>
          <w:kern w:val="2"/>
          <w:sz w:val="24"/>
          <w:szCs w:val="24"/>
          <w:lang w:eastAsia="zh-CN" w:bidi="hi-IN"/>
        </w:rPr>
        <w:t xml:space="preserve">intervista raccolta da </w:t>
      </w:r>
      <w:proofErr w:type="spellStart"/>
      <w:r w:rsidRPr="00653152">
        <w:rPr>
          <w:rFonts w:ascii="Times New Roman" w:eastAsia="Arial Unicode MS" w:hAnsi="Times New Roman"/>
          <w:color w:val="0043C8"/>
          <w:kern w:val="2"/>
          <w:sz w:val="24"/>
          <w:szCs w:val="24"/>
          <w:lang w:eastAsia="zh-CN" w:bidi="hi-IN"/>
        </w:rPr>
        <w:t>Agenas</w:t>
      </w:r>
      <w:proofErr w:type="spellEnd"/>
      <w:r w:rsidRPr="00653152">
        <w:rPr>
          <w:rFonts w:ascii="Times New Roman" w:eastAsia="Arial Unicode MS" w:hAnsi="Times New Roman"/>
          <w:color w:val="0043C8"/>
          <w:kern w:val="2"/>
          <w:sz w:val="24"/>
          <w:szCs w:val="24"/>
          <w:lang w:eastAsia="zh-CN" w:bidi="hi-IN"/>
        </w:rPr>
        <w:t xml:space="preserve"> il noto giurista interviene in merito alle criticità emerse anche in </w:t>
      </w:r>
      <w:r w:rsidRPr="00653152">
        <w:rPr>
          <w:rFonts w:ascii="Times New Roman" w:eastAsia="Arial Unicode MS" w:hAnsi="Times New Roman"/>
          <w:color w:val="0043C8"/>
          <w:kern w:val="2"/>
          <w:sz w:val="24"/>
          <w:szCs w:val="24"/>
          <w:lang w:eastAsia="zh-CN" w:bidi="hi-IN"/>
        </w:rPr>
        <w:lastRenderedPageBreak/>
        <w:t>pandemia sulla gestione della sanità. “Il superamento dell</w:t>
      </w:r>
      <w:r w:rsidR="00D30036">
        <w:rPr>
          <w:rFonts w:ascii="Times New Roman" w:eastAsia="Arial Unicode MS" w:hAnsi="Times New Roman"/>
          <w:color w:val="0043C8"/>
          <w:kern w:val="2"/>
          <w:sz w:val="24"/>
          <w:szCs w:val="24"/>
          <w:lang w:eastAsia="zh-CN" w:bidi="hi-IN"/>
        </w:rPr>
        <w:t>’</w:t>
      </w:r>
      <w:r w:rsidRPr="00653152">
        <w:rPr>
          <w:rFonts w:ascii="Times New Roman" w:eastAsia="Arial Unicode MS" w:hAnsi="Times New Roman"/>
          <w:color w:val="0043C8"/>
          <w:kern w:val="2"/>
          <w:sz w:val="24"/>
          <w:szCs w:val="24"/>
          <w:lang w:eastAsia="zh-CN" w:bidi="hi-IN"/>
        </w:rPr>
        <w:t>attuale Titolo V può esser molto difficile, per cui conviene avere una soluzione di ripiego, che potrebbe essere quella dell</w:t>
      </w:r>
      <w:r w:rsidR="00D30036">
        <w:rPr>
          <w:rFonts w:ascii="Times New Roman" w:eastAsia="Arial Unicode MS" w:hAnsi="Times New Roman"/>
          <w:color w:val="0043C8"/>
          <w:kern w:val="2"/>
          <w:sz w:val="24"/>
          <w:szCs w:val="24"/>
          <w:lang w:eastAsia="zh-CN" w:bidi="hi-IN"/>
        </w:rPr>
        <w:t>’</w:t>
      </w:r>
      <w:r w:rsidRPr="00653152">
        <w:rPr>
          <w:rFonts w:ascii="Times New Roman" w:eastAsia="Arial Unicode MS" w:hAnsi="Times New Roman"/>
          <w:color w:val="0043C8"/>
          <w:kern w:val="2"/>
          <w:sz w:val="24"/>
          <w:szCs w:val="24"/>
          <w:lang w:eastAsia="zh-CN" w:bidi="hi-IN"/>
        </w:rPr>
        <w:t>esercizio congiunto Stato-Regioni, ad opera di una specie di “Parlamento sanitario Stato-Regioni”, ispirato al modello delle “</w:t>
      </w:r>
      <w:proofErr w:type="spellStart"/>
      <w:r w:rsidRPr="00653152">
        <w:rPr>
          <w:rFonts w:ascii="Times New Roman" w:eastAsia="Arial Unicode MS" w:hAnsi="Times New Roman"/>
          <w:color w:val="0043C8"/>
          <w:kern w:val="2"/>
          <w:sz w:val="24"/>
          <w:szCs w:val="24"/>
          <w:lang w:eastAsia="zh-CN" w:bidi="hi-IN"/>
        </w:rPr>
        <w:t>Gemeinschaftsaufgaben</w:t>
      </w:r>
      <w:proofErr w:type="spellEnd"/>
      <w:r w:rsidRPr="00653152">
        <w:rPr>
          <w:rFonts w:ascii="Times New Roman" w:eastAsia="Arial Unicode MS" w:hAnsi="Times New Roman"/>
          <w:color w:val="0043C8"/>
          <w:kern w:val="2"/>
          <w:sz w:val="24"/>
          <w:szCs w:val="24"/>
          <w:lang w:eastAsia="zh-CN" w:bidi="hi-IN"/>
        </w:rPr>
        <w:t>” tedesche”. E sulla pandemia: “Occorre assicurare un</w:t>
      </w:r>
      <w:r w:rsidR="00D30036">
        <w:rPr>
          <w:rFonts w:ascii="Times New Roman" w:eastAsia="Arial Unicode MS" w:hAnsi="Times New Roman"/>
          <w:color w:val="0043C8"/>
          <w:kern w:val="2"/>
          <w:sz w:val="24"/>
          <w:szCs w:val="24"/>
          <w:lang w:eastAsia="zh-CN" w:bidi="hi-IN"/>
        </w:rPr>
        <w:t>’</w:t>
      </w:r>
      <w:r w:rsidRPr="00653152">
        <w:rPr>
          <w:rFonts w:ascii="Times New Roman" w:eastAsia="Arial Unicode MS" w:hAnsi="Times New Roman"/>
          <w:color w:val="0043C8"/>
          <w:kern w:val="2"/>
          <w:sz w:val="24"/>
          <w:szCs w:val="24"/>
          <w:lang w:eastAsia="zh-CN" w:bidi="hi-IN"/>
        </w:rPr>
        <w:t>unica ed esclusiva regia nazionale”.</w:t>
      </w:r>
      <w:r>
        <w:rPr>
          <w:rFonts w:ascii="Times New Roman" w:eastAsia="Arial Unicode MS" w:hAnsi="Times New Roman"/>
          <w:b/>
          <w:color w:val="0043C8"/>
          <w:kern w:val="2"/>
          <w:sz w:val="24"/>
          <w:szCs w:val="24"/>
          <w:lang w:eastAsia="zh-CN" w:bidi="hi-IN"/>
        </w:rPr>
        <w:t xml:space="preserve"> </w:t>
      </w:r>
      <w:hyperlink r:id="rId39" w:history="1">
        <w:r w:rsidRPr="00653152">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65315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EC0171" w:rsidRPr="00EC0171" w:rsidRDefault="00EC0171" w:rsidP="00EC0171">
      <w:pPr>
        <w:widowControl w:val="0"/>
        <w:suppressAutoHyphens/>
        <w:rPr>
          <w:rFonts w:ascii="Times New Roman" w:eastAsia="Arial Unicode MS" w:hAnsi="Times New Roman"/>
          <w:b/>
          <w:color w:val="0043C8"/>
          <w:kern w:val="2"/>
          <w:sz w:val="24"/>
          <w:szCs w:val="24"/>
          <w:lang w:eastAsia="zh-CN" w:bidi="hi-IN"/>
        </w:rPr>
      </w:pPr>
      <w:r w:rsidRPr="00EC0171">
        <w:rPr>
          <w:rFonts w:ascii="Times New Roman" w:eastAsia="Arial Unicode MS" w:hAnsi="Times New Roman"/>
          <w:b/>
          <w:color w:val="0043C8"/>
          <w:kern w:val="2"/>
          <w:sz w:val="24"/>
          <w:szCs w:val="24"/>
          <w:lang w:eastAsia="zh-CN" w:bidi="hi-IN"/>
        </w:rPr>
        <w:t>Autismo. L</w:t>
      </w:r>
      <w:r w:rsidR="00D30036">
        <w:rPr>
          <w:rFonts w:ascii="Times New Roman" w:eastAsia="Arial Unicode MS" w:hAnsi="Times New Roman"/>
          <w:b/>
          <w:color w:val="0043C8"/>
          <w:kern w:val="2"/>
          <w:sz w:val="24"/>
          <w:szCs w:val="24"/>
          <w:lang w:eastAsia="zh-CN" w:bidi="hi-IN"/>
        </w:rPr>
        <w:t>’</w:t>
      </w:r>
      <w:r w:rsidRPr="00EC0171">
        <w:rPr>
          <w:rFonts w:ascii="Times New Roman" w:eastAsia="Arial Unicode MS" w:hAnsi="Times New Roman"/>
          <w:b/>
          <w:color w:val="0043C8"/>
          <w:kern w:val="2"/>
          <w:sz w:val="24"/>
          <w:szCs w:val="24"/>
          <w:lang w:eastAsia="zh-CN" w:bidi="hi-IN"/>
        </w:rPr>
        <w:t>analgesia epidurale non è associata ad aumento del rischio</w:t>
      </w:r>
    </w:p>
    <w:p w:rsidR="00EC0171" w:rsidRDefault="00EC0171" w:rsidP="00EC0171">
      <w:pPr>
        <w:widowControl w:val="0"/>
        <w:suppressAutoHyphens/>
        <w:rPr>
          <w:rFonts w:ascii="Times New Roman" w:eastAsia="Arial Unicode MS" w:hAnsi="Times New Roman"/>
          <w:b/>
          <w:color w:val="0043C8"/>
          <w:kern w:val="2"/>
          <w:sz w:val="24"/>
          <w:szCs w:val="24"/>
          <w:lang w:eastAsia="zh-CN" w:bidi="hi-IN"/>
        </w:rPr>
      </w:pPr>
      <w:r w:rsidRPr="00EC0171">
        <w:rPr>
          <w:rFonts w:ascii="Times New Roman" w:eastAsia="Arial Unicode MS" w:hAnsi="Times New Roman"/>
          <w:color w:val="0043C8"/>
          <w:kern w:val="2"/>
          <w:sz w:val="24"/>
          <w:szCs w:val="24"/>
          <w:lang w:eastAsia="zh-CN" w:bidi="hi-IN"/>
        </w:rPr>
        <w:t>Uno studio canadese chiarisce, forse definitivamente, l</w:t>
      </w:r>
      <w:r w:rsidR="00D30036">
        <w:rPr>
          <w:rFonts w:ascii="Times New Roman" w:eastAsia="Arial Unicode MS" w:hAnsi="Times New Roman"/>
          <w:color w:val="0043C8"/>
          <w:kern w:val="2"/>
          <w:sz w:val="24"/>
          <w:szCs w:val="24"/>
          <w:lang w:eastAsia="zh-CN" w:bidi="hi-IN"/>
        </w:rPr>
        <w:t>’</w:t>
      </w:r>
      <w:r w:rsidRPr="00EC0171">
        <w:rPr>
          <w:rFonts w:ascii="Times New Roman" w:eastAsia="Arial Unicode MS" w:hAnsi="Times New Roman"/>
          <w:color w:val="0043C8"/>
          <w:kern w:val="2"/>
          <w:sz w:val="24"/>
          <w:szCs w:val="24"/>
          <w:lang w:eastAsia="zh-CN" w:bidi="hi-IN"/>
        </w:rPr>
        <w:t>assenza di nesso di causalità tra analgesia epidurale durante il parto e incremento del rischio di autismo del bambino. Il lavoro condotto da ricercatori dell</w:t>
      </w:r>
      <w:r w:rsidR="00D30036">
        <w:rPr>
          <w:rFonts w:ascii="Times New Roman" w:eastAsia="Arial Unicode MS" w:hAnsi="Times New Roman"/>
          <w:color w:val="0043C8"/>
          <w:kern w:val="2"/>
          <w:sz w:val="24"/>
          <w:szCs w:val="24"/>
          <w:lang w:eastAsia="zh-CN" w:bidi="hi-IN"/>
        </w:rPr>
        <w:t>’</w:t>
      </w:r>
      <w:r w:rsidRPr="00EC0171">
        <w:rPr>
          <w:rFonts w:ascii="Times New Roman" w:eastAsia="Arial Unicode MS" w:hAnsi="Times New Roman"/>
          <w:color w:val="0043C8"/>
          <w:kern w:val="2"/>
          <w:sz w:val="24"/>
          <w:szCs w:val="24"/>
          <w:lang w:eastAsia="zh-CN" w:bidi="hi-IN"/>
        </w:rPr>
        <w:t xml:space="preserve">Università di </w:t>
      </w:r>
      <w:proofErr w:type="spellStart"/>
      <w:r w:rsidRPr="00EC0171">
        <w:rPr>
          <w:rFonts w:ascii="Times New Roman" w:eastAsia="Arial Unicode MS" w:hAnsi="Times New Roman"/>
          <w:color w:val="0043C8"/>
          <w:kern w:val="2"/>
          <w:sz w:val="24"/>
          <w:szCs w:val="24"/>
          <w:lang w:eastAsia="zh-CN" w:bidi="hi-IN"/>
        </w:rPr>
        <w:t>Manitoba</w:t>
      </w:r>
      <w:proofErr w:type="spellEnd"/>
      <w:r w:rsidRPr="00EC0171">
        <w:rPr>
          <w:rFonts w:ascii="Times New Roman" w:eastAsia="Arial Unicode MS" w:hAnsi="Times New Roman"/>
          <w:color w:val="0043C8"/>
          <w:kern w:val="2"/>
          <w:sz w:val="24"/>
          <w:szCs w:val="24"/>
          <w:lang w:eastAsia="zh-CN" w:bidi="hi-IN"/>
        </w:rPr>
        <w:t xml:space="preserve"> si è basato sui dati di oltre 123 mila bambini nati tra il 2005 e il 2016</w:t>
      </w:r>
      <w:r w:rsidRPr="00EC017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0" w:history="1">
        <w:r w:rsidRPr="00EC0171">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EC017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C0171" w:rsidRDefault="00EC0171"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F822E9">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 xml:space="preserve"> aprile 2021</w:t>
      </w:r>
    </w:p>
    <w:p w:rsidR="000A3FC6" w:rsidRPr="000A3FC6" w:rsidRDefault="000A3FC6" w:rsidP="000A3FC6">
      <w:pPr>
        <w:widowControl w:val="0"/>
        <w:suppressAutoHyphens/>
        <w:rPr>
          <w:rFonts w:ascii="Times New Roman" w:eastAsia="Arial Unicode MS" w:hAnsi="Times New Roman"/>
          <w:b/>
          <w:color w:val="0043C8"/>
          <w:kern w:val="2"/>
          <w:sz w:val="24"/>
          <w:szCs w:val="24"/>
          <w:lang w:eastAsia="zh-CN" w:bidi="hi-IN"/>
        </w:rPr>
      </w:pPr>
      <w:r w:rsidRPr="000A3FC6">
        <w:rPr>
          <w:rFonts w:ascii="Times New Roman" w:eastAsia="Arial Unicode MS" w:hAnsi="Times New Roman"/>
          <w:b/>
          <w:color w:val="0043C8"/>
          <w:kern w:val="2"/>
          <w:sz w:val="24"/>
          <w:szCs w:val="24"/>
          <w:lang w:eastAsia="zh-CN" w:bidi="hi-IN"/>
        </w:rPr>
        <w:t xml:space="preserve">La Commissione Ue vieta gli alimenti con Aloe: “Possono danneggiare il </w:t>
      </w:r>
      <w:proofErr w:type="spellStart"/>
      <w:r w:rsidRPr="000A3FC6">
        <w:rPr>
          <w:rFonts w:ascii="Times New Roman" w:eastAsia="Arial Unicode MS" w:hAnsi="Times New Roman"/>
          <w:b/>
          <w:color w:val="0043C8"/>
          <w:kern w:val="2"/>
          <w:sz w:val="24"/>
          <w:szCs w:val="24"/>
          <w:lang w:eastAsia="zh-CN" w:bidi="hi-IN"/>
        </w:rPr>
        <w:t>Dna</w:t>
      </w:r>
      <w:proofErr w:type="spellEnd"/>
      <w:r w:rsidRPr="000A3FC6">
        <w:rPr>
          <w:rFonts w:ascii="Times New Roman" w:eastAsia="Arial Unicode MS" w:hAnsi="Times New Roman"/>
          <w:b/>
          <w:color w:val="0043C8"/>
          <w:kern w:val="2"/>
          <w:sz w:val="24"/>
          <w:szCs w:val="24"/>
          <w:lang w:eastAsia="zh-CN" w:bidi="hi-IN"/>
        </w:rPr>
        <w:t>”</w:t>
      </w:r>
    </w:p>
    <w:p w:rsidR="000A3FC6" w:rsidRDefault="000A3FC6" w:rsidP="000A3FC6">
      <w:pPr>
        <w:widowControl w:val="0"/>
        <w:suppressAutoHyphens/>
        <w:rPr>
          <w:rFonts w:ascii="Times New Roman" w:eastAsia="Arial Unicode MS" w:hAnsi="Times New Roman"/>
          <w:b/>
          <w:color w:val="0043C8"/>
          <w:kern w:val="2"/>
          <w:sz w:val="24"/>
          <w:szCs w:val="24"/>
          <w:lang w:eastAsia="zh-CN" w:bidi="hi-IN"/>
        </w:rPr>
      </w:pPr>
      <w:r w:rsidRPr="000A3FC6">
        <w:rPr>
          <w:rFonts w:ascii="Times New Roman" w:eastAsia="Arial Unicode MS" w:hAnsi="Times New Roman"/>
          <w:color w:val="0043C8"/>
          <w:kern w:val="2"/>
          <w:sz w:val="24"/>
          <w:szCs w:val="24"/>
          <w:lang w:eastAsia="zh-CN" w:bidi="hi-IN"/>
        </w:rPr>
        <w:t>Bruxelles blocca con un nuovo regolamento gli alimenti con aloe-</w:t>
      </w:r>
      <w:proofErr w:type="spellStart"/>
      <w:r w:rsidRPr="000A3FC6">
        <w:rPr>
          <w:rFonts w:ascii="Times New Roman" w:eastAsia="Arial Unicode MS" w:hAnsi="Times New Roman"/>
          <w:color w:val="0043C8"/>
          <w:kern w:val="2"/>
          <w:sz w:val="24"/>
          <w:szCs w:val="24"/>
          <w:lang w:eastAsia="zh-CN" w:bidi="hi-IN"/>
        </w:rPr>
        <w:t>emodina</w:t>
      </w:r>
      <w:proofErr w:type="spellEnd"/>
      <w:r w:rsidRPr="000A3FC6">
        <w:rPr>
          <w:rFonts w:ascii="Times New Roman" w:eastAsia="Arial Unicode MS" w:hAnsi="Times New Roman"/>
          <w:color w:val="0043C8"/>
          <w:kern w:val="2"/>
          <w:sz w:val="24"/>
          <w:szCs w:val="24"/>
          <w:lang w:eastAsia="zh-CN" w:bidi="hi-IN"/>
        </w:rPr>
        <w:t xml:space="preserve">, </w:t>
      </w:r>
      <w:proofErr w:type="spellStart"/>
      <w:r w:rsidRPr="000A3FC6">
        <w:rPr>
          <w:rFonts w:ascii="Times New Roman" w:eastAsia="Arial Unicode MS" w:hAnsi="Times New Roman"/>
          <w:color w:val="0043C8"/>
          <w:kern w:val="2"/>
          <w:sz w:val="24"/>
          <w:szCs w:val="24"/>
          <w:lang w:eastAsia="zh-CN" w:bidi="hi-IN"/>
        </w:rPr>
        <w:t>emodina</w:t>
      </w:r>
      <w:proofErr w:type="spellEnd"/>
      <w:r w:rsidRPr="000A3FC6">
        <w:rPr>
          <w:rFonts w:ascii="Times New Roman" w:eastAsia="Arial Unicode MS" w:hAnsi="Times New Roman"/>
          <w:color w:val="0043C8"/>
          <w:kern w:val="2"/>
          <w:sz w:val="24"/>
          <w:szCs w:val="24"/>
          <w:lang w:eastAsia="zh-CN" w:bidi="hi-IN"/>
        </w:rPr>
        <w:t xml:space="preserve">, </w:t>
      </w:r>
      <w:proofErr w:type="spellStart"/>
      <w:r w:rsidRPr="000A3FC6">
        <w:rPr>
          <w:rFonts w:ascii="Times New Roman" w:eastAsia="Arial Unicode MS" w:hAnsi="Times New Roman"/>
          <w:color w:val="0043C8"/>
          <w:kern w:val="2"/>
          <w:sz w:val="24"/>
          <w:szCs w:val="24"/>
          <w:lang w:eastAsia="zh-CN" w:bidi="hi-IN"/>
        </w:rPr>
        <w:t>dantrone</w:t>
      </w:r>
      <w:proofErr w:type="spellEnd"/>
      <w:r w:rsidRPr="000A3FC6">
        <w:rPr>
          <w:rFonts w:ascii="Times New Roman" w:eastAsia="Arial Unicode MS" w:hAnsi="Times New Roman"/>
          <w:color w:val="0043C8"/>
          <w:kern w:val="2"/>
          <w:sz w:val="24"/>
          <w:szCs w:val="24"/>
          <w:lang w:eastAsia="zh-CN" w:bidi="hi-IN"/>
        </w:rPr>
        <w:t xml:space="preserve"> ed estratti di aloe contenenti derivati dell</w:t>
      </w:r>
      <w:r w:rsidR="00D30036">
        <w:rPr>
          <w:rFonts w:ascii="Times New Roman" w:eastAsia="Arial Unicode MS" w:hAnsi="Times New Roman"/>
          <w:color w:val="0043C8"/>
          <w:kern w:val="2"/>
          <w:sz w:val="24"/>
          <w:szCs w:val="24"/>
          <w:lang w:eastAsia="zh-CN" w:bidi="hi-IN"/>
        </w:rPr>
        <w:t>’</w:t>
      </w:r>
      <w:proofErr w:type="spellStart"/>
      <w:r w:rsidRPr="000A3FC6">
        <w:rPr>
          <w:rFonts w:ascii="Times New Roman" w:eastAsia="Arial Unicode MS" w:hAnsi="Times New Roman"/>
          <w:color w:val="0043C8"/>
          <w:kern w:val="2"/>
          <w:sz w:val="24"/>
          <w:szCs w:val="24"/>
          <w:lang w:eastAsia="zh-CN" w:bidi="hi-IN"/>
        </w:rPr>
        <w:t>idrossiantracene</w:t>
      </w:r>
      <w:proofErr w:type="spellEnd"/>
      <w:r w:rsidRPr="000A3FC6">
        <w:rPr>
          <w:rFonts w:ascii="Times New Roman" w:eastAsia="Arial Unicode MS" w:hAnsi="Times New Roman"/>
          <w:color w:val="0043C8"/>
          <w:kern w:val="2"/>
          <w:sz w:val="24"/>
          <w:szCs w:val="24"/>
          <w:lang w:eastAsia="zh-CN" w:bidi="hi-IN"/>
        </w:rPr>
        <w:t>. Il divieto è scattato dall</w:t>
      </w:r>
      <w:r w:rsidR="00D30036">
        <w:rPr>
          <w:rFonts w:ascii="Times New Roman" w:eastAsia="Arial Unicode MS" w:hAnsi="Times New Roman"/>
          <w:color w:val="0043C8"/>
          <w:kern w:val="2"/>
          <w:sz w:val="24"/>
          <w:szCs w:val="24"/>
          <w:lang w:eastAsia="zh-CN" w:bidi="hi-IN"/>
        </w:rPr>
        <w:t>’</w:t>
      </w:r>
      <w:r w:rsidRPr="000A3FC6">
        <w:rPr>
          <w:rFonts w:ascii="Times New Roman" w:eastAsia="Arial Unicode MS" w:hAnsi="Times New Roman"/>
          <w:color w:val="0043C8"/>
          <w:kern w:val="2"/>
          <w:sz w:val="24"/>
          <w:szCs w:val="24"/>
          <w:lang w:eastAsia="zh-CN" w:bidi="hi-IN"/>
        </w:rPr>
        <w:t>8 aprile.</w:t>
      </w:r>
      <w:r w:rsidRPr="000A3FC6">
        <w:rPr>
          <w:rFonts w:ascii="Times New Roman" w:eastAsia="Arial Unicode MS" w:hAnsi="Times New Roman"/>
          <w:b/>
          <w:color w:val="0043C8"/>
          <w:kern w:val="2"/>
          <w:sz w:val="24"/>
          <w:szCs w:val="24"/>
          <w:lang w:eastAsia="zh-CN" w:bidi="hi-IN"/>
        </w:rPr>
        <w:t xml:space="preserve"> </w:t>
      </w:r>
    </w:p>
    <w:p w:rsidR="00F919BC" w:rsidRDefault="000A3FC6" w:rsidP="000A3FC6">
      <w:pPr>
        <w:widowControl w:val="0"/>
        <w:suppressAutoHyphens/>
        <w:rPr>
          <w:rFonts w:ascii="Times New Roman" w:eastAsia="Arial Unicode MS" w:hAnsi="Times New Roman"/>
          <w:b/>
          <w:color w:val="0043C8"/>
          <w:kern w:val="2"/>
          <w:sz w:val="24"/>
          <w:szCs w:val="24"/>
          <w:lang w:eastAsia="zh-CN" w:bidi="hi-IN"/>
        </w:rPr>
      </w:pPr>
      <w:hyperlink r:id="rId41" w:history="1">
        <w:r w:rsidRPr="000A3FC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2" w:history="1">
        <w:r w:rsidRPr="000A3FC6">
          <w:rPr>
            <w:rStyle w:val="Collegamentoipertestuale"/>
            <w:rFonts w:ascii="Times New Roman" w:eastAsia="Arial Unicode MS" w:hAnsi="Times New Roman"/>
            <w:b/>
            <w:kern w:val="2"/>
            <w:sz w:val="24"/>
            <w:szCs w:val="24"/>
            <w:lang w:eastAsia="zh-CN" w:bidi="hi-IN"/>
          </w:rPr>
          <w:t>Link alla nota della commissione</w:t>
        </w:r>
      </w:hyperlink>
      <w:r>
        <w:rPr>
          <w:rFonts w:ascii="Times New Roman" w:eastAsia="Arial Unicode MS" w:hAnsi="Times New Roman"/>
          <w:b/>
          <w:color w:val="0043C8"/>
          <w:kern w:val="2"/>
          <w:sz w:val="24"/>
          <w:szCs w:val="24"/>
          <w:lang w:eastAsia="zh-CN" w:bidi="hi-IN"/>
        </w:rPr>
        <w:t xml:space="preserve">. </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0A3FC6" w:rsidRPr="000A3FC6" w:rsidRDefault="000A3FC6" w:rsidP="000A3FC6">
      <w:pPr>
        <w:widowControl w:val="0"/>
        <w:suppressAutoHyphens/>
        <w:rPr>
          <w:rFonts w:ascii="Times New Roman" w:eastAsia="Arial Unicode MS" w:hAnsi="Times New Roman"/>
          <w:b/>
          <w:color w:val="0043C8"/>
          <w:kern w:val="2"/>
          <w:sz w:val="24"/>
          <w:szCs w:val="24"/>
          <w:lang w:eastAsia="zh-CN" w:bidi="hi-IN"/>
        </w:rPr>
      </w:pPr>
      <w:proofErr w:type="spellStart"/>
      <w:r w:rsidRPr="000A3FC6">
        <w:rPr>
          <w:rFonts w:ascii="Times New Roman" w:eastAsia="Arial Unicode MS" w:hAnsi="Times New Roman"/>
          <w:b/>
          <w:color w:val="0043C8"/>
          <w:kern w:val="2"/>
          <w:sz w:val="24"/>
          <w:szCs w:val="24"/>
          <w:lang w:eastAsia="zh-CN" w:bidi="hi-IN"/>
        </w:rPr>
        <w:t>Covid</w:t>
      </w:r>
      <w:proofErr w:type="spellEnd"/>
      <w:r w:rsidRPr="000A3FC6">
        <w:rPr>
          <w:rFonts w:ascii="Times New Roman" w:eastAsia="Arial Unicode MS" w:hAnsi="Times New Roman"/>
          <w:b/>
          <w:color w:val="0043C8"/>
          <w:kern w:val="2"/>
          <w:sz w:val="24"/>
          <w:szCs w:val="24"/>
          <w:lang w:eastAsia="zh-CN" w:bidi="hi-IN"/>
        </w:rPr>
        <w:t>. Istat: “Nella prima ondata il virus è stato la seconda causa di morte dopo i tumori”</w:t>
      </w:r>
    </w:p>
    <w:p w:rsidR="000A3FC6" w:rsidRDefault="000A3FC6" w:rsidP="000A3FC6">
      <w:pPr>
        <w:widowControl w:val="0"/>
        <w:suppressAutoHyphens/>
        <w:rPr>
          <w:rFonts w:ascii="Times New Roman" w:eastAsia="Arial Unicode MS" w:hAnsi="Times New Roman"/>
          <w:b/>
          <w:color w:val="0043C8"/>
          <w:kern w:val="2"/>
          <w:sz w:val="24"/>
          <w:szCs w:val="24"/>
          <w:lang w:eastAsia="zh-CN" w:bidi="hi-IN"/>
        </w:rPr>
      </w:pPr>
      <w:r w:rsidRPr="000A3FC6">
        <w:rPr>
          <w:rFonts w:ascii="Times New Roman" w:eastAsia="Arial Unicode MS" w:hAnsi="Times New Roman"/>
          <w:color w:val="0043C8"/>
          <w:kern w:val="2"/>
          <w:sz w:val="24"/>
          <w:szCs w:val="24"/>
          <w:lang w:eastAsia="zh-CN" w:bidi="hi-IN"/>
        </w:rPr>
        <w:t>Analisi dell</w:t>
      </w:r>
      <w:r w:rsidR="00D30036">
        <w:rPr>
          <w:rFonts w:ascii="Times New Roman" w:eastAsia="Arial Unicode MS" w:hAnsi="Times New Roman"/>
          <w:color w:val="0043C8"/>
          <w:kern w:val="2"/>
          <w:sz w:val="24"/>
          <w:szCs w:val="24"/>
          <w:lang w:eastAsia="zh-CN" w:bidi="hi-IN"/>
        </w:rPr>
        <w:t>’</w:t>
      </w:r>
      <w:r w:rsidRPr="000A3FC6">
        <w:rPr>
          <w:rFonts w:ascii="Times New Roman" w:eastAsia="Arial Unicode MS" w:hAnsi="Times New Roman"/>
          <w:color w:val="0043C8"/>
          <w:kern w:val="2"/>
          <w:sz w:val="24"/>
          <w:szCs w:val="24"/>
          <w:lang w:eastAsia="zh-CN" w:bidi="hi-IN"/>
        </w:rPr>
        <w:t>Istituto sui decessi tra marzo e aprile 2020. I decessi in eccesso sono stati 49mila (quasi tutti nelle regioni del Nord-Ovest) rispetto alla media degli stessi mesi nei cinque anni precedenti. Il 60% è attribuibile al Covid-19 (29.210), il 10% a polmoniti e il 30% ad altre cause. Sul totale dei decessi per Covid-19 circa l</w:t>
      </w:r>
      <w:r w:rsidR="00D30036">
        <w:rPr>
          <w:rFonts w:ascii="Times New Roman" w:eastAsia="Arial Unicode MS" w:hAnsi="Times New Roman"/>
          <w:color w:val="0043C8"/>
          <w:kern w:val="2"/>
          <w:sz w:val="24"/>
          <w:szCs w:val="24"/>
          <w:lang w:eastAsia="zh-CN" w:bidi="hi-IN"/>
        </w:rPr>
        <w:t>’</w:t>
      </w:r>
      <w:r w:rsidRPr="000A3FC6">
        <w:rPr>
          <w:rFonts w:ascii="Times New Roman" w:eastAsia="Arial Unicode MS" w:hAnsi="Times New Roman"/>
          <w:color w:val="0043C8"/>
          <w:kern w:val="2"/>
          <w:sz w:val="24"/>
          <w:szCs w:val="24"/>
          <w:lang w:eastAsia="zh-CN" w:bidi="hi-IN"/>
        </w:rPr>
        <w:t xml:space="preserve">85% è di individui di oltre 70 anni. Da rilevare che anche i decessi per malattie respiratorie potrebbero essere comunque attribuibili al </w:t>
      </w:r>
      <w:proofErr w:type="spellStart"/>
      <w:r w:rsidRPr="000A3FC6">
        <w:rPr>
          <w:rFonts w:ascii="Times New Roman" w:eastAsia="Arial Unicode MS" w:hAnsi="Times New Roman"/>
          <w:color w:val="0043C8"/>
          <w:kern w:val="2"/>
          <w:sz w:val="24"/>
          <w:szCs w:val="24"/>
          <w:lang w:eastAsia="zh-CN" w:bidi="hi-IN"/>
        </w:rPr>
        <w:t>Covid</w:t>
      </w:r>
      <w:proofErr w:type="spellEnd"/>
      <w:r w:rsidRPr="000A3FC6">
        <w:rPr>
          <w:rFonts w:ascii="Times New Roman" w:eastAsia="Arial Unicode MS" w:hAnsi="Times New Roman"/>
          <w:color w:val="0043C8"/>
          <w:kern w:val="2"/>
          <w:sz w:val="24"/>
          <w:szCs w:val="24"/>
          <w:lang w:eastAsia="zh-CN" w:bidi="hi-IN"/>
        </w:rPr>
        <w:t xml:space="preserve"> per possibile mancata diagnosi. </w:t>
      </w:r>
      <w:hyperlink r:id="rId43" w:history="1">
        <w:r w:rsidRPr="000A3FC6">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0A3FC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4" w:history="1">
        <w:r w:rsidRPr="000A3FC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0A3FC6" w:rsidRDefault="000A3FC6" w:rsidP="00F919BC">
      <w:pPr>
        <w:widowControl w:val="0"/>
        <w:suppressAutoHyphens/>
        <w:rPr>
          <w:rFonts w:ascii="Times New Roman" w:eastAsia="Arial Unicode MS" w:hAnsi="Times New Roman"/>
          <w:b/>
          <w:color w:val="0043C8"/>
          <w:kern w:val="2"/>
          <w:sz w:val="24"/>
          <w:szCs w:val="24"/>
          <w:lang w:eastAsia="zh-CN" w:bidi="hi-IN"/>
        </w:rPr>
      </w:pPr>
    </w:p>
    <w:p w:rsidR="00D64FFA" w:rsidRPr="00D64FFA" w:rsidRDefault="00D64FFA" w:rsidP="00D64FFA">
      <w:pPr>
        <w:widowControl w:val="0"/>
        <w:suppressAutoHyphens/>
        <w:rPr>
          <w:rFonts w:ascii="Times New Roman" w:eastAsia="Arial Unicode MS" w:hAnsi="Times New Roman"/>
          <w:b/>
          <w:color w:val="0043C8"/>
          <w:kern w:val="2"/>
          <w:sz w:val="24"/>
          <w:szCs w:val="24"/>
          <w:lang w:eastAsia="zh-CN" w:bidi="hi-IN"/>
        </w:rPr>
      </w:pPr>
      <w:r w:rsidRPr="00D64FFA">
        <w:rPr>
          <w:rFonts w:ascii="Times New Roman" w:eastAsia="Arial Unicode MS" w:hAnsi="Times New Roman"/>
          <w:b/>
          <w:color w:val="0043C8"/>
          <w:kern w:val="2"/>
          <w:sz w:val="24"/>
          <w:szCs w:val="24"/>
          <w:lang w:eastAsia="zh-CN" w:bidi="hi-IN"/>
        </w:rPr>
        <w:t>Anziani non autosufficienti. L</w:t>
      </w:r>
      <w:r w:rsidR="00D30036">
        <w:rPr>
          <w:rFonts w:ascii="Times New Roman" w:eastAsia="Arial Unicode MS" w:hAnsi="Times New Roman"/>
          <w:b/>
          <w:color w:val="0043C8"/>
          <w:kern w:val="2"/>
          <w:sz w:val="24"/>
          <w:szCs w:val="24"/>
          <w:lang w:eastAsia="zh-CN" w:bidi="hi-IN"/>
        </w:rPr>
        <w:t>’</w:t>
      </w:r>
      <w:r w:rsidRPr="00D64FFA">
        <w:rPr>
          <w:rFonts w:ascii="Times New Roman" w:eastAsia="Arial Unicode MS" w:hAnsi="Times New Roman"/>
          <w:b/>
          <w:color w:val="0043C8"/>
          <w:kern w:val="2"/>
          <w:sz w:val="24"/>
          <w:szCs w:val="24"/>
          <w:lang w:eastAsia="zh-CN" w:bidi="hi-IN"/>
        </w:rPr>
        <w:t xml:space="preserve">appello del Network Non Autosufficienza: “Si inserisca la nostra proposta nel </w:t>
      </w:r>
      <w:proofErr w:type="spellStart"/>
      <w:r w:rsidRPr="00D64FFA">
        <w:rPr>
          <w:rFonts w:ascii="Times New Roman" w:eastAsia="Arial Unicode MS" w:hAnsi="Times New Roman"/>
          <w:b/>
          <w:color w:val="0043C8"/>
          <w:kern w:val="2"/>
          <w:sz w:val="24"/>
          <w:szCs w:val="24"/>
          <w:lang w:eastAsia="zh-CN" w:bidi="hi-IN"/>
        </w:rPr>
        <w:t>Pnrr</w:t>
      </w:r>
      <w:proofErr w:type="spellEnd"/>
      <w:r w:rsidRPr="00D64FFA">
        <w:rPr>
          <w:rFonts w:ascii="Times New Roman" w:eastAsia="Arial Unicode MS" w:hAnsi="Times New Roman"/>
          <w:b/>
          <w:color w:val="0043C8"/>
          <w:kern w:val="2"/>
          <w:sz w:val="24"/>
          <w:szCs w:val="24"/>
          <w:lang w:eastAsia="zh-CN" w:bidi="hi-IN"/>
        </w:rPr>
        <w:t>”</w:t>
      </w:r>
    </w:p>
    <w:p w:rsidR="00D64FFA" w:rsidRDefault="00D64FFA" w:rsidP="00F919BC">
      <w:pPr>
        <w:widowControl w:val="0"/>
        <w:suppressAutoHyphens/>
        <w:rPr>
          <w:rFonts w:ascii="Times New Roman" w:eastAsia="Arial Unicode MS" w:hAnsi="Times New Roman"/>
          <w:b/>
          <w:color w:val="0043C8"/>
          <w:kern w:val="2"/>
          <w:sz w:val="24"/>
          <w:szCs w:val="24"/>
          <w:lang w:eastAsia="zh-CN" w:bidi="hi-IN"/>
        </w:rPr>
      </w:pPr>
      <w:r w:rsidRPr="00D64FFA">
        <w:rPr>
          <w:rFonts w:ascii="Times New Roman" w:eastAsia="Arial Unicode MS" w:hAnsi="Times New Roman"/>
          <w:color w:val="0043C8"/>
          <w:kern w:val="2"/>
          <w:sz w:val="24"/>
          <w:szCs w:val="24"/>
          <w:lang w:eastAsia="zh-CN" w:bidi="hi-IN"/>
        </w:rPr>
        <w:t>Percorsi semplificati per accedere agli interventi pubblici, affinché si ricomponga l</w:t>
      </w:r>
      <w:r w:rsidR="00D30036">
        <w:rPr>
          <w:rFonts w:ascii="Times New Roman" w:eastAsia="Arial Unicode MS" w:hAnsi="Times New Roman"/>
          <w:color w:val="0043C8"/>
          <w:kern w:val="2"/>
          <w:sz w:val="24"/>
          <w:szCs w:val="24"/>
          <w:lang w:eastAsia="zh-CN" w:bidi="hi-IN"/>
        </w:rPr>
        <w:t>’</w:t>
      </w:r>
      <w:r w:rsidRPr="00D64FFA">
        <w:rPr>
          <w:rFonts w:ascii="Times New Roman" w:eastAsia="Arial Unicode MS" w:hAnsi="Times New Roman"/>
          <w:color w:val="0043C8"/>
          <w:kern w:val="2"/>
          <w:sz w:val="24"/>
          <w:szCs w:val="24"/>
          <w:lang w:eastAsia="zh-CN" w:bidi="hi-IN"/>
        </w:rPr>
        <w:t>attuale caotica molteplicità di enti, sedi e procedure differenti; un</w:t>
      </w:r>
      <w:r w:rsidR="00D30036">
        <w:rPr>
          <w:rFonts w:ascii="Times New Roman" w:eastAsia="Arial Unicode MS" w:hAnsi="Times New Roman"/>
          <w:color w:val="0043C8"/>
          <w:kern w:val="2"/>
          <w:sz w:val="24"/>
          <w:szCs w:val="24"/>
          <w:lang w:eastAsia="zh-CN" w:bidi="hi-IN"/>
        </w:rPr>
        <w:t>’</w:t>
      </w:r>
      <w:r w:rsidRPr="00D64FFA">
        <w:rPr>
          <w:rFonts w:ascii="Times New Roman" w:eastAsia="Arial Unicode MS" w:hAnsi="Times New Roman"/>
          <w:color w:val="0043C8"/>
          <w:kern w:val="2"/>
          <w:sz w:val="24"/>
          <w:szCs w:val="24"/>
          <w:lang w:eastAsia="zh-CN" w:bidi="hi-IN"/>
        </w:rPr>
        <w:t>ampia riforma dei servizi domiciliari, perché rispondano alle varie problematicità legate alla non autosufficienza e diventino un effettivo punto di riferimento per le famiglie; un investimento straordinario per migliorare quelle strutture residenziali che necessitano di essere ammodernate e riqualificate. Queste le proposte avanzate a Draghi, Orlando e Speranza.</w:t>
      </w:r>
      <w:r w:rsidRPr="00D64FFA">
        <w:rPr>
          <w:rFonts w:ascii="Times New Roman" w:eastAsia="Arial Unicode MS" w:hAnsi="Times New Roman"/>
          <w:b/>
          <w:color w:val="0043C8"/>
          <w:kern w:val="2"/>
          <w:sz w:val="24"/>
          <w:szCs w:val="24"/>
          <w:lang w:eastAsia="zh-CN" w:bidi="hi-IN"/>
        </w:rPr>
        <w:t xml:space="preserve"> </w:t>
      </w:r>
      <w:hyperlink r:id="rId45" w:history="1">
        <w:r w:rsidRPr="00D64FFA">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D64FF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6" w:history="1">
        <w:r w:rsidRPr="00D64FFA">
          <w:rPr>
            <w:rStyle w:val="Collegamentoipertestuale"/>
            <w:rFonts w:ascii="Times New Roman" w:eastAsia="Arial Unicode MS" w:hAnsi="Times New Roman"/>
            <w:b/>
            <w:kern w:val="2"/>
            <w:sz w:val="24"/>
            <w:szCs w:val="24"/>
            <w:lang w:eastAsia="zh-CN" w:bidi="hi-IN"/>
          </w:rPr>
          <w:t>Link alle proposte</w:t>
        </w:r>
      </w:hyperlink>
      <w:r>
        <w:rPr>
          <w:rFonts w:ascii="Times New Roman" w:eastAsia="Arial Unicode MS" w:hAnsi="Times New Roman"/>
          <w:b/>
          <w:color w:val="0043C8"/>
          <w:kern w:val="2"/>
          <w:sz w:val="24"/>
          <w:szCs w:val="24"/>
          <w:lang w:eastAsia="zh-CN" w:bidi="hi-IN"/>
        </w:rPr>
        <w:t xml:space="preserve">. </w:t>
      </w:r>
    </w:p>
    <w:p w:rsidR="00D64FFA" w:rsidRDefault="00D64FFA" w:rsidP="00F919BC">
      <w:pPr>
        <w:widowControl w:val="0"/>
        <w:suppressAutoHyphens/>
        <w:rPr>
          <w:rFonts w:ascii="Times New Roman" w:eastAsia="Arial Unicode MS" w:hAnsi="Times New Roman"/>
          <w:b/>
          <w:color w:val="0043C8"/>
          <w:kern w:val="2"/>
          <w:sz w:val="24"/>
          <w:szCs w:val="24"/>
          <w:lang w:eastAsia="zh-CN" w:bidi="hi-IN"/>
        </w:rPr>
      </w:pPr>
    </w:p>
    <w:p w:rsidR="00D64FFA" w:rsidRPr="00D64FFA" w:rsidRDefault="00D64FFA" w:rsidP="00D64FFA">
      <w:pPr>
        <w:widowControl w:val="0"/>
        <w:suppressAutoHyphens/>
        <w:rPr>
          <w:rFonts w:ascii="Times New Roman" w:eastAsia="Arial Unicode MS" w:hAnsi="Times New Roman"/>
          <w:b/>
          <w:color w:val="0043C8"/>
          <w:kern w:val="2"/>
          <w:sz w:val="24"/>
          <w:szCs w:val="24"/>
          <w:lang w:eastAsia="zh-CN" w:bidi="hi-IN"/>
        </w:rPr>
      </w:pPr>
      <w:r w:rsidRPr="00D64FFA">
        <w:rPr>
          <w:rFonts w:ascii="Times New Roman" w:eastAsia="Arial Unicode MS" w:hAnsi="Times New Roman"/>
          <w:b/>
          <w:color w:val="0043C8"/>
          <w:kern w:val="2"/>
          <w:sz w:val="24"/>
          <w:szCs w:val="24"/>
          <w:lang w:eastAsia="zh-CN" w:bidi="hi-IN"/>
        </w:rPr>
        <w:t>Quando parlare male della sanità lombarda era un “tabù”</w:t>
      </w:r>
    </w:p>
    <w:p w:rsidR="00D64FFA" w:rsidRDefault="00D64FFA" w:rsidP="00D64FFA">
      <w:pPr>
        <w:widowControl w:val="0"/>
        <w:suppressAutoHyphens/>
        <w:rPr>
          <w:rFonts w:ascii="Times New Roman" w:eastAsia="Arial Unicode MS" w:hAnsi="Times New Roman"/>
          <w:b/>
          <w:color w:val="0043C8"/>
          <w:kern w:val="2"/>
          <w:sz w:val="24"/>
          <w:szCs w:val="24"/>
          <w:lang w:eastAsia="zh-CN" w:bidi="hi-IN"/>
        </w:rPr>
      </w:pPr>
      <w:r w:rsidRPr="00D64FFA">
        <w:rPr>
          <w:rFonts w:ascii="Times New Roman" w:eastAsia="Arial Unicode MS" w:hAnsi="Times New Roman"/>
          <w:color w:val="0043C8"/>
          <w:kern w:val="2"/>
          <w:sz w:val="24"/>
          <w:szCs w:val="24"/>
          <w:lang w:eastAsia="zh-CN" w:bidi="hi-IN"/>
        </w:rPr>
        <w:t>Gentile Direttore, fino all</w:t>
      </w:r>
      <w:r w:rsidR="00D30036">
        <w:rPr>
          <w:rFonts w:ascii="Times New Roman" w:eastAsia="Arial Unicode MS" w:hAnsi="Times New Roman"/>
          <w:color w:val="0043C8"/>
          <w:kern w:val="2"/>
          <w:sz w:val="24"/>
          <w:szCs w:val="24"/>
          <w:lang w:eastAsia="zh-CN" w:bidi="hi-IN"/>
        </w:rPr>
        <w:t>’</w:t>
      </w:r>
      <w:r w:rsidRPr="00D64FFA">
        <w:rPr>
          <w:rFonts w:ascii="Times New Roman" w:eastAsia="Arial Unicode MS" w:hAnsi="Times New Roman"/>
          <w:color w:val="0043C8"/>
          <w:kern w:val="2"/>
          <w:sz w:val="24"/>
          <w:szCs w:val="24"/>
          <w:lang w:eastAsia="zh-CN" w:bidi="hi-IN"/>
        </w:rPr>
        <w:t>emergenza pandemica il modello sanitario lombardo era un</w:t>
      </w:r>
      <w:r w:rsidR="00D30036">
        <w:rPr>
          <w:rFonts w:ascii="Times New Roman" w:eastAsia="Arial Unicode MS" w:hAnsi="Times New Roman"/>
          <w:color w:val="0043C8"/>
          <w:kern w:val="2"/>
          <w:sz w:val="24"/>
          <w:szCs w:val="24"/>
          <w:lang w:eastAsia="zh-CN" w:bidi="hi-IN"/>
        </w:rPr>
        <w:t>’</w:t>
      </w:r>
      <w:r w:rsidRPr="00D64FFA">
        <w:rPr>
          <w:rFonts w:ascii="Times New Roman" w:eastAsia="Arial Unicode MS" w:hAnsi="Times New Roman"/>
          <w:color w:val="0043C8"/>
          <w:kern w:val="2"/>
          <w:sz w:val="24"/>
          <w:szCs w:val="24"/>
          <w:lang w:eastAsia="zh-CN" w:bidi="hi-IN"/>
        </w:rPr>
        <w:t>eccellenza per definizione ed era un tabù parlare di “disorganizzazione” del sistema lombardo. Gli “intoppi” che hanno caratterizzato la prima fase hanno ricordato ai più che la legge Maroni era sperimentale e che nel 2020 scadeva il termine per il Ministero di dare un giudizio sulla sperimentazione delle ATS e ASST. Dopo una prima difesa d</w:t>
      </w:r>
      <w:r w:rsidR="00D30036">
        <w:rPr>
          <w:rFonts w:ascii="Times New Roman" w:eastAsia="Arial Unicode MS" w:hAnsi="Times New Roman"/>
          <w:color w:val="0043C8"/>
          <w:kern w:val="2"/>
          <w:sz w:val="24"/>
          <w:szCs w:val="24"/>
          <w:lang w:eastAsia="zh-CN" w:bidi="hi-IN"/>
        </w:rPr>
        <w:t>’</w:t>
      </w:r>
      <w:r w:rsidRPr="00D64FFA">
        <w:rPr>
          <w:rFonts w:ascii="Times New Roman" w:eastAsia="Arial Unicode MS" w:hAnsi="Times New Roman"/>
          <w:color w:val="0043C8"/>
          <w:kern w:val="2"/>
          <w:sz w:val="24"/>
          <w:szCs w:val="24"/>
          <w:lang w:eastAsia="zh-CN" w:bidi="hi-IN"/>
        </w:rPr>
        <w:t>ufficio della Legge 23 del 2015 da parte della maggioranza, si è fatta sempre più evidente la necessità di rivedere la normativa in quanto, oltre a non essere rispettosa delle norme nazionali, ha dimostrato tutti i suoi limiti operativi</w:t>
      </w:r>
      <w:r w:rsidRPr="00D64FF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7" w:history="1">
        <w:r w:rsidRPr="00D64F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64FFA" w:rsidRDefault="00D64FFA" w:rsidP="00F919BC">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w:t>
      </w:r>
      <w:r w:rsidR="00F822E9">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aprile 2021</w:t>
      </w:r>
    </w:p>
    <w:p w:rsidR="005F1E9E" w:rsidRPr="005F1E9E" w:rsidRDefault="005F1E9E" w:rsidP="005F1E9E">
      <w:pPr>
        <w:widowControl w:val="0"/>
        <w:suppressAutoHyphens/>
        <w:rPr>
          <w:rFonts w:ascii="Times New Roman" w:eastAsia="Arial Unicode MS" w:hAnsi="Times New Roman"/>
          <w:b/>
          <w:color w:val="0043C8"/>
          <w:kern w:val="2"/>
          <w:sz w:val="24"/>
          <w:szCs w:val="24"/>
          <w:lang w:eastAsia="zh-CN" w:bidi="hi-IN"/>
        </w:rPr>
      </w:pPr>
      <w:proofErr w:type="spellStart"/>
      <w:r w:rsidRPr="005F1E9E">
        <w:rPr>
          <w:rFonts w:ascii="Times New Roman" w:eastAsia="Arial Unicode MS" w:hAnsi="Times New Roman"/>
          <w:b/>
          <w:color w:val="0043C8"/>
          <w:kern w:val="2"/>
          <w:sz w:val="24"/>
          <w:szCs w:val="24"/>
          <w:lang w:eastAsia="zh-CN" w:bidi="hi-IN"/>
        </w:rPr>
        <w:t>Covid</w:t>
      </w:r>
      <w:proofErr w:type="spellEnd"/>
      <w:r w:rsidRPr="005F1E9E">
        <w:rPr>
          <w:rFonts w:ascii="Times New Roman" w:eastAsia="Arial Unicode MS" w:hAnsi="Times New Roman"/>
          <w:b/>
          <w:color w:val="0043C8"/>
          <w:kern w:val="2"/>
          <w:sz w:val="24"/>
          <w:szCs w:val="24"/>
          <w:lang w:eastAsia="zh-CN" w:bidi="hi-IN"/>
        </w:rPr>
        <w:t>. Lombardia. Siglato accordo con il comparto: la vaccinazione è una prestazione aggiuntiva</w:t>
      </w:r>
    </w:p>
    <w:p w:rsidR="00F919BC" w:rsidRDefault="005F1E9E" w:rsidP="005F1E9E">
      <w:pPr>
        <w:widowControl w:val="0"/>
        <w:suppressAutoHyphens/>
        <w:rPr>
          <w:rFonts w:ascii="Times New Roman" w:eastAsia="Arial Unicode MS" w:hAnsi="Times New Roman"/>
          <w:b/>
          <w:color w:val="0043C8"/>
          <w:kern w:val="2"/>
          <w:sz w:val="24"/>
          <w:szCs w:val="24"/>
          <w:lang w:eastAsia="zh-CN" w:bidi="hi-IN"/>
        </w:rPr>
      </w:pPr>
      <w:r w:rsidRPr="005F1E9E">
        <w:rPr>
          <w:rFonts w:ascii="Times New Roman" w:eastAsia="Arial Unicode MS" w:hAnsi="Times New Roman"/>
          <w:color w:val="0043C8"/>
          <w:kern w:val="2"/>
          <w:sz w:val="24"/>
          <w:szCs w:val="24"/>
          <w:lang w:eastAsia="zh-CN" w:bidi="hi-IN"/>
        </w:rPr>
        <w:t>L</w:t>
      </w:r>
      <w:r w:rsidR="00D30036">
        <w:rPr>
          <w:rFonts w:ascii="Times New Roman" w:eastAsia="Arial Unicode MS" w:hAnsi="Times New Roman"/>
          <w:color w:val="0043C8"/>
          <w:kern w:val="2"/>
          <w:sz w:val="24"/>
          <w:szCs w:val="24"/>
          <w:lang w:eastAsia="zh-CN" w:bidi="hi-IN"/>
        </w:rPr>
        <w:t>’</w:t>
      </w:r>
      <w:r w:rsidRPr="005F1E9E">
        <w:rPr>
          <w:rFonts w:ascii="Times New Roman" w:eastAsia="Arial Unicode MS" w:hAnsi="Times New Roman"/>
          <w:color w:val="0043C8"/>
          <w:kern w:val="2"/>
          <w:sz w:val="24"/>
          <w:szCs w:val="24"/>
          <w:lang w:eastAsia="zh-CN" w:bidi="hi-IN"/>
        </w:rPr>
        <w:t>attività vaccinale rientra tra le prestazione aggiuntive del personale dipendente degli Enti Pubblici. Gentile (</w:t>
      </w:r>
      <w:proofErr w:type="spellStart"/>
      <w:r w:rsidRPr="005F1E9E">
        <w:rPr>
          <w:rFonts w:ascii="Times New Roman" w:eastAsia="Arial Unicode MS" w:hAnsi="Times New Roman"/>
          <w:color w:val="0043C8"/>
          <w:kern w:val="2"/>
          <w:sz w:val="24"/>
          <w:szCs w:val="24"/>
          <w:lang w:eastAsia="zh-CN" w:bidi="hi-IN"/>
        </w:rPr>
        <w:t>Fials</w:t>
      </w:r>
      <w:proofErr w:type="spellEnd"/>
      <w:r w:rsidRPr="005F1E9E">
        <w:rPr>
          <w:rFonts w:ascii="Times New Roman" w:eastAsia="Arial Unicode MS" w:hAnsi="Times New Roman"/>
          <w:color w:val="0043C8"/>
          <w:kern w:val="2"/>
          <w:sz w:val="24"/>
          <w:szCs w:val="24"/>
          <w:lang w:eastAsia="zh-CN" w:bidi="hi-IN"/>
        </w:rPr>
        <w:t>): “Ottenuta anche un</w:t>
      </w:r>
      <w:r w:rsidR="00D30036">
        <w:rPr>
          <w:rFonts w:ascii="Times New Roman" w:eastAsia="Arial Unicode MS" w:hAnsi="Times New Roman"/>
          <w:color w:val="0043C8"/>
          <w:kern w:val="2"/>
          <w:sz w:val="24"/>
          <w:szCs w:val="24"/>
          <w:lang w:eastAsia="zh-CN" w:bidi="hi-IN"/>
        </w:rPr>
        <w:t>’</w:t>
      </w:r>
      <w:r w:rsidRPr="005F1E9E">
        <w:rPr>
          <w:rFonts w:ascii="Times New Roman" w:eastAsia="Arial Unicode MS" w:hAnsi="Times New Roman"/>
          <w:color w:val="0043C8"/>
          <w:kern w:val="2"/>
          <w:sz w:val="24"/>
          <w:szCs w:val="24"/>
          <w:lang w:eastAsia="zh-CN" w:bidi="hi-IN"/>
        </w:rPr>
        <w:t>importante apertura nell</w:t>
      </w:r>
      <w:r w:rsidR="00D30036">
        <w:rPr>
          <w:rFonts w:ascii="Times New Roman" w:eastAsia="Arial Unicode MS" w:hAnsi="Times New Roman"/>
          <w:color w:val="0043C8"/>
          <w:kern w:val="2"/>
          <w:sz w:val="24"/>
          <w:szCs w:val="24"/>
          <w:lang w:eastAsia="zh-CN" w:bidi="hi-IN"/>
        </w:rPr>
        <w:t>’</w:t>
      </w:r>
      <w:r w:rsidRPr="005F1E9E">
        <w:rPr>
          <w:rFonts w:ascii="Times New Roman" w:eastAsia="Arial Unicode MS" w:hAnsi="Times New Roman"/>
          <w:color w:val="0043C8"/>
          <w:kern w:val="2"/>
          <w:sz w:val="24"/>
          <w:szCs w:val="24"/>
          <w:lang w:eastAsia="zh-CN" w:bidi="hi-IN"/>
        </w:rPr>
        <w:t>interesse di altri professionisti a vario titolo coinvolti nell</w:t>
      </w:r>
      <w:r w:rsidR="00D30036">
        <w:rPr>
          <w:rFonts w:ascii="Times New Roman" w:eastAsia="Arial Unicode MS" w:hAnsi="Times New Roman"/>
          <w:color w:val="0043C8"/>
          <w:kern w:val="2"/>
          <w:sz w:val="24"/>
          <w:szCs w:val="24"/>
          <w:lang w:eastAsia="zh-CN" w:bidi="hi-IN"/>
        </w:rPr>
        <w:t>’</w:t>
      </w:r>
      <w:r w:rsidRPr="005F1E9E">
        <w:rPr>
          <w:rFonts w:ascii="Times New Roman" w:eastAsia="Arial Unicode MS" w:hAnsi="Times New Roman"/>
          <w:color w:val="0043C8"/>
          <w:kern w:val="2"/>
          <w:sz w:val="24"/>
          <w:szCs w:val="24"/>
          <w:lang w:eastAsia="zh-CN" w:bidi="hi-IN"/>
        </w:rPr>
        <w:t xml:space="preserve">attività di vaccinazione, per i quali verranno definite a livello di contrattazione aziendale dei singoli Enti modalità di remunerazione incentivata”. Le </w:t>
      </w:r>
      <w:r w:rsidRPr="005F1E9E">
        <w:rPr>
          <w:rFonts w:ascii="Times New Roman" w:eastAsia="Arial Unicode MS" w:hAnsi="Times New Roman"/>
          <w:color w:val="0043C8"/>
          <w:kern w:val="2"/>
          <w:sz w:val="24"/>
          <w:szCs w:val="24"/>
          <w:lang w:eastAsia="zh-CN" w:bidi="hi-IN"/>
        </w:rPr>
        <w:lastRenderedPageBreak/>
        <w:t>prestazioni aggiuntive in materia di vaccinazioni saranno remunerate con la tariffa oraria pari a 50 euro lordi omnicomprensivi.</w:t>
      </w:r>
      <w:r>
        <w:rPr>
          <w:rFonts w:ascii="Times New Roman" w:eastAsia="Arial Unicode MS" w:hAnsi="Times New Roman"/>
          <w:b/>
          <w:color w:val="0043C8"/>
          <w:kern w:val="2"/>
          <w:sz w:val="24"/>
          <w:szCs w:val="24"/>
          <w:lang w:eastAsia="zh-CN" w:bidi="hi-IN"/>
        </w:rPr>
        <w:t xml:space="preserve"> </w:t>
      </w:r>
      <w:hyperlink r:id="rId48" w:history="1">
        <w:r w:rsidRPr="005F1E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p>
    <w:p w:rsidR="005F1E9E" w:rsidRPr="005F1E9E" w:rsidRDefault="005F1E9E" w:rsidP="005F1E9E">
      <w:pPr>
        <w:widowControl w:val="0"/>
        <w:suppressAutoHyphens/>
        <w:rPr>
          <w:rFonts w:ascii="Times New Roman" w:eastAsia="Arial Unicode MS" w:hAnsi="Times New Roman"/>
          <w:b/>
          <w:color w:val="0043C8"/>
          <w:kern w:val="2"/>
          <w:sz w:val="24"/>
          <w:szCs w:val="24"/>
          <w:lang w:eastAsia="zh-CN" w:bidi="hi-IN"/>
        </w:rPr>
      </w:pPr>
      <w:proofErr w:type="spellStart"/>
      <w:r w:rsidRPr="005F1E9E">
        <w:rPr>
          <w:rFonts w:ascii="Times New Roman" w:eastAsia="Arial Unicode MS" w:hAnsi="Times New Roman"/>
          <w:b/>
          <w:color w:val="0043C8"/>
          <w:kern w:val="2"/>
          <w:sz w:val="24"/>
          <w:szCs w:val="24"/>
          <w:lang w:eastAsia="zh-CN" w:bidi="hi-IN"/>
        </w:rPr>
        <w:t>Covid</w:t>
      </w:r>
      <w:proofErr w:type="spellEnd"/>
      <w:r w:rsidRPr="005F1E9E">
        <w:rPr>
          <w:rFonts w:ascii="Times New Roman" w:eastAsia="Arial Unicode MS" w:hAnsi="Times New Roman"/>
          <w:b/>
          <w:color w:val="0043C8"/>
          <w:kern w:val="2"/>
          <w:sz w:val="24"/>
          <w:szCs w:val="24"/>
          <w:lang w:eastAsia="zh-CN" w:bidi="hi-IN"/>
        </w:rPr>
        <w:t>. Tra persone vaccinate si può anche togliere la mascherina. Ma ci sono alcune eccezioni. Le nuove linee guida europee</w:t>
      </w:r>
    </w:p>
    <w:p w:rsidR="005F1E9E" w:rsidRDefault="005F1E9E" w:rsidP="005F1E9E">
      <w:pPr>
        <w:widowControl w:val="0"/>
        <w:suppressAutoHyphens/>
        <w:rPr>
          <w:rFonts w:ascii="Times New Roman" w:eastAsia="Arial Unicode MS" w:hAnsi="Times New Roman"/>
          <w:b/>
          <w:color w:val="0043C8"/>
          <w:kern w:val="2"/>
          <w:sz w:val="24"/>
          <w:szCs w:val="24"/>
          <w:lang w:eastAsia="zh-CN" w:bidi="hi-IN"/>
        </w:rPr>
      </w:pPr>
      <w:r w:rsidRPr="005F1E9E">
        <w:rPr>
          <w:rFonts w:ascii="Times New Roman" w:eastAsia="Arial Unicode MS" w:hAnsi="Times New Roman"/>
          <w:color w:val="0043C8"/>
          <w:kern w:val="2"/>
          <w:sz w:val="24"/>
          <w:szCs w:val="24"/>
          <w:lang w:eastAsia="zh-CN" w:bidi="hi-IN"/>
        </w:rPr>
        <w:t>Ecco le nuove indicazioni dell</w:t>
      </w:r>
      <w:r w:rsidR="00D30036">
        <w:rPr>
          <w:rFonts w:ascii="Times New Roman" w:eastAsia="Arial Unicode MS" w:hAnsi="Times New Roman"/>
          <w:color w:val="0043C8"/>
          <w:kern w:val="2"/>
          <w:sz w:val="24"/>
          <w:szCs w:val="24"/>
          <w:lang w:eastAsia="zh-CN" w:bidi="hi-IN"/>
        </w:rPr>
        <w:t>’</w:t>
      </w:r>
      <w:proofErr w:type="spellStart"/>
      <w:r w:rsidRPr="005F1E9E">
        <w:rPr>
          <w:rFonts w:ascii="Times New Roman" w:eastAsia="Arial Unicode MS" w:hAnsi="Times New Roman"/>
          <w:color w:val="0043C8"/>
          <w:kern w:val="2"/>
          <w:sz w:val="24"/>
          <w:szCs w:val="24"/>
          <w:lang w:eastAsia="zh-CN" w:bidi="hi-IN"/>
        </w:rPr>
        <w:t>Ecdc</w:t>
      </w:r>
      <w:proofErr w:type="spellEnd"/>
      <w:r w:rsidRPr="005F1E9E">
        <w:rPr>
          <w:rFonts w:ascii="Times New Roman" w:eastAsia="Arial Unicode MS" w:hAnsi="Times New Roman"/>
          <w:color w:val="0043C8"/>
          <w:kern w:val="2"/>
          <w:sz w:val="24"/>
          <w:szCs w:val="24"/>
          <w:lang w:eastAsia="zh-CN" w:bidi="hi-IN"/>
        </w:rPr>
        <w:t xml:space="preserve"> derivanti dai primi dati provenienti dai Paesi in fase avanzata nella campagna di vaccinazione (soprattutto UK e Israele). Con il progredire della vaccinazione potremmo allentare alcune delle misure di protezione e in particolare l</w:t>
      </w:r>
      <w:r w:rsidR="00D30036">
        <w:rPr>
          <w:rFonts w:ascii="Times New Roman" w:eastAsia="Arial Unicode MS" w:hAnsi="Times New Roman"/>
          <w:color w:val="0043C8"/>
          <w:kern w:val="2"/>
          <w:sz w:val="24"/>
          <w:szCs w:val="24"/>
          <w:lang w:eastAsia="zh-CN" w:bidi="hi-IN"/>
        </w:rPr>
        <w:t>’</w:t>
      </w:r>
      <w:r w:rsidRPr="005F1E9E">
        <w:rPr>
          <w:rFonts w:ascii="Times New Roman" w:eastAsia="Arial Unicode MS" w:hAnsi="Times New Roman"/>
          <w:color w:val="0043C8"/>
          <w:kern w:val="2"/>
          <w:sz w:val="24"/>
          <w:szCs w:val="24"/>
          <w:lang w:eastAsia="zh-CN" w:bidi="hi-IN"/>
        </w:rPr>
        <w:t>uso della mascherina ma anche il distanziamento. In un documento molto dettagliato gli esperti del centro europeo per il controllo delle malattie tracciano una scala di rischio caso per caso.</w:t>
      </w:r>
      <w:r>
        <w:rPr>
          <w:rFonts w:ascii="Times New Roman" w:eastAsia="Arial Unicode MS" w:hAnsi="Times New Roman"/>
          <w:b/>
          <w:color w:val="0043C8"/>
          <w:kern w:val="2"/>
          <w:sz w:val="24"/>
          <w:szCs w:val="24"/>
          <w:lang w:eastAsia="zh-CN" w:bidi="hi-IN"/>
        </w:rPr>
        <w:t xml:space="preserve"> </w:t>
      </w:r>
      <w:hyperlink r:id="rId49" w:history="1">
        <w:r w:rsidRPr="005F1E9E">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5F1E9E">
          <w:rPr>
            <w:rStyle w:val="Collegamentoipertestuale"/>
            <w:rFonts w:ascii="Times New Roman" w:eastAsia="Arial Unicode MS" w:hAnsi="Times New Roman"/>
            <w:b/>
            <w:kern w:val="2"/>
            <w:sz w:val="24"/>
            <w:szCs w:val="24"/>
            <w:lang w:eastAsia="zh-CN" w:bidi="hi-IN"/>
          </w:rPr>
          <w:t>articolo</w:t>
        </w:r>
      </w:hyperlink>
      <w:r w:rsidRPr="005F1E9E">
        <w:rPr>
          <w:rFonts w:ascii="Times New Roman" w:eastAsia="Arial Unicode MS" w:hAnsi="Times New Roman"/>
          <w:b/>
          <w:color w:val="0043C8"/>
          <w:kern w:val="2"/>
          <w:sz w:val="24"/>
          <w:szCs w:val="24"/>
          <w:lang w:eastAsia="zh-CN" w:bidi="hi-IN"/>
        </w:rPr>
        <w:t>.</w:t>
      </w:r>
    </w:p>
    <w:p w:rsidR="005F1E9E" w:rsidRDefault="005F1E9E" w:rsidP="00F919BC">
      <w:pPr>
        <w:widowControl w:val="0"/>
        <w:suppressAutoHyphens/>
        <w:rPr>
          <w:rFonts w:ascii="Times New Roman" w:eastAsia="Arial Unicode MS" w:hAnsi="Times New Roman"/>
          <w:b/>
          <w:color w:val="0043C8"/>
          <w:kern w:val="2"/>
          <w:sz w:val="24"/>
          <w:szCs w:val="24"/>
          <w:lang w:eastAsia="zh-CN" w:bidi="hi-IN"/>
        </w:rPr>
      </w:pPr>
    </w:p>
    <w:p w:rsidR="005F1E9E" w:rsidRPr="005F1E9E" w:rsidRDefault="005F1E9E" w:rsidP="005F1E9E">
      <w:pPr>
        <w:widowControl w:val="0"/>
        <w:suppressAutoHyphens/>
        <w:rPr>
          <w:rFonts w:ascii="Times New Roman" w:eastAsia="Arial Unicode MS" w:hAnsi="Times New Roman"/>
          <w:b/>
          <w:color w:val="0043C8"/>
          <w:kern w:val="2"/>
          <w:sz w:val="24"/>
          <w:szCs w:val="24"/>
          <w:lang w:eastAsia="zh-CN" w:bidi="hi-IN"/>
        </w:rPr>
      </w:pPr>
      <w:proofErr w:type="spellStart"/>
      <w:r w:rsidRPr="005F1E9E">
        <w:rPr>
          <w:rFonts w:ascii="Times New Roman" w:eastAsia="Arial Unicode MS" w:hAnsi="Times New Roman"/>
          <w:b/>
          <w:color w:val="0043C8"/>
          <w:kern w:val="2"/>
          <w:sz w:val="24"/>
          <w:szCs w:val="24"/>
          <w:lang w:eastAsia="zh-CN" w:bidi="hi-IN"/>
        </w:rPr>
        <w:t>Covid</w:t>
      </w:r>
      <w:proofErr w:type="spellEnd"/>
      <w:r w:rsidRPr="005F1E9E">
        <w:rPr>
          <w:rFonts w:ascii="Times New Roman" w:eastAsia="Arial Unicode MS" w:hAnsi="Times New Roman"/>
          <w:b/>
          <w:color w:val="0043C8"/>
          <w:kern w:val="2"/>
          <w:sz w:val="24"/>
          <w:szCs w:val="24"/>
          <w:lang w:eastAsia="zh-CN" w:bidi="hi-IN"/>
        </w:rPr>
        <w:t xml:space="preserve">. </w:t>
      </w:r>
      <w:proofErr w:type="spellStart"/>
      <w:r w:rsidRPr="005F1E9E">
        <w:rPr>
          <w:rFonts w:ascii="Times New Roman" w:eastAsia="Arial Unicode MS" w:hAnsi="Times New Roman"/>
          <w:b/>
          <w:color w:val="0043C8"/>
          <w:kern w:val="2"/>
          <w:sz w:val="24"/>
          <w:szCs w:val="24"/>
          <w:lang w:eastAsia="zh-CN" w:bidi="hi-IN"/>
        </w:rPr>
        <w:t>Gimbe</w:t>
      </w:r>
      <w:proofErr w:type="spellEnd"/>
      <w:r w:rsidRPr="005F1E9E">
        <w:rPr>
          <w:rFonts w:ascii="Times New Roman" w:eastAsia="Arial Unicode MS" w:hAnsi="Times New Roman"/>
          <w:b/>
          <w:color w:val="0043C8"/>
          <w:kern w:val="2"/>
          <w:sz w:val="24"/>
          <w:szCs w:val="24"/>
          <w:lang w:eastAsia="zh-CN" w:bidi="hi-IN"/>
        </w:rPr>
        <w:t>: “Nuovi casi, decessi e carico ospedaliero sono in calo ma se il Decreto Riaperture diventa un libera tutti addio estate”</w:t>
      </w:r>
    </w:p>
    <w:p w:rsidR="005F1E9E" w:rsidRDefault="005F1E9E" w:rsidP="005F1E9E">
      <w:pPr>
        <w:widowControl w:val="0"/>
        <w:suppressAutoHyphens/>
        <w:rPr>
          <w:rFonts w:ascii="Times New Roman" w:eastAsia="Arial Unicode MS" w:hAnsi="Times New Roman"/>
          <w:b/>
          <w:color w:val="0043C8"/>
          <w:kern w:val="2"/>
          <w:sz w:val="24"/>
          <w:szCs w:val="24"/>
          <w:lang w:eastAsia="zh-CN" w:bidi="hi-IN"/>
        </w:rPr>
      </w:pPr>
      <w:r w:rsidRPr="005F1E9E">
        <w:rPr>
          <w:rFonts w:ascii="Times New Roman" w:eastAsia="Arial Unicode MS" w:hAnsi="Times New Roman"/>
          <w:color w:val="0043C8"/>
          <w:kern w:val="2"/>
          <w:sz w:val="24"/>
          <w:szCs w:val="24"/>
          <w:lang w:eastAsia="zh-CN" w:bidi="hi-IN"/>
        </w:rPr>
        <w:t xml:space="preserve">Tutti gli indicatori della settimana hanno infatti un segno meno: decessi (-17,5%); terapia intensiva (-10,6%); ricoverati con sintomi (-13,7%); isolamento domiciliare (-6,6%); nuovi casi (-7,8%); casi attualmente positivi (-7%). Ma per </w:t>
      </w:r>
      <w:proofErr w:type="spellStart"/>
      <w:r w:rsidRPr="005F1E9E">
        <w:rPr>
          <w:rFonts w:ascii="Times New Roman" w:eastAsia="Arial Unicode MS" w:hAnsi="Times New Roman"/>
          <w:color w:val="0043C8"/>
          <w:kern w:val="2"/>
          <w:sz w:val="24"/>
          <w:szCs w:val="24"/>
          <w:lang w:eastAsia="zh-CN" w:bidi="hi-IN"/>
        </w:rPr>
        <w:t>Gimbe</w:t>
      </w:r>
      <w:proofErr w:type="spellEnd"/>
      <w:r w:rsidRPr="005F1E9E">
        <w:rPr>
          <w:rFonts w:ascii="Times New Roman" w:eastAsia="Arial Unicode MS" w:hAnsi="Times New Roman"/>
          <w:color w:val="0043C8"/>
          <w:kern w:val="2"/>
          <w:sz w:val="24"/>
          <w:szCs w:val="24"/>
          <w:lang w:eastAsia="zh-CN" w:bidi="hi-IN"/>
        </w:rPr>
        <w:t xml:space="preserve"> la scelta del Governo è “sul filo del rasoio” perché se passa il messaggio del “liberi tutti” la stagione estiva è a rischio. Oltre ai vaccini, necessario un piano di medio-lungo periodo per uscire dalla pandemia. </w:t>
      </w:r>
      <w:hyperlink r:id="rId50" w:history="1">
        <w:r w:rsidRPr="005F1E9E">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5F1E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5F1E9E" w:rsidRDefault="005F1E9E" w:rsidP="00F919BC">
      <w:pPr>
        <w:widowControl w:val="0"/>
        <w:suppressAutoHyphens/>
        <w:rPr>
          <w:rFonts w:ascii="Times New Roman" w:eastAsia="Arial Unicode MS" w:hAnsi="Times New Roman"/>
          <w:b/>
          <w:color w:val="0043C8"/>
          <w:kern w:val="2"/>
          <w:sz w:val="24"/>
          <w:szCs w:val="24"/>
          <w:lang w:eastAsia="zh-CN" w:bidi="hi-IN"/>
        </w:rPr>
      </w:pPr>
    </w:p>
    <w:p w:rsidR="005F1E9E" w:rsidRPr="005F1E9E" w:rsidRDefault="005F1E9E" w:rsidP="005F1E9E">
      <w:pPr>
        <w:widowControl w:val="0"/>
        <w:suppressAutoHyphens/>
        <w:rPr>
          <w:rFonts w:ascii="Times New Roman" w:eastAsia="Arial Unicode MS" w:hAnsi="Times New Roman"/>
          <w:b/>
          <w:color w:val="0043C8"/>
          <w:kern w:val="2"/>
          <w:sz w:val="24"/>
          <w:szCs w:val="24"/>
          <w:lang w:eastAsia="zh-CN" w:bidi="hi-IN"/>
        </w:rPr>
      </w:pPr>
      <w:r w:rsidRPr="005F1E9E">
        <w:rPr>
          <w:rFonts w:ascii="Times New Roman" w:eastAsia="Arial Unicode MS" w:hAnsi="Times New Roman"/>
          <w:b/>
          <w:color w:val="0043C8"/>
          <w:kern w:val="2"/>
          <w:sz w:val="24"/>
          <w:szCs w:val="24"/>
          <w:lang w:eastAsia="zh-CN" w:bidi="hi-IN"/>
        </w:rPr>
        <w:t xml:space="preserve">Spesa farmaceutica. </w:t>
      </w:r>
      <w:proofErr w:type="spellStart"/>
      <w:r w:rsidRPr="005F1E9E">
        <w:rPr>
          <w:rFonts w:ascii="Times New Roman" w:eastAsia="Arial Unicode MS" w:hAnsi="Times New Roman"/>
          <w:b/>
          <w:color w:val="0043C8"/>
          <w:kern w:val="2"/>
          <w:sz w:val="24"/>
          <w:szCs w:val="24"/>
          <w:lang w:eastAsia="zh-CN" w:bidi="hi-IN"/>
        </w:rPr>
        <w:t>Aifa</w:t>
      </w:r>
      <w:proofErr w:type="spellEnd"/>
      <w:r w:rsidRPr="005F1E9E">
        <w:rPr>
          <w:rFonts w:ascii="Times New Roman" w:eastAsia="Arial Unicode MS" w:hAnsi="Times New Roman"/>
          <w:b/>
          <w:color w:val="0043C8"/>
          <w:kern w:val="2"/>
          <w:sz w:val="24"/>
          <w:szCs w:val="24"/>
          <w:lang w:eastAsia="zh-CN" w:bidi="hi-IN"/>
        </w:rPr>
        <w:t>: Nel 2020 ha sfiorato i 19 miliardi. Boom ospedaliera mentre la territoriale prosegue il suo calo</w:t>
      </w:r>
    </w:p>
    <w:p w:rsidR="005F1E9E" w:rsidRDefault="005F1E9E" w:rsidP="005F1E9E">
      <w:pPr>
        <w:widowControl w:val="0"/>
        <w:suppressAutoHyphens/>
        <w:rPr>
          <w:rFonts w:ascii="Times New Roman" w:eastAsia="Arial Unicode MS" w:hAnsi="Times New Roman"/>
          <w:b/>
          <w:color w:val="0043C8"/>
          <w:kern w:val="2"/>
          <w:sz w:val="24"/>
          <w:szCs w:val="24"/>
          <w:lang w:eastAsia="zh-CN" w:bidi="hi-IN"/>
        </w:rPr>
      </w:pPr>
      <w:r w:rsidRPr="005F1E9E">
        <w:rPr>
          <w:rFonts w:ascii="Times New Roman" w:eastAsia="Arial Unicode MS" w:hAnsi="Times New Roman"/>
          <w:color w:val="0043C8"/>
          <w:kern w:val="2"/>
          <w:sz w:val="24"/>
          <w:szCs w:val="24"/>
          <w:lang w:eastAsia="zh-CN" w:bidi="hi-IN"/>
        </w:rPr>
        <w:t>Pubblicato il monitoraggio provvisorio sulla spesa per i farmaci nel 2020 che vede un aumento complessivo rispetto al 2019 di circa 200 mln. L</w:t>
      </w:r>
      <w:r w:rsidR="00D30036">
        <w:rPr>
          <w:rFonts w:ascii="Times New Roman" w:eastAsia="Arial Unicode MS" w:hAnsi="Times New Roman"/>
          <w:color w:val="0043C8"/>
          <w:kern w:val="2"/>
          <w:sz w:val="24"/>
          <w:szCs w:val="24"/>
          <w:lang w:eastAsia="zh-CN" w:bidi="hi-IN"/>
        </w:rPr>
        <w:t>’</w:t>
      </w:r>
      <w:r w:rsidRPr="005F1E9E">
        <w:rPr>
          <w:rFonts w:ascii="Times New Roman" w:eastAsia="Arial Unicode MS" w:hAnsi="Times New Roman"/>
          <w:color w:val="0043C8"/>
          <w:kern w:val="2"/>
          <w:sz w:val="24"/>
          <w:szCs w:val="24"/>
          <w:lang w:eastAsia="zh-CN" w:bidi="hi-IN"/>
        </w:rPr>
        <w:t xml:space="preserve">ospedaliera supera il tetto di 2,7 </w:t>
      </w:r>
      <w:proofErr w:type="spellStart"/>
      <w:r w:rsidRPr="005F1E9E">
        <w:rPr>
          <w:rFonts w:ascii="Times New Roman" w:eastAsia="Arial Unicode MS" w:hAnsi="Times New Roman"/>
          <w:color w:val="0043C8"/>
          <w:kern w:val="2"/>
          <w:sz w:val="24"/>
          <w:szCs w:val="24"/>
          <w:lang w:eastAsia="zh-CN" w:bidi="hi-IN"/>
        </w:rPr>
        <w:t>mld</w:t>
      </w:r>
      <w:proofErr w:type="spellEnd"/>
      <w:r w:rsidRPr="005F1E9E">
        <w:rPr>
          <w:rFonts w:ascii="Times New Roman" w:eastAsia="Arial Unicode MS" w:hAnsi="Times New Roman"/>
          <w:color w:val="0043C8"/>
          <w:kern w:val="2"/>
          <w:sz w:val="24"/>
          <w:szCs w:val="24"/>
          <w:lang w:eastAsia="zh-CN" w:bidi="hi-IN"/>
        </w:rPr>
        <w:t xml:space="preserve"> mentre la territoriale mostra un avanzo 1,5 </w:t>
      </w:r>
      <w:proofErr w:type="spellStart"/>
      <w:r w:rsidRPr="005F1E9E">
        <w:rPr>
          <w:rFonts w:ascii="Times New Roman" w:eastAsia="Arial Unicode MS" w:hAnsi="Times New Roman"/>
          <w:color w:val="0043C8"/>
          <w:kern w:val="2"/>
          <w:sz w:val="24"/>
          <w:szCs w:val="24"/>
          <w:lang w:eastAsia="zh-CN" w:bidi="hi-IN"/>
        </w:rPr>
        <w:t>mld</w:t>
      </w:r>
      <w:proofErr w:type="spellEnd"/>
      <w:r w:rsidRPr="005F1E9E">
        <w:rPr>
          <w:rFonts w:ascii="Times New Roman" w:eastAsia="Arial Unicode MS" w:hAnsi="Times New Roman"/>
          <w:color w:val="0043C8"/>
          <w:kern w:val="2"/>
          <w:sz w:val="24"/>
          <w:szCs w:val="24"/>
          <w:lang w:eastAsia="zh-CN" w:bidi="hi-IN"/>
        </w:rPr>
        <w:t>. Sfondato anche di 464 mln il fondo innovativi oncologici. Calano anche consumi e ticket.</w:t>
      </w:r>
      <w:r w:rsidRPr="005F1E9E">
        <w:rPr>
          <w:rFonts w:ascii="Times New Roman" w:eastAsia="Arial Unicode MS" w:hAnsi="Times New Roman"/>
          <w:b/>
          <w:color w:val="0043C8"/>
          <w:kern w:val="2"/>
          <w:sz w:val="24"/>
          <w:szCs w:val="24"/>
          <w:lang w:eastAsia="zh-CN" w:bidi="hi-IN"/>
        </w:rPr>
        <w:t xml:space="preserve"> </w:t>
      </w:r>
      <w:hyperlink r:id="rId51" w:history="1">
        <w:r w:rsidRPr="005F1E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2" w:history="1">
        <w:r w:rsidRPr="005F1E9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A9146C" w:rsidRDefault="00A9146C" w:rsidP="000E5931">
      <w:pPr>
        <w:widowControl w:val="0"/>
        <w:suppressAutoHyphens/>
        <w:rPr>
          <w:rFonts w:ascii="Times New Roman" w:eastAsia="Arial Unicode MS" w:hAnsi="Times New Roman"/>
          <w:b/>
          <w:color w:val="0043C8"/>
          <w:kern w:val="2"/>
          <w:sz w:val="24"/>
          <w:szCs w:val="24"/>
          <w:lang w:eastAsia="zh-CN" w:bidi="hi-IN"/>
        </w:rPr>
      </w:pPr>
    </w:p>
    <w:p w:rsidR="00AE1552" w:rsidRDefault="000E5931" w:rsidP="005F1E9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23 aprile 2021</w:t>
      </w:r>
    </w:p>
    <w:p w:rsidR="00AE1552" w:rsidRPr="00AE1552" w:rsidRDefault="00AE1552" w:rsidP="00AE1552">
      <w:pPr>
        <w:widowControl w:val="0"/>
        <w:suppressAutoHyphens/>
        <w:rPr>
          <w:rFonts w:ascii="Times New Roman" w:eastAsia="Arial Unicode MS" w:hAnsi="Times New Roman"/>
          <w:b/>
          <w:color w:val="0043C8"/>
          <w:kern w:val="2"/>
          <w:sz w:val="24"/>
          <w:szCs w:val="24"/>
          <w:lang w:eastAsia="zh-CN" w:bidi="hi-IN"/>
        </w:rPr>
      </w:pPr>
      <w:r w:rsidRPr="00AE1552">
        <w:rPr>
          <w:rFonts w:ascii="Times New Roman" w:eastAsia="Arial Unicode MS" w:hAnsi="Times New Roman"/>
          <w:b/>
          <w:color w:val="0043C8"/>
          <w:kern w:val="2"/>
          <w:sz w:val="24"/>
          <w:szCs w:val="24"/>
          <w:lang w:eastAsia="zh-CN" w:bidi="hi-IN"/>
        </w:rPr>
        <w:t xml:space="preserve">Col </w:t>
      </w:r>
      <w:proofErr w:type="spellStart"/>
      <w:r w:rsidRPr="00AE1552">
        <w:rPr>
          <w:rFonts w:ascii="Times New Roman" w:eastAsia="Arial Unicode MS" w:hAnsi="Times New Roman"/>
          <w:b/>
          <w:color w:val="0043C8"/>
          <w:kern w:val="2"/>
          <w:sz w:val="24"/>
          <w:szCs w:val="24"/>
          <w:lang w:eastAsia="zh-CN" w:bidi="hi-IN"/>
        </w:rPr>
        <w:t>Covid</w:t>
      </w:r>
      <w:proofErr w:type="spellEnd"/>
      <w:r w:rsidRPr="00AE1552">
        <w:rPr>
          <w:rFonts w:ascii="Times New Roman" w:eastAsia="Arial Unicode MS" w:hAnsi="Times New Roman"/>
          <w:b/>
          <w:color w:val="0043C8"/>
          <w:kern w:val="2"/>
          <w:sz w:val="24"/>
          <w:szCs w:val="24"/>
          <w:lang w:eastAsia="zh-CN" w:bidi="hi-IN"/>
        </w:rPr>
        <w:t xml:space="preserve"> crollano interventi oncologici e al cuore. Ma metà degli italiani promuove comunque a pieni voti il </w:t>
      </w:r>
      <w:proofErr w:type="spellStart"/>
      <w:r w:rsidRPr="00AE1552">
        <w:rPr>
          <w:rFonts w:ascii="Times New Roman" w:eastAsia="Arial Unicode MS" w:hAnsi="Times New Roman"/>
          <w:b/>
          <w:color w:val="0043C8"/>
          <w:kern w:val="2"/>
          <w:sz w:val="24"/>
          <w:szCs w:val="24"/>
          <w:lang w:eastAsia="zh-CN" w:bidi="hi-IN"/>
        </w:rPr>
        <w:t>Ssn</w:t>
      </w:r>
      <w:proofErr w:type="spellEnd"/>
      <w:r w:rsidRPr="00AE1552">
        <w:rPr>
          <w:rFonts w:ascii="Times New Roman" w:eastAsia="Arial Unicode MS" w:hAnsi="Times New Roman"/>
          <w:b/>
          <w:color w:val="0043C8"/>
          <w:kern w:val="2"/>
          <w:sz w:val="24"/>
          <w:szCs w:val="24"/>
          <w:lang w:eastAsia="zh-CN" w:bidi="hi-IN"/>
        </w:rPr>
        <w:t xml:space="preserve"> per come ha affrontato la pandemia</w:t>
      </w:r>
    </w:p>
    <w:p w:rsidR="00AE1552" w:rsidRDefault="00AE1552" w:rsidP="00AE1552">
      <w:pPr>
        <w:widowControl w:val="0"/>
        <w:suppressAutoHyphens/>
        <w:rPr>
          <w:rFonts w:ascii="Times New Roman" w:eastAsia="Arial Unicode MS" w:hAnsi="Times New Roman"/>
          <w:b/>
          <w:color w:val="0043C8"/>
          <w:kern w:val="2"/>
          <w:sz w:val="24"/>
          <w:szCs w:val="24"/>
          <w:lang w:eastAsia="zh-CN" w:bidi="hi-IN"/>
        </w:rPr>
      </w:pPr>
      <w:r w:rsidRPr="00AE1552">
        <w:rPr>
          <w:rFonts w:ascii="Times New Roman" w:eastAsia="Arial Unicode MS" w:hAnsi="Times New Roman"/>
          <w:color w:val="0043C8"/>
          <w:kern w:val="2"/>
          <w:sz w:val="24"/>
          <w:szCs w:val="24"/>
          <w:lang w:eastAsia="zh-CN" w:bidi="hi-IN"/>
        </w:rPr>
        <w:t>L</w:t>
      </w:r>
      <w:r w:rsidR="00D30036">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color w:val="0043C8"/>
          <w:kern w:val="2"/>
          <w:sz w:val="24"/>
          <w:szCs w:val="24"/>
          <w:lang w:eastAsia="zh-CN" w:bidi="hi-IN"/>
        </w:rPr>
        <w:t xml:space="preserve">analisi effettuata dal </w:t>
      </w:r>
      <w:proofErr w:type="spellStart"/>
      <w:r w:rsidRPr="00AE1552">
        <w:rPr>
          <w:rFonts w:ascii="Times New Roman" w:eastAsia="Arial Unicode MS" w:hAnsi="Times New Roman"/>
          <w:color w:val="0043C8"/>
          <w:kern w:val="2"/>
          <w:sz w:val="24"/>
          <w:szCs w:val="24"/>
          <w:lang w:eastAsia="zh-CN" w:bidi="hi-IN"/>
        </w:rPr>
        <w:t>Mes</w:t>
      </w:r>
      <w:proofErr w:type="spellEnd"/>
      <w:r w:rsidRPr="00AE1552">
        <w:rPr>
          <w:rFonts w:ascii="Times New Roman" w:eastAsia="Arial Unicode MS" w:hAnsi="Times New Roman"/>
          <w:color w:val="0043C8"/>
          <w:kern w:val="2"/>
          <w:sz w:val="24"/>
          <w:szCs w:val="24"/>
          <w:lang w:eastAsia="zh-CN" w:bidi="hi-IN"/>
        </w:rPr>
        <w:t xml:space="preserve"> del S</w:t>
      </w:r>
      <w:r w:rsidR="00D30036">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color w:val="0043C8"/>
          <w:kern w:val="2"/>
          <w:sz w:val="24"/>
          <w:szCs w:val="24"/>
          <w:lang w:eastAsia="zh-CN" w:bidi="hi-IN"/>
        </w:rPr>
        <w:t xml:space="preserve">Anna di Pisa sulla base di 61 indicatori puntati su 12 Regioni e PA. Tranne poche eccezioni si registra un calo notevole degli interventi per tumore alla mammella, colon, prostata, polmone, retto, utero, melanoma, tiroide e degli interventi per malattie cardiovascolari. I ricercatori hanno poi interrogato un campione consistente di cittadini sulla risposta al </w:t>
      </w:r>
      <w:proofErr w:type="spellStart"/>
      <w:r w:rsidRPr="00AE1552">
        <w:rPr>
          <w:rFonts w:ascii="Times New Roman" w:eastAsia="Arial Unicode MS" w:hAnsi="Times New Roman"/>
          <w:color w:val="0043C8"/>
          <w:kern w:val="2"/>
          <w:sz w:val="24"/>
          <w:szCs w:val="24"/>
          <w:lang w:eastAsia="zh-CN" w:bidi="hi-IN"/>
        </w:rPr>
        <w:t>Covid</w:t>
      </w:r>
      <w:proofErr w:type="spellEnd"/>
      <w:r w:rsidRPr="00AE1552">
        <w:rPr>
          <w:rFonts w:ascii="Times New Roman" w:eastAsia="Arial Unicode MS" w:hAnsi="Times New Roman"/>
          <w:color w:val="0043C8"/>
          <w:kern w:val="2"/>
          <w:sz w:val="24"/>
          <w:szCs w:val="24"/>
          <w:lang w:eastAsia="zh-CN" w:bidi="hi-IN"/>
        </w:rPr>
        <w:t xml:space="preserve"> da parte dei servizi sanitari da cui emerge che solo il 23% ne dà un giudizio negativo. I più soddisfatti quelli che hanno avuto il </w:t>
      </w:r>
      <w:proofErr w:type="spellStart"/>
      <w:r w:rsidRPr="00AE1552">
        <w:rPr>
          <w:rFonts w:ascii="Times New Roman" w:eastAsia="Arial Unicode MS" w:hAnsi="Times New Roman"/>
          <w:color w:val="0043C8"/>
          <w:kern w:val="2"/>
          <w:sz w:val="24"/>
          <w:szCs w:val="24"/>
          <w:lang w:eastAsia="zh-CN" w:bidi="hi-IN"/>
        </w:rPr>
        <w:t>Covid</w:t>
      </w:r>
      <w:proofErr w:type="spellEnd"/>
      <w:r w:rsidRPr="00AE1552">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b/>
          <w:color w:val="0043C8"/>
          <w:kern w:val="2"/>
          <w:sz w:val="24"/>
          <w:szCs w:val="24"/>
          <w:lang w:eastAsia="zh-CN" w:bidi="hi-IN"/>
        </w:rPr>
        <w:t xml:space="preserve"> </w:t>
      </w:r>
      <w:hyperlink r:id="rId53" w:history="1">
        <w:r w:rsidRPr="00AE1552">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AE155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4" w:history="1">
        <w:r w:rsidRPr="00AE1552">
          <w:rPr>
            <w:rStyle w:val="Collegamentoipertestuale"/>
            <w:rFonts w:ascii="Times New Roman" w:eastAsia="Arial Unicode MS" w:hAnsi="Times New Roman"/>
            <w:b/>
            <w:kern w:val="2"/>
            <w:sz w:val="24"/>
            <w:szCs w:val="24"/>
            <w:lang w:eastAsia="zh-CN" w:bidi="hi-IN"/>
          </w:rPr>
          <w:t>Link al r</w:t>
        </w:r>
        <w:r w:rsidRPr="00AE1552">
          <w:rPr>
            <w:rStyle w:val="Collegamentoipertestuale"/>
            <w:rFonts w:ascii="Times New Roman" w:eastAsia="Arial Unicode MS" w:hAnsi="Times New Roman"/>
            <w:b/>
            <w:kern w:val="2"/>
            <w:sz w:val="24"/>
            <w:szCs w:val="24"/>
            <w:lang w:eastAsia="zh-CN" w:bidi="hi-IN"/>
          </w:rPr>
          <w:t>a</w:t>
        </w:r>
        <w:r w:rsidRPr="00AE1552">
          <w:rPr>
            <w:rStyle w:val="Collegamentoipertestuale"/>
            <w:rFonts w:ascii="Times New Roman" w:eastAsia="Arial Unicode MS" w:hAnsi="Times New Roman"/>
            <w:b/>
            <w:kern w:val="2"/>
            <w:sz w:val="24"/>
            <w:szCs w:val="24"/>
            <w:lang w:eastAsia="zh-CN" w:bidi="hi-IN"/>
          </w:rPr>
          <w:t>pporto</w:t>
        </w:r>
      </w:hyperlink>
      <w:r>
        <w:rPr>
          <w:rFonts w:ascii="Times New Roman" w:eastAsia="Arial Unicode MS" w:hAnsi="Times New Roman"/>
          <w:b/>
          <w:color w:val="0043C8"/>
          <w:kern w:val="2"/>
          <w:sz w:val="24"/>
          <w:szCs w:val="24"/>
          <w:lang w:eastAsia="zh-CN" w:bidi="hi-IN"/>
        </w:rPr>
        <w:t xml:space="preserve">. </w:t>
      </w:r>
    </w:p>
    <w:p w:rsidR="00AE1552" w:rsidRDefault="00AE1552" w:rsidP="00AE1552">
      <w:pPr>
        <w:widowControl w:val="0"/>
        <w:suppressAutoHyphens/>
        <w:rPr>
          <w:rFonts w:ascii="Times New Roman" w:eastAsia="Arial Unicode MS" w:hAnsi="Times New Roman"/>
          <w:b/>
          <w:color w:val="0043C8"/>
          <w:kern w:val="2"/>
          <w:sz w:val="24"/>
          <w:szCs w:val="24"/>
          <w:lang w:eastAsia="zh-CN" w:bidi="hi-IN"/>
        </w:rPr>
      </w:pPr>
    </w:p>
    <w:p w:rsidR="00AE1552" w:rsidRPr="00AE1552" w:rsidRDefault="00AE1552" w:rsidP="00AE1552">
      <w:pPr>
        <w:widowControl w:val="0"/>
        <w:suppressAutoHyphens/>
        <w:rPr>
          <w:rFonts w:ascii="Times New Roman" w:eastAsia="Arial Unicode MS" w:hAnsi="Times New Roman"/>
          <w:b/>
          <w:color w:val="0043C8"/>
          <w:kern w:val="2"/>
          <w:sz w:val="24"/>
          <w:szCs w:val="24"/>
          <w:lang w:eastAsia="zh-CN" w:bidi="hi-IN"/>
        </w:rPr>
      </w:pPr>
      <w:proofErr w:type="spellStart"/>
      <w:r w:rsidRPr="00AE1552">
        <w:rPr>
          <w:rFonts w:ascii="Times New Roman" w:eastAsia="Arial Unicode MS" w:hAnsi="Times New Roman"/>
          <w:b/>
          <w:color w:val="0043C8"/>
          <w:kern w:val="2"/>
          <w:sz w:val="24"/>
          <w:szCs w:val="24"/>
          <w:lang w:eastAsia="zh-CN" w:bidi="hi-IN"/>
        </w:rPr>
        <w:t>Covid</w:t>
      </w:r>
      <w:proofErr w:type="spellEnd"/>
      <w:r w:rsidRPr="00AE1552">
        <w:rPr>
          <w:rFonts w:ascii="Times New Roman" w:eastAsia="Arial Unicode MS" w:hAnsi="Times New Roman"/>
          <w:b/>
          <w:color w:val="0043C8"/>
          <w:kern w:val="2"/>
          <w:sz w:val="24"/>
          <w:szCs w:val="24"/>
          <w:lang w:eastAsia="zh-CN" w:bidi="hi-IN"/>
        </w:rPr>
        <w:t xml:space="preserve">. </w:t>
      </w:r>
      <w:proofErr w:type="spellStart"/>
      <w:r w:rsidRPr="00AE1552">
        <w:rPr>
          <w:rFonts w:ascii="Times New Roman" w:eastAsia="Arial Unicode MS" w:hAnsi="Times New Roman"/>
          <w:b/>
          <w:color w:val="0043C8"/>
          <w:kern w:val="2"/>
          <w:sz w:val="24"/>
          <w:szCs w:val="24"/>
          <w:lang w:eastAsia="zh-CN" w:bidi="hi-IN"/>
        </w:rPr>
        <w:t>Altems</w:t>
      </w:r>
      <w:proofErr w:type="spellEnd"/>
      <w:r w:rsidRPr="00AE1552">
        <w:rPr>
          <w:rFonts w:ascii="Times New Roman" w:eastAsia="Arial Unicode MS" w:hAnsi="Times New Roman"/>
          <w:b/>
          <w:color w:val="0043C8"/>
          <w:kern w:val="2"/>
          <w:sz w:val="24"/>
          <w:szCs w:val="24"/>
          <w:lang w:eastAsia="zh-CN" w:bidi="hi-IN"/>
        </w:rPr>
        <w:t xml:space="preserve">: 1,1 milioni di ricoveri in meno durante la prima ondata, per un valore, in termini di </w:t>
      </w:r>
      <w:proofErr w:type="spellStart"/>
      <w:r w:rsidRPr="00AE1552">
        <w:rPr>
          <w:rFonts w:ascii="Times New Roman" w:eastAsia="Arial Unicode MS" w:hAnsi="Times New Roman"/>
          <w:b/>
          <w:color w:val="0043C8"/>
          <w:kern w:val="2"/>
          <w:sz w:val="24"/>
          <w:szCs w:val="24"/>
          <w:lang w:eastAsia="zh-CN" w:bidi="hi-IN"/>
        </w:rPr>
        <w:t>Drg</w:t>
      </w:r>
      <w:proofErr w:type="spellEnd"/>
      <w:r w:rsidRPr="00AE1552">
        <w:rPr>
          <w:rFonts w:ascii="Times New Roman" w:eastAsia="Arial Unicode MS" w:hAnsi="Times New Roman"/>
          <w:b/>
          <w:color w:val="0043C8"/>
          <w:kern w:val="2"/>
          <w:sz w:val="24"/>
          <w:szCs w:val="24"/>
          <w:lang w:eastAsia="zh-CN" w:bidi="hi-IN"/>
        </w:rPr>
        <w:t>, pari a 3,5 miliardi di euro</w:t>
      </w:r>
    </w:p>
    <w:p w:rsidR="00AE1552" w:rsidRDefault="00AE1552" w:rsidP="00AE1552">
      <w:pPr>
        <w:widowControl w:val="0"/>
        <w:suppressAutoHyphens/>
        <w:rPr>
          <w:rFonts w:ascii="Times New Roman" w:eastAsia="Arial Unicode MS" w:hAnsi="Times New Roman"/>
          <w:b/>
          <w:color w:val="0043C8"/>
          <w:kern w:val="2"/>
          <w:sz w:val="24"/>
          <w:szCs w:val="24"/>
          <w:lang w:eastAsia="zh-CN" w:bidi="hi-IN"/>
        </w:rPr>
      </w:pPr>
      <w:r w:rsidRPr="00AE1552">
        <w:rPr>
          <w:rFonts w:ascii="Times New Roman" w:eastAsia="Arial Unicode MS" w:hAnsi="Times New Roman"/>
          <w:color w:val="0043C8"/>
          <w:kern w:val="2"/>
          <w:sz w:val="24"/>
          <w:szCs w:val="24"/>
          <w:lang w:eastAsia="zh-CN" w:bidi="hi-IN"/>
        </w:rPr>
        <w:t>È quanto emerge dal report settimanale dell</w:t>
      </w:r>
      <w:r w:rsidR="00D30036">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color w:val="0043C8"/>
          <w:kern w:val="2"/>
          <w:sz w:val="24"/>
          <w:szCs w:val="24"/>
          <w:lang w:eastAsia="zh-CN" w:bidi="hi-IN"/>
        </w:rPr>
        <w:t>Alta Scuola di Economia e Management dei Sistemi Sanitari dell</w:t>
      </w:r>
      <w:r w:rsidR="00D30036">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color w:val="0043C8"/>
          <w:kern w:val="2"/>
          <w:sz w:val="24"/>
          <w:szCs w:val="24"/>
          <w:lang w:eastAsia="zh-CN" w:bidi="hi-IN"/>
        </w:rPr>
        <w:t xml:space="preserve">Università Cattolica che ha calcolato quanti ricoveri ospedalieri non </w:t>
      </w:r>
      <w:proofErr w:type="spellStart"/>
      <w:r w:rsidRPr="00AE1552">
        <w:rPr>
          <w:rFonts w:ascii="Times New Roman" w:eastAsia="Arial Unicode MS" w:hAnsi="Times New Roman"/>
          <w:color w:val="0043C8"/>
          <w:kern w:val="2"/>
          <w:sz w:val="24"/>
          <w:szCs w:val="24"/>
          <w:lang w:eastAsia="zh-CN" w:bidi="hi-IN"/>
        </w:rPr>
        <w:t>covid</w:t>
      </w:r>
      <w:proofErr w:type="spellEnd"/>
      <w:r w:rsidRPr="00AE1552">
        <w:rPr>
          <w:rFonts w:ascii="Times New Roman" w:eastAsia="Arial Unicode MS" w:hAnsi="Times New Roman"/>
          <w:color w:val="0043C8"/>
          <w:kern w:val="2"/>
          <w:sz w:val="24"/>
          <w:szCs w:val="24"/>
          <w:lang w:eastAsia="zh-CN" w:bidi="hi-IN"/>
        </w:rPr>
        <w:t xml:space="preserve"> sono stati rinviati e comunque non effettuati rispetto a quelli programmati. Per quanto riguarda la pandemia nell</w:t>
      </w:r>
      <w:r w:rsidR="00D30036">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color w:val="0043C8"/>
          <w:kern w:val="2"/>
          <w:sz w:val="24"/>
          <w:szCs w:val="24"/>
          <w:lang w:eastAsia="zh-CN" w:bidi="hi-IN"/>
        </w:rPr>
        <w:t xml:space="preserve">ultima settimana meno contagi, meno ricoveri e meno decessi. </w:t>
      </w:r>
      <w:hyperlink r:id="rId55" w:history="1">
        <w:r w:rsidRPr="00AE15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6" w:history="1">
        <w:r w:rsidRPr="00AE1552">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AE1552" w:rsidRDefault="00AE1552" w:rsidP="005F1E9E">
      <w:pPr>
        <w:widowControl w:val="0"/>
        <w:suppressAutoHyphens/>
        <w:rPr>
          <w:rFonts w:ascii="Times New Roman" w:eastAsia="Arial Unicode MS" w:hAnsi="Times New Roman"/>
          <w:b/>
          <w:color w:val="0043C8"/>
          <w:kern w:val="2"/>
          <w:sz w:val="24"/>
          <w:szCs w:val="24"/>
          <w:lang w:eastAsia="zh-CN" w:bidi="hi-IN"/>
        </w:rPr>
      </w:pPr>
    </w:p>
    <w:p w:rsidR="00F919BC" w:rsidRDefault="00F919BC" w:rsidP="00F919B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F822E9">
        <w:rPr>
          <w:rFonts w:ascii="Times New Roman" w:eastAsia="Arial Unicode MS" w:hAnsi="Times New Roman"/>
          <w:b/>
          <w:color w:val="0043C8"/>
          <w:kern w:val="2"/>
          <w:sz w:val="24"/>
          <w:szCs w:val="24"/>
          <w:lang w:eastAsia="zh-CN" w:bidi="hi-IN"/>
        </w:rPr>
        <w:t>26</w:t>
      </w:r>
      <w:r>
        <w:rPr>
          <w:rFonts w:ascii="Times New Roman" w:eastAsia="Arial Unicode MS" w:hAnsi="Times New Roman"/>
          <w:b/>
          <w:color w:val="0043C8"/>
          <w:kern w:val="2"/>
          <w:sz w:val="24"/>
          <w:szCs w:val="24"/>
          <w:lang w:eastAsia="zh-CN" w:bidi="hi-IN"/>
        </w:rPr>
        <w:t xml:space="preserve"> aprile 2021</w:t>
      </w:r>
    </w:p>
    <w:p w:rsidR="00AE1552" w:rsidRPr="00AE1552" w:rsidRDefault="00AE1552" w:rsidP="00AE1552">
      <w:pPr>
        <w:widowControl w:val="0"/>
        <w:suppressAutoHyphens/>
        <w:rPr>
          <w:rFonts w:ascii="Times New Roman" w:eastAsia="Arial Unicode MS" w:hAnsi="Times New Roman"/>
          <w:b/>
          <w:color w:val="0043C8"/>
          <w:kern w:val="2"/>
          <w:sz w:val="24"/>
          <w:szCs w:val="24"/>
          <w:lang w:eastAsia="zh-CN" w:bidi="hi-IN"/>
        </w:rPr>
      </w:pPr>
      <w:proofErr w:type="spellStart"/>
      <w:r w:rsidRPr="00AE1552">
        <w:rPr>
          <w:rFonts w:ascii="Times New Roman" w:eastAsia="Arial Unicode MS" w:hAnsi="Times New Roman"/>
          <w:b/>
          <w:color w:val="0043C8"/>
          <w:kern w:val="2"/>
          <w:sz w:val="24"/>
          <w:szCs w:val="24"/>
          <w:lang w:eastAsia="zh-CN" w:bidi="hi-IN"/>
        </w:rPr>
        <w:t>Covid</w:t>
      </w:r>
      <w:proofErr w:type="spellEnd"/>
      <w:r w:rsidRPr="00AE1552">
        <w:rPr>
          <w:rFonts w:ascii="Times New Roman" w:eastAsia="Arial Unicode MS" w:hAnsi="Times New Roman"/>
          <w:b/>
          <w:color w:val="0043C8"/>
          <w:kern w:val="2"/>
          <w:sz w:val="24"/>
          <w:szCs w:val="24"/>
          <w:lang w:eastAsia="zh-CN" w:bidi="hi-IN"/>
        </w:rPr>
        <w:t>. Sì a paracetamolo, Fans e anticorpi monoclonali. No agli antibiotici e sconsigliata la telemedicina per cronici e fragili. Ecco le nuove linee guida del Ministero per le cure domiciliari</w:t>
      </w:r>
    </w:p>
    <w:p w:rsidR="00F919BC" w:rsidRDefault="00AE1552" w:rsidP="00AE1552">
      <w:pPr>
        <w:widowControl w:val="0"/>
        <w:suppressAutoHyphens/>
        <w:rPr>
          <w:rFonts w:ascii="Times New Roman" w:eastAsia="Arial Unicode MS" w:hAnsi="Times New Roman"/>
          <w:b/>
          <w:color w:val="0043C8"/>
          <w:kern w:val="2"/>
          <w:sz w:val="24"/>
          <w:szCs w:val="24"/>
          <w:lang w:eastAsia="zh-CN" w:bidi="hi-IN"/>
        </w:rPr>
      </w:pPr>
      <w:r w:rsidRPr="00AE1552">
        <w:rPr>
          <w:rFonts w:ascii="Times New Roman" w:eastAsia="Arial Unicode MS" w:hAnsi="Times New Roman"/>
          <w:color w:val="0043C8"/>
          <w:kern w:val="2"/>
          <w:sz w:val="24"/>
          <w:szCs w:val="24"/>
          <w:lang w:eastAsia="zh-CN" w:bidi="hi-IN"/>
        </w:rPr>
        <w:t xml:space="preserve">Arriva dal Ministero una nuova circolare che aggiorna le linee guida per le cure dei pazienti </w:t>
      </w:r>
      <w:proofErr w:type="spellStart"/>
      <w:r w:rsidRPr="00AE1552">
        <w:rPr>
          <w:rFonts w:ascii="Times New Roman" w:eastAsia="Arial Unicode MS" w:hAnsi="Times New Roman"/>
          <w:color w:val="0043C8"/>
          <w:kern w:val="2"/>
          <w:sz w:val="24"/>
          <w:szCs w:val="24"/>
          <w:lang w:eastAsia="zh-CN" w:bidi="hi-IN"/>
        </w:rPr>
        <w:t>Covid</w:t>
      </w:r>
      <w:proofErr w:type="spellEnd"/>
      <w:r w:rsidRPr="00AE1552">
        <w:rPr>
          <w:rFonts w:ascii="Times New Roman" w:eastAsia="Arial Unicode MS" w:hAnsi="Times New Roman"/>
          <w:color w:val="0043C8"/>
          <w:kern w:val="2"/>
          <w:sz w:val="24"/>
          <w:szCs w:val="24"/>
          <w:lang w:eastAsia="zh-CN" w:bidi="hi-IN"/>
        </w:rPr>
        <w:t xml:space="preserve"> a casa. No a supplementi vitaminici e integratori alimentari (ad esempio vitamine, inclusa vitamina D, </w:t>
      </w:r>
      <w:proofErr w:type="spellStart"/>
      <w:r w:rsidRPr="00AE1552">
        <w:rPr>
          <w:rFonts w:ascii="Times New Roman" w:eastAsia="Arial Unicode MS" w:hAnsi="Times New Roman"/>
          <w:color w:val="0043C8"/>
          <w:kern w:val="2"/>
          <w:sz w:val="24"/>
          <w:szCs w:val="24"/>
          <w:lang w:eastAsia="zh-CN" w:bidi="hi-IN"/>
        </w:rPr>
        <w:t>lattoferrina</w:t>
      </w:r>
      <w:proofErr w:type="spellEnd"/>
      <w:r w:rsidRPr="00AE1552">
        <w:rPr>
          <w:rFonts w:ascii="Times New Roman" w:eastAsia="Arial Unicode MS" w:hAnsi="Times New Roman"/>
          <w:color w:val="0043C8"/>
          <w:kern w:val="2"/>
          <w:sz w:val="24"/>
          <w:szCs w:val="24"/>
          <w:lang w:eastAsia="zh-CN" w:bidi="hi-IN"/>
        </w:rPr>
        <w:t xml:space="preserve">, </w:t>
      </w:r>
      <w:proofErr w:type="spellStart"/>
      <w:r w:rsidRPr="00AE1552">
        <w:rPr>
          <w:rFonts w:ascii="Times New Roman" w:eastAsia="Arial Unicode MS" w:hAnsi="Times New Roman"/>
          <w:color w:val="0043C8"/>
          <w:kern w:val="2"/>
          <w:sz w:val="24"/>
          <w:szCs w:val="24"/>
          <w:lang w:eastAsia="zh-CN" w:bidi="hi-IN"/>
        </w:rPr>
        <w:t>quercitina</w:t>
      </w:r>
      <w:proofErr w:type="spellEnd"/>
      <w:r w:rsidRPr="00AE1552">
        <w:rPr>
          <w:rFonts w:ascii="Times New Roman" w:eastAsia="Arial Unicode MS" w:hAnsi="Times New Roman"/>
          <w:color w:val="0043C8"/>
          <w:kern w:val="2"/>
          <w:sz w:val="24"/>
          <w:szCs w:val="24"/>
          <w:lang w:eastAsia="zh-CN" w:bidi="hi-IN"/>
        </w:rPr>
        <w:t xml:space="preserve"> e no all</w:t>
      </w:r>
      <w:r w:rsidR="00D30036">
        <w:rPr>
          <w:rFonts w:ascii="Times New Roman" w:eastAsia="Arial Unicode MS" w:hAnsi="Times New Roman"/>
          <w:color w:val="0043C8"/>
          <w:kern w:val="2"/>
          <w:sz w:val="24"/>
          <w:szCs w:val="24"/>
          <w:lang w:eastAsia="zh-CN" w:bidi="hi-IN"/>
        </w:rPr>
        <w:t>’</w:t>
      </w:r>
      <w:r w:rsidRPr="00AE1552">
        <w:rPr>
          <w:rFonts w:ascii="Times New Roman" w:eastAsia="Arial Unicode MS" w:hAnsi="Times New Roman"/>
          <w:color w:val="0043C8"/>
          <w:kern w:val="2"/>
          <w:sz w:val="24"/>
          <w:szCs w:val="24"/>
          <w:lang w:eastAsia="zh-CN" w:bidi="hi-IN"/>
        </w:rPr>
        <w:t xml:space="preserve">eparina. Se saturazione scende sotto il 92% valutare o ricovero e ossigenoterapia a casa. Indicazioni anche su come curare i bambini e su quando usare la </w:t>
      </w:r>
      <w:r w:rsidRPr="00AE1552">
        <w:rPr>
          <w:rFonts w:ascii="Times New Roman" w:eastAsia="Arial Unicode MS" w:hAnsi="Times New Roman"/>
          <w:color w:val="0043C8"/>
          <w:kern w:val="2"/>
          <w:sz w:val="24"/>
          <w:szCs w:val="24"/>
          <w:lang w:eastAsia="zh-CN" w:bidi="hi-IN"/>
        </w:rPr>
        <w:lastRenderedPageBreak/>
        <w:t>telemedicina.</w:t>
      </w:r>
      <w:r w:rsidRPr="00AE1552">
        <w:rPr>
          <w:rFonts w:ascii="Times New Roman" w:eastAsia="Arial Unicode MS" w:hAnsi="Times New Roman"/>
          <w:b/>
          <w:color w:val="0043C8"/>
          <w:kern w:val="2"/>
          <w:sz w:val="24"/>
          <w:szCs w:val="24"/>
          <w:lang w:eastAsia="zh-CN" w:bidi="hi-IN"/>
        </w:rPr>
        <w:t xml:space="preserve"> </w:t>
      </w:r>
      <w:hyperlink r:id="rId57" w:history="1">
        <w:r w:rsidRPr="00AE1552">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AE155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8" w:history="1">
        <w:r w:rsidRPr="00AE1552">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43C8"/>
          <w:kern w:val="2"/>
          <w:sz w:val="24"/>
          <w:szCs w:val="24"/>
          <w:lang w:eastAsia="zh-CN" w:bidi="hi-IN"/>
        </w:rPr>
        <w:t>.</w:t>
      </w:r>
      <w:r w:rsidR="00A9146C">
        <w:rPr>
          <w:rFonts w:ascii="Times New Roman" w:eastAsia="Arial Unicode MS" w:hAnsi="Times New Roman"/>
          <w:b/>
          <w:color w:val="0043C8"/>
          <w:kern w:val="2"/>
          <w:sz w:val="24"/>
          <w:szCs w:val="24"/>
          <w:lang w:eastAsia="zh-CN" w:bidi="hi-IN"/>
        </w:rPr>
        <w:t xml:space="preserve"> </w:t>
      </w:r>
    </w:p>
    <w:p w:rsidR="00A9146C" w:rsidRDefault="00A9146C" w:rsidP="00AE1552">
      <w:pPr>
        <w:widowControl w:val="0"/>
        <w:suppressAutoHyphens/>
        <w:rPr>
          <w:rFonts w:ascii="Times New Roman" w:eastAsia="Arial Unicode MS" w:hAnsi="Times New Roman"/>
          <w:b/>
          <w:color w:val="0043C8"/>
          <w:kern w:val="2"/>
          <w:sz w:val="24"/>
          <w:szCs w:val="24"/>
          <w:lang w:eastAsia="zh-CN" w:bidi="hi-IN"/>
        </w:rPr>
      </w:pPr>
    </w:p>
    <w:p w:rsidR="00A9146C" w:rsidRPr="00A9146C" w:rsidRDefault="00A9146C" w:rsidP="00A9146C">
      <w:pPr>
        <w:widowControl w:val="0"/>
        <w:suppressAutoHyphens/>
        <w:rPr>
          <w:rFonts w:ascii="Times New Roman" w:eastAsia="Arial Unicode MS" w:hAnsi="Times New Roman"/>
          <w:b/>
          <w:color w:val="0043C8"/>
          <w:kern w:val="2"/>
          <w:sz w:val="24"/>
          <w:szCs w:val="24"/>
          <w:lang w:eastAsia="zh-CN" w:bidi="hi-IN"/>
        </w:rPr>
      </w:pPr>
      <w:proofErr w:type="spellStart"/>
      <w:r w:rsidRPr="00A9146C">
        <w:rPr>
          <w:rFonts w:ascii="Times New Roman" w:eastAsia="Arial Unicode MS" w:hAnsi="Times New Roman"/>
          <w:b/>
          <w:color w:val="0043C8"/>
          <w:kern w:val="2"/>
          <w:sz w:val="24"/>
          <w:szCs w:val="24"/>
          <w:lang w:eastAsia="zh-CN" w:bidi="hi-IN"/>
        </w:rPr>
        <w:t>Recovery</w:t>
      </w:r>
      <w:proofErr w:type="spellEnd"/>
      <w:r w:rsidRPr="00A9146C">
        <w:rPr>
          <w:rFonts w:ascii="Times New Roman" w:eastAsia="Arial Unicode MS" w:hAnsi="Times New Roman"/>
          <w:b/>
          <w:color w:val="0043C8"/>
          <w:kern w:val="2"/>
          <w:sz w:val="24"/>
          <w:szCs w:val="24"/>
          <w:lang w:eastAsia="zh-CN" w:bidi="hi-IN"/>
        </w:rPr>
        <w:t xml:space="preserve"> Plan. Il Governo lo ha trasmesso al Parlamento. Per l</w:t>
      </w:r>
      <w:r w:rsidR="00D30036">
        <w:rPr>
          <w:rFonts w:ascii="Times New Roman" w:eastAsia="Arial Unicode MS" w:hAnsi="Times New Roman"/>
          <w:b/>
          <w:color w:val="0043C8"/>
          <w:kern w:val="2"/>
          <w:sz w:val="24"/>
          <w:szCs w:val="24"/>
          <w:lang w:eastAsia="zh-CN" w:bidi="hi-IN"/>
        </w:rPr>
        <w:t>’</w:t>
      </w:r>
      <w:r w:rsidRPr="00A9146C">
        <w:rPr>
          <w:rFonts w:ascii="Times New Roman" w:eastAsia="Arial Unicode MS" w:hAnsi="Times New Roman"/>
          <w:b/>
          <w:color w:val="0043C8"/>
          <w:kern w:val="2"/>
          <w:sz w:val="24"/>
          <w:szCs w:val="24"/>
          <w:lang w:eastAsia="zh-CN" w:bidi="hi-IN"/>
        </w:rPr>
        <w:t>Italia progetti e riforme finanziati con 235,14 miliardi. Alla sanità andranno 20,22 miliardi. Ecco il testo definitivo</w:t>
      </w:r>
    </w:p>
    <w:p w:rsidR="00A9146C" w:rsidRDefault="00A9146C" w:rsidP="00A9146C">
      <w:pPr>
        <w:widowControl w:val="0"/>
        <w:suppressAutoHyphens/>
        <w:rPr>
          <w:rFonts w:ascii="Times New Roman" w:eastAsia="Arial Unicode MS" w:hAnsi="Times New Roman"/>
          <w:b/>
          <w:color w:val="0043C8"/>
          <w:kern w:val="2"/>
          <w:sz w:val="24"/>
          <w:szCs w:val="24"/>
          <w:lang w:eastAsia="zh-CN" w:bidi="hi-IN"/>
        </w:rPr>
      </w:pPr>
      <w:r w:rsidRPr="00A9146C">
        <w:rPr>
          <w:rFonts w:ascii="Times New Roman" w:eastAsia="Arial Unicode MS" w:hAnsi="Times New Roman"/>
          <w:color w:val="0043C8"/>
          <w:kern w:val="2"/>
          <w:sz w:val="24"/>
          <w:szCs w:val="24"/>
          <w:lang w:eastAsia="zh-CN" w:bidi="hi-IN"/>
        </w:rPr>
        <w:t>Per il Governo "Si tratta di un intervento epocale, che intende riparare i danni economici e sociali della crisi pandemica, contribuire a risolvere le debolezze strutturali dell</w:t>
      </w:r>
      <w:r w:rsidR="00D30036">
        <w:rPr>
          <w:rFonts w:ascii="Times New Roman" w:eastAsia="Arial Unicode MS" w:hAnsi="Times New Roman"/>
          <w:color w:val="0043C8"/>
          <w:kern w:val="2"/>
          <w:sz w:val="24"/>
          <w:szCs w:val="24"/>
          <w:lang w:eastAsia="zh-CN" w:bidi="hi-IN"/>
        </w:rPr>
        <w:t>’</w:t>
      </w:r>
      <w:r w:rsidRPr="00A9146C">
        <w:rPr>
          <w:rFonts w:ascii="Times New Roman" w:eastAsia="Arial Unicode MS" w:hAnsi="Times New Roman"/>
          <w:color w:val="0043C8"/>
          <w:kern w:val="2"/>
          <w:sz w:val="24"/>
          <w:szCs w:val="24"/>
          <w:lang w:eastAsia="zh-CN" w:bidi="hi-IN"/>
        </w:rPr>
        <w:t xml:space="preserve">economia italiana, e accompagnare il Paese su un percorso di transizione ecologica e ambientale". Per la sanità stanziati 15,6 miliardi dal Dispositivo per la Ripresa e la Resilienza, 2,9 miliardi dal Fondo complementare e 1,7 miliardi di fondi </w:t>
      </w:r>
      <w:proofErr w:type="spellStart"/>
      <w:r w:rsidRPr="00A9146C">
        <w:rPr>
          <w:rFonts w:ascii="Times New Roman" w:eastAsia="Arial Unicode MS" w:hAnsi="Times New Roman"/>
          <w:color w:val="0043C8"/>
          <w:kern w:val="2"/>
          <w:sz w:val="24"/>
          <w:szCs w:val="24"/>
          <w:lang w:eastAsia="zh-CN" w:bidi="hi-IN"/>
        </w:rPr>
        <w:t>React</w:t>
      </w:r>
      <w:proofErr w:type="spellEnd"/>
      <w:r w:rsidRPr="00A9146C">
        <w:rPr>
          <w:rFonts w:ascii="Times New Roman" w:eastAsia="Arial Unicode MS" w:hAnsi="Times New Roman"/>
          <w:color w:val="0043C8"/>
          <w:kern w:val="2"/>
          <w:sz w:val="24"/>
          <w:szCs w:val="24"/>
          <w:lang w:eastAsia="zh-CN" w:bidi="hi-IN"/>
        </w:rPr>
        <w:t>-EU che portano il totale degli investimenti a 20,22 miliardi con l</w:t>
      </w:r>
      <w:r w:rsidR="00D30036">
        <w:rPr>
          <w:rFonts w:ascii="Times New Roman" w:eastAsia="Arial Unicode MS" w:hAnsi="Times New Roman"/>
          <w:color w:val="0043C8"/>
          <w:kern w:val="2"/>
          <w:sz w:val="24"/>
          <w:szCs w:val="24"/>
          <w:lang w:eastAsia="zh-CN" w:bidi="hi-IN"/>
        </w:rPr>
        <w:t>’</w:t>
      </w:r>
      <w:r w:rsidRPr="00A9146C">
        <w:rPr>
          <w:rFonts w:ascii="Times New Roman" w:eastAsia="Arial Unicode MS" w:hAnsi="Times New Roman"/>
          <w:color w:val="0043C8"/>
          <w:kern w:val="2"/>
          <w:sz w:val="24"/>
          <w:szCs w:val="24"/>
          <w:lang w:eastAsia="zh-CN" w:bidi="hi-IN"/>
        </w:rPr>
        <w:t>obiettivo di rafforzare la prevenzione e i servizi sanitari sul territorio, modernizzare e digitalizzare il sistema sanitario e garantire equità di accesso alle cure</w:t>
      </w:r>
      <w:r w:rsidRPr="00A9146C">
        <w:rPr>
          <w:rFonts w:ascii="Times New Roman" w:eastAsia="Arial Unicode MS" w:hAnsi="Times New Roman"/>
          <w:b/>
          <w:color w:val="0043C8"/>
          <w:kern w:val="2"/>
          <w:sz w:val="24"/>
          <w:szCs w:val="24"/>
          <w:lang w:eastAsia="zh-CN" w:bidi="hi-IN"/>
        </w:rPr>
        <w:t xml:space="preserve">. </w:t>
      </w:r>
      <w:hyperlink r:id="rId59" w:history="1">
        <w:r w:rsidRPr="00A9146C">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Pr="00A9146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60" w:history="1">
        <w:r w:rsidRPr="00A9146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F919BC" w:rsidRDefault="00F919BC" w:rsidP="00330CE4">
      <w:pPr>
        <w:widowControl w:val="0"/>
        <w:suppressAutoHyphens/>
        <w:rPr>
          <w:rFonts w:ascii="Times New Roman" w:eastAsia="Arial Unicode MS" w:hAnsi="Times New Roman"/>
          <w:b/>
          <w:color w:val="0043C8"/>
          <w:kern w:val="2"/>
          <w:sz w:val="24"/>
          <w:szCs w:val="24"/>
          <w:lang w:eastAsia="zh-CN" w:bidi="hi-IN"/>
        </w:rPr>
      </w:pPr>
    </w:p>
    <w:p w:rsidR="00D30036" w:rsidRDefault="00D30036" w:rsidP="00D3003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27</w:t>
      </w:r>
      <w:r>
        <w:rPr>
          <w:rFonts w:ascii="Times New Roman" w:eastAsia="Arial Unicode MS" w:hAnsi="Times New Roman"/>
          <w:b/>
          <w:color w:val="0043C8"/>
          <w:kern w:val="2"/>
          <w:sz w:val="24"/>
          <w:szCs w:val="24"/>
          <w:lang w:eastAsia="zh-CN" w:bidi="hi-IN"/>
        </w:rPr>
        <w:t xml:space="preserve"> aprile 2021</w:t>
      </w:r>
    </w:p>
    <w:p w:rsidR="000101FD" w:rsidRPr="000101FD" w:rsidRDefault="000101FD" w:rsidP="000101FD">
      <w:pPr>
        <w:widowControl w:val="0"/>
        <w:suppressAutoHyphens/>
        <w:rPr>
          <w:rFonts w:ascii="Times New Roman" w:eastAsia="Arial Unicode MS" w:hAnsi="Times New Roman"/>
          <w:b/>
          <w:color w:val="0043C8"/>
          <w:kern w:val="2"/>
          <w:sz w:val="24"/>
          <w:szCs w:val="24"/>
          <w:lang w:eastAsia="zh-CN" w:bidi="hi-IN"/>
        </w:rPr>
      </w:pPr>
      <w:proofErr w:type="spellStart"/>
      <w:r w:rsidRPr="000101FD">
        <w:rPr>
          <w:rFonts w:ascii="Times New Roman" w:eastAsia="Arial Unicode MS" w:hAnsi="Times New Roman"/>
          <w:b/>
          <w:color w:val="0043C8"/>
          <w:kern w:val="2"/>
          <w:sz w:val="24"/>
          <w:szCs w:val="24"/>
          <w:lang w:eastAsia="zh-CN" w:bidi="hi-IN"/>
        </w:rPr>
        <w:t>Recovery</w:t>
      </w:r>
      <w:proofErr w:type="spellEnd"/>
      <w:r w:rsidRPr="000101FD">
        <w:rPr>
          <w:rFonts w:ascii="Times New Roman" w:eastAsia="Arial Unicode MS" w:hAnsi="Times New Roman"/>
          <w:b/>
          <w:color w:val="0043C8"/>
          <w:kern w:val="2"/>
          <w:sz w:val="24"/>
          <w:szCs w:val="24"/>
          <w:lang w:eastAsia="zh-CN" w:bidi="hi-IN"/>
        </w:rPr>
        <w:t xml:space="preserve"> Plan. </w:t>
      </w:r>
      <w:proofErr w:type="spellStart"/>
      <w:r w:rsidRPr="000101FD">
        <w:rPr>
          <w:rFonts w:ascii="Times New Roman" w:eastAsia="Arial Unicode MS" w:hAnsi="Times New Roman"/>
          <w:b/>
          <w:color w:val="0043C8"/>
          <w:kern w:val="2"/>
          <w:sz w:val="24"/>
          <w:szCs w:val="24"/>
          <w:lang w:eastAsia="zh-CN" w:bidi="hi-IN"/>
        </w:rPr>
        <w:t>Anaao</w:t>
      </w:r>
      <w:proofErr w:type="spellEnd"/>
      <w:r w:rsidRPr="000101FD">
        <w:rPr>
          <w:rFonts w:ascii="Times New Roman" w:eastAsia="Arial Unicode MS" w:hAnsi="Times New Roman"/>
          <w:b/>
          <w:color w:val="0043C8"/>
          <w:kern w:val="2"/>
          <w:sz w:val="24"/>
          <w:szCs w:val="24"/>
          <w:lang w:eastAsia="zh-CN" w:bidi="hi-IN"/>
        </w:rPr>
        <w:t>: “Per gli ospedali gli interventi sono insufficienti e per il personale manca un piano. Sanità di nuovo Cenerentola”</w:t>
      </w:r>
    </w:p>
    <w:p w:rsidR="000101FD" w:rsidRDefault="000101FD" w:rsidP="000101FD">
      <w:pPr>
        <w:widowControl w:val="0"/>
        <w:suppressAutoHyphens/>
        <w:rPr>
          <w:rFonts w:ascii="Times New Roman" w:eastAsia="Arial Unicode MS" w:hAnsi="Times New Roman"/>
          <w:b/>
          <w:color w:val="0043C8"/>
          <w:kern w:val="2"/>
          <w:sz w:val="24"/>
          <w:szCs w:val="24"/>
          <w:lang w:eastAsia="zh-CN" w:bidi="hi-IN"/>
        </w:rPr>
      </w:pPr>
      <w:r w:rsidRPr="00D30036">
        <w:rPr>
          <w:rFonts w:ascii="Times New Roman" w:eastAsia="Arial Unicode MS" w:hAnsi="Times New Roman"/>
          <w:color w:val="0043C8"/>
          <w:kern w:val="2"/>
          <w:sz w:val="24"/>
          <w:szCs w:val="24"/>
          <w:lang w:eastAsia="zh-CN" w:bidi="hi-IN"/>
        </w:rPr>
        <w:t>“Le criticità disvelate dalla pandemia, figlie della scure di ieri che ha minato la sanità nelle sue basi economiche e umane, richiedono consistenti investimenti non solo in edilizia, tecnologia, digitalizzazione ma anche nel personale. Perché la questione decisiva sono i medici e i dirigenti sanitari, quel capitale umano senza il quale nessun ridisegno e potenziamento del SSN è immaginabile, anche ai fini della produttività dei servizi per l</w:t>
      </w:r>
      <w:r w:rsidR="00D30036">
        <w:rPr>
          <w:rFonts w:ascii="Times New Roman" w:eastAsia="Arial Unicode MS" w:hAnsi="Times New Roman"/>
          <w:color w:val="0043C8"/>
          <w:kern w:val="2"/>
          <w:sz w:val="24"/>
          <w:szCs w:val="24"/>
          <w:lang w:eastAsia="zh-CN" w:bidi="hi-IN"/>
        </w:rPr>
        <w:t>’</w:t>
      </w:r>
      <w:r w:rsidRPr="00D30036">
        <w:rPr>
          <w:rFonts w:ascii="Times New Roman" w:eastAsia="Arial Unicode MS" w:hAnsi="Times New Roman"/>
          <w:color w:val="0043C8"/>
          <w:kern w:val="2"/>
          <w:sz w:val="24"/>
          <w:szCs w:val="24"/>
          <w:lang w:eastAsia="zh-CN" w:bidi="hi-IN"/>
        </w:rPr>
        <w:t>abbattimento di liste di attesa semestrali”, scrive il segretario del sindacato Carlo Palermo</w:t>
      </w:r>
      <w:r w:rsidR="00D30036">
        <w:rPr>
          <w:rFonts w:ascii="Times New Roman" w:eastAsia="Arial Unicode MS" w:hAnsi="Times New Roman"/>
          <w:b/>
          <w:color w:val="0043C8"/>
          <w:kern w:val="2"/>
          <w:sz w:val="24"/>
          <w:szCs w:val="24"/>
          <w:lang w:eastAsia="zh-CN" w:bidi="hi-IN"/>
        </w:rPr>
        <w:t xml:space="preserve">. </w:t>
      </w:r>
      <w:hyperlink r:id="rId61" w:history="1">
        <w:r w:rsidR="00D30036" w:rsidRPr="00D30036">
          <w:rPr>
            <w:rStyle w:val="Collegamentoipertestuale"/>
            <w:rFonts w:ascii="Times New Roman" w:eastAsia="Arial Unicode MS" w:hAnsi="Times New Roman"/>
            <w:b/>
            <w:kern w:val="2"/>
            <w:sz w:val="24"/>
            <w:szCs w:val="24"/>
            <w:lang w:eastAsia="zh-CN" w:bidi="hi-IN"/>
          </w:rPr>
          <w:t>Leggi l</w:t>
        </w:r>
        <w:r w:rsidR="00D30036">
          <w:rPr>
            <w:rStyle w:val="Collegamentoipertestuale"/>
            <w:rFonts w:ascii="Times New Roman" w:eastAsia="Arial Unicode MS" w:hAnsi="Times New Roman"/>
            <w:b/>
            <w:kern w:val="2"/>
            <w:sz w:val="24"/>
            <w:szCs w:val="24"/>
            <w:lang w:eastAsia="zh-CN" w:bidi="hi-IN"/>
          </w:rPr>
          <w:t>’</w:t>
        </w:r>
        <w:r w:rsidR="00D30036" w:rsidRPr="00D30036">
          <w:rPr>
            <w:rStyle w:val="Collegamentoipertestuale"/>
            <w:rFonts w:ascii="Times New Roman" w:eastAsia="Arial Unicode MS" w:hAnsi="Times New Roman"/>
            <w:b/>
            <w:kern w:val="2"/>
            <w:sz w:val="24"/>
            <w:szCs w:val="24"/>
            <w:lang w:eastAsia="zh-CN" w:bidi="hi-IN"/>
          </w:rPr>
          <w:t>articolo</w:t>
        </w:r>
      </w:hyperlink>
      <w:r w:rsidR="00D30036">
        <w:rPr>
          <w:rFonts w:ascii="Times New Roman" w:eastAsia="Arial Unicode MS" w:hAnsi="Times New Roman"/>
          <w:b/>
          <w:color w:val="0043C8"/>
          <w:kern w:val="2"/>
          <w:sz w:val="24"/>
          <w:szCs w:val="24"/>
          <w:lang w:eastAsia="zh-CN" w:bidi="hi-IN"/>
        </w:rPr>
        <w:t xml:space="preserve">. </w:t>
      </w:r>
    </w:p>
    <w:p w:rsidR="000101FD" w:rsidRDefault="000101FD"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62"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63"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headerReference w:type="default" r:id="rId68"/>
      <w:foot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85" w:rsidRDefault="009E2685" w:rsidP="00330CE4">
      <w:r>
        <w:separator/>
      </w:r>
    </w:p>
  </w:endnote>
  <w:endnote w:type="continuationSeparator" w:id="0">
    <w:p w:rsidR="009E2685" w:rsidRDefault="009E2685"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Content>
      <w:p w:rsidR="00812F2D" w:rsidRDefault="00812F2D">
        <w:pPr>
          <w:pStyle w:val="Pidipagina"/>
          <w:jc w:val="right"/>
        </w:pPr>
        <w:r>
          <w:fldChar w:fldCharType="begin"/>
        </w:r>
        <w:r>
          <w:instrText>PAGE   \* MERGEFORMAT</w:instrText>
        </w:r>
        <w:r>
          <w:fldChar w:fldCharType="separate"/>
        </w:r>
        <w:r w:rsidR="00D30036">
          <w:rPr>
            <w:noProof/>
          </w:rPr>
          <w:t>1</w:t>
        </w:r>
        <w:r>
          <w:fldChar w:fldCharType="end"/>
        </w:r>
      </w:p>
    </w:sdtContent>
  </w:sdt>
  <w:p w:rsidR="00812F2D" w:rsidRDefault="00812F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85" w:rsidRDefault="009E2685" w:rsidP="00330CE4">
      <w:r>
        <w:separator/>
      </w:r>
    </w:p>
  </w:footnote>
  <w:footnote w:type="continuationSeparator" w:id="0">
    <w:p w:rsidR="009E2685" w:rsidRDefault="009E2685"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2D" w:rsidRDefault="00812F2D"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47137D0"/>
    <w:multiLevelType w:val="hybridMultilevel"/>
    <w:tmpl w:val="E140D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58523A3"/>
    <w:multiLevelType w:val="hybridMultilevel"/>
    <w:tmpl w:val="BB6216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BAC1C48"/>
    <w:multiLevelType w:val="hybridMultilevel"/>
    <w:tmpl w:val="19D6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DE97656"/>
    <w:multiLevelType w:val="hybridMultilevel"/>
    <w:tmpl w:val="47A4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11"/>
  </w:num>
  <w:num w:numId="6">
    <w:abstractNumId w:val="8"/>
  </w:num>
  <w:num w:numId="7">
    <w:abstractNumId w:val="12"/>
  </w:num>
  <w:num w:numId="8">
    <w:abstractNumId w:val="1"/>
  </w:num>
  <w:num w:numId="9">
    <w:abstractNumId w:val="2"/>
  </w:num>
  <w:num w:numId="10">
    <w:abstractNumId w:val="5"/>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101FD"/>
    <w:rsid w:val="00040178"/>
    <w:rsid w:val="00044EEA"/>
    <w:rsid w:val="00046AB4"/>
    <w:rsid w:val="00047498"/>
    <w:rsid w:val="000651E5"/>
    <w:rsid w:val="00066E0D"/>
    <w:rsid w:val="0008214F"/>
    <w:rsid w:val="000840B8"/>
    <w:rsid w:val="000A3FC6"/>
    <w:rsid w:val="000B52DA"/>
    <w:rsid w:val="000B7368"/>
    <w:rsid w:val="000C3977"/>
    <w:rsid w:val="000C7832"/>
    <w:rsid w:val="000D7CBC"/>
    <w:rsid w:val="000E5931"/>
    <w:rsid w:val="000F1BB5"/>
    <w:rsid w:val="000F2099"/>
    <w:rsid w:val="00100640"/>
    <w:rsid w:val="00100643"/>
    <w:rsid w:val="001012EC"/>
    <w:rsid w:val="00146C48"/>
    <w:rsid w:val="00165120"/>
    <w:rsid w:val="00173CEE"/>
    <w:rsid w:val="00197CAF"/>
    <w:rsid w:val="001A2196"/>
    <w:rsid w:val="001A279B"/>
    <w:rsid w:val="001A7612"/>
    <w:rsid w:val="001B1F3C"/>
    <w:rsid w:val="001E4997"/>
    <w:rsid w:val="001F3C0C"/>
    <w:rsid w:val="001F3E3E"/>
    <w:rsid w:val="002155B8"/>
    <w:rsid w:val="002176D4"/>
    <w:rsid w:val="002222FC"/>
    <w:rsid w:val="002249DF"/>
    <w:rsid w:val="00230107"/>
    <w:rsid w:val="0023275B"/>
    <w:rsid w:val="0025574E"/>
    <w:rsid w:val="00260DDA"/>
    <w:rsid w:val="00282A58"/>
    <w:rsid w:val="00292E72"/>
    <w:rsid w:val="002A5B1D"/>
    <w:rsid w:val="002B27DA"/>
    <w:rsid w:val="002B7526"/>
    <w:rsid w:val="002C60E3"/>
    <w:rsid w:val="002D166C"/>
    <w:rsid w:val="002E3BF0"/>
    <w:rsid w:val="00330CE4"/>
    <w:rsid w:val="003413E2"/>
    <w:rsid w:val="00352B2B"/>
    <w:rsid w:val="00394BB6"/>
    <w:rsid w:val="003B1548"/>
    <w:rsid w:val="003D1020"/>
    <w:rsid w:val="003F03DF"/>
    <w:rsid w:val="003F1E8C"/>
    <w:rsid w:val="003F29C9"/>
    <w:rsid w:val="003F5C83"/>
    <w:rsid w:val="00433A09"/>
    <w:rsid w:val="00437189"/>
    <w:rsid w:val="00453EDD"/>
    <w:rsid w:val="00466749"/>
    <w:rsid w:val="00482E2D"/>
    <w:rsid w:val="004A24C2"/>
    <w:rsid w:val="004A2E05"/>
    <w:rsid w:val="004B40E2"/>
    <w:rsid w:val="004C06E1"/>
    <w:rsid w:val="004D3364"/>
    <w:rsid w:val="004E109C"/>
    <w:rsid w:val="004F4B5E"/>
    <w:rsid w:val="00503FCD"/>
    <w:rsid w:val="00510482"/>
    <w:rsid w:val="00510A07"/>
    <w:rsid w:val="00527C23"/>
    <w:rsid w:val="005454E5"/>
    <w:rsid w:val="005634C0"/>
    <w:rsid w:val="00597847"/>
    <w:rsid w:val="005B59BF"/>
    <w:rsid w:val="005F1E9E"/>
    <w:rsid w:val="005F3185"/>
    <w:rsid w:val="005F549C"/>
    <w:rsid w:val="006212B8"/>
    <w:rsid w:val="00621983"/>
    <w:rsid w:val="0063269F"/>
    <w:rsid w:val="00641CFA"/>
    <w:rsid w:val="00653152"/>
    <w:rsid w:val="00654FE3"/>
    <w:rsid w:val="006769CF"/>
    <w:rsid w:val="006B30CC"/>
    <w:rsid w:val="006B6FBB"/>
    <w:rsid w:val="006D5C4F"/>
    <w:rsid w:val="006D7481"/>
    <w:rsid w:val="00732A97"/>
    <w:rsid w:val="00740CBC"/>
    <w:rsid w:val="00776D9A"/>
    <w:rsid w:val="007772E1"/>
    <w:rsid w:val="00796C9B"/>
    <w:rsid w:val="007A73E9"/>
    <w:rsid w:val="007B0CB5"/>
    <w:rsid w:val="007B0D57"/>
    <w:rsid w:val="007B4ED9"/>
    <w:rsid w:val="007C21D8"/>
    <w:rsid w:val="007C4B71"/>
    <w:rsid w:val="007C7CB7"/>
    <w:rsid w:val="007D1DAD"/>
    <w:rsid w:val="007D5764"/>
    <w:rsid w:val="007F03EA"/>
    <w:rsid w:val="00812F2D"/>
    <w:rsid w:val="00814F3A"/>
    <w:rsid w:val="00836BE5"/>
    <w:rsid w:val="008479CD"/>
    <w:rsid w:val="008619CF"/>
    <w:rsid w:val="00863428"/>
    <w:rsid w:val="00880656"/>
    <w:rsid w:val="00882EF9"/>
    <w:rsid w:val="008840A6"/>
    <w:rsid w:val="008B4A66"/>
    <w:rsid w:val="008B6A17"/>
    <w:rsid w:val="008C2586"/>
    <w:rsid w:val="009101C7"/>
    <w:rsid w:val="00912C98"/>
    <w:rsid w:val="00921FD3"/>
    <w:rsid w:val="00937C31"/>
    <w:rsid w:val="0094691B"/>
    <w:rsid w:val="00953140"/>
    <w:rsid w:val="00954FA6"/>
    <w:rsid w:val="009A05D7"/>
    <w:rsid w:val="009A12A4"/>
    <w:rsid w:val="009B5710"/>
    <w:rsid w:val="009D1C82"/>
    <w:rsid w:val="009E2685"/>
    <w:rsid w:val="009E5CC2"/>
    <w:rsid w:val="009E5F1D"/>
    <w:rsid w:val="009F2E1F"/>
    <w:rsid w:val="00A36192"/>
    <w:rsid w:val="00A40873"/>
    <w:rsid w:val="00A455FB"/>
    <w:rsid w:val="00A57A26"/>
    <w:rsid w:val="00A6004D"/>
    <w:rsid w:val="00A632A0"/>
    <w:rsid w:val="00A77F8C"/>
    <w:rsid w:val="00A803AF"/>
    <w:rsid w:val="00A84313"/>
    <w:rsid w:val="00A9146C"/>
    <w:rsid w:val="00AD36C6"/>
    <w:rsid w:val="00AE1552"/>
    <w:rsid w:val="00AF1546"/>
    <w:rsid w:val="00B151AD"/>
    <w:rsid w:val="00B25E4B"/>
    <w:rsid w:val="00B706B9"/>
    <w:rsid w:val="00B75C6D"/>
    <w:rsid w:val="00B83FE6"/>
    <w:rsid w:val="00B93961"/>
    <w:rsid w:val="00B9759A"/>
    <w:rsid w:val="00BA4384"/>
    <w:rsid w:val="00BA74D8"/>
    <w:rsid w:val="00BC6350"/>
    <w:rsid w:val="00C03FDD"/>
    <w:rsid w:val="00C0445A"/>
    <w:rsid w:val="00C04C64"/>
    <w:rsid w:val="00C13555"/>
    <w:rsid w:val="00C135A0"/>
    <w:rsid w:val="00C13E6F"/>
    <w:rsid w:val="00C503FD"/>
    <w:rsid w:val="00C61EAB"/>
    <w:rsid w:val="00C66F9A"/>
    <w:rsid w:val="00C904B0"/>
    <w:rsid w:val="00CC4DA5"/>
    <w:rsid w:val="00CD57B6"/>
    <w:rsid w:val="00D07938"/>
    <w:rsid w:val="00D1255F"/>
    <w:rsid w:val="00D219AE"/>
    <w:rsid w:val="00D30036"/>
    <w:rsid w:val="00D5294D"/>
    <w:rsid w:val="00D64368"/>
    <w:rsid w:val="00D64FFA"/>
    <w:rsid w:val="00D66940"/>
    <w:rsid w:val="00D847A3"/>
    <w:rsid w:val="00DA0F5E"/>
    <w:rsid w:val="00DC1FC6"/>
    <w:rsid w:val="00DC456B"/>
    <w:rsid w:val="00DC4D21"/>
    <w:rsid w:val="00DD2BBA"/>
    <w:rsid w:val="00DE07E4"/>
    <w:rsid w:val="00DE18FC"/>
    <w:rsid w:val="00E12700"/>
    <w:rsid w:val="00E15E77"/>
    <w:rsid w:val="00E60F3C"/>
    <w:rsid w:val="00E6778F"/>
    <w:rsid w:val="00E70BE9"/>
    <w:rsid w:val="00E814AC"/>
    <w:rsid w:val="00E83189"/>
    <w:rsid w:val="00E850D6"/>
    <w:rsid w:val="00E95D45"/>
    <w:rsid w:val="00EA21C3"/>
    <w:rsid w:val="00EB191F"/>
    <w:rsid w:val="00EC0171"/>
    <w:rsid w:val="00EC1347"/>
    <w:rsid w:val="00EC713C"/>
    <w:rsid w:val="00ED220C"/>
    <w:rsid w:val="00ED3185"/>
    <w:rsid w:val="00EE3BB1"/>
    <w:rsid w:val="00F01743"/>
    <w:rsid w:val="00F424B8"/>
    <w:rsid w:val="00F55D76"/>
    <w:rsid w:val="00F76E11"/>
    <w:rsid w:val="00F822E9"/>
    <w:rsid w:val="00F8724F"/>
    <w:rsid w:val="00F919BC"/>
    <w:rsid w:val="00F9300F"/>
    <w:rsid w:val="00FA209C"/>
    <w:rsid w:val="00FD702E"/>
    <w:rsid w:val="00FE0EF1"/>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036"/>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036"/>
    <w:pPr>
      <w:spacing w:after="0" w:line="240" w:lineRule="auto"/>
      <w:jc w:val="both"/>
    </w:pPr>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FE0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 w:type="character" w:customStyle="1" w:styleId="Titolo1Carattere">
    <w:name w:val="Titolo 1 Carattere"/>
    <w:basedOn w:val="Carpredefinitoparagrafo"/>
    <w:link w:val="Titolo1"/>
    <w:uiPriority w:val="9"/>
    <w:rsid w:val="00FE0EF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7295759">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18816998">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724279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51202523">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08621791">
      <w:bodyDiv w:val="1"/>
      <w:marLeft w:val="0"/>
      <w:marRight w:val="0"/>
      <w:marTop w:val="0"/>
      <w:marBottom w:val="0"/>
      <w:divBdr>
        <w:top w:val="none" w:sz="0" w:space="0" w:color="auto"/>
        <w:left w:val="none" w:sz="0" w:space="0" w:color="auto"/>
        <w:bottom w:val="none" w:sz="0" w:space="0" w:color="auto"/>
        <w:right w:val="none" w:sz="0" w:space="0" w:color="auto"/>
      </w:divBdr>
    </w:div>
    <w:div w:id="111480443">
      <w:bodyDiv w:val="1"/>
      <w:marLeft w:val="0"/>
      <w:marRight w:val="0"/>
      <w:marTop w:val="0"/>
      <w:marBottom w:val="0"/>
      <w:divBdr>
        <w:top w:val="none" w:sz="0" w:space="0" w:color="auto"/>
        <w:left w:val="none" w:sz="0" w:space="0" w:color="auto"/>
        <w:bottom w:val="none" w:sz="0" w:space="0" w:color="auto"/>
        <w:right w:val="none" w:sz="0" w:space="0" w:color="auto"/>
      </w:divBdr>
    </w:div>
    <w:div w:id="115298048">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17864318">
      <w:bodyDiv w:val="1"/>
      <w:marLeft w:val="0"/>
      <w:marRight w:val="0"/>
      <w:marTop w:val="0"/>
      <w:marBottom w:val="0"/>
      <w:divBdr>
        <w:top w:val="none" w:sz="0" w:space="0" w:color="auto"/>
        <w:left w:val="none" w:sz="0" w:space="0" w:color="auto"/>
        <w:bottom w:val="none" w:sz="0" w:space="0" w:color="auto"/>
        <w:right w:val="none" w:sz="0" w:space="0" w:color="auto"/>
      </w:divBdr>
    </w:div>
    <w:div w:id="221798430">
      <w:bodyDiv w:val="1"/>
      <w:marLeft w:val="0"/>
      <w:marRight w:val="0"/>
      <w:marTop w:val="0"/>
      <w:marBottom w:val="0"/>
      <w:divBdr>
        <w:top w:val="none" w:sz="0" w:space="0" w:color="auto"/>
        <w:left w:val="none" w:sz="0" w:space="0" w:color="auto"/>
        <w:bottom w:val="none" w:sz="0" w:space="0" w:color="auto"/>
        <w:right w:val="none" w:sz="0" w:space="0" w:color="auto"/>
      </w:divBdr>
    </w:div>
    <w:div w:id="229461798">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71862953">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283580983">
      <w:bodyDiv w:val="1"/>
      <w:marLeft w:val="0"/>
      <w:marRight w:val="0"/>
      <w:marTop w:val="0"/>
      <w:marBottom w:val="0"/>
      <w:divBdr>
        <w:top w:val="none" w:sz="0" w:space="0" w:color="auto"/>
        <w:left w:val="none" w:sz="0" w:space="0" w:color="auto"/>
        <w:bottom w:val="none" w:sz="0" w:space="0" w:color="auto"/>
        <w:right w:val="none" w:sz="0" w:space="0" w:color="auto"/>
      </w:divBdr>
    </w:div>
    <w:div w:id="301233648">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10254929">
      <w:bodyDiv w:val="1"/>
      <w:marLeft w:val="0"/>
      <w:marRight w:val="0"/>
      <w:marTop w:val="0"/>
      <w:marBottom w:val="0"/>
      <w:divBdr>
        <w:top w:val="none" w:sz="0" w:space="0" w:color="auto"/>
        <w:left w:val="none" w:sz="0" w:space="0" w:color="auto"/>
        <w:bottom w:val="none" w:sz="0" w:space="0" w:color="auto"/>
        <w:right w:val="none" w:sz="0" w:space="0" w:color="auto"/>
      </w:divBdr>
    </w:div>
    <w:div w:id="315915284">
      <w:bodyDiv w:val="1"/>
      <w:marLeft w:val="0"/>
      <w:marRight w:val="0"/>
      <w:marTop w:val="0"/>
      <w:marBottom w:val="0"/>
      <w:divBdr>
        <w:top w:val="none" w:sz="0" w:space="0" w:color="auto"/>
        <w:left w:val="none" w:sz="0" w:space="0" w:color="auto"/>
        <w:bottom w:val="none" w:sz="0" w:space="0" w:color="auto"/>
        <w:right w:val="none" w:sz="0" w:space="0" w:color="auto"/>
      </w:divBdr>
    </w:div>
    <w:div w:id="325129998">
      <w:bodyDiv w:val="1"/>
      <w:marLeft w:val="0"/>
      <w:marRight w:val="0"/>
      <w:marTop w:val="0"/>
      <w:marBottom w:val="0"/>
      <w:divBdr>
        <w:top w:val="none" w:sz="0" w:space="0" w:color="auto"/>
        <w:left w:val="none" w:sz="0" w:space="0" w:color="auto"/>
        <w:bottom w:val="none" w:sz="0" w:space="0" w:color="auto"/>
        <w:right w:val="none" w:sz="0" w:space="0" w:color="auto"/>
      </w:divBdr>
    </w:div>
    <w:div w:id="325667779">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7242710">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09153666">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22598019">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45725930">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11320974">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79426805">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694504178">
      <w:bodyDiv w:val="1"/>
      <w:marLeft w:val="0"/>
      <w:marRight w:val="0"/>
      <w:marTop w:val="0"/>
      <w:marBottom w:val="0"/>
      <w:divBdr>
        <w:top w:val="none" w:sz="0" w:space="0" w:color="auto"/>
        <w:left w:val="none" w:sz="0" w:space="0" w:color="auto"/>
        <w:bottom w:val="none" w:sz="0" w:space="0" w:color="auto"/>
        <w:right w:val="none" w:sz="0" w:space="0" w:color="auto"/>
      </w:divBdr>
    </w:div>
    <w:div w:id="697438357">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89513101">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18304963">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614802">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27537815">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65620684">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73415572">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24526240">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8916284">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16875876">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2820560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55604987">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217619203">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31577938">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43244579">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68674593">
      <w:bodyDiv w:val="1"/>
      <w:marLeft w:val="0"/>
      <w:marRight w:val="0"/>
      <w:marTop w:val="0"/>
      <w:marBottom w:val="0"/>
      <w:divBdr>
        <w:top w:val="none" w:sz="0" w:space="0" w:color="auto"/>
        <w:left w:val="none" w:sz="0" w:space="0" w:color="auto"/>
        <w:bottom w:val="none" w:sz="0" w:space="0" w:color="auto"/>
        <w:right w:val="none" w:sz="0" w:space="0" w:color="auto"/>
      </w:divBdr>
    </w:div>
    <w:div w:id="137241505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0227907">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17632444">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37140609">
      <w:bodyDiv w:val="1"/>
      <w:marLeft w:val="0"/>
      <w:marRight w:val="0"/>
      <w:marTop w:val="0"/>
      <w:marBottom w:val="0"/>
      <w:divBdr>
        <w:top w:val="none" w:sz="0" w:space="0" w:color="auto"/>
        <w:left w:val="none" w:sz="0" w:space="0" w:color="auto"/>
        <w:bottom w:val="none" w:sz="0" w:space="0" w:color="auto"/>
        <w:right w:val="none" w:sz="0" w:space="0" w:color="auto"/>
      </w:divBdr>
    </w:div>
    <w:div w:id="1438210663">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714388">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151786">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2382903">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73347838">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596087226">
      <w:bodyDiv w:val="1"/>
      <w:marLeft w:val="0"/>
      <w:marRight w:val="0"/>
      <w:marTop w:val="0"/>
      <w:marBottom w:val="0"/>
      <w:divBdr>
        <w:top w:val="none" w:sz="0" w:space="0" w:color="auto"/>
        <w:left w:val="none" w:sz="0" w:space="0" w:color="auto"/>
        <w:bottom w:val="none" w:sz="0" w:space="0" w:color="auto"/>
        <w:right w:val="none" w:sz="0" w:space="0" w:color="auto"/>
      </w:divBdr>
    </w:div>
    <w:div w:id="1600481289">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31592231">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19738443">
      <w:bodyDiv w:val="1"/>
      <w:marLeft w:val="0"/>
      <w:marRight w:val="0"/>
      <w:marTop w:val="0"/>
      <w:marBottom w:val="0"/>
      <w:divBdr>
        <w:top w:val="none" w:sz="0" w:space="0" w:color="auto"/>
        <w:left w:val="none" w:sz="0" w:space="0" w:color="auto"/>
        <w:bottom w:val="none" w:sz="0" w:space="0" w:color="auto"/>
        <w:right w:val="none" w:sz="0" w:space="0" w:color="auto"/>
      </w:divBdr>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798405821">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6991586">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87989339">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73826960">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3198553">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1366609">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governo-e-parlamento/articolo.php?articolo_id=94530&amp;fr=n" TargetMode="External"/><Relationship Id="rId18" Type="http://schemas.openxmlformats.org/officeDocument/2006/relationships/hyperlink" Target="http://www.quotidianosanita.it/lavoro-e-professioni/articolo.php?articolo_id=94526&amp;fr=n" TargetMode="External"/><Relationship Id="rId26" Type="http://schemas.openxmlformats.org/officeDocument/2006/relationships/hyperlink" Target="http://www.quotidianosanita.it/governo-e-parlamento/articolo.php?articolo_id=94651&amp;fr=n" TargetMode="External"/><Relationship Id="rId39" Type="http://schemas.openxmlformats.org/officeDocument/2006/relationships/hyperlink" Target="http://www.quotidianosanita.it/governo-e-parlamento/articolo.php?articolo_id=94750&amp;fr=n" TargetMode="External"/><Relationship Id="rId21" Type="http://schemas.openxmlformats.org/officeDocument/2006/relationships/hyperlink" Target="http://www.quotidianosanita.it/allegati/allegato112817.pdf" TargetMode="External"/><Relationship Id="rId34" Type="http://schemas.openxmlformats.org/officeDocument/2006/relationships/hyperlink" Target="http://www.quotidianosanita.it/regioni-e-asl/articolo.php?articolo_id=94684&amp;fr=n" TargetMode="External"/><Relationship Id="rId42" Type="http://schemas.openxmlformats.org/officeDocument/2006/relationships/hyperlink" Target="http://www.quotidianosanita.it/allegati/allegato5304304.pdf" TargetMode="External"/><Relationship Id="rId47" Type="http://schemas.openxmlformats.org/officeDocument/2006/relationships/hyperlink" Target="http://www.quotidianosanita.it/lettere-al-direttore/articolo.php?articolo_id=94810&amp;fr=n" TargetMode="External"/><Relationship Id="rId50" Type="http://schemas.openxmlformats.org/officeDocument/2006/relationships/hyperlink" Target="http://www.quotidianosanita.it/studi-e-analisi/articolo.php?articolo_id=94830&amp;fr=n" TargetMode="External"/><Relationship Id="rId55" Type="http://schemas.openxmlformats.org/officeDocument/2006/relationships/hyperlink" Target="http://www.quotidianosanita.it/studi-e-analisi/articolo.php?articolo_id=94887&amp;fr=n" TargetMode="External"/><Relationship Id="rId63" Type="http://schemas.openxmlformats.org/officeDocument/2006/relationships/hyperlink" Target="http://old.cgil.lombardia.it/Root/AreeTematiche/WelfareeSanit%C3%A0/Blocknotessanit%C3%A0/tabid/89/Default.aspx"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quotidianosanita.it/governo-e-parlamento/articolo.php?articolo_id=94524&amp;fr=n" TargetMode="External"/><Relationship Id="rId29" Type="http://schemas.openxmlformats.org/officeDocument/2006/relationships/hyperlink" Target="http://www.quotidianosanita.it/allegati/allegato646006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scienza-e-farmaci/articolo.php?articolo_id=94521&amp;fr=n" TargetMode="External"/><Relationship Id="rId24" Type="http://schemas.openxmlformats.org/officeDocument/2006/relationships/hyperlink" Target="Medicina%20generale.%20Smi,%20Simet%20e%20Fp%20Cgil%20Medici%20si%20alleano:%20&#8220;In%20emergenza%20serve%20unit&#224;&#8221;" TargetMode="External"/><Relationship Id="rId32" Type="http://schemas.openxmlformats.org/officeDocument/2006/relationships/hyperlink" Target="http://www.quotidianosanita.it/studi-e-analisi/articolo.php?articolo_id=94633&amp;fr=n" TargetMode="External"/><Relationship Id="rId37" Type="http://schemas.openxmlformats.org/officeDocument/2006/relationships/hyperlink" Target="http://www.quotidianosanita.it/allegati/allegato9011495.pdf" TargetMode="External"/><Relationship Id="rId40" Type="http://schemas.openxmlformats.org/officeDocument/2006/relationships/hyperlink" Target="http://www.quotidianosanita.it/scienza-e-farmaci/articolo.php?articolo_id=94764&amp;fr=n" TargetMode="External"/><Relationship Id="rId45" Type="http://schemas.openxmlformats.org/officeDocument/2006/relationships/hyperlink" Target="http://www.quotidianosanita.it/studi-e-analisi/articolo.php?articolo_id=94807&amp;fr=n" TargetMode="External"/><Relationship Id="rId53" Type="http://schemas.openxmlformats.org/officeDocument/2006/relationships/hyperlink" Target="http://www.quotidianosanita.it/studi-e-analisi/articolo.php?articolo_id=94869&amp;fr=n" TargetMode="External"/><Relationship Id="rId58" Type="http://schemas.openxmlformats.org/officeDocument/2006/relationships/hyperlink" Target="http://www.quotidianosanita.it/allegati/allegato4629560.pdf" TargetMode="External"/><Relationship Id="rId66"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www.quotidianosanita.it/allegati/allegato4860293.pdf" TargetMode="External"/><Relationship Id="rId23" Type="http://schemas.openxmlformats.org/officeDocument/2006/relationships/hyperlink" Target="http://www.quotidianosanita.it/governo-e-parlamento/articolo.php?articolo_id=94595&amp;fr=n" TargetMode="External"/><Relationship Id="rId28" Type="http://schemas.openxmlformats.org/officeDocument/2006/relationships/hyperlink" Target="http://www.quotidianosanita.it/governo-e-parlamento/articolo.php?articolo_id=94649&amp;fr=n" TargetMode="External"/><Relationship Id="rId36" Type="http://schemas.openxmlformats.org/officeDocument/2006/relationships/hyperlink" Target="http://www.quotidianosanita.it/studi-e-analisi/articolo.php?articolo_id=94670&amp;fr=n" TargetMode="External"/><Relationship Id="rId49" Type="http://schemas.openxmlformats.org/officeDocument/2006/relationships/hyperlink" Target="http://www.quotidianosanita.it/scienza-e-farmaci/articolo.php?articolo_id=94863&amp;fr=n" TargetMode="External"/><Relationship Id="rId57" Type="http://schemas.openxmlformats.org/officeDocument/2006/relationships/hyperlink" Target="http://www.quotidianosanita.it/governo-e-parlamento/articolo.php?articolo_id=94965&amp;fr=n" TargetMode="External"/><Relationship Id="rId61" Type="http://schemas.openxmlformats.org/officeDocument/2006/relationships/hyperlink" Target="http://www.quotidianosanita.it/governo-e-parlamento/articolo.php?articolo_id=94980&amp;fr=n" TargetMode="External"/><Relationship Id="rId10" Type="http://schemas.openxmlformats.org/officeDocument/2006/relationships/hyperlink" Target="http://www.quotidianosanita.it/allegati/allegato8284553.pdf" TargetMode="External"/><Relationship Id="rId19" Type="http://schemas.openxmlformats.org/officeDocument/2006/relationships/hyperlink" Target="http://www.quotidianosanita.it/allegati/allegato6683221.pdf" TargetMode="External"/><Relationship Id="rId31" Type="http://schemas.openxmlformats.org/officeDocument/2006/relationships/hyperlink" Target="http://www.quotidianosanita.it/allegati/allegato7164243.pdf" TargetMode="External"/><Relationship Id="rId44" Type="http://schemas.openxmlformats.org/officeDocument/2006/relationships/hyperlink" Target="http://www.quotidianosanita.it/allegati/allegato2662867.pdf" TargetMode="External"/><Relationship Id="rId52" Type="http://schemas.openxmlformats.org/officeDocument/2006/relationships/hyperlink" Target="http://www.quotidianosanita.it/allegati/allegato2787762.pdf" TargetMode="External"/><Relationship Id="rId60" Type="http://schemas.openxmlformats.org/officeDocument/2006/relationships/hyperlink" Target="http://www.quotidianosanita.it/allegati/allegato1191725.pdf" TargetMode="External"/><Relationship Id="rId65"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quotidianosanita.it/studi-e-analisi/articolo.php?articolo_id=94502&amp;fr=n" TargetMode="External"/><Relationship Id="rId14" Type="http://schemas.openxmlformats.org/officeDocument/2006/relationships/hyperlink" Target="http://www.quotidianosanita.it/governo-e-parlamento/articolo.php?articolo_id=94554&amp;fr=n" TargetMode="External"/><Relationship Id="rId22" Type="http://schemas.openxmlformats.org/officeDocument/2006/relationships/hyperlink" Target="http://www.quotidianosanita.it/governo-e-parlamento/articolo.php?articolo_id=94581&amp;fr=n" TargetMode="External"/><Relationship Id="rId27" Type="http://schemas.openxmlformats.org/officeDocument/2006/relationships/hyperlink" Target="http://www.quotidianosanita.it/allegati/allegato6698987.pdf" TargetMode="External"/><Relationship Id="rId30" Type="http://schemas.openxmlformats.org/officeDocument/2006/relationships/hyperlink" Target="http://www.quotidianosanita.it/regioni-e-asl/articolo.php?articolo_id=94629&amp;fr=n" TargetMode="External"/><Relationship Id="rId35" Type="http://schemas.openxmlformats.org/officeDocument/2006/relationships/hyperlink" Target="http://www.quotidianosanita.it/allegati/allegato6120376.pdf" TargetMode="External"/><Relationship Id="rId43" Type="http://schemas.openxmlformats.org/officeDocument/2006/relationships/hyperlink" Target="http://www.quotidianosanita.it/studi-e-analisi/articolo.php?articolo_id=94794&amp;fr=n" TargetMode="External"/><Relationship Id="rId48" Type="http://schemas.openxmlformats.org/officeDocument/2006/relationships/hyperlink" Target="http://www.quotidianosanita.it/regioni-e-asl/articolo.php?articolo_id=94849&amp;fr=n" TargetMode="External"/><Relationship Id="rId56" Type="http://schemas.openxmlformats.org/officeDocument/2006/relationships/hyperlink" Target="http://www.quotidianosanita.it/allegati/allegato3017913.pdf" TargetMode="External"/><Relationship Id="rId64" Type="http://schemas.openxmlformats.org/officeDocument/2006/relationships/hyperlink" Target="https://www.facebook.com/pages/Cgil-Lombardia/321784181284165"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quotidianosanita.it/studi-e-analisi/articolo.php?articolo_id=94834&amp;fr=n" TargetMode="External"/><Relationship Id="rId3" Type="http://schemas.openxmlformats.org/officeDocument/2006/relationships/styles" Target="styles.xml"/><Relationship Id="rId12" Type="http://schemas.openxmlformats.org/officeDocument/2006/relationships/hyperlink" Target="http://www.quotidianosanita.it/studi-e-analisi/articolo.php?articolo_id=94456&amp;fr=n" TargetMode="External"/><Relationship Id="rId17" Type="http://schemas.openxmlformats.org/officeDocument/2006/relationships/hyperlink" Target="http://www.quotidianosanita.it/allegati/allegato120810.pdf" TargetMode="External"/><Relationship Id="rId25" Type="http://schemas.openxmlformats.org/officeDocument/2006/relationships/hyperlink" Target="http://www.quotidianosanita.it/studi-e-analisi/articolo.php?articolo_id=94567&amp;fr=n" TargetMode="External"/><Relationship Id="rId33" Type="http://schemas.openxmlformats.org/officeDocument/2006/relationships/hyperlink" Target="http://www.quotidianosanita.it/allegati/allegato6018735.pdf" TargetMode="External"/><Relationship Id="rId38" Type="http://schemas.openxmlformats.org/officeDocument/2006/relationships/hyperlink" Target="http://www.quotidianosanita.it/lavoro-e-professioni/articolo.php?articolo_id=94732&amp;fr=n" TargetMode="External"/><Relationship Id="rId46" Type="http://schemas.openxmlformats.org/officeDocument/2006/relationships/hyperlink" Target="http://www.quotidianosanita.it/allegati/allegato9600232.pdf" TargetMode="External"/><Relationship Id="rId59" Type="http://schemas.openxmlformats.org/officeDocument/2006/relationships/hyperlink" Target="http://www.quotidianosanita.it/governo-e-parlamento/articolo.php?articolo_id=94915&amp;fr=n" TargetMode="External"/><Relationship Id="rId67" Type="http://schemas.openxmlformats.org/officeDocument/2006/relationships/image" Target="media/image2.png"/><Relationship Id="rId20" Type="http://schemas.openxmlformats.org/officeDocument/2006/relationships/hyperlink" Target="http://www.quotidianosanita.it/scienza-e-farmaci/articolo.php?articolo_id=94535&amp;fr=n" TargetMode="External"/><Relationship Id="rId41" Type="http://schemas.openxmlformats.org/officeDocument/2006/relationships/hyperlink" Target="http://www.quotidianosanita.it/scienza-e-farmaci/articolo.php?articolo_id=94802&amp;fr=n" TargetMode="External"/><Relationship Id="rId54" Type="http://schemas.openxmlformats.org/officeDocument/2006/relationships/hyperlink" Target="http://95.110.234.53/qs_dnl/resilienza_23_4_21.pdf" TargetMode="External"/><Relationship Id="rId62" Type="http://schemas.openxmlformats.org/officeDocument/2006/relationships/hyperlink" Target="https://www.cgil.lombardia.it/block-notes-sanita/" TargetMode="External"/><Relationship Id="rId7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E4B1-3803-47D4-92F1-A909F755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4280</Words>
  <Characters>24399</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2021-04-27T22:55:00Z</dcterms:created>
  <dcterms:modified xsi:type="dcterms:W3CDTF">2021-04-27T22:55:00Z</dcterms:modified>
</cp:coreProperties>
</file>