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Pr="00AE33A9" w:rsidRDefault="00602235" w:rsidP="002A4993">
      <w:pPr>
        <w:widowControl w:val="0"/>
        <w:suppressAutoHyphens/>
        <w:rPr>
          <w:rFonts w:ascii="Times New Roman" w:eastAsia="Arial Unicode MS" w:hAnsi="Times New Roman"/>
          <w:b/>
          <w:color w:val="0033CC"/>
          <w:kern w:val="2"/>
          <w:sz w:val="24"/>
          <w:szCs w:val="24"/>
          <w:lang w:eastAsia="zh-CN" w:bidi="hi-IN"/>
        </w:rPr>
      </w:pP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n. </w:t>
      </w:r>
      <w:r w:rsidR="00E27989">
        <w:rPr>
          <w:rFonts w:ascii="Times New Roman" w:eastAsia="Arial Unicode MS" w:hAnsi="Times New Roman"/>
          <w:b/>
          <w:color w:val="0033CC"/>
          <w:kern w:val="2"/>
          <w:sz w:val="24"/>
          <w:szCs w:val="24"/>
          <w:lang w:eastAsia="zh-CN" w:bidi="hi-IN"/>
        </w:rPr>
        <w:t>6</w:t>
      </w:r>
      <w:r w:rsidR="00573031" w:rsidRPr="00AE33A9">
        <w:rPr>
          <w:rFonts w:ascii="Times New Roman" w:eastAsia="Arial Unicode MS" w:hAnsi="Times New Roman"/>
          <w:b/>
          <w:color w:val="0033CC"/>
          <w:kern w:val="2"/>
          <w:sz w:val="24"/>
          <w:szCs w:val="24"/>
          <w:lang w:eastAsia="zh-CN" w:bidi="hi-IN"/>
        </w:rPr>
        <w:t xml:space="preserve">, </w:t>
      </w:r>
      <w:r w:rsidR="00E27989">
        <w:rPr>
          <w:rFonts w:ascii="Times New Roman" w:eastAsia="Arial Unicode MS" w:hAnsi="Times New Roman"/>
          <w:b/>
          <w:color w:val="0033CC"/>
          <w:kern w:val="2"/>
          <w:sz w:val="24"/>
          <w:szCs w:val="24"/>
          <w:lang w:eastAsia="zh-CN" w:bidi="hi-IN"/>
        </w:rPr>
        <w:t>marzo</w:t>
      </w:r>
      <w:r w:rsidR="00A43618">
        <w:rPr>
          <w:rFonts w:ascii="Times New Roman" w:eastAsia="Arial Unicode MS" w:hAnsi="Times New Roman"/>
          <w:b/>
          <w:color w:val="0033CC"/>
          <w:kern w:val="2"/>
          <w:sz w:val="24"/>
          <w:szCs w:val="24"/>
          <w:lang w:eastAsia="zh-CN" w:bidi="hi-IN"/>
        </w:rPr>
        <w:t xml:space="preserve"> </w:t>
      </w:r>
      <w:r w:rsidR="00B37FEE" w:rsidRPr="00AE33A9">
        <w:rPr>
          <w:rFonts w:ascii="Times New Roman" w:eastAsia="Arial Unicode MS" w:hAnsi="Times New Roman"/>
          <w:b/>
          <w:color w:val="0033CC"/>
          <w:kern w:val="2"/>
          <w:sz w:val="24"/>
          <w:szCs w:val="24"/>
          <w:lang w:eastAsia="zh-CN" w:bidi="hi-IN"/>
        </w:rPr>
        <w:t>202</w:t>
      </w:r>
      <w:r w:rsidR="00A43618">
        <w:rPr>
          <w:rFonts w:ascii="Times New Roman" w:eastAsia="Arial Unicode MS" w:hAnsi="Times New Roman"/>
          <w:b/>
          <w:color w:val="0033CC"/>
          <w:kern w:val="2"/>
          <w:sz w:val="24"/>
          <w:szCs w:val="24"/>
          <w:lang w:eastAsia="zh-CN" w:bidi="hi-IN"/>
        </w:rPr>
        <w:t>1</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Dipartimento Welfare e nuovi diritti della Cgil Lombardia </w:t>
      </w: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A cura di M. </w:t>
      </w:r>
      <w:proofErr w:type="spellStart"/>
      <w:r w:rsidRPr="00AE33A9">
        <w:rPr>
          <w:rFonts w:ascii="Times New Roman" w:eastAsia="Arial Unicode MS" w:hAnsi="Times New Roman"/>
          <w:b/>
          <w:color w:val="0033CC"/>
          <w:kern w:val="2"/>
          <w:sz w:val="24"/>
          <w:szCs w:val="24"/>
          <w:lang w:eastAsia="zh-CN" w:bidi="hi-IN"/>
        </w:rPr>
        <w:t>Vangi</w:t>
      </w:r>
      <w:proofErr w:type="spellEnd"/>
      <w:r w:rsidRPr="00AE33A9">
        <w:rPr>
          <w:rFonts w:ascii="Times New Roman" w:eastAsia="Arial Unicode MS" w:hAnsi="Times New Roman"/>
          <w:b/>
          <w:color w:val="0033CC"/>
          <w:kern w:val="2"/>
          <w:sz w:val="24"/>
          <w:szCs w:val="24"/>
          <w:lang w:eastAsia="zh-CN" w:bidi="hi-IN"/>
        </w:rPr>
        <w:t xml:space="preserve">, L. </w:t>
      </w:r>
      <w:proofErr w:type="spellStart"/>
      <w:r w:rsidRPr="00AE33A9">
        <w:rPr>
          <w:rFonts w:ascii="Times New Roman" w:eastAsia="Arial Unicode MS" w:hAnsi="Times New Roman"/>
          <w:b/>
          <w:color w:val="0033CC"/>
          <w:kern w:val="2"/>
          <w:sz w:val="24"/>
          <w:szCs w:val="24"/>
          <w:lang w:eastAsia="zh-CN" w:bidi="hi-IN"/>
        </w:rPr>
        <w:t>Finazzi</w:t>
      </w:r>
      <w:proofErr w:type="spellEnd"/>
      <w:r w:rsidRPr="00AE33A9">
        <w:rPr>
          <w:rFonts w:ascii="Times New Roman" w:eastAsia="Arial Unicode MS" w:hAnsi="Times New Roman"/>
          <w:b/>
          <w:color w:val="0033CC"/>
          <w:kern w:val="2"/>
          <w:sz w:val="24"/>
          <w:szCs w:val="24"/>
          <w:lang w:eastAsia="zh-CN" w:bidi="hi-IN"/>
        </w:rPr>
        <w:t xml:space="preserve">, </w:t>
      </w:r>
      <w:r w:rsidR="00331424">
        <w:rPr>
          <w:rFonts w:ascii="Times New Roman" w:eastAsia="Arial Unicode MS" w:hAnsi="Times New Roman"/>
          <w:b/>
          <w:color w:val="0033CC"/>
          <w:kern w:val="2"/>
          <w:sz w:val="24"/>
          <w:szCs w:val="24"/>
          <w:lang w:eastAsia="zh-CN" w:bidi="hi-IN"/>
        </w:rPr>
        <w:t>A. Decol</w:t>
      </w:r>
      <w:r w:rsidRPr="00AE33A9">
        <w:rPr>
          <w:rFonts w:ascii="Times New Roman" w:eastAsia="Arial Unicode MS" w:hAnsi="Times New Roman"/>
          <w:b/>
          <w:color w:val="0033CC"/>
          <w:kern w:val="2"/>
          <w:sz w:val="24"/>
          <w:szCs w:val="24"/>
          <w:lang w:eastAsia="zh-CN" w:bidi="hi-IN"/>
        </w:rPr>
        <w:t xml:space="preserve">, M. Vespa </w:t>
      </w:r>
    </w:p>
    <w:p w:rsidR="00FD62A3" w:rsidRDefault="00FD62A3" w:rsidP="009F71EA">
      <w:pPr>
        <w:widowControl w:val="0"/>
        <w:suppressAutoHyphens/>
        <w:rPr>
          <w:rFonts w:ascii="Times New Roman" w:eastAsia="Arial Unicode MS" w:hAnsi="Times New Roman"/>
          <w:b/>
          <w:color w:val="0033CC"/>
          <w:kern w:val="2"/>
          <w:sz w:val="24"/>
          <w:szCs w:val="24"/>
          <w:lang w:eastAsia="zh-CN" w:bidi="hi-IN"/>
        </w:rPr>
      </w:pPr>
    </w:p>
    <w:p w:rsidR="009F71EA" w:rsidRPr="00AE33A9" w:rsidRDefault="009F71EA" w:rsidP="009F71EA">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In questo numero</w:t>
      </w:r>
    </w:p>
    <w:p w:rsidR="009F71EA" w:rsidRDefault="009F71EA" w:rsidP="00951268">
      <w:pPr>
        <w:pStyle w:val="Paragrafoelenco"/>
        <w:widowControl w:val="0"/>
        <w:numPr>
          <w:ilvl w:val="0"/>
          <w:numId w:val="2"/>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regionali: </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proofErr w:type="spellStart"/>
      <w:r w:rsidRPr="00D9146C">
        <w:rPr>
          <w:rFonts w:ascii="Times New Roman" w:eastAsia="Arial Unicode MS" w:hAnsi="Times New Roman"/>
          <w:b/>
          <w:i/>
          <w:color w:val="0033CC"/>
          <w:kern w:val="2"/>
          <w:sz w:val="24"/>
          <w:szCs w:val="24"/>
          <w:lang w:eastAsia="zh-CN" w:bidi="hi-IN"/>
        </w:rPr>
        <w:t>Covid</w:t>
      </w:r>
      <w:proofErr w:type="spellEnd"/>
      <w:r w:rsidRPr="00D9146C">
        <w:rPr>
          <w:rFonts w:ascii="Times New Roman" w:eastAsia="Arial Unicode MS" w:hAnsi="Times New Roman"/>
          <w:b/>
          <w:i/>
          <w:color w:val="0033CC"/>
          <w:kern w:val="2"/>
          <w:sz w:val="24"/>
          <w:szCs w:val="24"/>
          <w:lang w:eastAsia="zh-CN" w:bidi="hi-IN"/>
        </w:rPr>
        <w:t>, al San Gerardo di Monza partita sperimentazione del vaccino italiano</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Piano Vaccinale anti-</w:t>
      </w:r>
      <w:proofErr w:type="spellStart"/>
      <w:r w:rsidRPr="00D9146C">
        <w:rPr>
          <w:rFonts w:ascii="Times New Roman" w:eastAsia="Arial Unicode MS" w:hAnsi="Times New Roman"/>
          <w:b/>
          <w:i/>
          <w:color w:val="0033CC"/>
          <w:kern w:val="2"/>
          <w:sz w:val="24"/>
          <w:szCs w:val="24"/>
          <w:lang w:eastAsia="zh-CN" w:bidi="hi-IN"/>
        </w:rPr>
        <w:t>Covid</w:t>
      </w:r>
      <w:proofErr w:type="spellEnd"/>
      <w:r w:rsidRPr="00D9146C">
        <w:rPr>
          <w:rFonts w:ascii="Times New Roman" w:eastAsia="Arial Unicode MS" w:hAnsi="Times New Roman"/>
          <w:b/>
          <w:i/>
          <w:color w:val="0033CC"/>
          <w:kern w:val="2"/>
          <w:sz w:val="24"/>
          <w:szCs w:val="24"/>
          <w:lang w:eastAsia="zh-CN" w:bidi="hi-IN"/>
        </w:rPr>
        <w:t xml:space="preserve">. 170.000 dosi al </w:t>
      </w:r>
      <w:r w:rsidR="00D9146C">
        <w:rPr>
          <w:rFonts w:ascii="Times New Roman" w:eastAsia="Arial Unicode MS" w:hAnsi="Times New Roman"/>
          <w:b/>
          <w:i/>
          <w:color w:val="0033CC"/>
          <w:kern w:val="2"/>
          <w:sz w:val="24"/>
          <w:szCs w:val="24"/>
          <w:lang w:eastAsia="zh-CN" w:bidi="hi-IN"/>
        </w:rPr>
        <w:t>giorno e chiusura entro giugno</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Welfare, Fontana e Moratti: 4 miliardi di investimento nel piano 2021-2028</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proofErr w:type="spellStart"/>
      <w:r w:rsidRPr="00D9146C">
        <w:rPr>
          <w:rFonts w:ascii="Times New Roman" w:eastAsia="Arial Unicode MS" w:hAnsi="Times New Roman"/>
          <w:b/>
          <w:i/>
          <w:color w:val="0033CC"/>
          <w:kern w:val="2"/>
          <w:sz w:val="24"/>
          <w:szCs w:val="24"/>
          <w:lang w:eastAsia="zh-CN" w:bidi="hi-IN"/>
        </w:rPr>
        <w:t>Covid</w:t>
      </w:r>
      <w:proofErr w:type="spellEnd"/>
      <w:r w:rsidRPr="00D9146C">
        <w:rPr>
          <w:rFonts w:ascii="Times New Roman" w:eastAsia="Arial Unicode MS" w:hAnsi="Times New Roman"/>
          <w:b/>
          <w:i/>
          <w:color w:val="0033CC"/>
          <w:kern w:val="2"/>
          <w:sz w:val="24"/>
          <w:szCs w:val="24"/>
          <w:lang w:eastAsia="zh-CN" w:bidi="hi-IN"/>
        </w:rPr>
        <w:t xml:space="preserve">, Bertolaso: arancione rafforzato? Serviva decisione immediata </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Moratti: almeno una dose di vaccino a tutti i lombardi entro giugno</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 xml:space="preserve">Indagine </w:t>
      </w:r>
      <w:proofErr w:type="spellStart"/>
      <w:r w:rsidRPr="00D9146C">
        <w:rPr>
          <w:rFonts w:ascii="Times New Roman" w:eastAsia="Arial Unicode MS" w:hAnsi="Times New Roman"/>
          <w:b/>
          <w:i/>
          <w:color w:val="0033CC"/>
          <w:kern w:val="2"/>
          <w:sz w:val="24"/>
          <w:szCs w:val="24"/>
          <w:lang w:eastAsia="zh-CN" w:bidi="hi-IN"/>
        </w:rPr>
        <w:t>Newsweek</w:t>
      </w:r>
      <w:proofErr w:type="spellEnd"/>
      <w:r w:rsidRPr="00D9146C">
        <w:rPr>
          <w:rFonts w:ascii="Times New Roman" w:eastAsia="Arial Unicode MS" w:hAnsi="Times New Roman"/>
          <w:b/>
          <w:i/>
          <w:color w:val="0033CC"/>
          <w:kern w:val="2"/>
          <w:sz w:val="24"/>
          <w:szCs w:val="24"/>
          <w:lang w:eastAsia="zh-CN" w:bidi="hi-IN"/>
        </w:rPr>
        <w:t xml:space="preserve">: ospedali lombardi fra i migliori al mondo </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bCs/>
          <w:i/>
          <w:color w:val="0033CC"/>
          <w:kern w:val="2"/>
          <w:sz w:val="24"/>
          <w:szCs w:val="24"/>
          <w:lang w:eastAsia="zh-CN" w:bidi="hi-IN"/>
        </w:rPr>
        <w:t xml:space="preserve">Vaccini nelle aziende. Fontana, Moratti e </w:t>
      </w:r>
      <w:proofErr w:type="spellStart"/>
      <w:r w:rsidRPr="00D9146C">
        <w:rPr>
          <w:rFonts w:ascii="Times New Roman" w:eastAsia="Arial Unicode MS" w:hAnsi="Times New Roman"/>
          <w:b/>
          <w:bCs/>
          <w:i/>
          <w:color w:val="0033CC"/>
          <w:kern w:val="2"/>
          <w:sz w:val="24"/>
          <w:szCs w:val="24"/>
          <w:lang w:eastAsia="zh-CN" w:bidi="hi-IN"/>
        </w:rPr>
        <w:t>Guidesi</w:t>
      </w:r>
      <w:proofErr w:type="spellEnd"/>
      <w:r w:rsidRPr="00D9146C">
        <w:rPr>
          <w:rFonts w:ascii="Times New Roman" w:eastAsia="Arial Unicode MS" w:hAnsi="Times New Roman"/>
          <w:b/>
          <w:bCs/>
          <w:i/>
          <w:color w:val="0033CC"/>
          <w:kern w:val="2"/>
          <w:sz w:val="24"/>
          <w:szCs w:val="24"/>
          <w:lang w:eastAsia="zh-CN" w:bidi="hi-IN"/>
        </w:rPr>
        <w:t>: un</w:t>
      </w:r>
      <w:r w:rsidRPr="00D9146C">
        <w:rPr>
          <w:rFonts w:ascii="Times New Roman" w:eastAsia="Arial Unicode MS" w:hAnsi="Times New Roman"/>
          <w:b/>
          <w:i/>
          <w:color w:val="0033CC"/>
          <w:kern w:val="2"/>
          <w:sz w:val="24"/>
          <w:szCs w:val="24"/>
          <w:lang w:eastAsia="zh-CN" w:bidi="hi-IN"/>
        </w:rPr>
        <w:t xml:space="preserve"> protocollo innovativo </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Vaccino anti-</w:t>
      </w:r>
      <w:proofErr w:type="spellStart"/>
      <w:r w:rsidRPr="00D9146C">
        <w:rPr>
          <w:rFonts w:ascii="Times New Roman" w:eastAsia="Arial Unicode MS" w:hAnsi="Times New Roman"/>
          <w:b/>
          <w:i/>
          <w:color w:val="0033CC"/>
          <w:kern w:val="2"/>
          <w:sz w:val="24"/>
          <w:szCs w:val="24"/>
          <w:lang w:eastAsia="zh-CN" w:bidi="hi-IN"/>
        </w:rPr>
        <w:t>Covid</w:t>
      </w:r>
      <w:proofErr w:type="spellEnd"/>
      <w:r w:rsidRPr="00D9146C">
        <w:rPr>
          <w:rFonts w:ascii="Times New Roman" w:eastAsia="Arial Unicode MS" w:hAnsi="Times New Roman"/>
          <w:b/>
          <w:i/>
          <w:color w:val="0033CC"/>
          <w:kern w:val="2"/>
          <w:sz w:val="24"/>
          <w:szCs w:val="24"/>
          <w:lang w:eastAsia="zh-CN" w:bidi="hi-IN"/>
        </w:rPr>
        <w:t xml:space="preserve">, richiamato lotto AstraZeneca segnalato da </w:t>
      </w:r>
      <w:proofErr w:type="spellStart"/>
      <w:r w:rsidRPr="00D9146C">
        <w:rPr>
          <w:rFonts w:ascii="Times New Roman" w:eastAsia="Arial Unicode MS" w:hAnsi="Times New Roman"/>
          <w:b/>
          <w:i/>
          <w:color w:val="0033CC"/>
          <w:kern w:val="2"/>
          <w:sz w:val="24"/>
          <w:szCs w:val="24"/>
          <w:lang w:eastAsia="zh-CN" w:bidi="hi-IN"/>
        </w:rPr>
        <w:t>Aifa</w:t>
      </w:r>
      <w:proofErr w:type="spellEnd"/>
      <w:r w:rsidRPr="00D9146C">
        <w:rPr>
          <w:rFonts w:ascii="Times New Roman" w:eastAsia="Arial Unicode MS" w:hAnsi="Times New Roman"/>
          <w:b/>
          <w:i/>
          <w:color w:val="0033CC"/>
          <w:kern w:val="2"/>
          <w:sz w:val="24"/>
          <w:szCs w:val="24"/>
          <w:lang w:eastAsia="zh-CN" w:bidi="hi-IN"/>
        </w:rPr>
        <w:t xml:space="preserve"> </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 xml:space="preserve">Cresce il numero delle imprese che aderiscono al progetto </w:t>
      </w:r>
      <w:r w:rsidR="00EC6833">
        <w:rPr>
          <w:rFonts w:ascii="Times New Roman" w:eastAsia="Arial Unicode MS" w:hAnsi="Times New Roman"/>
          <w:b/>
          <w:i/>
          <w:color w:val="0033CC"/>
          <w:kern w:val="2"/>
          <w:sz w:val="24"/>
          <w:szCs w:val="24"/>
          <w:lang w:eastAsia="zh-CN" w:bidi="hi-IN"/>
        </w:rPr>
        <w:t>‘</w:t>
      </w:r>
      <w:r w:rsidRPr="00D9146C">
        <w:rPr>
          <w:rFonts w:ascii="Times New Roman" w:eastAsia="Arial Unicode MS" w:hAnsi="Times New Roman"/>
          <w:b/>
          <w:i/>
          <w:color w:val="0033CC"/>
          <w:kern w:val="2"/>
          <w:sz w:val="24"/>
          <w:szCs w:val="24"/>
          <w:lang w:eastAsia="zh-CN" w:bidi="hi-IN"/>
        </w:rPr>
        <w:t>Vaccini in azienda</w:t>
      </w:r>
      <w:r w:rsidR="00EC6833">
        <w:rPr>
          <w:rFonts w:ascii="Times New Roman" w:eastAsia="Arial Unicode MS" w:hAnsi="Times New Roman"/>
          <w:b/>
          <w:i/>
          <w:color w:val="0033CC"/>
          <w:kern w:val="2"/>
          <w:sz w:val="24"/>
          <w:szCs w:val="24"/>
          <w:lang w:eastAsia="zh-CN" w:bidi="hi-IN"/>
        </w:rPr>
        <w:t>’</w:t>
      </w:r>
      <w:r w:rsidRPr="00D9146C">
        <w:rPr>
          <w:rFonts w:ascii="Times New Roman" w:eastAsia="Arial Unicode MS" w:hAnsi="Times New Roman"/>
          <w:b/>
          <w:i/>
          <w:color w:val="0033CC"/>
          <w:kern w:val="2"/>
          <w:sz w:val="24"/>
          <w:szCs w:val="24"/>
          <w:lang w:eastAsia="zh-CN" w:bidi="hi-IN"/>
        </w:rPr>
        <w:t xml:space="preserve"> </w:t>
      </w:r>
    </w:p>
    <w:p w:rsidR="00C77528" w:rsidRPr="00D9146C" w:rsidRDefault="00D9146C"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 xml:space="preserve">Aumentano i contagi. </w:t>
      </w:r>
      <w:r w:rsidR="00C77528" w:rsidRPr="00D9146C">
        <w:rPr>
          <w:rFonts w:ascii="Times New Roman" w:eastAsia="Arial Unicode MS" w:hAnsi="Times New Roman"/>
          <w:b/>
          <w:i/>
          <w:color w:val="0033CC"/>
          <w:kern w:val="2"/>
          <w:sz w:val="24"/>
          <w:szCs w:val="24"/>
          <w:lang w:eastAsia="zh-CN" w:bidi="hi-IN"/>
        </w:rPr>
        <w:t xml:space="preserve">Moratti e Bertolaso non hanno un vero piano organizzativo </w:t>
      </w:r>
    </w:p>
    <w:p w:rsidR="00C77528" w:rsidRPr="00D9146C" w:rsidRDefault="00D9146C"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Di</w:t>
      </w:r>
      <w:r w:rsidR="00C77528" w:rsidRPr="00D9146C">
        <w:rPr>
          <w:rFonts w:ascii="Times New Roman" w:eastAsia="Arial Unicode MS" w:hAnsi="Times New Roman"/>
          <w:b/>
          <w:i/>
          <w:color w:val="0033CC"/>
          <w:kern w:val="2"/>
          <w:sz w:val="24"/>
          <w:szCs w:val="24"/>
          <w:lang w:eastAsia="zh-CN" w:bidi="hi-IN"/>
        </w:rPr>
        <w:t xml:space="preserve"> nuovo assediati. Ma Lega e alleati dicono no all</w:t>
      </w:r>
      <w:r w:rsidR="00EC6833">
        <w:rPr>
          <w:rFonts w:ascii="Times New Roman" w:eastAsia="Arial Unicode MS" w:hAnsi="Times New Roman"/>
          <w:b/>
          <w:i/>
          <w:color w:val="0033CC"/>
          <w:kern w:val="2"/>
          <w:sz w:val="24"/>
          <w:szCs w:val="24"/>
          <w:lang w:eastAsia="zh-CN" w:bidi="hi-IN"/>
        </w:rPr>
        <w:t>’</w:t>
      </w:r>
      <w:r w:rsidR="00C77528" w:rsidRPr="00D9146C">
        <w:rPr>
          <w:rFonts w:ascii="Times New Roman" w:eastAsia="Arial Unicode MS" w:hAnsi="Times New Roman"/>
          <w:b/>
          <w:i/>
          <w:color w:val="0033CC"/>
          <w:kern w:val="2"/>
          <w:sz w:val="24"/>
          <w:szCs w:val="24"/>
          <w:lang w:eastAsia="zh-CN" w:bidi="hi-IN"/>
        </w:rPr>
        <w:t>aumento di tracciamento e tamponi</w:t>
      </w:r>
    </w:p>
    <w:p w:rsidR="00D9146C"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Leg</w:t>
      </w:r>
      <w:r w:rsidR="00D9146C" w:rsidRPr="00D9146C">
        <w:rPr>
          <w:rFonts w:ascii="Times New Roman" w:eastAsia="Arial Unicode MS" w:hAnsi="Times New Roman"/>
          <w:b/>
          <w:i/>
          <w:color w:val="0033CC"/>
          <w:kern w:val="2"/>
          <w:sz w:val="24"/>
          <w:szCs w:val="24"/>
          <w:lang w:eastAsia="zh-CN" w:bidi="hi-IN"/>
        </w:rPr>
        <w:t>ge 194, ritorno all</w:t>
      </w:r>
      <w:r w:rsidR="00EC6833">
        <w:rPr>
          <w:rFonts w:ascii="Times New Roman" w:eastAsia="Arial Unicode MS" w:hAnsi="Times New Roman"/>
          <w:b/>
          <w:i/>
          <w:color w:val="0033CC"/>
          <w:kern w:val="2"/>
          <w:sz w:val="24"/>
          <w:szCs w:val="24"/>
          <w:lang w:eastAsia="zh-CN" w:bidi="hi-IN"/>
        </w:rPr>
        <w:t>’</w:t>
      </w:r>
      <w:r w:rsidR="00D9146C" w:rsidRPr="00D9146C">
        <w:rPr>
          <w:rFonts w:ascii="Times New Roman" w:eastAsia="Arial Unicode MS" w:hAnsi="Times New Roman"/>
          <w:b/>
          <w:i/>
          <w:color w:val="0033CC"/>
          <w:kern w:val="2"/>
          <w:sz w:val="24"/>
          <w:szCs w:val="24"/>
          <w:lang w:eastAsia="zh-CN" w:bidi="hi-IN"/>
        </w:rPr>
        <w:t xml:space="preserve">anno zero </w:t>
      </w:r>
    </w:p>
    <w:p w:rsidR="00D9146C"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Per i vaccini serve una regia nazionale</w:t>
      </w:r>
      <w:r w:rsidR="00D9146C" w:rsidRPr="00D9146C">
        <w:rPr>
          <w:rFonts w:ascii="Times New Roman" w:eastAsia="Arial Unicode MS" w:hAnsi="Times New Roman"/>
          <w:b/>
          <w:i/>
          <w:color w:val="0033CC"/>
          <w:kern w:val="2"/>
          <w:sz w:val="24"/>
          <w:szCs w:val="24"/>
          <w:lang w:eastAsia="zh-CN" w:bidi="hi-IN"/>
        </w:rPr>
        <w:t xml:space="preserve"> </w:t>
      </w:r>
    </w:p>
    <w:p w:rsidR="00D9146C"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Vaccini: agli sms devono pensarci le poste. Ennesimo fallimento della gestione leghista</w:t>
      </w:r>
      <w:r w:rsidR="00D9146C" w:rsidRPr="00D9146C">
        <w:rPr>
          <w:rFonts w:ascii="Times New Roman" w:eastAsia="Arial Unicode MS" w:hAnsi="Times New Roman"/>
          <w:b/>
          <w:i/>
          <w:color w:val="0033CC"/>
          <w:kern w:val="2"/>
          <w:sz w:val="24"/>
          <w:szCs w:val="24"/>
          <w:lang w:eastAsia="zh-CN" w:bidi="hi-IN"/>
        </w:rPr>
        <w:t xml:space="preserve"> </w:t>
      </w:r>
    </w:p>
    <w:p w:rsidR="00D9146C" w:rsidRPr="00D9146C" w:rsidRDefault="00D9146C"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D</w:t>
      </w:r>
      <w:r w:rsidR="00C77528" w:rsidRPr="00D9146C">
        <w:rPr>
          <w:rFonts w:ascii="Times New Roman" w:eastAsia="Arial Unicode MS" w:hAnsi="Times New Roman"/>
          <w:b/>
          <w:i/>
          <w:color w:val="0033CC"/>
          <w:kern w:val="2"/>
          <w:sz w:val="24"/>
          <w:szCs w:val="24"/>
          <w:lang w:eastAsia="zh-CN" w:bidi="hi-IN"/>
        </w:rPr>
        <w:t>isabili costretti a sceg</w:t>
      </w:r>
      <w:r w:rsidRPr="00D9146C">
        <w:rPr>
          <w:rFonts w:ascii="Times New Roman" w:eastAsia="Arial Unicode MS" w:hAnsi="Times New Roman"/>
          <w:b/>
          <w:i/>
          <w:color w:val="0033CC"/>
          <w:kern w:val="2"/>
          <w:sz w:val="24"/>
          <w:szCs w:val="24"/>
          <w:lang w:eastAsia="zh-CN" w:bidi="hi-IN"/>
        </w:rPr>
        <w:t xml:space="preserve">liere. La Misura B1 va rivista </w:t>
      </w:r>
    </w:p>
    <w:p w:rsidR="00D9146C"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 xml:space="preserve">Vaccini in azienda, ma i fragili? </w:t>
      </w:r>
    </w:p>
    <w:p w:rsidR="00D9146C"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I cordoni stretti della sanità lombarda. Le osservazioni della Corte dei Conti c</w:t>
      </w:r>
    </w:p>
    <w:p w:rsidR="00C77528" w:rsidRPr="00D9146C" w:rsidRDefault="00C77528" w:rsidP="00D9146C">
      <w:pPr>
        <w:pStyle w:val="Paragrafoelenco"/>
        <w:widowControl w:val="0"/>
        <w:numPr>
          <w:ilvl w:val="0"/>
          <w:numId w:val="19"/>
        </w:numPr>
        <w:suppressAutoHyphens/>
        <w:rPr>
          <w:rFonts w:ascii="Times New Roman" w:eastAsia="Arial Unicode MS" w:hAnsi="Times New Roman"/>
          <w:b/>
          <w:i/>
          <w:color w:val="0033CC"/>
          <w:kern w:val="2"/>
          <w:sz w:val="24"/>
          <w:szCs w:val="24"/>
          <w:lang w:eastAsia="zh-CN" w:bidi="hi-IN"/>
        </w:rPr>
      </w:pPr>
      <w:r w:rsidRPr="00D9146C">
        <w:rPr>
          <w:rFonts w:ascii="Times New Roman" w:eastAsia="Arial Unicode MS" w:hAnsi="Times New Roman"/>
          <w:b/>
          <w:i/>
          <w:color w:val="0033CC"/>
          <w:kern w:val="2"/>
          <w:sz w:val="24"/>
          <w:szCs w:val="24"/>
          <w:lang w:eastAsia="zh-CN" w:bidi="hi-IN"/>
        </w:rPr>
        <w:t>50 milioni per l</w:t>
      </w:r>
      <w:r w:rsidR="00EC6833">
        <w:rPr>
          <w:rFonts w:ascii="Times New Roman" w:eastAsia="Arial Unicode MS" w:hAnsi="Times New Roman"/>
          <w:b/>
          <w:i/>
          <w:color w:val="0033CC"/>
          <w:kern w:val="2"/>
          <w:sz w:val="24"/>
          <w:szCs w:val="24"/>
          <w:lang w:eastAsia="zh-CN" w:bidi="hi-IN"/>
        </w:rPr>
        <w:t>’</w:t>
      </w:r>
      <w:r w:rsidRPr="00D9146C">
        <w:rPr>
          <w:rFonts w:ascii="Times New Roman" w:eastAsia="Arial Unicode MS" w:hAnsi="Times New Roman"/>
          <w:b/>
          <w:i/>
          <w:color w:val="0033CC"/>
          <w:kern w:val="2"/>
          <w:sz w:val="24"/>
          <w:szCs w:val="24"/>
          <w:lang w:eastAsia="zh-CN" w:bidi="hi-IN"/>
        </w:rPr>
        <w:t>ospedale di Saronno. Il Pd chiede all</w:t>
      </w:r>
      <w:r w:rsidR="00EC6833">
        <w:rPr>
          <w:rFonts w:ascii="Times New Roman" w:eastAsia="Arial Unicode MS" w:hAnsi="Times New Roman"/>
          <w:b/>
          <w:i/>
          <w:color w:val="0033CC"/>
          <w:kern w:val="2"/>
          <w:sz w:val="24"/>
          <w:szCs w:val="24"/>
          <w:lang w:eastAsia="zh-CN" w:bidi="hi-IN"/>
        </w:rPr>
        <w:t>’</w:t>
      </w:r>
      <w:r w:rsidRPr="00D9146C">
        <w:rPr>
          <w:rFonts w:ascii="Times New Roman" w:eastAsia="Arial Unicode MS" w:hAnsi="Times New Roman"/>
          <w:b/>
          <w:i/>
          <w:color w:val="0033CC"/>
          <w:kern w:val="2"/>
          <w:sz w:val="24"/>
          <w:szCs w:val="24"/>
          <w:lang w:eastAsia="zh-CN" w:bidi="hi-IN"/>
        </w:rPr>
        <w:t xml:space="preserve">assessore Moratti risposte certe </w:t>
      </w:r>
    </w:p>
    <w:p w:rsidR="00C26292" w:rsidRDefault="00F425CE" w:rsidP="00EC683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r w:rsidR="00C26292" w:rsidRPr="00AE33A9">
        <w:rPr>
          <w:rFonts w:ascii="Times New Roman" w:eastAsia="Arial Unicode MS" w:hAnsi="Times New Roman"/>
          <w:b/>
          <w:color w:val="0033CC"/>
          <w:kern w:val="2"/>
          <w:sz w:val="24"/>
          <w:szCs w:val="24"/>
          <w:lang w:eastAsia="zh-CN" w:bidi="hi-IN"/>
        </w:rPr>
        <w:t>Lombardia sociale</w:t>
      </w:r>
    </w:p>
    <w:p w:rsidR="009F71EA" w:rsidRPr="00D9146C" w:rsidRDefault="009F71EA" w:rsidP="00D9146C">
      <w:pPr>
        <w:widowControl w:val="0"/>
        <w:suppressAutoHyphens/>
        <w:rPr>
          <w:rFonts w:ascii="Times New Roman" w:eastAsia="Arial Unicode MS" w:hAnsi="Times New Roman"/>
          <w:b/>
          <w:color w:val="0033CC"/>
          <w:kern w:val="2"/>
          <w:sz w:val="24"/>
          <w:szCs w:val="24"/>
          <w:lang w:eastAsia="zh-CN" w:bidi="hi-IN"/>
        </w:rPr>
      </w:pPr>
    </w:p>
    <w:p w:rsidR="009F71EA" w:rsidRDefault="009F71EA" w:rsidP="005500D2">
      <w:pPr>
        <w:pStyle w:val="Paragrafoelenco"/>
        <w:widowControl w:val="0"/>
        <w:numPr>
          <w:ilvl w:val="0"/>
          <w:numId w:val="1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Dalle Agenzie di stampa nazionali: </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 xml:space="preserve">Pandemia: dalle Regioni appelli su vaccini e per parere </w:t>
      </w:r>
      <w:proofErr w:type="spellStart"/>
      <w:r w:rsidRPr="00EC6833">
        <w:rPr>
          <w:rFonts w:ascii="Times New Roman" w:eastAsia="Arial Unicode MS" w:hAnsi="Times New Roman"/>
          <w:b/>
          <w:i/>
          <w:color w:val="0033CC"/>
          <w:kern w:val="2"/>
          <w:sz w:val="24"/>
          <w:szCs w:val="24"/>
          <w:lang w:eastAsia="zh-CN" w:bidi="hi-IN"/>
        </w:rPr>
        <w:t>Cts</w:t>
      </w:r>
      <w:proofErr w:type="spellEnd"/>
      <w:r w:rsidRPr="00EC6833">
        <w:rPr>
          <w:rFonts w:ascii="Times New Roman" w:eastAsia="Arial Unicode MS" w:hAnsi="Times New Roman"/>
          <w:b/>
          <w:i/>
          <w:color w:val="0033CC"/>
          <w:kern w:val="2"/>
          <w:sz w:val="24"/>
          <w:szCs w:val="24"/>
          <w:lang w:eastAsia="zh-CN" w:bidi="hi-IN"/>
        </w:rPr>
        <w:t xml:space="preserve"> su questione </w:t>
      </w:r>
      <w:r w:rsidR="00EC6833">
        <w:rPr>
          <w:rFonts w:ascii="Times New Roman" w:eastAsia="Arial Unicode MS" w:hAnsi="Times New Roman"/>
          <w:b/>
          <w:i/>
          <w:color w:val="0033CC"/>
          <w:kern w:val="2"/>
          <w:sz w:val="24"/>
          <w:szCs w:val="24"/>
          <w:lang w:eastAsia="zh-CN" w:bidi="hi-IN"/>
        </w:rPr>
        <w:t>“</w:t>
      </w:r>
      <w:r w:rsidRPr="00EC6833">
        <w:rPr>
          <w:rFonts w:ascii="Times New Roman" w:eastAsia="Arial Unicode MS" w:hAnsi="Times New Roman"/>
          <w:b/>
          <w:i/>
          <w:color w:val="0033CC"/>
          <w:kern w:val="2"/>
          <w:sz w:val="24"/>
          <w:szCs w:val="24"/>
          <w:lang w:eastAsia="zh-CN" w:bidi="hi-IN"/>
        </w:rPr>
        <w:t>scuole</w:t>
      </w:r>
      <w:r w:rsidR="00EC6833">
        <w:rPr>
          <w:rFonts w:ascii="Times New Roman" w:eastAsia="Arial Unicode MS" w:hAnsi="Times New Roman"/>
          <w:b/>
          <w:i/>
          <w:color w:val="0033CC"/>
          <w:kern w:val="2"/>
          <w:sz w:val="24"/>
          <w:szCs w:val="24"/>
          <w:lang w:eastAsia="zh-CN" w:bidi="hi-IN"/>
        </w:rPr>
        <w:t>”</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 xml:space="preserve">Pandemia: terza ondata e condivisione nuovo </w:t>
      </w:r>
      <w:proofErr w:type="spellStart"/>
      <w:r w:rsidRPr="00EC6833">
        <w:rPr>
          <w:rFonts w:ascii="Times New Roman" w:eastAsia="Arial Unicode MS" w:hAnsi="Times New Roman"/>
          <w:b/>
          <w:i/>
          <w:color w:val="0033CC"/>
          <w:kern w:val="2"/>
          <w:sz w:val="24"/>
          <w:szCs w:val="24"/>
          <w:lang w:eastAsia="zh-CN" w:bidi="hi-IN"/>
        </w:rPr>
        <w:t>Dpcm</w:t>
      </w:r>
      <w:proofErr w:type="spellEnd"/>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Vaccini: accelerare su forniture e nuovi vaccini</w:t>
      </w:r>
    </w:p>
    <w:p w:rsidR="00EC6833"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proofErr w:type="spellStart"/>
      <w:r w:rsidRPr="00EC6833">
        <w:rPr>
          <w:rFonts w:ascii="Times New Roman" w:eastAsia="Arial Unicode MS" w:hAnsi="Times New Roman"/>
          <w:b/>
          <w:i/>
          <w:color w:val="0033CC"/>
          <w:kern w:val="2"/>
          <w:sz w:val="24"/>
          <w:szCs w:val="24"/>
          <w:lang w:eastAsia="zh-CN" w:bidi="hi-IN"/>
        </w:rPr>
        <w:t>Agenas</w:t>
      </w:r>
      <w:proofErr w:type="spellEnd"/>
      <w:r w:rsidRPr="00EC6833">
        <w:rPr>
          <w:rFonts w:ascii="Times New Roman" w:eastAsia="Arial Unicode MS" w:hAnsi="Times New Roman"/>
          <w:b/>
          <w:i/>
          <w:color w:val="0033CC"/>
          <w:kern w:val="2"/>
          <w:sz w:val="24"/>
          <w:szCs w:val="24"/>
          <w:lang w:eastAsia="zh-CN" w:bidi="hi-IN"/>
        </w:rPr>
        <w:t xml:space="preserve">: dal Programma Nazionale Esiti miglioramento della qualità delle </w:t>
      </w:r>
      <w:r w:rsidR="00EC6833" w:rsidRPr="00EC6833">
        <w:rPr>
          <w:rFonts w:ascii="Times New Roman" w:eastAsia="Arial Unicode MS" w:hAnsi="Times New Roman"/>
          <w:b/>
          <w:i/>
          <w:color w:val="0033CC"/>
          <w:kern w:val="2"/>
          <w:sz w:val="24"/>
          <w:szCs w:val="24"/>
          <w:lang w:eastAsia="zh-CN" w:bidi="hi-IN"/>
        </w:rPr>
        <w:t xml:space="preserve">cure </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 xml:space="preserve">Pandemia: </w:t>
      </w:r>
      <w:proofErr w:type="spellStart"/>
      <w:r w:rsidRPr="00EC6833">
        <w:rPr>
          <w:rFonts w:ascii="Times New Roman" w:eastAsia="Arial Unicode MS" w:hAnsi="Times New Roman"/>
          <w:b/>
          <w:i/>
          <w:color w:val="0033CC"/>
          <w:kern w:val="2"/>
          <w:sz w:val="24"/>
          <w:szCs w:val="24"/>
          <w:lang w:eastAsia="zh-CN" w:bidi="hi-IN"/>
        </w:rPr>
        <w:t>Dpcm</w:t>
      </w:r>
      <w:proofErr w:type="spellEnd"/>
      <w:r w:rsidRPr="00EC6833">
        <w:rPr>
          <w:rFonts w:ascii="Times New Roman" w:eastAsia="Arial Unicode MS" w:hAnsi="Times New Roman"/>
          <w:b/>
          <w:i/>
          <w:color w:val="0033CC"/>
          <w:kern w:val="2"/>
          <w:sz w:val="24"/>
          <w:szCs w:val="24"/>
          <w:lang w:eastAsia="zh-CN" w:bidi="hi-IN"/>
        </w:rPr>
        <w:t xml:space="preserve"> e contrasto terza ondata</w:t>
      </w:r>
    </w:p>
    <w:p w:rsidR="00EC6833"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Vacc</w:t>
      </w:r>
      <w:r w:rsidR="00EC6833" w:rsidRPr="00EC6833">
        <w:rPr>
          <w:rFonts w:ascii="Times New Roman" w:eastAsia="Arial Unicode MS" w:hAnsi="Times New Roman"/>
          <w:b/>
          <w:i/>
          <w:color w:val="0033CC"/>
          <w:kern w:val="2"/>
          <w:sz w:val="24"/>
          <w:szCs w:val="24"/>
          <w:lang w:eastAsia="zh-CN" w:bidi="hi-IN"/>
        </w:rPr>
        <w:t xml:space="preserve">ini: Ema accelera su </w:t>
      </w:r>
      <w:r w:rsidR="00EC6833">
        <w:rPr>
          <w:rFonts w:ascii="Times New Roman" w:eastAsia="Arial Unicode MS" w:hAnsi="Times New Roman"/>
          <w:b/>
          <w:i/>
          <w:color w:val="0033CC"/>
          <w:kern w:val="2"/>
          <w:sz w:val="24"/>
          <w:szCs w:val="24"/>
          <w:lang w:eastAsia="zh-CN" w:bidi="hi-IN"/>
        </w:rPr>
        <w:t>“</w:t>
      </w:r>
      <w:r w:rsidR="00EC6833" w:rsidRPr="00EC6833">
        <w:rPr>
          <w:rFonts w:ascii="Times New Roman" w:eastAsia="Arial Unicode MS" w:hAnsi="Times New Roman"/>
          <w:b/>
          <w:i/>
          <w:color w:val="0033CC"/>
          <w:kern w:val="2"/>
          <w:sz w:val="24"/>
          <w:szCs w:val="24"/>
          <w:lang w:eastAsia="zh-CN" w:bidi="hi-IN"/>
        </w:rPr>
        <w:t>Sputnik</w:t>
      </w:r>
      <w:r w:rsidR="00EC6833">
        <w:rPr>
          <w:rFonts w:ascii="Times New Roman" w:eastAsia="Arial Unicode MS" w:hAnsi="Times New Roman"/>
          <w:b/>
          <w:i/>
          <w:color w:val="0033CC"/>
          <w:kern w:val="2"/>
          <w:sz w:val="24"/>
          <w:szCs w:val="24"/>
          <w:lang w:eastAsia="zh-CN" w:bidi="hi-IN"/>
        </w:rPr>
        <w:t>”</w:t>
      </w:r>
      <w:r w:rsidR="00EC6833" w:rsidRPr="00EC6833">
        <w:rPr>
          <w:rFonts w:ascii="Times New Roman" w:eastAsia="Arial Unicode MS" w:hAnsi="Times New Roman"/>
          <w:b/>
          <w:i/>
          <w:color w:val="0033CC"/>
          <w:kern w:val="2"/>
          <w:sz w:val="24"/>
          <w:szCs w:val="24"/>
          <w:lang w:eastAsia="zh-CN" w:bidi="hi-IN"/>
        </w:rPr>
        <w:t xml:space="preserve"> </w:t>
      </w:r>
    </w:p>
    <w:p w:rsidR="00EC6833"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 xml:space="preserve">Piano vaccini: </w:t>
      </w:r>
      <w:proofErr w:type="spellStart"/>
      <w:r w:rsidRPr="00EC6833">
        <w:rPr>
          <w:rFonts w:ascii="Times New Roman" w:eastAsia="Arial Unicode MS" w:hAnsi="Times New Roman"/>
          <w:b/>
          <w:i/>
          <w:color w:val="0033CC"/>
          <w:kern w:val="2"/>
          <w:sz w:val="24"/>
          <w:szCs w:val="24"/>
          <w:lang w:eastAsia="zh-CN" w:bidi="hi-IN"/>
        </w:rPr>
        <w:t>Bonaccini</w:t>
      </w:r>
      <w:proofErr w:type="spellEnd"/>
      <w:r w:rsidRPr="00EC6833">
        <w:rPr>
          <w:rFonts w:ascii="Times New Roman" w:eastAsia="Arial Unicode MS" w:hAnsi="Times New Roman"/>
          <w:b/>
          <w:i/>
          <w:color w:val="0033CC"/>
          <w:kern w:val="2"/>
          <w:sz w:val="24"/>
          <w:szCs w:val="24"/>
          <w:lang w:eastAsia="zh-CN" w:bidi="hi-IN"/>
        </w:rPr>
        <w:t>, condivisione co</w:t>
      </w:r>
      <w:r w:rsidR="00EC6833" w:rsidRPr="00EC6833">
        <w:rPr>
          <w:rFonts w:ascii="Times New Roman" w:eastAsia="Arial Unicode MS" w:hAnsi="Times New Roman"/>
          <w:b/>
          <w:i/>
          <w:color w:val="0033CC"/>
          <w:kern w:val="2"/>
          <w:sz w:val="24"/>
          <w:szCs w:val="24"/>
          <w:lang w:eastAsia="zh-CN" w:bidi="hi-IN"/>
        </w:rPr>
        <w:t xml:space="preserve">n il Governo per accelerazione </w:t>
      </w:r>
    </w:p>
    <w:p w:rsidR="00EC6833"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Istat</w:t>
      </w:r>
      <w:r w:rsidR="00EC6833" w:rsidRPr="00EC6833">
        <w:rPr>
          <w:rFonts w:ascii="Times New Roman" w:eastAsia="Arial Unicode MS" w:hAnsi="Times New Roman"/>
          <w:b/>
          <w:i/>
          <w:color w:val="0033CC"/>
          <w:kern w:val="2"/>
          <w:sz w:val="24"/>
          <w:szCs w:val="24"/>
          <w:lang w:eastAsia="zh-CN" w:bidi="hi-IN"/>
        </w:rPr>
        <w:t xml:space="preserve">: dati su mortalità e pandemia </w:t>
      </w:r>
    </w:p>
    <w:p w:rsidR="00EC6833"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Piano vaccini: Governo assicura arrivo ulteriori dosi</w:t>
      </w:r>
      <w:r w:rsidR="00EC6833" w:rsidRPr="00EC6833">
        <w:rPr>
          <w:rFonts w:ascii="Times New Roman" w:eastAsia="Arial Unicode MS" w:hAnsi="Times New Roman"/>
          <w:b/>
          <w:i/>
          <w:color w:val="0033CC"/>
          <w:kern w:val="2"/>
          <w:sz w:val="24"/>
          <w:szCs w:val="24"/>
          <w:lang w:eastAsia="zh-CN" w:bidi="hi-IN"/>
        </w:rPr>
        <w:t xml:space="preserve"> e propone un fondo di riserva </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Vaccino AstraZeneca: Circolare ministero Salute per utilizzo oltre i 65 anni</w:t>
      </w:r>
    </w:p>
    <w:p w:rsidR="00EC6833"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Contenzioso Stato-Region</w:t>
      </w:r>
      <w:r w:rsidR="00EC6833" w:rsidRPr="00EC6833">
        <w:rPr>
          <w:rFonts w:ascii="Times New Roman" w:eastAsia="Arial Unicode MS" w:hAnsi="Times New Roman"/>
          <w:b/>
          <w:i/>
          <w:color w:val="0033CC"/>
          <w:kern w:val="2"/>
          <w:sz w:val="24"/>
          <w:szCs w:val="24"/>
          <w:lang w:eastAsia="zh-CN" w:bidi="hi-IN"/>
        </w:rPr>
        <w:t xml:space="preserve">i: come stanno davvero le cose </w:t>
      </w:r>
    </w:p>
    <w:p w:rsidR="00EC6833"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Campagne vaccinali rimodul</w:t>
      </w:r>
      <w:r w:rsidR="00EC6833" w:rsidRPr="00EC6833">
        <w:rPr>
          <w:rFonts w:ascii="Times New Roman" w:eastAsia="Arial Unicode MS" w:hAnsi="Times New Roman"/>
          <w:b/>
          <w:i/>
          <w:color w:val="0033CC"/>
          <w:kern w:val="2"/>
          <w:sz w:val="24"/>
          <w:szCs w:val="24"/>
          <w:lang w:eastAsia="zh-CN" w:bidi="hi-IN"/>
        </w:rPr>
        <w:t xml:space="preserve">ate in attesa di nuovi vaccini </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Campagna vaccinale: saranno aggiornate le priorità di accesso ai vaccini</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Pandemia: si valutano nuove misure di contenimento</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AstraZeneca: bloccato lotto in Italia</w:t>
      </w:r>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 xml:space="preserve">Covid-19: Ema autorizza vaccino Johnson &amp; Johnson, domani previsto via libera da </w:t>
      </w:r>
      <w:proofErr w:type="spellStart"/>
      <w:r w:rsidRPr="00EC6833">
        <w:rPr>
          <w:rFonts w:ascii="Times New Roman" w:eastAsia="Arial Unicode MS" w:hAnsi="Times New Roman"/>
          <w:b/>
          <w:i/>
          <w:color w:val="0033CC"/>
          <w:kern w:val="2"/>
          <w:sz w:val="24"/>
          <w:szCs w:val="24"/>
          <w:lang w:eastAsia="zh-CN" w:bidi="hi-IN"/>
        </w:rPr>
        <w:t>Aifa</w:t>
      </w:r>
      <w:proofErr w:type="spellEnd"/>
    </w:p>
    <w:p w:rsidR="00D9146C" w:rsidRPr="00EC6833" w:rsidRDefault="00D9146C" w:rsidP="00EC6833">
      <w:pPr>
        <w:pStyle w:val="Paragrafoelenco"/>
        <w:widowControl w:val="0"/>
        <w:numPr>
          <w:ilvl w:val="0"/>
          <w:numId w:val="21"/>
        </w:numPr>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Regioni e zone epidemiologiche</w:t>
      </w:r>
    </w:p>
    <w:p w:rsidR="00EC6833" w:rsidRPr="00EC6833" w:rsidRDefault="00D9146C" w:rsidP="00EC6833">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Emergenza Covid-19: Consiglio dei Minist</w:t>
      </w:r>
      <w:r w:rsidR="00EC6833" w:rsidRPr="00EC6833">
        <w:rPr>
          <w:rFonts w:ascii="Times New Roman" w:eastAsia="Arial Unicode MS" w:hAnsi="Times New Roman"/>
          <w:b/>
          <w:i/>
          <w:color w:val="0033CC"/>
          <w:kern w:val="2"/>
          <w:sz w:val="24"/>
          <w:szCs w:val="24"/>
          <w:lang w:eastAsia="zh-CN" w:bidi="hi-IN"/>
        </w:rPr>
        <w:t xml:space="preserve">ri, via libera a Decreto Legge </w:t>
      </w:r>
    </w:p>
    <w:p w:rsidR="00D9146C" w:rsidRPr="00EC6833" w:rsidRDefault="00D9146C" w:rsidP="00EC6833">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Malattie croniche: ora la cura s</w:t>
      </w:r>
      <w:r w:rsidR="00EC6833" w:rsidRPr="00EC6833">
        <w:rPr>
          <w:rFonts w:ascii="Times New Roman" w:eastAsia="Arial Unicode MS" w:hAnsi="Times New Roman"/>
          <w:b/>
          <w:i/>
          <w:color w:val="0033CC"/>
          <w:kern w:val="2"/>
          <w:sz w:val="24"/>
          <w:szCs w:val="24"/>
          <w:lang w:eastAsia="zh-CN" w:bidi="hi-IN"/>
        </w:rPr>
        <w:t>i fa con le tecnologie digitali</w:t>
      </w:r>
    </w:p>
    <w:p w:rsidR="00D9146C" w:rsidRPr="00EC6833" w:rsidRDefault="00D9146C" w:rsidP="00EC6833">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Chi comanda in pandemia</w:t>
      </w:r>
    </w:p>
    <w:p w:rsidR="00D9146C" w:rsidRPr="00EC6833" w:rsidRDefault="00D9146C" w:rsidP="00EC6833">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t>Tutela della salute o dell</w:t>
      </w:r>
      <w:r w:rsidR="00EC6833">
        <w:rPr>
          <w:rFonts w:ascii="Times New Roman" w:eastAsia="Arial Unicode MS" w:hAnsi="Times New Roman"/>
          <w:b/>
          <w:i/>
          <w:color w:val="0033CC"/>
          <w:kern w:val="2"/>
          <w:sz w:val="24"/>
          <w:szCs w:val="24"/>
          <w:lang w:eastAsia="zh-CN" w:bidi="hi-IN"/>
        </w:rPr>
        <w:t>’</w:t>
      </w:r>
      <w:r w:rsidRPr="00EC6833">
        <w:rPr>
          <w:rFonts w:ascii="Times New Roman" w:eastAsia="Arial Unicode MS" w:hAnsi="Times New Roman"/>
          <w:b/>
          <w:i/>
          <w:color w:val="0033CC"/>
          <w:kern w:val="2"/>
          <w:sz w:val="24"/>
          <w:szCs w:val="24"/>
          <w:lang w:eastAsia="zh-CN" w:bidi="hi-IN"/>
        </w:rPr>
        <w:t>economia? Italiani confusi</w:t>
      </w:r>
    </w:p>
    <w:p w:rsidR="00EC6833" w:rsidRPr="00EC6833" w:rsidRDefault="00D9146C" w:rsidP="00EC6833">
      <w:pPr>
        <w:pStyle w:val="Paragrafoelenco"/>
        <w:widowControl w:val="0"/>
        <w:numPr>
          <w:ilvl w:val="0"/>
          <w:numId w:val="21"/>
        </w:numPr>
        <w:tabs>
          <w:tab w:val="left" w:pos="7371"/>
        </w:tabs>
        <w:suppressAutoHyphens/>
        <w:rPr>
          <w:rFonts w:ascii="Times New Roman" w:eastAsia="Arial Unicode MS" w:hAnsi="Times New Roman"/>
          <w:b/>
          <w:i/>
          <w:color w:val="0033CC"/>
          <w:kern w:val="2"/>
          <w:sz w:val="24"/>
          <w:szCs w:val="24"/>
          <w:lang w:eastAsia="zh-CN" w:bidi="hi-IN"/>
        </w:rPr>
      </w:pPr>
      <w:r w:rsidRPr="00EC6833">
        <w:rPr>
          <w:rFonts w:ascii="Times New Roman" w:eastAsia="Arial Unicode MS" w:hAnsi="Times New Roman"/>
          <w:b/>
          <w:i/>
          <w:color w:val="0033CC"/>
          <w:kern w:val="2"/>
          <w:sz w:val="24"/>
          <w:szCs w:val="24"/>
          <w:lang w:eastAsia="zh-CN" w:bidi="hi-IN"/>
        </w:rPr>
        <w:lastRenderedPageBreak/>
        <w:t>Con la povertà piove sempre sul bagnato</w:t>
      </w:r>
    </w:p>
    <w:p w:rsidR="00D9146C" w:rsidRPr="00D9146C" w:rsidRDefault="00D9146C" w:rsidP="00D9146C">
      <w:pPr>
        <w:widowControl w:val="0"/>
        <w:tabs>
          <w:tab w:val="left" w:pos="7371"/>
        </w:tabs>
        <w:suppressAutoHyphens/>
        <w:rPr>
          <w:rFonts w:ascii="Times New Roman" w:eastAsia="Arial Unicode MS" w:hAnsi="Times New Roman"/>
          <w:b/>
          <w:color w:val="0033CC"/>
          <w:kern w:val="2"/>
          <w:sz w:val="24"/>
          <w:szCs w:val="24"/>
          <w:lang w:eastAsia="zh-CN" w:bidi="hi-IN"/>
        </w:rPr>
      </w:pPr>
      <w:r w:rsidRPr="00D9146C">
        <w:rPr>
          <w:rFonts w:ascii="Times New Roman" w:eastAsia="Arial Unicode MS" w:hAnsi="Times New Roman"/>
          <w:b/>
          <w:color w:val="0033CC"/>
          <w:kern w:val="2"/>
          <w:sz w:val="24"/>
          <w:szCs w:val="24"/>
          <w:lang w:eastAsia="zh-CN" w:bidi="hi-IN"/>
        </w:rPr>
        <w:t xml:space="preserve">Da </w:t>
      </w:r>
      <w:proofErr w:type="spellStart"/>
      <w:r w:rsidRPr="00D9146C">
        <w:rPr>
          <w:rFonts w:ascii="Times New Roman" w:eastAsia="Arial Unicode MS" w:hAnsi="Times New Roman"/>
          <w:b/>
          <w:color w:val="0033CC"/>
          <w:kern w:val="2"/>
          <w:sz w:val="24"/>
          <w:szCs w:val="24"/>
          <w:lang w:eastAsia="zh-CN" w:bidi="hi-IN"/>
        </w:rPr>
        <w:t>Agenas</w:t>
      </w:r>
      <w:proofErr w:type="spellEnd"/>
      <w:r w:rsidRPr="00D9146C">
        <w:rPr>
          <w:rFonts w:ascii="Times New Roman" w:eastAsia="Arial Unicode MS" w:hAnsi="Times New Roman"/>
          <w:b/>
          <w:color w:val="0033CC"/>
          <w:kern w:val="2"/>
          <w:sz w:val="24"/>
          <w:szCs w:val="24"/>
          <w:lang w:eastAsia="zh-CN" w:bidi="hi-IN"/>
        </w:rPr>
        <w:t xml:space="preserve"> - Nuovo Monitor n. </w:t>
      </w:r>
      <w:r w:rsidR="00EC6833">
        <w:rPr>
          <w:rFonts w:ascii="Times New Roman" w:eastAsia="Arial Unicode MS" w:hAnsi="Times New Roman"/>
          <w:b/>
          <w:color w:val="0033CC"/>
          <w:kern w:val="2"/>
          <w:sz w:val="24"/>
          <w:szCs w:val="24"/>
          <w:lang w:eastAsia="zh-CN" w:bidi="hi-IN"/>
        </w:rPr>
        <w:t>44</w:t>
      </w:r>
    </w:p>
    <w:p w:rsidR="00AA5D0B" w:rsidRPr="00AE33A9" w:rsidRDefault="00F425CE" w:rsidP="00AA5D0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w:t>
      </w:r>
      <w:proofErr w:type="spellStart"/>
      <w:r w:rsidR="00AA5D0B" w:rsidRPr="00AE33A9">
        <w:rPr>
          <w:rFonts w:ascii="Times New Roman" w:eastAsia="Arial Unicode MS" w:hAnsi="Times New Roman"/>
          <w:b/>
          <w:color w:val="0033CC"/>
          <w:kern w:val="2"/>
          <w:sz w:val="24"/>
          <w:szCs w:val="24"/>
          <w:lang w:eastAsia="zh-CN" w:bidi="hi-IN"/>
        </w:rPr>
        <w:t>EpiCentro</w:t>
      </w:r>
      <w:proofErr w:type="spellEnd"/>
    </w:p>
    <w:p w:rsidR="00F00536" w:rsidRPr="00AE33A9" w:rsidRDefault="00F00536" w:rsidP="00F00536">
      <w:pPr>
        <w:widowControl w:val="0"/>
        <w:suppressAutoHyphens/>
        <w:rPr>
          <w:rFonts w:ascii="Times New Roman" w:eastAsia="Arial Unicode MS" w:hAnsi="Times New Roman"/>
          <w:b/>
          <w:color w:val="0033CC"/>
          <w:kern w:val="2"/>
          <w:sz w:val="24"/>
          <w:szCs w:val="24"/>
          <w:lang w:eastAsia="zh-CN" w:bidi="hi-IN"/>
        </w:rPr>
      </w:pPr>
    </w:p>
    <w:p w:rsidR="00F00536" w:rsidRPr="00AE33A9" w:rsidRDefault="00F00536" w:rsidP="00951268">
      <w:pPr>
        <w:pStyle w:val="Paragrafoelenco"/>
        <w:widowControl w:val="0"/>
        <w:numPr>
          <w:ilvl w:val="0"/>
          <w:numId w:val="4"/>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regionali</w:t>
      </w:r>
    </w:p>
    <w:p w:rsidR="005053ED" w:rsidRPr="00A43618" w:rsidRDefault="00F00536" w:rsidP="00091B9F">
      <w:pPr>
        <w:pStyle w:val="Paragrafoelenco"/>
        <w:widowControl w:val="0"/>
        <w:numPr>
          <w:ilvl w:val="0"/>
          <w:numId w:val="5"/>
        </w:numPr>
        <w:suppressAutoHyphens/>
        <w:rPr>
          <w:rStyle w:val="Collegamentoipertestuale"/>
          <w:rFonts w:ascii="Times New Roman" w:eastAsia="Arial Unicode MS" w:hAnsi="Times New Roman"/>
          <w:b/>
          <w:color w:val="0033CC"/>
          <w:kern w:val="2"/>
          <w:sz w:val="24"/>
          <w:szCs w:val="24"/>
          <w:u w:val="none"/>
          <w:lang w:eastAsia="zh-CN" w:bidi="hi-IN"/>
        </w:rPr>
      </w:pPr>
      <w:r w:rsidRPr="00AE33A9">
        <w:rPr>
          <w:rFonts w:ascii="Times New Roman" w:eastAsia="Arial Unicode MS" w:hAnsi="Times New Roman"/>
          <w:b/>
          <w:color w:val="0033CC"/>
          <w:kern w:val="2"/>
          <w:sz w:val="24"/>
          <w:szCs w:val="24"/>
          <w:lang w:eastAsia="zh-CN" w:bidi="hi-IN"/>
        </w:rPr>
        <w:t xml:space="preserve">Da </w:t>
      </w:r>
      <w:r w:rsidR="00EC6833">
        <w:rPr>
          <w:rFonts w:ascii="Times New Roman" w:eastAsia="Arial Unicode MS" w:hAnsi="Times New Roman"/>
          <w:b/>
          <w:color w:val="0033CC"/>
          <w:kern w:val="2"/>
          <w:sz w:val="24"/>
          <w:szCs w:val="24"/>
          <w:lang w:eastAsia="zh-CN" w:bidi="hi-IN"/>
        </w:rPr>
        <w:t>“</w:t>
      </w:r>
      <w:r w:rsidR="009F71EA" w:rsidRPr="00AE33A9">
        <w:rPr>
          <w:rFonts w:ascii="Times New Roman" w:eastAsia="Arial Unicode MS" w:hAnsi="Times New Roman"/>
          <w:b/>
          <w:color w:val="0033CC"/>
          <w:kern w:val="2"/>
          <w:sz w:val="24"/>
          <w:szCs w:val="24"/>
          <w:lang w:eastAsia="zh-CN" w:bidi="hi-IN"/>
        </w:rPr>
        <w:t>Lombardia Notizie online</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r w:rsidR="009F71EA" w:rsidRPr="00AE33A9">
        <w:rPr>
          <w:rFonts w:ascii="Times New Roman" w:eastAsia="Arial Unicode MS" w:hAnsi="Times New Roman"/>
          <w:b/>
          <w:color w:val="0033CC"/>
          <w:kern w:val="2"/>
          <w:sz w:val="24"/>
          <w:szCs w:val="24"/>
          <w:lang w:eastAsia="zh-CN" w:bidi="hi-IN"/>
        </w:rPr>
        <w:t xml:space="preserve">Agenzia di stampa della Regione Lombardia </w:t>
      </w:r>
    </w:p>
    <w:p w:rsidR="00077950" w:rsidRDefault="00077950" w:rsidP="0007795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1° marzo 2021</w:t>
      </w:r>
    </w:p>
    <w:p w:rsidR="00077950" w:rsidRPr="00077950" w:rsidRDefault="00077950" w:rsidP="00077950">
      <w:pPr>
        <w:widowControl w:val="0"/>
        <w:suppressAutoHyphens/>
        <w:rPr>
          <w:rFonts w:ascii="Times New Roman" w:eastAsia="Arial Unicode MS" w:hAnsi="Times New Roman"/>
          <w:b/>
          <w:color w:val="0033CC"/>
          <w:kern w:val="2"/>
          <w:sz w:val="24"/>
          <w:szCs w:val="24"/>
          <w:lang w:eastAsia="zh-CN" w:bidi="hi-IN"/>
        </w:rPr>
      </w:pPr>
      <w:proofErr w:type="spellStart"/>
      <w:r w:rsidRPr="00077950">
        <w:rPr>
          <w:rFonts w:ascii="Times New Roman" w:eastAsia="Arial Unicode MS" w:hAnsi="Times New Roman"/>
          <w:b/>
          <w:color w:val="0033CC"/>
          <w:kern w:val="2"/>
          <w:sz w:val="24"/>
          <w:szCs w:val="24"/>
          <w:lang w:eastAsia="zh-CN" w:bidi="hi-IN"/>
        </w:rPr>
        <w:t>Covid</w:t>
      </w:r>
      <w:proofErr w:type="spellEnd"/>
      <w:r w:rsidRPr="00077950">
        <w:rPr>
          <w:rFonts w:ascii="Times New Roman" w:eastAsia="Arial Unicode MS" w:hAnsi="Times New Roman"/>
          <w:b/>
          <w:color w:val="0033CC"/>
          <w:kern w:val="2"/>
          <w:sz w:val="24"/>
          <w:szCs w:val="24"/>
          <w:lang w:eastAsia="zh-CN" w:bidi="hi-IN"/>
        </w:rPr>
        <w:t>, al San Gerardo di Monza partita sperimentazione del vaccino italiano</w:t>
      </w:r>
    </w:p>
    <w:p w:rsidR="00077950" w:rsidRDefault="00077950" w:rsidP="00077950">
      <w:pPr>
        <w:widowControl w:val="0"/>
        <w:suppressAutoHyphens/>
        <w:rPr>
          <w:rFonts w:ascii="Times New Roman" w:eastAsia="Arial Unicode MS" w:hAnsi="Times New Roman"/>
          <w:b/>
          <w:color w:val="0033CC"/>
          <w:kern w:val="2"/>
          <w:sz w:val="24"/>
          <w:szCs w:val="24"/>
          <w:lang w:eastAsia="zh-CN" w:bidi="hi-IN"/>
        </w:rPr>
      </w:pPr>
      <w:r w:rsidRPr="00C6380C">
        <w:rPr>
          <w:rFonts w:ascii="Times New Roman" w:eastAsia="Arial Unicode MS" w:hAnsi="Times New Roman"/>
          <w:color w:val="0033CC"/>
          <w:kern w:val="2"/>
          <w:sz w:val="24"/>
          <w:szCs w:val="24"/>
          <w:lang w:eastAsia="zh-CN" w:bidi="hi-IN"/>
        </w:rPr>
        <w:t>Al San Gerardo di Monza è iniziata la sperimentazione del vaccino anti-</w:t>
      </w:r>
      <w:proofErr w:type="spellStart"/>
      <w:r w:rsidRPr="00C6380C">
        <w:rPr>
          <w:rFonts w:ascii="Times New Roman" w:eastAsia="Arial Unicode MS" w:hAnsi="Times New Roman"/>
          <w:color w:val="0033CC"/>
          <w:kern w:val="2"/>
          <w:sz w:val="24"/>
          <w:szCs w:val="24"/>
          <w:lang w:eastAsia="zh-CN" w:bidi="hi-IN"/>
        </w:rPr>
        <w:t>Covid</w:t>
      </w:r>
      <w:proofErr w:type="spellEnd"/>
      <w:r w:rsidRPr="00C6380C">
        <w:rPr>
          <w:rFonts w:ascii="Times New Roman" w:eastAsia="Arial Unicode MS" w:hAnsi="Times New Roman"/>
          <w:color w:val="0033CC"/>
          <w:kern w:val="2"/>
          <w:sz w:val="24"/>
          <w:szCs w:val="24"/>
          <w:lang w:eastAsia="zh-CN" w:bidi="hi-IN"/>
        </w:rPr>
        <w:t xml:space="preserve"> italiano </w:t>
      </w:r>
      <w:proofErr w:type="spellStart"/>
      <w:r w:rsidRPr="00C6380C">
        <w:rPr>
          <w:rFonts w:ascii="Times New Roman" w:eastAsia="Arial Unicode MS" w:hAnsi="Times New Roman"/>
          <w:color w:val="0033CC"/>
          <w:kern w:val="2"/>
          <w:sz w:val="24"/>
          <w:szCs w:val="24"/>
          <w:lang w:eastAsia="zh-CN" w:bidi="hi-IN"/>
        </w:rPr>
        <w:t>eVax</w:t>
      </w:r>
      <w:proofErr w:type="spellEnd"/>
      <w:r w:rsidRPr="00C6380C">
        <w:rPr>
          <w:rFonts w:ascii="Times New Roman" w:eastAsia="Arial Unicode MS" w:hAnsi="Times New Roman"/>
          <w:color w:val="0033CC"/>
          <w:kern w:val="2"/>
          <w:sz w:val="24"/>
          <w:szCs w:val="24"/>
          <w:lang w:eastAsia="zh-CN" w:bidi="hi-IN"/>
        </w:rPr>
        <w:t>. La struttura brianzola è una delle tre italiane coinvolte nelle verifiche sull</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efficacia sull</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uomo del vaccino italiano. Lavorerà in collaborazione con il Politecnico di Milano. Le altre strutture interessate sono l</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 xml:space="preserve">Istituto Nazionale Tumori IRCCS Fondazione </w:t>
      </w:r>
      <w:proofErr w:type="spellStart"/>
      <w:r w:rsidRPr="00C6380C">
        <w:rPr>
          <w:rFonts w:ascii="Times New Roman" w:eastAsia="Arial Unicode MS" w:hAnsi="Times New Roman"/>
          <w:color w:val="0033CC"/>
          <w:kern w:val="2"/>
          <w:sz w:val="24"/>
          <w:szCs w:val="24"/>
          <w:lang w:eastAsia="zh-CN" w:bidi="hi-IN"/>
        </w:rPr>
        <w:t>Pascale</w:t>
      </w:r>
      <w:proofErr w:type="spellEnd"/>
      <w:r w:rsidRPr="00C6380C">
        <w:rPr>
          <w:rFonts w:ascii="Times New Roman" w:eastAsia="Arial Unicode MS" w:hAnsi="Times New Roman"/>
          <w:color w:val="0033CC"/>
          <w:kern w:val="2"/>
          <w:sz w:val="24"/>
          <w:szCs w:val="24"/>
          <w:lang w:eastAsia="zh-CN" w:bidi="hi-IN"/>
        </w:rPr>
        <w:t xml:space="preserve"> di Napoli e l</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 xml:space="preserve">Istituto Nazionale Malattie Infettive Lazzaro </w:t>
      </w:r>
      <w:proofErr w:type="spellStart"/>
      <w:r w:rsidRPr="00C6380C">
        <w:rPr>
          <w:rFonts w:ascii="Times New Roman" w:eastAsia="Arial Unicode MS" w:hAnsi="Times New Roman"/>
          <w:color w:val="0033CC"/>
          <w:kern w:val="2"/>
          <w:sz w:val="24"/>
          <w:szCs w:val="24"/>
          <w:lang w:eastAsia="zh-CN" w:bidi="hi-IN"/>
        </w:rPr>
        <w:t>Spallanzani</w:t>
      </w:r>
      <w:proofErr w:type="spellEnd"/>
      <w:r w:rsidRPr="00C6380C">
        <w:rPr>
          <w:rFonts w:ascii="Times New Roman" w:eastAsia="Arial Unicode MS" w:hAnsi="Times New Roman"/>
          <w:color w:val="0033CC"/>
          <w:kern w:val="2"/>
          <w:sz w:val="24"/>
          <w:szCs w:val="24"/>
          <w:lang w:eastAsia="zh-CN" w:bidi="hi-IN"/>
        </w:rPr>
        <w:t xml:space="preserve"> di Roma. Nella cosiddetta </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Fase 1</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 il vaccino anti-</w:t>
      </w:r>
      <w:proofErr w:type="spellStart"/>
      <w:r w:rsidRPr="00C6380C">
        <w:rPr>
          <w:rFonts w:ascii="Times New Roman" w:eastAsia="Arial Unicode MS" w:hAnsi="Times New Roman"/>
          <w:color w:val="0033CC"/>
          <w:kern w:val="2"/>
          <w:sz w:val="24"/>
          <w:szCs w:val="24"/>
          <w:lang w:eastAsia="zh-CN" w:bidi="hi-IN"/>
        </w:rPr>
        <w:t>Covid</w:t>
      </w:r>
      <w:proofErr w:type="spellEnd"/>
      <w:r w:rsidRPr="00C6380C">
        <w:rPr>
          <w:rFonts w:ascii="Times New Roman" w:eastAsia="Arial Unicode MS" w:hAnsi="Times New Roman"/>
          <w:color w:val="0033CC"/>
          <w:kern w:val="2"/>
          <w:sz w:val="24"/>
          <w:szCs w:val="24"/>
          <w:lang w:eastAsia="zh-CN" w:bidi="hi-IN"/>
        </w:rPr>
        <w:t xml:space="preserve"> italiano sarà somministrato a un gruppo di 80 volontari sani, divisi in 4 gruppi. Nella successiva Fase 2 saranno, invece, coinvolte 240 persone.</w:t>
      </w:r>
      <w:r w:rsidRPr="00077950">
        <w:rPr>
          <w:rFonts w:ascii="Times New Roman" w:eastAsia="Arial Unicode MS" w:hAnsi="Times New Roman"/>
          <w:b/>
          <w:color w:val="0033CC"/>
          <w:kern w:val="2"/>
          <w:sz w:val="24"/>
          <w:szCs w:val="24"/>
          <w:lang w:eastAsia="zh-CN" w:bidi="hi-IN"/>
        </w:rPr>
        <w:t xml:space="preserve"> </w:t>
      </w:r>
      <w:hyperlink r:id="rId9" w:history="1">
        <w:r w:rsidR="00C6380C" w:rsidRPr="00C6380C">
          <w:rPr>
            <w:rStyle w:val="Collegamentoipertestuale"/>
            <w:rFonts w:ascii="Times New Roman" w:eastAsia="Arial Unicode MS" w:hAnsi="Times New Roman"/>
            <w:b/>
            <w:kern w:val="2"/>
            <w:sz w:val="24"/>
            <w:szCs w:val="24"/>
            <w:lang w:eastAsia="zh-CN" w:bidi="hi-IN"/>
          </w:rPr>
          <w:t>Leggi tutto</w:t>
        </w:r>
      </w:hyperlink>
      <w:r w:rsidR="00C6380C">
        <w:rPr>
          <w:rFonts w:ascii="Times New Roman" w:eastAsia="Arial Unicode MS" w:hAnsi="Times New Roman"/>
          <w:b/>
          <w:color w:val="0033CC"/>
          <w:kern w:val="2"/>
          <w:sz w:val="24"/>
          <w:szCs w:val="24"/>
          <w:lang w:eastAsia="zh-CN" w:bidi="hi-IN"/>
        </w:rPr>
        <w:t xml:space="preserve">. </w:t>
      </w:r>
    </w:p>
    <w:p w:rsidR="00C6380C" w:rsidRDefault="00C6380C" w:rsidP="00C6380C">
      <w:pPr>
        <w:widowControl w:val="0"/>
        <w:suppressAutoHyphens/>
        <w:rPr>
          <w:rFonts w:ascii="Times New Roman" w:eastAsia="Arial Unicode MS" w:hAnsi="Times New Roman"/>
          <w:b/>
          <w:color w:val="0033CC"/>
          <w:kern w:val="2"/>
          <w:sz w:val="24"/>
          <w:szCs w:val="24"/>
          <w:lang w:eastAsia="zh-CN" w:bidi="hi-IN"/>
        </w:rPr>
      </w:pPr>
    </w:p>
    <w:p w:rsidR="00C6380C" w:rsidRDefault="00C6380C" w:rsidP="00C638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3 marzo 2021</w:t>
      </w:r>
    </w:p>
    <w:p w:rsidR="00C6380C" w:rsidRPr="00BD56EE" w:rsidRDefault="00C6380C" w:rsidP="00C6380C">
      <w:pPr>
        <w:widowControl w:val="0"/>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Piano Vaccinale anti-</w:t>
      </w:r>
      <w:proofErr w:type="spellStart"/>
      <w:r w:rsidRPr="00BD56EE">
        <w:rPr>
          <w:rFonts w:ascii="Times New Roman" w:eastAsia="Arial Unicode MS" w:hAnsi="Times New Roman"/>
          <w:b/>
          <w:color w:val="0033CC"/>
          <w:kern w:val="2"/>
          <w:sz w:val="24"/>
          <w:szCs w:val="24"/>
          <w:lang w:eastAsia="zh-CN" w:bidi="hi-IN"/>
        </w:rPr>
        <w:t>Covid</w:t>
      </w:r>
      <w:proofErr w:type="spellEnd"/>
      <w:r w:rsidRPr="00BD56EE">
        <w:rPr>
          <w:rFonts w:ascii="Times New Roman" w:eastAsia="Arial Unicode MS" w:hAnsi="Times New Roman"/>
          <w:b/>
          <w:color w:val="0033CC"/>
          <w:kern w:val="2"/>
          <w:sz w:val="24"/>
          <w:szCs w:val="24"/>
          <w:lang w:eastAsia="zh-CN" w:bidi="hi-IN"/>
        </w:rPr>
        <w:t>. 170.000 dosi al</w:t>
      </w:r>
      <w:r>
        <w:rPr>
          <w:rFonts w:ascii="Times New Roman" w:eastAsia="Arial Unicode MS" w:hAnsi="Times New Roman"/>
          <w:b/>
          <w:color w:val="0033CC"/>
          <w:kern w:val="2"/>
          <w:sz w:val="24"/>
          <w:szCs w:val="24"/>
          <w:lang w:eastAsia="zh-CN" w:bidi="hi-IN"/>
        </w:rPr>
        <w:t xml:space="preserve"> giorno e chiusura entro giugno. </w:t>
      </w:r>
      <w:r w:rsidRPr="00BD56EE">
        <w:rPr>
          <w:rFonts w:ascii="Times New Roman" w:eastAsia="Arial Unicode MS" w:hAnsi="Times New Roman"/>
          <w:b/>
          <w:color w:val="0033CC"/>
          <w:kern w:val="2"/>
          <w:sz w:val="24"/>
          <w:szCs w:val="24"/>
          <w:lang w:eastAsia="zh-CN" w:bidi="hi-IN"/>
        </w:rPr>
        <w:t>Saranno coinvolti 6,6 milioni di cittadini lombardi</w:t>
      </w:r>
    </w:p>
    <w:p w:rsidR="00C6380C" w:rsidRDefault="00EC6833" w:rsidP="00C638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C6380C" w:rsidRPr="00BD56EE">
        <w:rPr>
          <w:rFonts w:ascii="Times New Roman" w:eastAsia="Arial Unicode MS" w:hAnsi="Times New Roman"/>
          <w:color w:val="0033CC"/>
          <w:kern w:val="2"/>
          <w:sz w:val="24"/>
          <w:szCs w:val="24"/>
          <w:lang w:eastAsia="zh-CN" w:bidi="hi-IN"/>
        </w:rPr>
        <w:t>Piano vaccinale anti-</w:t>
      </w:r>
      <w:proofErr w:type="spellStart"/>
      <w:r w:rsidR="00C6380C" w:rsidRPr="00BD56EE">
        <w:rPr>
          <w:rFonts w:ascii="Times New Roman" w:eastAsia="Arial Unicode MS" w:hAnsi="Times New Roman"/>
          <w:color w:val="0033CC"/>
          <w:kern w:val="2"/>
          <w:sz w:val="24"/>
          <w:szCs w:val="24"/>
          <w:lang w:eastAsia="zh-CN" w:bidi="hi-IN"/>
        </w:rPr>
        <w:t>Covid</w:t>
      </w:r>
      <w:proofErr w:type="spellEnd"/>
      <w:r>
        <w:rPr>
          <w:rFonts w:ascii="Times New Roman" w:eastAsia="Arial Unicode MS" w:hAnsi="Times New Roman"/>
          <w:color w:val="0033CC"/>
          <w:kern w:val="2"/>
          <w:sz w:val="24"/>
          <w:szCs w:val="24"/>
          <w:lang w:eastAsia="zh-CN" w:bidi="hi-IN"/>
        </w:rPr>
        <w:t>’</w:t>
      </w:r>
      <w:r w:rsidR="00C6380C" w:rsidRPr="00BD56EE">
        <w:rPr>
          <w:rFonts w:ascii="Times New Roman" w:eastAsia="Arial Unicode MS" w:hAnsi="Times New Roman"/>
          <w:color w:val="0033CC"/>
          <w:kern w:val="2"/>
          <w:sz w:val="24"/>
          <w:szCs w:val="24"/>
          <w:lang w:eastAsia="zh-CN" w:bidi="hi-IN"/>
        </w:rPr>
        <w:t xml:space="preserve"> di massa, individuazione di centri per le somministrazioni, previsione di effettuare 170.000 dosi al giorno e completare il programma entro giugno. Con il proposito di coprire 6.6 milioni di lombardi, sono questi gli obiettivi illustrati nella conferenza stampa a Palazzo Pirelli.</w:t>
      </w:r>
      <w:r w:rsidR="00C6380C">
        <w:rPr>
          <w:rFonts w:ascii="Times New Roman" w:eastAsia="Arial Unicode MS" w:hAnsi="Times New Roman"/>
          <w:b/>
          <w:color w:val="0033CC"/>
          <w:kern w:val="2"/>
          <w:sz w:val="24"/>
          <w:szCs w:val="24"/>
          <w:lang w:eastAsia="zh-CN" w:bidi="hi-IN"/>
        </w:rPr>
        <w:t xml:space="preserve"> </w:t>
      </w:r>
      <w:hyperlink r:id="rId10" w:history="1">
        <w:r w:rsidR="00C6380C" w:rsidRPr="00BD56EE">
          <w:rPr>
            <w:rStyle w:val="Collegamentoipertestuale"/>
            <w:rFonts w:ascii="Times New Roman" w:eastAsia="Arial Unicode MS" w:hAnsi="Times New Roman"/>
            <w:b/>
            <w:kern w:val="2"/>
            <w:sz w:val="24"/>
            <w:szCs w:val="24"/>
            <w:lang w:eastAsia="zh-CN" w:bidi="hi-IN"/>
          </w:rPr>
          <w:t>Leggi l</w:t>
        </w:r>
        <w:r>
          <w:rPr>
            <w:rStyle w:val="Collegamentoipertestuale"/>
            <w:rFonts w:ascii="Times New Roman" w:eastAsia="Arial Unicode MS" w:hAnsi="Times New Roman"/>
            <w:b/>
            <w:kern w:val="2"/>
            <w:sz w:val="24"/>
            <w:szCs w:val="24"/>
            <w:lang w:eastAsia="zh-CN" w:bidi="hi-IN"/>
          </w:rPr>
          <w:t>’</w:t>
        </w:r>
        <w:r w:rsidR="00C6380C" w:rsidRPr="00BD56EE">
          <w:rPr>
            <w:rStyle w:val="Collegamentoipertestuale"/>
            <w:rFonts w:ascii="Times New Roman" w:eastAsia="Arial Unicode MS" w:hAnsi="Times New Roman"/>
            <w:b/>
            <w:kern w:val="2"/>
            <w:sz w:val="24"/>
            <w:szCs w:val="24"/>
            <w:lang w:eastAsia="zh-CN" w:bidi="hi-IN"/>
          </w:rPr>
          <w:t>articolo</w:t>
        </w:r>
      </w:hyperlink>
      <w:r w:rsidR="00C6380C">
        <w:rPr>
          <w:rFonts w:ascii="Times New Roman" w:eastAsia="Arial Unicode MS" w:hAnsi="Times New Roman"/>
          <w:b/>
          <w:color w:val="0033CC"/>
          <w:kern w:val="2"/>
          <w:sz w:val="24"/>
          <w:szCs w:val="24"/>
          <w:lang w:eastAsia="zh-CN" w:bidi="hi-IN"/>
        </w:rPr>
        <w:t xml:space="preserve">. </w:t>
      </w:r>
    </w:p>
    <w:p w:rsidR="00167B79" w:rsidRDefault="00167B79" w:rsidP="00167B79">
      <w:pPr>
        <w:widowControl w:val="0"/>
        <w:suppressAutoHyphens/>
        <w:rPr>
          <w:rFonts w:ascii="Times New Roman" w:eastAsia="Arial Unicode MS" w:hAnsi="Times New Roman"/>
          <w:b/>
          <w:color w:val="0033CC"/>
          <w:kern w:val="2"/>
          <w:sz w:val="24"/>
          <w:szCs w:val="24"/>
          <w:lang w:eastAsia="zh-CN" w:bidi="hi-IN"/>
        </w:rPr>
      </w:pPr>
    </w:p>
    <w:p w:rsidR="00167B79" w:rsidRDefault="00167B79" w:rsidP="00167B7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4 marzo 2021</w:t>
      </w:r>
    </w:p>
    <w:p w:rsidR="00167B79" w:rsidRPr="00167B79" w:rsidRDefault="00167B79" w:rsidP="00167B79">
      <w:pPr>
        <w:widowControl w:val="0"/>
        <w:suppressAutoHyphens/>
        <w:rPr>
          <w:rFonts w:ascii="Times New Roman" w:eastAsia="Arial Unicode MS" w:hAnsi="Times New Roman"/>
          <w:b/>
          <w:color w:val="0033CC"/>
          <w:kern w:val="2"/>
          <w:sz w:val="24"/>
          <w:szCs w:val="24"/>
          <w:lang w:eastAsia="zh-CN" w:bidi="hi-IN"/>
        </w:rPr>
      </w:pPr>
      <w:r w:rsidRPr="00167B79">
        <w:rPr>
          <w:rFonts w:ascii="Times New Roman" w:eastAsia="Arial Unicode MS" w:hAnsi="Times New Roman"/>
          <w:b/>
          <w:color w:val="0033CC"/>
          <w:kern w:val="2"/>
          <w:sz w:val="24"/>
          <w:szCs w:val="24"/>
          <w:lang w:eastAsia="zh-CN" w:bidi="hi-IN"/>
        </w:rPr>
        <w:t>Welfare, Fontana e Moratti: 4 miliardi di investimento nel piano 2021-2028</w:t>
      </w:r>
    </w:p>
    <w:p w:rsidR="00167B79" w:rsidRDefault="00167B79" w:rsidP="00167B79">
      <w:pPr>
        <w:widowControl w:val="0"/>
        <w:suppressAutoHyphens/>
        <w:rPr>
          <w:rFonts w:ascii="Times New Roman" w:eastAsia="Arial Unicode MS" w:hAnsi="Times New Roman"/>
          <w:b/>
          <w:color w:val="0033CC"/>
          <w:kern w:val="2"/>
          <w:sz w:val="24"/>
          <w:szCs w:val="24"/>
          <w:lang w:eastAsia="zh-CN" w:bidi="hi-IN"/>
        </w:rPr>
      </w:pPr>
      <w:r w:rsidRPr="00167B79">
        <w:rPr>
          <w:rFonts w:ascii="Times New Roman" w:eastAsia="Arial Unicode MS" w:hAnsi="Times New Roman"/>
          <w:color w:val="0033CC"/>
          <w:kern w:val="2"/>
          <w:sz w:val="24"/>
          <w:szCs w:val="24"/>
          <w:lang w:eastAsia="zh-CN" w:bidi="hi-IN"/>
        </w:rPr>
        <w:t xml:space="preserve">In tema di Welfare 4 miliardi di investimento da parte della giunta della Regione Lombardia nel piano sanitario 2021-2028. </w:t>
      </w:r>
      <w:r w:rsidR="00EC6833">
        <w:rPr>
          <w:rFonts w:ascii="Times New Roman" w:eastAsia="Arial Unicode MS" w:hAnsi="Times New Roman"/>
          <w:color w:val="0033CC"/>
          <w:kern w:val="2"/>
          <w:sz w:val="24"/>
          <w:szCs w:val="24"/>
          <w:lang w:eastAsia="zh-CN" w:bidi="hi-IN"/>
        </w:rPr>
        <w:t>“</w:t>
      </w:r>
      <w:r w:rsidRPr="00167B79">
        <w:rPr>
          <w:rFonts w:ascii="Times New Roman" w:eastAsia="Arial Unicode MS" w:hAnsi="Times New Roman"/>
          <w:color w:val="0033CC"/>
          <w:kern w:val="2"/>
          <w:sz w:val="24"/>
          <w:szCs w:val="24"/>
          <w:lang w:eastAsia="zh-CN" w:bidi="hi-IN"/>
        </w:rPr>
        <w:t>In Giunta sono stati approvati due importanti provvedimenti. Il primo riguarda l</w:t>
      </w:r>
      <w:r w:rsidR="00EC6833">
        <w:rPr>
          <w:rFonts w:ascii="Times New Roman" w:eastAsia="Arial Unicode MS" w:hAnsi="Times New Roman"/>
          <w:color w:val="0033CC"/>
          <w:kern w:val="2"/>
          <w:sz w:val="24"/>
          <w:szCs w:val="24"/>
          <w:lang w:eastAsia="zh-CN" w:bidi="hi-IN"/>
        </w:rPr>
        <w:t>’</w:t>
      </w:r>
      <w:r w:rsidRPr="00167B79">
        <w:rPr>
          <w:rFonts w:ascii="Times New Roman" w:eastAsia="Arial Unicode MS" w:hAnsi="Times New Roman"/>
          <w:color w:val="0033CC"/>
          <w:kern w:val="2"/>
          <w:sz w:val="24"/>
          <w:szCs w:val="24"/>
          <w:lang w:eastAsia="zh-CN" w:bidi="hi-IN"/>
        </w:rPr>
        <w:t>individuazione dei punti vaccinali per la fase di vaccinazione massiva. Il secondo investimenti importanti nei prossimi anni in materia sanitaria per un totale di 4 miliardi di euro tra il 2021 e il 2028″.</w:t>
      </w:r>
      <w:r>
        <w:rPr>
          <w:rFonts w:ascii="Times New Roman" w:eastAsia="Arial Unicode MS" w:hAnsi="Times New Roman"/>
          <w:b/>
          <w:color w:val="0033CC"/>
          <w:kern w:val="2"/>
          <w:sz w:val="24"/>
          <w:szCs w:val="24"/>
          <w:lang w:eastAsia="zh-CN" w:bidi="hi-IN"/>
        </w:rPr>
        <w:t xml:space="preserve"> </w:t>
      </w:r>
      <w:hyperlink r:id="rId11" w:history="1">
        <w:r w:rsidRPr="00167B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077950" w:rsidRDefault="00077950" w:rsidP="00077950">
      <w:pPr>
        <w:widowControl w:val="0"/>
        <w:suppressAutoHyphens/>
        <w:rPr>
          <w:rFonts w:ascii="Times New Roman" w:eastAsia="Arial Unicode MS" w:hAnsi="Times New Roman"/>
          <w:b/>
          <w:color w:val="0033CC"/>
          <w:kern w:val="2"/>
          <w:sz w:val="24"/>
          <w:szCs w:val="24"/>
          <w:lang w:eastAsia="zh-CN" w:bidi="hi-IN"/>
        </w:rPr>
      </w:pPr>
    </w:p>
    <w:p w:rsidR="00077950" w:rsidRDefault="00077950" w:rsidP="0007795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5 marzo 2021</w:t>
      </w:r>
    </w:p>
    <w:p w:rsidR="00C6380C" w:rsidRPr="00C6380C" w:rsidRDefault="00C6380C" w:rsidP="00C6380C">
      <w:pPr>
        <w:widowControl w:val="0"/>
        <w:suppressAutoHyphens/>
        <w:rPr>
          <w:rFonts w:ascii="Times New Roman" w:eastAsia="Arial Unicode MS" w:hAnsi="Times New Roman"/>
          <w:b/>
          <w:color w:val="0033CC"/>
          <w:kern w:val="2"/>
          <w:sz w:val="24"/>
          <w:szCs w:val="24"/>
          <w:lang w:eastAsia="zh-CN" w:bidi="hi-IN"/>
        </w:rPr>
      </w:pPr>
      <w:proofErr w:type="spellStart"/>
      <w:r w:rsidRPr="00C6380C">
        <w:rPr>
          <w:rFonts w:ascii="Times New Roman" w:eastAsia="Arial Unicode MS" w:hAnsi="Times New Roman"/>
          <w:b/>
          <w:color w:val="0033CC"/>
          <w:kern w:val="2"/>
          <w:sz w:val="24"/>
          <w:szCs w:val="24"/>
          <w:lang w:eastAsia="zh-CN" w:bidi="hi-IN"/>
        </w:rPr>
        <w:t>Covid</w:t>
      </w:r>
      <w:proofErr w:type="spellEnd"/>
      <w:r w:rsidRPr="00C6380C">
        <w:rPr>
          <w:rFonts w:ascii="Times New Roman" w:eastAsia="Arial Unicode MS" w:hAnsi="Times New Roman"/>
          <w:b/>
          <w:color w:val="0033CC"/>
          <w:kern w:val="2"/>
          <w:sz w:val="24"/>
          <w:szCs w:val="24"/>
          <w:lang w:eastAsia="zh-CN" w:bidi="hi-IN"/>
        </w:rPr>
        <w:t>, Bertolaso: arancione rafforza</w:t>
      </w:r>
      <w:r w:rsidR="00167B79">
        <w:rPr>
          <w:rFonts w:ascii="Times New Roman" w:eastAsia="Arial Unicode MS" w:hAnsi="Times New Roman"/>
          <w:b/>
          <w:color w:val="0033CC"/>
          <w:kern w:val="2"/>
          <w:sz w:val="24"/>
          <w:szCs w:val="24"/>
          <w:lang w:eastAsia="zh-CN" w:bidi="hi-IN"/>
        </w:rPr>
        <w:t xml:space="preserve">to? Serviva decisione immediata </w:t>
      </w:r>
      <w:r w:rsidRPr="00C6380C">
        <w:rPr>
          <w:rFonts w:ascii="Times New Roman" w:eastAsia="Arial Unicode MS" w:hAnsi="Times New Roman"/>
          <w:b/>
          <w:color w:val="0033CC"/>
          <w:kern w:val="2"/>
          <w:sz w:val="24"/>
          <w:szCs w:val="24"/>
          <w:lang w:eastAsia="zh-CN" w:bidi="hi-IN"/>
        </w:rPr>
        <w:t>per fronteggiare criticità, Lombardia pronta a partire non appena arrivano vaccini</w:t>
      </w:r>
    </w:p>
    <w:p w:rsidR="00C6380C" w:rsidRDefault="00EC6833" w:rsidP="00C6380C">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C6380C" w:rsidRPr="00167B79">
        <w:rPr>
          <w:rFonts w:ascii="Times New Roman" w:eastAsia="Arial Unicode MS" w:hAnsi="Times New Roman"/>
          <w:color w:val="0033CC"/>
          <w:kern w:val="2"/>
          <w:sz w:val="24"/>
          <w:szCs w:val="24"/>
          <w:lang w:eastAsia="zh-CN" w:bidi="hi-IN"/>
        </w:rPr>
        <w:t xml:space="preserve">Il ministro Speranza ha detto che dopo Pasqua arriverà una </w:t>
      </w:r>
      <w:r>
        <w:rPr>
          <w:rFonts w:ascii="Times New Roman" w:eastAsia="Arial Unicode MS" w:hAnsi="Times New Roman"/>
          <w:color w:val="0033CC"/>
          <w:kern w:val="2"/>
          <w:sz w:val="24"/>
          <w:szCs w:val="24"/>
          <w:lang w:eastAsia="zh-CN" w:bidi="hi-IN"/>
        </w:rPr>
        <w:t>‘</w:t>
      </w:r>
      <w:r w:rsidR="00C6380C" w:rsidRPr="00167B79">
        <w:rPr>
          <w:rFonts w:ascii="Times New Roman" w:eastAsia="Arial Unicode MS" w:hAnsi="Times New Roman"/>
          <w:color w:val="0033CC"/>
          <w:kern w:val="2"/>
          <w:sz w:val="24"/>
          <w:szCs w:val="24"/>
          <w:lang w:eastAsia="zh-CN" w:bidi="hi-IN"/>
        </w:rPr>
        <w:t>grande ondata</w:t>
      </w:r>
      <w:r>
        <w:rPr>
          <w:rFonts w:ascii="Times New Roman" w:eastAsia="Arial Unicode MS" w:hAnsi="Times New Roman"/>
          <w:color w:val="0033CC"/>
          <w:kern w:val="2"/>
          <w:sz w:val="24"/>
          <w:szCs w:val="24"/>
          <w:lang w:eastAsia="zh-CN" w:bidi="hi-IN"/>
        </w:rPr>
        <w:t>’</w:t>
      </w:r>
      <w:r w:rsidR="00C6380C" w:rsidRPr="00167B79">
        <w:rPr>
          <w:rFonts w:ascii="Times New Roman" w:eastAsia="Arial Unicode MS" w:hAnsi="Times New Roman"/>
          <w:color w:val="0033CC"/>
          <w:kern w:val="2"/>
          <w:sz w:val="24"/>
          <w:szCs w:val="24"/>
          <w:lang w:eastAsia="zh-CN" w:bidi="hi-IN"/>
        </w:rPr>
        <w:t xml:space="preserve"> di vaccini per tutta Italia. Quindi, nonostante le difficoltà e disagi che stiamo vivendo, dobbiamo guardare verso un</w:t>
      </w:r>
      <w:r>
        <w:rPr>
          <w:rFonts w:ascii="Times New Roman" w:eastAsia="Arial Unicode MS" w:hAnsi="Times New Roman"/>
          <w:color w:val="0033CC"/>
          <w:kern w:val="2"/>
          <w:sz w:val="24"/>
          <w:szCs w:val="24"/>
          <w:lang w:eastAsia="zh-CN" w:bidi="hi-IN"/>
        </w:rPr>
        <w:t>’</w:t>
      </w:r>
      <w:r w:rsidR="00C6380C" w:rsidRPr="00167B79">
        <w:rPr>
          <w:rFonts w:ascii="Times New Roman" w:eastAsia="Arial Unicode MS" w:hAnsi="Times New Roman"/>
          <w:color w:val="0033CC"/>
          <w:kern w:val="2"/>
          <w:sz w:val="24"/>
          <w:szCs w:val="24"/>
          <w:lang w:eastAsia="zh-CN" w:bidi="hi-IN"/>
        </w:rPr>
        <w:t>assicurazione di questo genere. Diamo tempo al nuovo commissario, generale Figliuolo, per orientarsi al meglio. Comunque mi sembra che sia già in linea e coerente con le cose che si debbono fare</w:t>
      </w:r>
      <w:r>
        <w:rPr>
          <w:rFonts w:ascii="Times New Roman" w:eastAsia="Arial Unicode MS" w:hAnsi="Times New Roman"/>
          <w:color w:val="0033CC"/>
          <w:kern w:val="2"/>
          <w:sz w:val="24"/>
          <w:szCs w:val="24"/>
          <w:lang w:eastAsia="zh-CN" w:bidi="hi-IN"/>
        </w:rPr>
        <w:t>”</w:t>
      </w:r>
      <w:r w:rsidR="00C6380C" w:rsidRPr="00167B79">
        <w:rPr>
          <w:rFonts w:ascii="Times New Roman" w:eastAsia="Arial Unicode MS" w:hAnsi="Times New Roman"/>
          <w:color w:val="0033CC"/>
          <w:kern w:val="2"/>
          <w:sz w:val="24"/>
          <w:szCs w:val="24"/>
          <w:lang w:eastAsia="zh-CN" w:bidi="hi-IN"/>
        </w:rPr>
        <w:t>.</w:t>
      </w:r>
      <w:r w:rsidR="00167B79">
        <w:rPr>
          <w:rFonts w:ascii="Times New Roman" w:eastAsia="Arial Unicode MS" w:hAnsi="Times New Roman"/>
          <w:b/>
          <w:color w:val="0033CC"/>
          <w:kern w:val="2"/>
          <w:sz w:val="24"/>
          <w:szCs w:val="24"/>
          <w:lang w:eastAsia="zh-CN" w:bidi="hi-IN"/>
        </w:rPr>
        <w:t xml:space="preserve"> </w:t>
      </w:r>
      <w:hyperlink r:id="rId12" w:history="1">
        <w:r w:rsidR="00167B79" w:rsidRPr="00167B79">
          <w:rPr>
            <w:rStyle w:val="Collegamentoipertestuale"/>
            <w:rFonts w:ascii="Times New Roman" w:eastAsia="Arial Unicode MS" w:hAnsi="Times New Roman"/>
            <w:b/>
            <w:kern w:val="2"/>
            <w:sz w:val="24"/>
            <w:szCs w:val="24"/>
            <w:lang w:eastAsia="zh-CN" w:bidi="hi-IN"/>
          </w:rPr>
          <w:t>Leggi tutto</w:t>
        </w:r>
      </w:hyperlink>
      <w:r w:rsidR="00167B79">
        <w:rPr>
          <w:rFonts w:ascii="Times New Roman" w:eastAsia="Arial Unicode MS" w:hAnsi="Times New Roman"/>
          <w:b/>
          <w:color w:val="0033CC"/>
          <w:kern w:val="2"/>
          <w:sz w:val="24"/>
          <w:szCs w:val="24"/>
          <w:lang w:eastAsia="zh-CN" w:bidi="hi-IN"/>
        </w:rPr>
        <w:t xml:space="preserve">. </w:t>
      </w:r>
    </w:p>
    <w:p w:rsidR="00C6380C" w:rsidRDefault="00C6380C" w:rsidP="00077950">
      <w:pPr>
        <w:widowControl w:val="0"/>
        <w:suppressAutoHyphens/>
        <w:rPr>
          <w:rFonts w:ascii="Times New Roman" w:eastAsia="Arial Unicode MS" w:hAnsi="Times New Roman"/>
          <w:b/>
          <w:color w:val="0033CC"/>
          <w:kern w:val="2"/>
          <w:sz w:val="24"/>
          <w:szCs w:val="24"/>
          <w:lang w:eastAsia="zh-CN" w:bidi="hi-IN"/>
        </w:rPr>
      </w:pPr>
    </w:p>
    <w:p w:rsidR="00077950" w:rsidRPr="00077950" w:rsidRDefault="00077950" w:rsidP="00077950">
      <w:pPr>
        <w:widowControl w:val="0"/>
        <w:suppressAutoHyphens/>
        <w:rPr>
          <w:rFonts w:ascii="Times New Roman" w:eastAsia="Arial Unicode MS" w:hAnsi="Times New Roman"/>
          <w:b/>
          <w:color w:val="0033CC"/>
          <w:kern w:val="2"/>
          <w:sz w:val="24"/>
          <w:szCs w:val="24"/>
          <w:lang w:eastAsia="zh-CN" w:bidi="hi-IN"/>
        </w:rPr>
      </w:pPr>
      <w:proofErr w:type="spellStart"/>
      <w:r w:rsidRPr="00077950">
        <w:rPr>
          <w:rFonts w:ascii="Times New Roman" w:eastAsia="Arial Unicode MS" w:hAnsi="Times New Roman"/>
          <w:b/>
          <w:color w:val="0033CC"/>
          <w:kern w:val="2"/>
          <w:sz w:val="24"/>
          <w:szCs w:val="24"/>
          <w:lang w:eastAsia="zh-CN" w:bidi="hi-IN"/>
        </w:rPr>
        <w:t>Covid</w:t>
      </w:r>
      <w:proofErr w:type="spellEnd"/>
      <w:r w:rsidRPr="00077950">
        <w:rPr>
          <w:rFonts w:ascii="Times New Roman" w:eastAsia="Arial Unicode MS" w:hAnsi="Times New Roman"/>
          <w:b/>
          <w:color w:val="0033CC"/>
          <w:kern w:val="2"/>
          <w:sz w:val="24"/>
          <w:szCs w:val="24"/>
          <w:lang w:eastAsia="zh-CN" w:bidi="hi-IN"/>
        </w:rPr>
        <w:t>, Moratti: almeno una dose di vaccino a tutti i lombardi entro giugno</w:t>
      </w:r>
    </w:p>
    <w:p w:rsidR="00077950" w:rsidRDefault="00EC6833" w:rsidP="0007795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077950" w:rsidRPr="00077950">
        <w:rPr>
          <w:rFonts w:ascii="Times New Roman" w:eastAsia="Arial Unicode MS" w:hAnsi="Times New Roman"/>
          <w:color w:val="0033CC"/>
          <w:kern w:val="2"/>
          <w:sz w:val="24"/>
          <w:szCs w:val="24"/>
          <w:lang w:eastAsia="zh-CN" w:bidi="hi-IN"/>
        </w:rPr>
        <w:t>Crediamo sia fondamentale poter garantire almeno una dose di vaccino a tutti i lombardi entro la fine di giugno. Dobbiamo puntare a dare una prima protezione a tutti i nostri cittadini, per evitare pressione sugli ospedali e soprattutto l</w:t>
      </w:r>
      <w:r>
        <w:rPr>
          <w:rFonts w:ascii="Times New Roman" w:eastAsia="Arial Unicode MS" w:hAnsi="Times New Roman"/>
          <w:color w:val="0033CC"/>
          <w:kern w:val="2"/>
          <w:sz w:val="24"/>
          <w:szCs w:val="24"/>
          <w:lang w:eastAsia="zh-CN" w:bidi="hi-IN"/>
        </w:rPr>
        <w:t>’</w:t>
      </w:r>
      <w:r w:rsidR="00077950" w:rsidRPr="00077950">
        <w:rPr>
          <w:rFonts w:ascii="Times New Roman" w:eastAsia="Arial Unicode MS" w:hAnsi="Times New Roman"/>
          <w:color w:val="0033CC"/>
          <w:kern w:val="2"/>
          <w:sz w:val="24"/>
          <w:szCs w:val="24"/>
          <w:lang w:eastAsia="zh-CN" w:bidi="hi-IN"/>
        </w:rPr>
        <w:t>aumento dei decessi</w:t>
      </w:r>
      <w:r>
        <w:rPr>
          <w:rFonts w:ascii="Times New Roman" w:eastAsia="Arial Unicode MS" w:hAnsi="Times New Roman"/>
          <w:color w:val="0033CC"/>
          <w:kern w:val="2"/>
          <w:sz w:val="24"/>
          <w:szCs w:val="24"/>
          <w:lang w:eastAsia="zh-CN" w:bidi="hi-IN"/>
        </w:rPr>
        <w:t>”</w:t>
      </w:r>
      <w:r w:rsidR="00077950" w:rsidRPr="00077950">
        <w:rPr>
          <w:rFonts w:ascii="Times New Roman" w:eastAsia="Arial Unicode MS" w:hAnsi="Times New Roman"/>
          <w:color w:val="0033CC"/>
          <w:kern w:val="2"/>
          <w:sz w:val="24"/>
          <w:szCs w:val="24"/>
          <w:lang w:eastAsia="zh-CN" w:bidi="hi-IN"/>
        </w:rPr>
        <w:t>. Lo ha detto la vicepresidente e assessore al Welfare della Regione Lombardia, Letizia Moratti., nel corso della conferenza Stato/Regioni cui hanno partecipato anche i ministri Maria Stella Gelmini e Roberto Speranza, il neo commissario Francesco Paolo Figliuolo e il nuovo capo dipartimento della Protezione Civile, Fabrizio Curcio.</w:t>
      </w:r>
      <w:r w:rsidR="00077950">
        <w:rPr>
          <w:rFonts w:ascii="Times New Roman" w:eastAsia="Arial Unicode MS" w:hAnsi="Times New Roman"/>
          <w:b/>
          <w:color w:val="0033CC"/>
          <w:kern w:val="2"/>
          <w:sz w:val="24"/>
          <w:szCs w:val="24"/>
          <w:lang w:eastAsia="zh-CN" w:bidi="hi-IN"/>
        </w:rPr>
        <w:t xml:space="preserve"> </w:t>
      </w:r>
      <w:hyperlink r:id="rId13" w:history="1">
        <w:r w:rsidR="00077950" w:rsidRPr="00077950">
          <w:rPr>
            <w:rStyle w:val="Collegamentoipertestuale"/>
            <w:rFonts w:ascii="Times New Roman" w:eastAsia="Arial Unicode MS" w:hAnsi="Times New Roman"/>
            <w:b/>
            <w:kern w:val="2"/>
            <w:sz w:val="24"/>
            <w:szCs w:val="24"/>
            <w:lang w:eastAsia="zh-CN" w:bidi="hi-IN"/>
          </w:rPr>
          <w:t>Leggi tutto</w:t>
        </w:r>
      </w:hyperlink>
      <w:r w:rsidR="00077950">
        <w:rPr>
          <w:rFonts w:ascii="Times New Roman" w:eastAsia="Arial Unicode MS" w:hAnsi="Times New Roman"/>
          <w:b/>
          <w:color w:val="0033CC"/>
          <w:kern w:val="2"/>
          <w:sz w:val="24"/>
          <w:szCs w:val="24"/>
          <w:lang w:eastAsia="zh-CN" w:bidi="hi-IN"/>
        </w:rPr>
        <w:t xml:space="preserve">. </w:t>
      </w:r>
    </w:p>
    <w:p w:rsidR="00077950" w:rsidRDefault="00077950" w:rsidP="00077950">
      <w:pPr>
        <w:widowControl w:val="0"/>
        <w:suppressAutoHyphens/>
        <w:rPr>
          <w:rFonts w:ascii="Times New Roman" w:eastAsia="Arial Unicode MS" w:hAnsi="Times New Roman"/>
          <w:b/>
          <w:color w:val="0033CC"/>
          <w:kern w:val="2"/>
          <w:sz w:val="24"/>
          <w:szCs w:val="24"/>
          <w:lang w:eastAsia="zh-CN" w:bidi="hi-IN"/>
        </w:rPr>
      </w:pPr>
    </w:p>
    <w:p w:rsidR="00077950" w:rsidRDefault="00077950" w:rsidP="0007795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 10 marzo 2021</w:t>
      </w:r>
    </w:p>
    <w:p w:rsidR="00077950" w:rsidRPr="00077950" w:rsidRDefault="00077950" w:rsidP="00077950">
      <w:pPr>
        <w:widowControl w:val="0"/>
        <w:suppressAutoHyphens/>
        <w:rPr>
          <w:rFonts w:ascii="Times New Roman" w:eastAsia="Arial Unicode MS" w:hAnsi="Times New Roman"/>
          <w:b/>
          <w:color w:val="0033CC"/>
          <w:kern w:val="2"/>
          <w:sz w:val="24"/>
          <w:szCs w:val="24"/>
          <w:lang w:eastAsia="zh-CN" w:bidi="hi-IN"/>
        </w:rPr>
      </w:pPr>
      <w:r w:rsidRPr="00077950">
        <w:rPr>
          <w:rFonts w:ascii="Times New Roman" w:eastAsia="Arial Unicode MS" w:hAnsi="Times New Roman"/>
          <w:b/>
          <w:color w:val="0033CC"/>
          <w:kern w:val="2"/>
          <w:sz w:val="24"/>
          <w:szCs w:val="24"/>
          <w:lang w:eastAsia="zh-CN" w:bidi="hi-IN"/>
        </w:rPr>
        <w:lastRenderedPageBreak/>
        <w:t xml:space="preserve">Indagine </w:t>
      </w:r>
      <w:proofErr w:type="spellStart"/>
      <w:r w:rsidRPr="00077950">
        <w:rPr>
          <w:rFonts w:ascii="Times New Roman" w:eastAsia="Arial Unicode MS" w:hAnsi="Times New Roman"/>
          <w:b/>
          <w:color w:val="0033CC"/>
          <w:kern w:val="2"/>
          <w:sz w:val="24"/>
          <w:szCs w:val="24"/>
          <w:lang w:eastAsia="zh-CN" w:bidi="hi-IN"/>
        </w:rPr>
        <w:t>Newsweek</w:t>
      </w:r>
      <w:proofErr w:type="spellEnd"/>
      <w:r w:rsidRPr="00077950">
        <w:rPr>
          <w:rFonts w:ascii="Times New Roman" w:eastAsia="Arial Unicode MS" w:hAnsi="Times New Roman"/>
          <w:b/>
          <w:color w:val="0033CC"/>
          <w:kern w:val="2"/>
          <w:sz w:val="24"/>
          <w:szCs w:val="24"/>
          <w:lang w:eastAsia="zh-CN" w:bidi="hi-IN"/>
        </w:rPr>
        <w:t>: ospedali lombardi fra i migliori al mondo</w:t>
      </w:r>
      <w:r>
        <w:rPr>
          <w:rFonts w:ascii="Times New Roman" w:eastAsia="Arial Unicode MS" w:hAnsi="Times New Roman"/>
          <w:b/>
          <w:color w:val="0033CC"/>
          <w:kern w:val="2"/>
          <w:sz w:val="24"/>
          <w:szCs w:val="24"/>
          <w:lang w:eastAsia="zh-CN" w:bidi="hi-IN"/>
        </w:rPr>
        <w:t xml:space="preserve">. </w:t>
      </w:r>
      <w:r w:rsidRPr="00077950">
        <w:rPr>
          <w:rFonts w:ascii="Times New Roman" w:eastAsia="Arial Unicode MS" w:hAnsi="Times New Roman"/>
          <w:b/>
          <w:color w:val="0033CC"/>
          <w:kern w:val="2"/>
          <w:sz w:val="24"/>
          <w:szCs w:val="24"/>
          <w:lang w:eastAsia="zh-CN" w:bidi="hi-IN"/>
        </w:rPr>
        <w:t xml:space="preserve">Niguarda è il miglior ospedale lombardo secondo </w:t>
      </w:r>
      <w:proofErr w:type="spellStart"/>
      <w:r w:rsidRPr="00077950">
        <w:rPr>
          <w:rFonts w:ascii="Times New Roman" w:eastAsia="Arial Unicode MS" w:hAnsi="Times New Roman"/>
          <w:b/>
          <w:color w:val="0033CC"/>
          <w:kern w:val="2"/>
          <w:sz w:val="24"/>
          <w:szCs w:val="24"/>
          <w:lang w:eastAsia="zh-CN" w:bidi="hi-IN"/>
        </w:rPr>
        <w:t>Newsweek</w:t>
      </w:r>
      <w:proofErr w:type="spellEnd"/>
      <w:r w:rsidRPr="00077950">
        <w:rPr>
          <w:rFonts w:ascii="Times New Roman" w:eastAsia="Arial Unicode MS" w:hAnsi="Times New Roman"/>
          <w:b/>
          <w:color w:val="0033CC"/>
          <w:kern w:val="2"/>
          <w:sz w:val="24"/>
          <w:szCs w:val="24"/>
          <w:lang w:eastAsia="zh-CN" w:bidi="hi-IN"/>
        </w:rPr>
        <w:t>. Classifica esalta eccellenza sanità lombarda</w:t>
      </w:r>
    </w:p>
    <w:p w:rsidR="00077950" w:rsidRDefault="00077950" w:rsidP="00077950">
      <w:pPr>
        <w:widowControl w:val="0"/>
        <w:suppressAutoHyphens/>
        <w:rPr>
          <w:rFonts w:ascii="Times New Roman" w:eastAsia="Arial Unicode MS" w:hAnsi="Times New Roman"/>
          <w:b/>
          <w:color w:val="0033CC"/>
          <w:kern w:val="2"/>
          <w:sz w:val="24"/>
          <w:szCs w:val="24"/>
          <w:lang w:eastAsia="zh-CN" w:bidi="hi-IN"/>
        </w:rPr>
      </w:pPr>
      <w:r w:rsidRPr="00077950">
        <w:rPr>
          <w:rFonts w:ascii="Times New Roman" w:eastAsia="Arial Unicode MS" w:hAnsi="Times New Roman"/>
          <w:color w:val="0033CC"/>
          <w:kern w:val="2"/>
          <w:sz w:val="24"/>
          <w:szCs w:val="24"/>
          <w:lang w:eastAsia="zh-CN" w:bidi="hi-IN"/>
        </w:rPr>
        <w:t xml:space="preserve">Le strutture sanitarie lombarde occupano 9 delle prime 14 posizioni in Italia Vicepresidente Letizia Moratti: sanità lombarda si conferma di eccellenza. </w:t>
      </w:r>
      <w:r w:rsidR="00EC6833">
        <w:rPr>
          <w:rFonts w:ascii="Times New Roman" w:eastAsia="Arial Unicode MS" w:hAnsi="Times New Roman"/>
          <w:color w:val="0033CC"/>
          <w:kern w:val="2"/>
          <w:sz w:val="24"/>
          <w:szCs w:val="24"/>
          <w:lang w:eastAsia="zh-CN" w:bidi="hi-IN"/>
        </w:rPr>
        <w:t>“</w:t>
      </w:r>
      <w:r w:rsidRPr="00077950">
        <w:rPr>
          <w:rFonts w:ascii="Times New Roman" w:eastAsia="Arial Unicode MS" w:hAnsi="Times New Roman"/>
          <w:color w:val="0033CC"/>
          <w:kern w:val="2"/>
          <w:sz w:val="24"/>
          <w:szCs w:val="24"/>
          <w:lang w:eastAsia="zh-CN" w:bidi="hi-IN"/>
        </w:rPr>
        <w:t>Un motivo di orgoglio che conferma che la Sanità lombarda è sempre una sanità di eccellenza, punto di riferimento non solo sul territorio regionale, ma in tutta Italia</w:t>
      </w:r>
      <w:r w:rsidR="00EC6833">
        <w:rPr>
          <w:rFonts w:ascii="Times New Roman" w:eastAsia="Arial Unicode MS" w:hAnsi="Times New Roman"/>
          <w:color w:val="0033CC"/>
          <w:kern w:val="2"/>
          <w:sz w:val="24"/>
          <w:szCs w:val="24"/>
          <w:lang w:eastAsia="zh-CN" w:bidi="hi-IN"/>
        </w:rPr>
        <w:t>”</w:t>
      </w:r>
      <w:r w:rsidRPr="00077950">
        <w:rPr>
          <w:rFonts w:ascii="Times New Roman" w:eastAsia="Arial Unicode MS" w:hAnsi="Times New Roman"/>
          <w:color w:val="0033CC"/>
          <w:kern w:val="2"/>
          <w:sz w:val="24"/>
          <w:szCs w:val="24"/>
          <w:lang w:eastAsia="zh-CN" w:bidi="hi-IN"/>
        </w:rPr>
        <w:t>. Commenta, così, i risultati dell</w:t>
      </w:r>
      <w:r w:rsidR="00EC6833">
        <w:rPr>
          <w:rFonts w:ascii="Times New Roman" w:eastAsia="Arial Unicode MS" w:hAnsi="Times New Roman"/>
          <w:color w:val="0033CC"/>
          <w:kern w:val="2"/>
          <w:sz w:val="24"/>
          <w:szCs w:val="24"/>
          <w:lang w:eastAsia="zh-CN" w:bidi="hi-IN"/>
        </w:rPr>
        <w:t>’</w:t>
      </w:r>
      <w:r w:rsidRPr="00077950">
        <w:rPr>
          <w:rFonts w:ascii="Times New Roman" w:eastAsia="Arial Unicode MS" w:hAnsi="Times New Roman"/>
          <w:color w:val="0033CC"/>
          <w:kern w:val="2"/>
          <w:sz w:val="24"/>
          <w:szCs w:val="24"/>
          <w:lang w:eastAsia="zh-CN" w:bidi="hi-IN"/>
        </w:rPr>
        <w:t xml:space="preserve">indagine della rivista americana </w:t>
      </w:r>
      <w:proofErr w:type="spellStart"/>
      <w:r w:rsidRPr="00077950">
        <w:rPr>
          <w:rFonts w:ascii="Times New Roman" w:eastAsia="Arial Unicode MS" w:hAnsi="Times New Roman"/>
          <w:color w:val="0033CC"/>
          <w:kern w:val="2"/>
          <w:sz w:val="24"/>
          <w:szCs w:val="24"/>
          <w:lang w:eastAsia="zh-CN" w:bidi="hi-IN"/>
        </w:rPr>
        <w:t>Newsweek</w:t>
      </w:r>
      <w:proofErr w:type="spellEnd"/>
      <w:r w:rsidRPr="00077950">
        <w:rPr>
          <w:rFonts w:ascii="Times New Roman" w:eastAsia="Arial Unicode MS" w:hAnsi="Times New Roman"/>
          <w:color w:val="0033CC"/>
          <w:kern w:val="2"/>
          <w:sz w:val="24"/>
          <w:szCs w:val="24"/>
          <w:lang w:eastAsia="zh-CN" w:bidi="hi-IN"/>
        </w:rPr>
        <w:t xml:space="preserve"> sui migliori ospedali mondiali (</w:t>
      </w:r>
      <w:proofErr w:type="spellStart"/>
      <w:r w:rsidRPr="00077950">
        <w:rPr>
          <w:rFonts w:ascii="Times New Roman" w:eastAsia="Arial Unicode MS" w:hAnsi="Times New Roman"/>
          <w:color w:val="0033CC"/>
          <w:kern w:val="2"/>
          <w:sz w:val="24"/>
          <w:szCs w:val="24"/>
          <w:lang w:eastAsia="zh-CN" w:bidi="hi-IN"/>
        </w:rPr>
        <w:t>World</w:t>
      </w:r>
      <w:r w:rsidR="00EC6833">
        <w:rPr>
          <w:rFonts w:ascii="Times New Roman" w:eastAsia="Arial Unicode MS" w:hAnsi="Times New Roman"/>
          <w:color w:val="0033CC"/>
          <w:kern w:val="2"/>
          <w:sz w:val="24"/>
          <w:szCs w:val="24"/>
          <w:lang w:eastAsia="zh-CN" w:bidi="hi-IN"/>
        </w:rPr>
        <w:t>’</w:t>
      </w:r>
      <w:r w:rsidRPr="00077950">
        <w:rPr>
          <w:rFonts w:ascii="Times New Roman" w:eastAsia="Arial Unicode MS" w:hAnsi="Times New Roman"/>
          <w:color w:val="0033CC"/>
          <w:kern w:val="2"/>
          <w:sz w:val="24"/>
          <w:szCs w:val="24"/>
          <w:lang w:eastAsia="zh-CN" w:bidi="hi-IN"/>
        </w:rPr>
        <w:t>s</w:t>
      </w:r>
      <w:proofErr w:type="spellEnd"/>
      <w:r w:rsidRPr="00077950">
        <w:rPr>
          <w:rFonts w:ascii="Times New Roman" w:eastAsia="Arial Unicode MS" w:hAnsi="Times New Roman"/>
          <w:color w:val="0033CC"/>
          <w:kern w:val="2"/>
          <w:sz w:val="24"/>
          <w:szCs w:val="24"/>
          <w:lang w:eastAsia="zh-CN" w:bidi="hi-IN"/>
        </w:rPr>
        <w:t xml:space="preserve"> Best Hospitals 2021) la vicepresidente e assessore al Welfare della Regione Lombardia, Letizia Moratti. La classifica vede tre ospedali lombardi tra i primi 100 al mondo e nove strutture ospedaliere della Lombardia ai primi 14 posti di una </w:t>
      </w:r>
      <w:r w:rsidR="00EC6833">
        <w:rPr>
          <w:rFonts w:ascii="Times New Roman" w:eastAsia="Arial Unicode MS" w:hAnsi="Times New Roman"/>
          <w:color w:val="0033CC"/>
          <w:kern w:val="2"/>
          <w:sz w:val="24"/>
          <w:szCs w:val="24"/>
          <w:lang w:eastAsia="zh-CN" w:bidi="hi-IN"/>
        </w:rPr>
        <w:t>‘</w:t>
      </w:r>
      <w:r w:rsidRPr="00077950">
        <w:rPr>
          <w:rFonts w:ascii="Times New Roman" w:eastAsia="Arial Unicode MS" w:hAnsi="Times New Roman"/>
          <w:color w:val="0033CC"/>
          <w:kern w:val="2"/>
          <w:sz w:val="24"/>
          <w:szCs w:val="24"/>
          <w:lang w:eastAsia="zh-CN" w:bidi="hi-IN"/>
        </w:rPr>
        <w:t>classifica</w:t>
      </w:r>
      <w:r w:rsidR="00EC6833">
        <w:rPr>
          <w:rFonts w:ascii="Times New Roman" w:eastAsia="Arial Unicode MS" w:hAnsi="Times New Roman"/>
          <w:color w:val="0033CC"/>
          <w:kern w:val="2"/>
          <w:sz w:val="24"/>
          <w:szCs w:val="24"/>
          <w:lang w:eastAsia="zh-CN" w:bidi="hi-IN"/>
        </w:rPr>
        <w:t>’</w:t>
      </w:r>
      <w:r w:rsidRPr="00077950">
        <w:rPr>
          <w:rFonts w:ascii="Times New Roman" w:eastAsia="Arial Unicode MS" w:hAnsi="Times New Roman"/>
          <w:color w:val="0033CC"/>
          <w:kern w:val="2"/>
          <w:sz w:val="24"/>
          <w:szCs w:val="24"/>
          <w:lang w:eastAsia="zh-CN" w:bidi="hi-IN"/>
        </w:rPr>
        <w:t xml:space="preserve"> di 108 ospedali italiani</w:t>
      </w:r>
      <w:r w:rsidRPr="00077950">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4" w:history="1">
        <w:r w:rsidRPr="0007795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67B79" w:rsidRDefault="00167B79" w:rsidP="00167B79">
      <w:pPr>
        <w:widowControl w:val="0"/>
        <w:suppressAutoHyphens/>
        <w:rPr>
          <w:rFonts w:ascii="Times New Roman" w:eastAsia="Arial Unicode MS" w:hAnsi="Times New Roman"/>
          <w:b/>
          <w:color w:val="0033CC"/>
          <w:kern w:val="2"/>
          <w:sz w:val="24"/>
          <w:szCs w:val="24"/>
          <w:lang w:eastAsia="zh-CN" w:bidi="hi-IN"/>
        </w:rPr>
      </w:pPr>
    </w:p>
    <w:p w:rsidR="00167B79" w:rsidRDefault="00167B79" w:rsidP="00167B79">
      <w:pPr>
        <w:widowControl w:val="0"/>
        <w:suppressAutoHyphens/>
        <w:rPr>
          <w:rFonts w:ascii="Times New Roman" w:eastAsia="Arial Unicode MS" w:hAnsi="Times New Roman"/>
          <w:b/>
          <w:color w:val="0033CC"/>
          <w:kern w:val="2"/>
          <w:sz w:val="24"/>
          <w:szCs w:val="24"/>
          <w:lang w:eastAsia="zh-CN" w:bidi="hi-IN"/>
        </w:rPr>
      </w:pPr>
      <w:r w:rsidRPr="00167B79">
        <w:rPr>
          <w:rFonts w:ascii="Times New Roman" w:eastAsia="Arial Unicode MS" w:hAnsi="Times New Roman"/>
          <w:b/>
          <w:bCs/>
          <w:color w:val="0033CC"/>
          <w:kern w:val="2"/>
          <w:sz w:val="24"/>
          <w:szCs w:val="24"/>
          <w:lang w:eastAsia="zh-CN" w:bidi="hi-IN"/>
        </w:rPr>
        <w:t xml:space="preserve">Vaccini nelle aziende. Fontana, Moratti e </w:t>
      </w:r>
      <w:proofErr w:type="spellStart"/>
      <w:r w:rsidRPr="00167B79">
        <w:rPr>
          <w:rFonts w:ascii="Times New Roman" w:eastAsia="Arial Unicode MS" w:hAnsi="Times New Roman"/>
          <w:b/>
          <w:bCs/>
          <w:color w:val="0033CC"/>
          <w:kern w:val="2"/>
          <w:sz w:val="24"/>
          <w:szCs w:val="24"/>
          <w:lang w:eastAsia="zh-CN" w:bidi="hi-IN"/>
        </w:rPr>
        <w:t>Guidesi</w:t>
      </w:r>
      <w:proofErr w:type="spellEnd"/>
      <w:r w:rsidRPr="00167B79">
        <w:rPr>
          <w:rFonts w:ascii="Times New Roman" w:eastAsia="Arial Unicode MS" w:hAnsi="Times New Roman"/>
          <w:b/>
          <w:bCs/>
          <w:color w:val="0033CC"/>
          <w:kern w:val="2"/>
          <w:sz w:val="24"/>
          <w:szCs w:val="24"/>
          <w:lang w:eastAsia="zh-CN" w:bidi="hi-IN"/>
        </w:rPr>
        <w:t>: un</w:t>
      </w:r>
      <w:r w:rsidRPr="00167B79">
        <w:rPr>
          <w:rFonts w:ascii="Times New Roman" w:eastAsia="Arial Unicode MS" w:hAnsi="Times New Roman"/>
          <w:b/>
          <w:color w:val="0033CC"/>
          <w:kern w:val="2"/>
          <w:sz w:val="24"/>
          <w:szCs w:val="24"/>
          <w:lang w:eastAsia="zh-CN" w:bidi="hi-IN"/>
        </w:rPr>
        <w:t xml:space="preserve"> protocollo innovativo</w:t>
      </w:r>
      <w:r>
        <w:rPr>
          <w:rFonts w:ascii="Times New Roman" w:eastAsia="Arial Unicode MS" w:hAnsi="Times New Roman"/>
          <w:b/>
          <w:color w:val="0033CC"/>
          <w:kern w:val="2"/>
          <w:sz w:val="24"/>
          <w:szCs w:val="24"/>
          <w:lang w:eastAsia="zh-CN" w:bidi="hi-IN"/>
        </w:rPr>
        <w:t xml:space="preserve">. </w:t>
      </w:r>
    </w:p>
    <w:p w:rsidR="00167B79" w:rsidRPr="00167B79" w:rsidRDefault="00167B79" w:rsidP="00167B79">
      <w:pPr>
        <w:widowControl w:val="0"/>
        <w:suppressAutoHyphens/>
        <w:rPr>
          <w:rFonts w:ascii="Times New Roman" w:eastAsia="Arial Unicode MS" w:hAnsi="Times New Roman"/>
          <w:b/>
          <w:color w:val="0033CC"/>
          <w:kern w:val="2"/>
          <w:sz w:val="24"/>
          <w:szCs w:val="24"/>
          <w:lang w:eastAsia="zh-CN" w:bidi="hi-IN"/>
        </w:rPr>
      </w:pPr>
      <w:r w:rsidRPr="00167B79">
        <w:rPr>
          <w:rFonts w:ascii="Times New Roman" w:eastAsia="Arial Unicode MS" w:hAnsi="Times New Roman"/>
          <w:color w:val="0033CC"/>
          <w:kern w:val="2"/>
          <w:sz w:val="24"/>
          <w:szCs w:val="24"/>
          <w:lang w:eastAsia="zh-CN" w:bidi="hi-IN"/>
        </w:rPr>
        <w:t xml:space="preserve">Il governatore: vaccinazione di massa unico mezzo per vincere battaglia. Vicepresidente Moratti: mettiamo in sicurezza lavoratori. Assessore </w:t>
      </w:r>
      <w:proofErr w:type="spellStart"/>
      <w:r w:rsidRPr="00167B79">
        <w:rPr>
          <w:rFonts w:ascii="Times New Roman" w:eastAsia="Arial Unicode MS" w:hAnsi="Times New Roman"/>
          <w:color w:val="0033CC"/>
          <w:kern w:val="2"/>
          <w:sz w:val="24"/>
          <w:szCs w:val="24"/>
          <w:lang w:eastAsia="zh-CN" w:bidi="hi-IN"/>
        </w:rPr>
        <w:t>Guidesi</w:t>
      </w:r>
      <w:proofErr w:type="spellEnd"/>
      <w:r w:rsidRPr="00167B79">
        <w:rPr>
          <w:rFonts w:ascii="Times New Roman" w:eastAsia="Arial Unicode MS" w:hAnsi="Times New Roman"/>
          <w:color w:val="0033CC"/>
          <w:kern w:val="2"/>
          <w:sz w:val="24"/>
          <w:szCs w:val="24"/>
          <w:lang w:eastAsia="zh-CN" w:bidi="hi-IN"/>
        </w:rPr>
        <w:t xml:space="preserve">: strategico fare squadra tra pubblico e privato. Presentato a Palazzo Lombardia il </w:t>
      </w:r>
      <w:r w:rsidR="00EC6833">
        <w:rPr>
          <w:rFonts w:ascii="Times New Roman" w:eastAsia="Arial Unicode MS" w:hAnsi="Times New Roman"/>
          <w:color w:val="0033CC"/>
          <w:kern w:val="2"/>
          <w:sz w:val="24"/>
          <w:szCs w:val="24"/>
          <w:lang w:eastAsia="zh-CN" w:bidi="hi-IN"/>
        </w:rPr>
        <w:t>‘</w:t>
      </w:r>
      <w:r w:rsidRPr="00167B79">
        <w:rPr>
          <w:rFonts w:ascii="Times New Roman" w:eastAsia="Arial Unicode MS" w:hAnsi="Times New Roman"/>
          <w:color w:val="0033CC"/>
          <w:kern w:val="2"/>
          <w:sz w:val="24"/>
          <w:szCs w:val="24"/>
          <w:lang w:eastAsia="zh-CN" w:bidi="hi-IN"/>
        </w:rPr>
        <w:t>Protocollo per la partecipazione delle aziende produttive lombarde alla campagna vaccinale anti-</w:t>
      </w:r>
      <w:proofErr w:type="spellStart"/>
      <w:r w:rsidRPr="00167B79">
        <w:rPr>
          <w:rFonts w:ascii="Times New Roman" w:eastAsia="Arial Unicode MS" w:hAnsi="Times New Roman"/>
          <w:color w:val="0033CC"/>
          <w:kern w:val="2"/>
          <w:sz w:val="24"/>
          <w:szCs w:val="24"/>
          <w:lang w:eastAsia="zh-CN" w:bidi="hi-IN"/>
        </w:rPr>
        <w:t>Covid</w:t>
      </w:r>
      <w:proofErr w:type="spellEnd"/>
      <w:r w:rsidR="00EC6833">
        <w:rPr>
          <w:rFonts w:ascii="Times New Roman" w:eastAsia="Arial Unicode MS" w:hAnsi="Times New Roman"/>
          <w:color w:val="0033CC"/>
          <w:kern w:val="2"/>
          <w:sz w:val="24"/>
          <w:szCs w:val="24"/>
          <w:lang w:eastAsia="zh-CN" w:bidi="hi-IN"/>
        </w:rPr>
        <w:t>’</w:t>
      </w:r>
      <w:r w:rsidRPr="00167B79">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167B79">
        <w:rPr>
          <w:rFonts w:ascii="Times New Roman" w:eastAsia="Arial Unicode MS" w:hAnsi="Times New Roman"/>
          <w:color w:val="0033CC"/>
          <w:kern w:val="2"/>
          <w:sz w:val="24"/>
          <w:szCs w:val="24"/>
          <w:lang w:eastAsia="zh-CN" w:bidi="hi-IN"/>
        </w:rPr>
        <w:t xml:space="preserve">Il Protocollo per i vaccini nelle aziende coinvolge Regione Lombardia, Confindustria Lombardia, </w:t>
      </w:r>
      <w:proofErr w:type="spellStart"/>
      <w:r w:rsidRPr="00167B79">
        <w:rPr>
          <w:rFonts w:ascii="Times New Roman" w:eastAsia="Arial Unicode MS" w:hAnsi="Times New Roman"/>
          <w:color w:val="0033CC"/>
          <w:kern w:val="2"/>
          <w:sz w:val="24"/>
          <w:szCs w:val="24"/>
          <w:lang w:eastAsia="zh-CN" w:bidi="hi-IN"/>
        </w:rPr>
        <w:t>Confapi</w:t>
      </w:r>
      <w:proofErr w:type="spellEnd"/>
      <w:r w:rsidRPr="00167B79">
        <w:rPr>
          <w:rFonts w:ascii="Times New Roman" w:eastAsia="Arial Unicode MS" w:hAnsi="Times New Roman"/>
          <w:color w:val="0033CC"/>
          <w:kern w:val="2"/>
          <w:sz w:val="24"/>
          <w:szCs w:val="24"/>
          <w:lang w:eastAsia="zh-CN" w:bidi="hi-IN"/>
        </w:rPr>
        <w:t>, Associazione Nazionale Medici d</w:t>
      </w:r>
      <w:r w:rsidR="00EC6833">
        <w:rPr>
          <w:rFonts w:ascii="Times New Roman" w:eastAsia="Arial Unicode MS" w:hAnsi="Times New Roman"/>
          <w:color w:val="0033CC"/>
          <w:kern w:val="2"/>
          <w:sz w:val="24"/>
          <w:szCs w:val="24"/>
          <w:lang w:eastAsia="zh-CN" w:bidi="hi-IN"/>
        </w:rPr>
        <w:t>’</w:t>
      </w:r>
      <w:r w:rsidRPr="00167B79">
        <w:rPr>
          <w:rFonts w:ascii="Times New Roman" w:eastAsia="Arial Unicode MS" w:hAnsi="Times New Roman"/>
          <w:color w:val="0033CC"/>
          <w:kern w:val="2"/>
          <w:sz w:val="24"/>
          <w:szCs w:val="24"/>
          <w:lang w:eastAsia="zh-CN" w:bidi="hi-IN"/>
        </w:rPr>
        <w:t>azienda e competenti.</w:t>
      </w:r>
      <w:r>
        <w:rPr>
          <w:rFonts w:ascii="Times New Roman" w:eastAsia="Arial Unicode MS" w:hAnsi="Times New Roman"/>
          <w:color w:val="0033CC"/>
          <w:kern w:val="2"/>
          <w:sz w:val="24"/>
          <w:szCs w:val="24"/>
          <w:lang w:eastAsia="zh-CN" w:bidi="hi-IN"/>
        </w:rPr>
        <w:t xml:space="preserve"> </w:t>
      </w:r>
      <w:hyperlink r:id="rId15" w:history="1">
        <w:r w:rsidRPr="00167B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67B79" w:rsidRDefault="00167B79" w:rsidP="00A820F6">
      <w:pPr>
        <w:widowControl w:val="0"/>
        <w:suppressAutoHyphens/>
        <w:rPr>
          <w:rFonts w:ascii="Times New Roman" w:eastAsia="Arial Unicode MS" w:hAnsi="Times New Roman"/>
          <w:b/>
          <w:color w:val="0033CC"/>
          <w:kern w:val="2"/>
          <w:sz w:val="24"/>
          <w:szCs w:val="24"/>
          <w:lang w:eastAsia="zh-CN" w:bidi="hi-IN"/>
        </w:rPr>
      </w:pPr>
    </w:p>
    <w:p w:rsidR="004F4C3D" w:rsidRDefault="004F4C3D" w:rsidP="004F4C3D">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Notizie Online dell</w:t>
      </w:r>
      <w:r w:rsidR="00EC683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marzo 2021</w:t>
      </w:r>
    </w:p>
    <w:p w:rsidR="004F4C3D" w:rsidRPr="004F4C3D" w:rsidRDefault="004F4C3D" w:rsidP="004F4C3D">
      <w:pPr>
        <w:widowControl w:val="0"/>
        <w:suppressAutoHyphens/>
        <w:rPr>
          <w:rFonts w:ascii="Times New Roman" w:eastAsia="Arial Unicode MS" w:hAnsi="Times New Roman"/>
          <w:b/>
          <w:color w:val="0033CC"/>
          <w:kern w:val="2"/>
          <w:sz w:val="24"/>
          <w:szCs w:val="24"/>
          <w:lang w:eastAsia="zh-CN" w:bidi="hi-IN"/>
        </w:rPr>
      </w:pPr>
      <w:r w:rsidRPr="004F4C3D">
        <w:rPr>
          <w:rFonts w:ascii="Times New Roman" w:eastAsia="Arial Unicode MS" w:hAnsi="Times New Roman"/>
          <w:b/>
          <w:color w:val="0033CC"/>
          <w:kern w:val="2"/>
          <w:sz w:val="24"/>
          <w:szCs w:val="24"/>
          <w:lang w:eastAsia="zh-CN" w:bidi="hi-IN"/>
        </w:rPr>
        <w:t>Vaccino anti-</w:t>
      </w:r>
      <w:proofErr w:type="spellStart"/>
      <w:r w:rsidRPr="004F4C3D">
        <w:rPr>
          <w:rFonts w:ascii="Times New Roman" w:eastAsia="Arial Unicode MS" w:hAnsi="Times New Roman"/>
          <w:b/>
          <w:color w:val="0033CC"/>
          <w:kern w:val="2"/>
          <w:sz w:val="24"/>
          <w:szCs w:val="24"/>
          <w:lang w:eastAsia="zh-CN" w:bidi="hi-IN"/>
        </w:rPr>
        <w:t>Covid</w:t>
      </w:r>
      <w:proofErr w:type="spellEnd"/>
      <w:r w:rsidRPr="004F4C3D">
        <w:rPr>
          <w:rFonts w:ascii="Times New Roman" w:eastAsia="Arial Unicode MS" w:hAnsi="Times New Roman"/>
          <w:b/>
          <w:color w:val="0033CC"/>
          <w:kern w:val="2"/>
          <w:sz w:val="24"/>
          <w:szCs w:val="24"/>
          <w:lang w:eastAsia="zh-CN" w:bidi="hi-IN"/>
        </w:rPr>
        <w:t xml:space="preserve">, richiamato lotto AstraZeneca segnalato da </w:t>
      </w:r>
      <w:proofErr w:type="spellStart"/>
      <w:r w:rsidRPr="004F4C3D">
        <w:rPr>
          <w:rFonts w:ascii="Times New Roman" w:eastAsia="Arial Unicode MS" w:hAnsi="Times New Roman"/>
          <w:b/>
          <w:color w:val="0033CC"/>
          <w:kern w:val="2"/>
          <w:sz w:val="24"/>
          <w:szCs w:val="24"/>
          <w:lang w:eastAsia="zh-CN" w:bidi="hi-IN"/>
        </w:rPr>
        <w:t>Aifa</w:t>
      </w:r>
      <w:proofErr w:type="spellEnd"/>
      <w:r w:rsidR="00C77528">
        <w:rPr>
          <w:rFonts w:ascii="Times New Roman" w:eastAsia="Arial Unicode MS" w:hAnsi="Times New Roman"/>
          <w:b/>
          <w:color w:val="0033CC"/>
          <w:kern w:val="2"/>
          <w:sz w:val="24"/>
          <w:szCs w:val="24"/>
          <w:lang w:eastAsia="zh-CN" w:bidi="hi-IN"/>
        </w:rPr>
        <w:t xml:space="preserve">. </w:t>
      </w:r>
      <w:r w:rsidRPr="004F4C3D">
        <w:rPr>
          <w:rFonts w:ascii="Times New Roman" w:eastAsia="Arial Unicode MS" w:hAnsi="Times New Roman"/>
          <w:b/>
          <w:color w:val="0033CC"/>
          <w:kern w:val="2"/>
          <w:sz w:val="24"/>
          <w:szCs w:val="24"/>
          <w:lang w:eastAsia="zh-CN" w:bidi="hi-IN"/>
        </w:rPr>
        <w:t>Nota della Regione: lotto AstraZeneca ABV2856 ritirato a scopo precauzionale</w:t>
      </w:r>
    </w:p>
    <w:p w:rsidR="004F4C3D" w:rsidRPr="00077950" w:rsidRDefault="00EC6833" w:rsidP="004F4C3D">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4F4C3D" w:rsidRPr="00077950">
        <w:rPr>
          <w:rFonts w:ascii="Times New Roman" w:eastAsia="Arial Unicode MS" w:hAnsi="Times New Roman"/>
          <w:color w:val="0033CC"/>
          <w:kern w:val="2"/>
          <w:sz w:val="24"/>
          <w:szCs w:val="24"/>
          <w:lang w:eastAsia="zh-CN" w:bidi="hi-IN"/>
        </w:rPr>
        <w:t>La Direzione Generale Welfare ha ritirato a scopo precauzionale il lotto di vaccini AstraZen</w:t>
      </w:r>
      <w:r w:rsidR="00077950">
        <w:rPr>
          <w:rFonts w:ascii="Times New Roman" w:eastAsia="Arial Unicode MS" w:hAnsi="Times New Roman"/>
          <w:color w:val="0033CC"/>
          <w:kern w:val="2"/>
          <w:sz w:val="24"/>
          <w:szCs w:val="24"/>
          <w:lang w:eastAsia="zh-CN" w:bidi="hi-IN"/>
        </w:rPr>
        <w:t>eca ABV2856 segnalato dall</w:t>
      </w:r>
      <w:r>
        <w:rPr>
          <w:rFonts w:ascii="Times New Roman" w:eastAsia="Arial Unicode MS" w:hAnsi="Times New Roman"/>
          <w:color w:val="0033CC"/>
          <w:kern w:val="2"/>
          <w:sz w:val="24"/>
          <w:szCs w:val="24"/>
          <w:lang w:eastAsia="zh-CN" w:bidi="hi-IN"/>
        </w:rPr>
        <w:t>’</w:t>
      </w:r>
      <w:proofErr w:type="spellStart"/>
      <w:r w:rsidR="00077950">
        <w:rPr>
          <w:rFonts w:ascii="Times New Roman" w:eastAsia="Arial Unicode MS" w:hAnsi="Times New Roman"/>
          <w:color w:val="0033CC"/>
          <w:kern w:val="2"/>
          <w:sz w:val="24"/>
          <w:szCs w:val="24"/>
          <w:lang w:eastAsia="zh-CN" w:bidi="hi-IN"/>
        </w:rPr>
        <w:t>Aifa</w:t>
      </w:r>
      <w:proofErr w:type="spellEnd"/>
      <w:r>
        <w:rPr>
          <w:rFonts w:ascii="Times New Roman" w:eastAsia="Arial Unicode MS" w:hAnsi="Times New Roman"/>
          <w:color w:val="0033CC"/>
          <w:kern w:val="2"/>
          <w:sz w:val="24"/>
          <w:szCs w:val="24"/>
          <w:lang w:eastAsia="zh-CN" w:bidi="hi-IN"/>
        </w:rPr>
        <w:t>”</w:t>
      </w:r>
      <w:r w:rsidR="004F4C3D" w:rsidRPr="00077950">
        <w:rPr>
          <w:rFonts w:ascii="Times New Roman" w:eastAsia="Arial Unicode MS" w:hAnsi="Times New Roman"/>
          <w:color w:val="0033CC"/>
          <w:kern w:val="2"/>
          <w:sz w:val="24"/>
          <w:szCs w:val="24"/>
          <w:lang w:eastAsia="zh-CN" w:bidi="hi-IN"/>
        </w:rPr>
        <w:t>. Lo comunica, in una Nota dell</w:t>
      </w:r>
      <w:r>
        <w:rPr>
          <w:rFonts w:ascii="Times New Roman" w:eastAsia="Arial Unicode MS" w:hAnsi="Times New Roman"/>
          <w:color w:val="0033CC"/>
          <w:kern w:val="2"/>
          <w:sz w:val="24"/>
          <w:szCs w:val="24"/>
          <w:lang w:eastAsia="zh-CN" w:bidi="hi-IN"/>
        </w:rPr>
        <w:t>’</w:t>
      </w:r>
      <w:r w:rsidR="004F4C3D" w:rsidRPr="00077950">
        <w:rPr>
          <w:rFonts w:ascii="Times New Roman" w:eastAsia="Arial Unicode MS" w:hAnsi="Times New Roman"/>
          <w:color w:val="0033CC"/>
          <w:kern w:val="2"/>
          <w:sz w:val="24"/>
          <w:szCs w:val="24"/>
          <w:lang w:eastAsia="zh-CN" w:bidi="hi-IN"/>
        </w:rPr>
        <w:t>11-3-2021 la Regione Lombardia.</w:t>
      </w:r>
    </w:p>
    <w:p w:rsidR="004F4C3D" w:rsidRDefault="004F4C3D" w:rsidP="00A820F6">
      <w:pPr>
        <w:widowControl w:val="0"/>
        <w:suppressAutoHyphens/>
        <w:rPr>
          <w:rFonts w:ascii="Times New Roman" w:eastAsia="Arial Unicode MS" w:hAnsi="Times New Roman"/>
          <w:b/>
          <w:color w:val="0033CC"/>
          <w:kern w:val="2"/>
          <w:sz w:val="24"/>
          <w:szCs w:val="24"/>
          <w:lang w:eastAsia="zh-CN" w:bidi="hi-IN"/>
        </w:rPr>
      </w:pPr>
    </w:p>
    <w:p w:rsidR="00C6380C" w:rsidRDefault="00C6380C" w:rsidP="00C6380C">
      <w:pPr>
        <w:widowControl w:val="0"/>
        <w:suppressAutoHyphens/>
        <w:rPr>
          <w:rFonts w:ascii="Times New Roman" w:eastAsia="Arial Unicode MS" w:hAnsi="Times New Roman"/>
          <w:b/>
          <w:color w:val="0033CC"/>
          <w:kern w:val="2"/>
          <w:sz w:val="24"/>
          <w:szCs w:val="24"/>
          <w:lang w:eastAsia="zh-CN" w:bidi="hi-IN"/>
        </w:rPr>
      </w:pPr>
      <w:r w:rsidRPr="00C6380C">
        <w:rPr>
          <w:rFonts w:ascii="Times New Roman" w:eastAsia="Arial Unicode MS" w:hAnsi="Times New Roman"/>
          <w:b/>
          <w:color w:val="0033CC"/>
          <w:kern w:val="2"/>
          <w:sz w:val="24"/>
          <w:szCs w:val="24"/>
          <w:lang w:eastAsia="zh-CN" w:bidi="hi-IN"/>
        </w:rPr>
        <w:t xml:space="preserve">Cresce il numero delle imprese che aderiscono al progetto </w:t>
      </w:r>
      <w:r w:rsidR="00EC6833">
        <w:rPr>
          <w:rFonts w:ascii="Times New Roman" w:eastAsia="Arial Unicode MS" w:hAnsi="Times New Roman"/>
          <w:b/>
          <w:color w:val="0033CC"/>
          <w:kern w:val="2"/>
          <w:sz w:val="24"/>
          <w:szCs w:val="24"/>
          <w:lang w:eastAsia="zh-CN" w:bidi="hi-IN"/>
        </w:rPr>
        <w:t>‘</w:t>
      </w:r>
      <w:r w:rsidRPr="00C6380C">
        <w:rPr>
          <w:rFonts w:ascii="Times New Roman" w:eastAsia="Arial Unicode MS" w:hAnsi="Times New Roman"/>
          <w:b/>
          <w:color w:val="0033CC"/>
          <w:kern w:val="2"/>
          <w:sz w:val="24"/>
          <w:szCs w:val="24"/>
          <w:lang w:eastAsia="zh-CN" w:bidi="hi-IN"/>
        </w:rPr>
        <w:t>Vaccini in azienda</w:t>
      </w:r>
      <w:r w:rsidR="00EC6833">
        <w:rPr>
          <w:rFonts w:ascii="Times New Roman" w:eastAsia="Arial Unicode MS" w:hAnsi="Times New Roman"/>
          <w:b/>
          <w:color w:val="0033CC"/>
          <w:kern w:val="2"/>
          <w:sz w:val="24"/>
          <w:szCs w:val="24"/>
          <w:lang w:eastAsia="zh-CN" w:bidi="hi-IN"/>
        </w:rPr>
        <w:t>’</w:t>
      </w:r>
      <w:r w:rsidRPr="00C6380C">
        <w:rPr>
          <w:rFonts w:ascii="Times New Roman" w:eastAsia="Arial Unicode MS" w:hAnsi="Times New Roman"/>
          <w:b/>
          <w:color w:val="0033CC"/>
          <w:kern w:val="2"/>
          <w:sz w:val="24"/>
          <w:szCs w:val="24"/>
          <w:lang w:eastAsia="zh-CN" w:bidi="hi-IN"/>
        </w:rPr>
        <w:t xml:space="preserve">, promosso dalla Regione Lombardia. </w:t>
      </w:r>
    </w:p>
    <w:p w:rsidR="004F4C3D" w:rsidRDefault="00C6380C" w:rsidP="00C6380C">
      <w:pPr>
        <w:widowControl w:val="0"/>
        <w:suppressAutoHyphens/>
        <w:rPr>
          <w:rFonts w:ascii="Times New Roman" w:eastAsia="Arial Unicode MS" w:hAnsi="Times New Roman"/>
          <w:b/>
          <w:color w:val="0033CC"/>
          <w:kern w:val="2"/>
          <w:sz w:val="24"/>
          <w:szCs w:val="24"/>
          <w:lang w:eastAsia="zh-CN" w:bidi="hi-IN"/>
        </w:rPr>
      </w:pPr>
      <w:r w:rsidRPr="00C6380C">
        <w:rPr>
          <w:rFonts w:ascii="Times New Roman" w:eastAsia="Arial Unicode MS" w:hAnsi="Times New Roman"/>
          <w:color w:val="0033CC"/>
          <w:kern w:val="2"/>
          <w:sz w:val="24"/>
          <w:szCs w:val="24"/>
          <w:lang w:eastAsia="zh-CN" w:bidi="hi-IN"/>
        </w:rPr>
        <w:t>Sul tema è intervenuto l</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 xml:space="preserve">assessore regionale allo Sviluppo economico, Guido </w:t>
      </w:r>
      <w:proofErr w:type="spellStart"/>
      <w:r w:rsidRPr="00C6380C">
        <w:rPr>
          <w:rFonts w:ascii="Times New Roman" w:eastAsia="Arial Unicode MS" w:hAnsi="Times New Roman"/>
          <w:color w:val="0033CC"/>
          <w:kern w:val="2"/>
          <w:sz w:val="24"/>
          <w:szCs w:val="24"/>
          <w:lang w:eastAsia="zh-CN" w:bidi="hi-IN"/>
        </w:rPr>
        <w:t>Guidesi</w:t>
      </w:r>
      <w:proofErr w:type="spellEnd"/>
      <w:r w:rsidRPr="00C6380C">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L</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 xml:space="preserve">iniziativa di Regione Lombardia di dare la possibilità alle imprese di effettuare i vaccini ai propri dipendenti direttamente in azienda sta già avendo un grande consenso. Oltre a Confindustria Lombardia e </w:t>
      </w:r>
      <w:proofErr w:type="spellStart"/>
      <w:r w:rsidRPr="00C6380C">
        <w:rPr>
          <w:rFonts w:ascii="Times New Roman" w:eastAsia="Arial Unicode MS" w:hAnsi="Times New Roman"/>
          <w:color w:val="0033CC"/>
          <w:kern w:val="2"/>
          <w:sz w:val="24"/>
          <w:szCs w:val="24"/>
          <w:lang w:eastAsia="zh-CN" w:bidi="hi-IN"/>
        </w:rPr>
        <w:t>Confapi</w:t>
      </w:r>
      <w:proofErr w:type="spellEnd"/>
      <w:r w:rsidRPr="00C6380C">
        <w:rPr>
          <w:rFonts w:ascii="Times New Roman" w:eastAsia="Arial Unicode MS" w:hAnsi="Times New Roman"/>
          <w:color w:val="0033CC"/>
          <w:kern w:val="2"/>
          <w:sz w:val="24"/>
          <w:szCs w:val="24"/>
          <w:lang w:eastAsia="zh-CN" w:bidi="hi-IN"/>
        </w:rPr>
        <w:t xml:space="preserve"> hanno manifestato l</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 xml:space="preserve">interesse ad aderire anche Confcommercio, </w:t>
      </w:r>
      <w:proofErr w:type="spellStart"/>
      <w:r w:rsidRPr="00C6380C">
        <w:rPr>
          <w:rFonts w:ascii="Times New Roman" w:eastAsia="Arial Unicode MS" w:hAnsi="Times New Roman"/>
          <w:color w:val="0033CC"/>
          <w:kern w:val="2"/>
          <w:sz w:val="24"/>
          <w:szCs w:val="24"/>
          <w:lang w:eastAsia="zh-CN" w:bidi="hi-IN"/>
        </w:rPr>
        <w:t>Confcooperative</w:t>
      </w:r>
      <w:proofErr w:type="spellEnd"/>
      <w:r w:rsidRPr="00C6380C">
        <w:rPr>
          <w:rFonts w:ascii="Times New Roman" w:eastAsia="Arial Unicode MS" w:hAnsi="Times New Roman"/>
          <w:color w:val="0033CC"/>
          <w:kern w:val="2"/>
          <w:sz w:val="24"/>
          <w:szCs w:val="24"/>
          <w:lang w:eastAsia="zh-CN" w:bidi="hi-IN"/>
        </w:rPr>
        <w:t xml:space="preserve">, </w:t>
      </w:r>
      <w:proofErr w:type="spellStart"/>
      <w:r w:rsidRPr="00C6380C">
        <w:rPr>
          <w:rFonts w:ascii="Times New Roman" w:eastAsia="Arial Unicode MS" w:hAnsi="Times New Roman"/>
          <w:color w:val="0033CC"/>
          <w:kern w:val="2"/>
          <w:sz w:val="24"/>
          <w:szCs w:val="24"/>
          <w:lang w:eastAsia="zh-CN" w:bidi="hi-IN"/>
        </w:rPr>
        <w:t>Casartigiani</w:t>
      </w:r>
      <w:proofErr w:type="spellEnd"/>
      <w:r w:rsidRPr="00C6380C">
        <w:rPr>
          <w:rFonts w:ascii="Times New Roman" w:eastAsia="Arial Unicode MS" w:hAnsi="Times New Roman"/>
          <w:color w:val="0033CC"/>
          <w:kern w:val="2"/>
          <w:sz w:val="24"/>
          <w:szCs w:val="24"/>
          <w:lang w:eastAsia="zh-CN" w:bidi="hi-IN"/>
        </w:rPr>
        <w:t xml:space="preserve">, Unione Artigiani Milano, </w:t>
      </w:r>
      <w:proofErr w:type="spellStart"/>
      <w:r w:rsidRPr="00C6380C">
        <w:rPr>
          <w:rFonts w:ascii="Times New Roman" w:eastAsia="Arial Unicode MS" w:hAnsi="Times New Roman"/>
          <w:color w:val="0033CC"/>
          <w:kern w:val="2"/>
          <w:sz w:val="24"/>
          <w:szCs w:val="24"/>
          <w:lang w:eastAsia="zh-CN" w:bidi="hi-IN"/>
        </w:rPr>
        <w:t>Federmanager</w:t>
      </w:r>
      <w:proofErr w:type="spellEnd"/>
      <w:r w:rsidRPr="00C6380C">
        <w:rPr>
          <w:rFonts w:ascii="Times New Roman" w:eastAsia="Arial Unicode MS" w:hAnsi="Times New Roman"/>
          <w:color w:val="0033CC"/>
          <w:kern w:val="2"/>
          <w:sz w:val="24"/>
          <w:szCs w:val="24"/>
          <w:lang w:eastAsia="zh-CN" w:bidi="hi-IN"/>
        </w:rPr>
        <w:t>. Interessate al progetto anche le associazioni di categoria del mondo agricolo</w:t>
      </w:r>
      <w:r w:rsidR="00EC6833">
        <w:rPr>
          <w:rFonts w:ascii="Times New Roman" w:eastAsia="Arial Unicode MS" w:hAnsi="Times New Roman"/>
          <w:color w:val="0033CC"/>
          <w:kern w:val="2"/>
          <w:sz w:val="24"/>
          <w:szCs w:val="24"/>
          <w:lang w:eastAsia="zh-CN" w:bidi="hi-IN"/>
        </w:rPr>
        <w:t>”</w:t>
      </w:r>
      <w:r w:rsidRPr="00C6380C">
        <w:rPr>
          <w:rFonts w:ascii="Times New Roman" w:eastAsia="Arial Unicode MS" w:hAnsi="Times New Roman"/>
          <w:color w:val="0033CC"/>
          <w:kern w:val="2"/>
          <w:sz w:val="24"/>
          <w:szCs w:val="24"/>
          <w:lang w:eastAsia="zh-CN" w:bidi="hi-IN"/>
        </w:rPr>
        <w:t xml:space="preserve">. </w:t>
      </w:r>
      <w:hyperlink r:id="rId16" w:history="1">
        <w:r w:rsidRPr="00C6380C">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C6380C" w:rsidRDefault="00C6380C" w:rsidP="00A820F6">
      <w:pPr>
        <w:widowControl w:val="0"/>
        <w:suppressAutoHyphens/>
        <w:rPr>
          <w:rFonts w:ascii="Times New Roman" w:eastAsia="Arial Unicode MS" w:hAnsi="Times New Roman"/>
          <w:b/>
          <w:color w:val="0033CC"/>
          <w:kern w:val="2"/>
          <w:sz w:val="24"/>
          <w:szCs w:val="24"/>
          <w:lang w:eastAsia="zh-CN" w:bidi="hi-IN"/>
        </w:rPr>
      </w:pPr>
    </w:p>
    <w:p w:rsidR="00916FBF" w:rsidRPr="00BD56EE" w:rsidRDefault="00F00536" w:rsidP="00BD56EE">
      <w:pPr>
        <w:pStyle w:val="Paragrafoelenco"/>
        <w:widowControl w:val="0"/>
        <w:numPr>
          <w:ilvl w:val="0"/>
          <w:numId w:val="3"/>
        </w:numPr>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b/>
          <w:color w:val="0033CC"/>
          <w:kern w:val="2"/>
          <w:sz w:val="24"/>
          <w:szCs w:val="24"/>
          <w:lang w:eastAsia="zh-CN" w:bidi="hi-IN"/>
        </w:rPr>
        <w:t xml:space="preserve">Da </w:t>
      </w:r>
      <w:r w:rsidR="00EC6833">
        <w:rPr>
          <w:rFonts w:ascii="Times New Roman" w:eastAsia="Arial Unicode MS" w:hAnsi="Times New Roman"/>
          <w:b/>
          <w:color w:val="0033CC"/>
          <w:kern w:val="2"/>
          <w:sz w:val="24"/>
          <w:szCs w:val="24"/>
          <w:lang w:eastAsia="zh-CN" w:bidi="hi-IN"/>
        </w:rPr>
        <w:t>“</w:t>
      </w:r>
      <w:proofErr w:type="spellStart"/>
      <w:r w:rsidRPr="00BD56EE">
        <w:rPr>
          <w:rFonts w:ascii="Times New Roman" w:eastAsia="Arial Unicode MS" w:hAnsi="Times New Roman"/>
          <w:b/>
          <w:color w:val="0033CC"/>
          <w:kern w:val="2"/>
          <w:sz w:val="24"/>
          <w:szCs w:val="24"/>
          <w:lang w:eastAsia="zh-CN" w:bidi="hi-IN"/>
        </w:rPr>
        <w:t>Settegiorni</w:t>
      </w:r>
      <w:proofErr w:type="spellEnd"/>
      <w:r w:rsidRPr="00BD56EE">
        <w:rPr>
          <w:rFonts w:ascii="Times New Roman" w:eastAsia="Arial Unicode MS" w:hAnsi="Times New Roman"/>
          <w:b/>
          <w:color w:val="0033CC"/>
          <w:kern w:val="2"/>
          <w:sz w:val="24"/>
          <w:szCs w:val="24"/>
          <w:lang w:eastAsia="zh-CN" w:bidi="hi-IN"/>
        </w:rPr>
        <w:t xml:space="preserve"> PD</w:t>
      </w:r>
      <w:r w:rsidR="00EC6833">
        <w:rPr>
          <w:rFonts w:ascii="Times New Roman" w:eastAsia="Arial Unicode MS" w:hAnsi="Times New Roman"/>
          <w:b/>
          <w:color w:val="0033CC"/>
          <w:kern w:val="2"/>
          <w:sz w:val="24"/>
          <w:szCs w:val="24"/>
          <w:lang w:eastAsia="zh-CN" w:bidi="hi-IN"/>
        </w:rPr>
        <w:t>”</w:t>
      </w:r>
      <w:r w:rsidRPr="00BD56EE">
        <w:rPr>
          <w:rFonts w:ascii="Times New Roman" w:eastAsia="Arial Unicode MS" w:hAnsi="Times New Roman"/>
          <w:b/>
          <w:color w:val="0033CC"/>
          <w:kern w:val="2"/>
          <w:sz w:val="24"/>
          <w:szCs w:val="24"/>
          <w:lang w:eastAsia="zh-CN" w:bidi="hi-IN"/>
        </w:rPr>
        <w:t xml:space="preserve">, news </w:t>
      </w:r>
      <w:proofErr w:type="spellStart"/>
      <w:r w:rsidRPr="00BD56EE">
        <w:rPr>
          <w:rFonts w:ascii="Times New Roman" w:eastAsia="Arial Unicode MS" w:hAnsi="Times New Roman"/>
          <w:b/>
          <w:color w:val="0033CC"/>
          <w:kern w:val="2"/>
          <w:sz w:val="24"/>
          <w:szCs w:val="24"/>
          <w:lang w:eastAsia="zh-CN" w:bidi="hi-IN"/>
        </w:rPr>
        <w:t>letter</w:t>
      </w:r>
      <w:proofErr w:type="spellEnd"/>
      <w:r w:rsidRPr="00BD56EE">
        <w:rPr>
          <w:rFonts w:ascii="Times New Roman" w:eastAsia="Arial Unicode MS" w:hAnsi="Times New Roman"/>
          <w:b/>
          <w:color w:val="0033CC"/>
          <w:kern w:val="2"/>
          <w:sz w:val="24"/>
          <w:szCs w:val="24"/>
          <w:lang w:eastAsia="zh-CN" w:bidi="hi-IN"/>
        </w:rPr>
        <w:t xml:space="preserve"> del gruppo PD in Consiglio regionale </w:t>
      </w:r>
    </w:p>
    <w:p w:rsidR="00522F52" w:rsidRPr="00AE33A9" w:rsidRDefault="0041218A" w:rsidP="00522F52">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543 del 26</w:t>
      </w:r>
      <w:r w:rsidR="00522F52">
        <w:rPr>
          <w:rFonts w:ascii="Times New Roman" w:eastAsia="Arial Unicode MS" w:hAnsi="Times New Roman"/>
          <w:b/>
          <w:color w:val="0033CC"/>
          <w:kern w:val="2"/>
          <w:sz w:val="24"/>
          <w:szCs w:val="24"/>
          <w:lang w:eastAsia="zh-CN" w:bidi="hi-IN"/>
        </w:rPr>
        <w:t xml:space="preserve"> febbraio 2021</w:t>
      </w:r>
    </w:p>
    <w:p w:rsidR="0041218A" w:rsidRPr="0041218A" w:rsidRDefault="0041218A" w:rsidP="0041218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w:t>
      </w:r>
      <w:r w:rsidRPr="0041218A">
        <w:rPr>
          <w:rFonts w:ascii="Times New Roman" w:eastAsia="Arial Unicode MS" w:hAnsi="Times New Roman"/>
          <w:b/>
          <w:color w:val="0033CC"/>
          <w:kern w:val="2"/>
          <w:sz w:val="24"/>
          <w:szCs w:val="24"/>
          <w:lang w:eastAsia="zh-CN" w:bidi="hi-IN"/>
        </w:rPr>
        <w:t>l vaccino può attendere</w:t>
      </w:r>
      <w:r>
        <w:rPr>
          <w:rFonts w:ascii="Times New Roman" w:eastAsia="Arial Unicode MS" w:hAnsi="Times New Roman"/>
          <w:b/>
          <w:color w:val="0033CC"/>
          <w:kern w:val="2"/>
          <w:sz w:val="24"/>
          <w:szCs w:val="24"/>
          <w:lang w:eastAsia="zh-CN" w:bidi="hi-IN"/>
        </w:rPr>
        <w:t xml:space="preserve">. </w:t>
      </w:r>
      <w:r w:rsidRPr="0041218A">
        <w:rPr>
          <w:rFonts w:ascii="Times New Roman" w:eastAsia="Arial Unicode MS" w:hAnsi="Times New Roman"/>
          <w:b/>
          <w:color w:val="0033CC"/>
          <w:kern w:val="2"/>
          <w:sz w:val="24"/>
          <w:szCs w:val="24"/>
          <w:lang w:eastAsia="zh-CN" w:bidi="hi-IN"/>
        </w:rPr>
        <w:t>Mentre aumentano i contagi, Moratti e Bertolaso non hanno un vero piano organizzativo</w:t>
      </w:r>
    </w:p>
    <w:p w:rsidR="00BD56EE"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color w:val="0033CC"/>
          <w:kern w:val="2"/>
          <w:sz w:val="24"/>
          <w:szCs w:val="24"/>
          <w:lang w:eastAsia="zh-CN" w:bidi="hi-IN"/>
        </w:rPr>
        <w:t>I contagi aumentano, ma ancora nessuna traccia del piano vaccinale: le strutture non sono ancora state individuate e mancano medici e infermieri. I vaccini AstraZeneca disponibili sono stati utilizzati solo al 20%, contro il 96% della Toscana, mentre la nuova strategia avviata da Moratti e Bertolaso per vaccinare le fasce arancioni rinforzate sottrae dosi alle residenze per disabili, come è accaduto all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istituto Sacra Famiglia di Cesano Boscone.</w:t>
      </w:r>
      <w:r>
        <w:rPr>
          <w:rFonts w:ascii="Times New Roman" w:eastAsia="Arial Unicode MS" w:hAnsi="Times New Roman"/>
          <w:b/>
          <w:color w:val="0033CC"/>
          <w:kern w:val="2"/>
          <w:sz w:val="24"/>
          <w:szCs w:val="24"/>
          <w:lang w:eastAsia="zh-CN" w:bidi="hi-IN"/>
        </w:rPr>
        <w:t xml:space="preserve"> </w:t>
      </w:r>
      <w:hyperlink r:id="rId17" w:history="1">
        <w:r w:rsidRPr="004121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18A" w:rsidRDefault="0041218A" w:rsidP="00BD56EE">
      <w:pPr>
        <w:widowControl w:val="0"/>
        <w:suppressAutoHyphens/>
        <w:rPr>
          <w:rFonts w:ascii="Times New Roman" w:eastAsia="Arial Unicode MS" w:hAnsi="Times New Roman"/>
          <w:b/>
          <w:color w:val="0033CC"/>
          <w:kern w:val="2"/>
          <w:sz w:val="24"/>
          <w:szCs w:val="24"/>
          <w:lang w:eastAsia="zh-CN" w:bidi="hi-IN"/>
        </w:rPr>
      </w:pPr>
    </w:p>
    <w:p w:rsidR="0041218A" w:rsidRP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b/>
          <w:color w:val="0033CC"/>
          <w:kern w:val="2"/>
          <w:sz w:val="24"/>
          <w:szCs w:val="24"/>
          <w:lang w:eastAsia="zh-CN" w:bidi="hi-IN"/>
        </w:rPr>
        <w:t>Di nuovo assediati</w:t>
      </w:r>
      <w:r>
        <w:rPr>
          <w:rFonts w:ascii="Times New Roman" w:eastAsia="Arial Unicode MS" w:hAnsi="Times New Roman"/>
          <w:b/>
          <w:color w:val="0033CC"/>
          <w:kern w:val="2"/>
          <w:sz w:val="24"/>
          <w:szCs w:val="24"/>
          <w:lang w:eastAsia="zh-CN" w:bidi="hi-IN"/>
        </w:rPr>
        <w:t xml:space="preserve">. </w:t>
      </w:r>
      <w:r w:rsidRPr="0041218A">
        <w:rPr>
          <w:rFonts w:ascii="Times New Roman" w:eastAsia="Arial Unicode MS" w:hAnsi="Times New Roman"/>
          <w:b/>
          <w:color w:val="0033CC"/>
          <w:kern w:val="2"/>
          <w:sz w:val="24"/>
          <w:szCs w:val="24"/>
          <w:lang w:eastAsia="zh-CN" w:bidi="hi-IN"/>
        </w:rPr>
        <w:t>Ma Lega e alleati dicono no all</w:t>
      </w:r>
      <w:r w:rsidR="00EC6833">
        <w:rPr>
          <w:rFonts w:ascii="Times New Roman" w:eastAsia="Arial Unicode MS" w:hAnsi="Times New Roman"/>
          <w:b/>
          <w:color w:val="0033CC"/>
          <w:kern w:val="2"/>
          <w:sz w:val="24"/>
          <w:szCs w:val="24"/>
          <w:lang w:eastAsia="zh-CN" w:bidi="hi-IN"/>
        </w:rPr>
        <w:t>’</w:t>
      </w:r>
      <w:r w:rsidRPr="0041218A">
        <w:rPr>
          <w:rFonts w:ascii="Times New Roman" w:eastAsia="Arial Unicode MS" w:hAnsi="Times New Roman"/>
          <w:b/>
          <w:color w:val="0033CC"/>
          <w:kern w:val="2"/>
          <w:sz w:val="24"/>
          <w:szCs w:val="24"/>
          <w:lang w:eastAsia="zh-CN" w:bidi="hi-IN"/>
        </w:rPr>
        <w:t>aumento di tracciamento e tamponi</w:t>
      </w:r>
    </w:p>
    <w:p w:rsidR="0041218A" w:rsidRDefault="0041218A" w:rsidP="00BD56EE">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color w:val="0033CC"/>
          <w:kern w:val="2"/>
          <w:sz w:val="24"/>
          <w:szCs w:val="24"/>
          <w:lang w:eastAsia="zh-CN" w:bidi="hi-IN"/>
        </w:rPr>
        <w:t>Mentre 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 xml:space="preserve">area bresciana, insieme a otto comuni della bergamasca e a uno del cremonese, era dichiarata area </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arancione rinforzata</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 la Lega e i suoi alleati di governo a Palazzo Lombardia bocciavano la mozione del Pd che chiedeva 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aumento dei tamponi e del tracciamento. E tutto questo senza rinunciare a lucrare consensi nell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area più colpita, facendo credere che avrebbero dato priorità ai vaccini di 103 comuni del territorio bresciano, quando in realtà le somministrazioni erano previste solo per gli otto comuni più colpiti</w:t>
      </w:r>
      <w:r w:rsidRPr="0041218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8" w:history="1">
        <w:r w:rsidRPr="004121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18A" w:rsidRDefault="0041218A" w:rsidP="00BD56EE">
      <w:pPr>
        <w:widowControl w:val="0"/>
        <w:suppressAutoHyphens/>
        <w:rPr>
          <w:rFonts w:ascii="Times New Roman" w:eastAsia="Arial Unicode MS" w:hAnsi="Times New Roman"/>
          <w:b/>
          <w:color w:val="0033CC"/>
          <w:kern w:val="2"/>
          <w:sz w:val="24"/>
          <w:szCs w:val="24"/>
          <w:lang w:eastAsia="zh-CN" w:bidi="hi-IN"/>
        </w:rPr>
      </w:pPr>
    </w:p>
    <w:p w:rsidR="0041218A" w:rsidRP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b/>
          <w:color w:val="0033CC"/>
          <w:kern w:val="2"/>
          <w:sz w:val="24"/>
          <w:szCs w:val="24"/>
          <w:lang w:eastAsia="zh-CN" w:bidi="hi-IN"/>
        </w:rPr>
        <w:t>Legge 194, ritorno all</w:t>
      </w:r>
      <w:r w:rsidR="00EC6833">
        <w:rPr>
          <w:rFonts w:ascii="Times New Roman" w:eastAsia="Arial Unicode MS" w:hAnsi="Times New Roman"/>
          <w:b/>
          <w:color w:val="0033CC"/>
          <w:kern w:val="2"/>
          <w:sz w:val="24"/>
          <w:szCs w:val="24"/>
          <w:lang w:eastAsia="zh-CN" w:bidi="hi-IN"/>
        </w:rPr>
        <w:t>’</w:t>
      </w:r>
      <w:r w:rsidRPr="0041218A">
        <w:rPr>
          <w:rFonts w:ascii="Times New Roman" w:eastAsia="Arial Unicode MS" w:hAnsi="Times New Roman"/>
          <w:b/>
          <w:color w:val="0033CC"/>
          <w:kern w:val="2"/>
          <w:sz w:val="24"/>
          <w:szCs w:val="24"/>
          <w:lang w:eastAsia="zh-CN" w:bidi="hi-IN"/>
        </w:rPr>
        <w:t>anno zero</w:t>
      </w:r>
      <w:r>
        <w:rPr>
          <w:rFonts w:ascii="Times New Roman" w:eastAsia="Arial Unicode MS" w:hAnsi="Times New Roman"/>
          <w:b/>
          <w:color w:val="0033CC"/>
          <w:kern w:val="2"/>
          <w:sz w:val="24"/>
          <w:szCs w:val="24"/>
          <w:lang w:eastAsia="zh-CN" w:bidi="hi-IN"/>
        </w:rPr>
        <w:t xml:space="preserve">. </w:t>
      </w:r>
      <w:r w:rsidRPr="0041218A">
        <w:rPr>
          <w:rFonts w:ascii="Times New Roman" w:eastAsia="Arial Unicode MS" w:hAnsi="Times New Roman"/>
          <w:b/>
          <w:color w:val="0033CC"/>
          <w:kern w:val="2"/>
          <w:sz w:val="24"/>
          <w:szCs w:val="24"/>
          <w:lang w:eastAsia="zh-CN" w:bidi="hi-IN"/>
        </w:rPr>
        <w:t>La maggioranza di centrodestra impedisce di votare la norma di iniziativa popolare sulla disciplina che regola l</w:t>
      </w:r>
      <w:r w:rsidR="00EC6833">
        <w:rPr>
          <w:rFonts w:ascii="Times New Roman" w:eastAsia="Arial Unicode MS" w:hAnsi="Times New Roman"/>
          <w:b/>
          <w:color w:val="0033CC"/>
          <w:kern w:val="2"/>
          <w:sz w:val="24"/>
          <w:szCs w:val="24"/>
          <w:lang w:eastAsia="zh-CN" w:bidi="hi-IN"/>
        </w:rPr>
        <w:t>’</w:t>
      </w:r>
      <w:r w:rsidRPr="0041218A">
        <w:rPr>
          <w:rFonts w:ascii="Times New Roman" w:eastAsia="Arial Unicode MS" w:hAnsi="Times New Roman"/>
          <w:b/>
          <w:color w:val="0033CC"/>
          <w:kern w:val="2"/>
          <w:sz w:val="24"/>
          <w:szCs w:val="24"/>
          <w:lang w:eastAsia="zh-CN" w:bidi="hi-IN"/>
        </w:rPr>
        <w:t>aborto</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color w:val="0033CC"/>
          <w:kern w:val="2"/>
          <w:sz w:val="24"/>
          <w:szCs w:val="24"/>
          <w:lang w:eastAsia="zh-CN" w:bidi="hi-IN"/>
        </w:rPr>
        <w:t>Era una legge di iniziativa popolare e riguardava la disciplina della legge 194 in Lombardia. Si trattava di migliorare 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applicazione della norma, ma la maggioranza di centrodestra ha impedito persino che venisse messa al voto. E così è stata buttata al vento un</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opportunità: Regione Lombardia ha letteralmente abdicato alla possibilità che aveva di intervenire nel merito della legge e vanificato lo sforzo fatto da persone competenti che, in questo percorso, non hanno trovato 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attenzione giusta</w:t>
      </w:r>
      <w:r w:rsidRPr="0041218A">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19" w:history="1">
        <w:r w:rsidRPr="004121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18A" w:rsidRDefault="0041218A" w:rsidP="00BD56EE">
      <w:pPr>
        <w:widowControl w:val="0"/>
        <w:suppressAutoHyphens/>
        <w:rPr>
          <w:rFonts w:ascii="Times New Roman" w:eastAsia="Arial Unicode MS" w:hAnsi="Times New Roman"/>
          <w:b/>
          <w:color w:val="0033CC"/>
          <w:kern w:val="2"/>
          <w:sz w:val="24"/>
          <w:szCs w:val="24"/>
          <w:lang w:eastAsia="zh-CN" w:bidi="hi-IN"/>
        </w:rPr>
      </w:pP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544 del 5 marzo 2021</w:t>
      </w:r>
    </w:p>
    <w:p w:rsidR="0041218A" w:rsidRP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b/>
          <w:color w:val="0033CC"/>
          <w:kern w:val="2"/>
          <w:sz w:val="24"/>
          <w:szCs w:val="24"/>
          <w:lang w:eastAsia="zh-CN" w:bidi="hi-IN"/>
        </w:rPr>
        <w:t>Per i vaccini serve una regia nazionale</w:t>
      </w:r>
      <w:r>
        <w:rPr>
          <w:rFonts w:ascii="Times New Roman" w:eastAsia="Arial Unicode MS" w:hAnsi="Times New Roman"/>
          <w:b/>
          <w:color w:val="0033CC"/>
          <w:kern w:val="2"/>
          <w:sz w:val="24"/>
          <w:szCs w:val="24"/>
          <w:lang w:eastAsia="zh-CN" w:bidi="hi-IN"/>
        </w:rPr>
        <w:t xml:space="preserve">. </w:t>
      </w:r>
      <w:r w:rsidRPr="0041218A">
        <w:rPr>
          <w:rFonts w:ascii="Times New Roman" w:eastAsia="Arial Unicode MS" w:hAnsi="Times New Roman"/>
          <w:b/>
          <w:color w:val="0033CC"/>
          <w:kern w:val="2"/>
          <w:sz w:val="24"/>
          <w:szCs w:val="24"/>
          <w:lang w:eastAsia="zh-CN" w:bidi="hi-IN"/>
        </w:rPr>
        <w:t>Ancora caos nella programmazione e nell</w:t>
      </w:r>
      <w:r w:rsidR="00EC6833">
        <w:rPr>
          <w:rFonts w:ascii="Times New Roman" w:eastAsia="Arial Unicode MS" w:hAnsi="Times New Roman"/>
          <w:b/>
          <w:color w:val="0033CC"/>
          <w:kern w:val="2"/>
          <w:sz w:val="24"/>
          <w:szCs w:val="24"/>
          <w:lang w:eastAsia="zh-CN" w:bidi="hi-IN"/>
        </w:rPr>
        <w:t>’</w:t>
      </w:r>
      <w:r w:rsidRPr="0041218A">
        <w:rPr>
          <w:rFonts w:ascii="Times New Roman" w:eastAsia="Arial Unicode MS" w:hAnsi="Times New Roman"/>
          <w:b/>
          <w:color w:val="0033CC"/>
          <w:kern w:val="2"/>
          <w:sz w:val="24"/>
          <w:szCs w:val="24"/>
          <w:lang w:eastAsia="zh-CN" w:bidi="hi-IN"/>
        </w:rPr>
        <w:t>individuazione dei centri vaccinali</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color w:val="0033CC"/>
          <w:kern w:val="2"/>
          <w:sz w:val="24"/>
          <w:szCs w:val="24"/>
          <w:lang w:eastAsia="zh-CN" w:bidi="hi-IN"/>
        </w:rPr>
        <w:t>Il Pd per i vaccini chiede una regia nazionale che affronti le emergenze territoriali in modo rapido e duttile. Ad oggi in Lombardia è ancora caos: manca un cronoprogramma, la distribuzione delle sedi non è omogenea sul territorio e spesso poco funzionale. Forti criticità nelle prenotazioni per gli over 80 e ritardi nell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avvio della campagna per il personale della scuola, già avanti in molte altre regioni.</w:t>
      </w:r>
      <w:r>
        <w:rPr>
          <w:rFonts w:ascii="Times New Roman" w:eastAsia="Arial Unicode MS" w:hAnsi="Times New Roman"/>
          <w:b/>
          <w:color w:val="0033CC"/>
          <w:kern w:val="2"/>
          <w:sz w:val="24"/>
          <w:szCs w:val="24"/>
          <w:lang w:eastAsia="zh-CN" w:bidi="hi-IN"/>
        </w:rPr>
        <w:t xml:space="preserve"> </w:t>
      </w:r>
      <w:hyperlink r:id="rId20" w:history="1">
        <w:r w:rsidRPr="004121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p>
    <w:p w:rsidR="0041218A" w:rsidRP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b/>
          <w:color w:val="0033CC"/>
          <w:kern w:val="2"/>
          <w:sz w:val="24"/>
          <w:szCs w:val="24"/>
          <w:lang w:eastAsia="zh-CN" w:bidi="hi-IN"/>
        </w:rPr>
        <w:t>Vaccini: agli sms devono pensarci le poste</w:t>
      </w:r>
      <w:r>
        <w:rPr>
          <w:rFonts w:ascii="Times New Roman" w:eastAsia="Arial Unicode MS" w:hAnsi="Times New Roman"/>
          <w:b/>
          <w:color w:val="0033CC"/>
          <w:kern w:val="2"/>
          <w:sz w:val="24"/>
          <w:szCs w:val="24"/>
          <w:lang w:eastAsia="zh-CN" w:bidi="hi-IN"/>
        </w:rPr>
        <w:t xml:space="preserve">. </w:t>
      </w:r>
      <w:r w:rsidRPr="0041218A">
        <w:rPr>
          <w:rFonts w:ascii="Times New Roman" w:eastAsia="Arial Unicode MS" w:hAnsi="Times New Roman"/>
          <w:b/>
          <w:color w:val="0033CC"/>
          <w:kern w:val="2"/>
          <w:sz w:val="24"/>
          <w:szCs w:val="24"/>
          <w:lang w:eastAsia="zh-CN" w:bidi="hi-IN"/>
        </w:rPr>
        <w:t>Ennesimo fallimento della gestione leghista durante la pandemia</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color w:val="0033CC"/>
          <w:kern w:val="2"/>
          <w:sz w:val="24"/>
          <w:szCs w:val="24"/>
          <w:lang w:eastAsia="zh-CN" w:bidi="hi-IN"/>
        </w:rPr>
        <w:t>Disagi a non finire per le</w:t>
      </w:r>
      <w:r>
        <w:rPr>
          <w:rFonts w:ascii="Times New Roman" w:eastAsia="Arial Unicode MS" w:hAnsi="Times New Roman"/>
          <w:color w:val="0033CC"/>
          <w:kern w:val="2"/>
          <w:sz w:val="24"/>
          <w:szCs w:val="24"/>
          <w:lang w:eastAsia="zh-CN" w:bidi="hi-IN"/>
        </w:rPr>
        <w:t xml:space="preserve"> prenotazioni dei vaccini anti-</w:t>
      </w:r>
      <w:proofErr w:type="spellStart"/>
      <w:r>
        <w:rPr>
          <w:rFonts w:ascii="Times New Roman" w:eastAsia="Arial Unicode MS" w:hAnsi="Times New Roman"/>
          <w:color w:val="0033CC"/>
          <w:kern w:val="2"/>
          <w:sz w:val="24"/>
          <w:szCs w:val="24"/>
          <w:lang w:eastAsia="zh-CN" w:bidi="hi-IN"/>
        </w:rPr>
        <w:t>C</w:t>
      </w:r>
      <w:r w:rsidRPr="0041218A">
        <w:rPr>
          <w:rFonts w:ascii="Times New Roman" w:eastAsia="Arial Unicode MS" w:hAnsi="Times New Roman"/>
          <w:color w:val="0033CC"/>
          <w:kern w:val="2"/>
          <w:sz w:val="24"/>
          <w:szCs w:val="24"/>
          <w:lang w:eastAsia="zh-CN" w:bidi="hi-IN"/>
        </w:rPr>
        <w:t>ovid</w:t>
      </w:r>
      <w:proofErr w:type="spellEnd"/>
      <w:r w:rsidRPr="0041218A">
        <w:rPr>
          <w:rFonts w:ascii="Times New Roman" w:eastAsia="Arial Unicode MS" w:hAnsi="Times New Roman"/>
          <w:color w:val="0033CC"/>
          <w:kern w:val="2"/>
          <w:sz w:val="24"/>
          <w:szCs w:val="24"/>
          <w:lang w:eastAsia="zh-CN" w:bidi="hi-IN"/>
        </w:rPr>
        <w:t xml:space="preserve"> in Lombardia e Moratti incolpa la società Aria Spa, centrale acquisti della Regione Lombardia, nata per volere di Fontana e del suo braccio destro, 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 xml:space="preserve">assessore al bilancio Davide </w:t>
      </w:r>
      <w:proofErr w:type="spellStart"/>
      <w:r w:rsidRPr="0041218A">
        <w:rPr>
          <w:rFonts w:ascii="Times New Roman" w:eastAsia="Arial Unicode MS" w:hAnsi="Times New Roman"/>
          <w:color w:val="0033CC"/>
          <w:kern w:val="2"/>
          <w:sz w:val="24"/>
          <w:szCs w:val="24"/>
          <w:lang w:eastAsia="zh-CN" w:bidi="hi-IN"/>
        </w:rPr>
        <w:t>Caparini</w:t>
      </w:r>
      <w:proofErr w:type="spellEnd"/>
      <w:r w:rsidRPr="0041218A">
        <w:rPr>
          <w:rFonts w:ascii="Times New Roman" w:eastAsia="Arial Unicode MS" w:hAnsi="Times New Roman"/>
          <w:color w:val="0033CC"/>
          <w:kern w:val="2"/>
          <w:sz w:val="24"/>
          <w:szCs w:val="24"/>
          <w:lang w:eastAsia="zh-CN" w:bidi="hi-IN"/>
        </w:rPr>
        <w:t>. Aria è anche la responsabile dei fallimenti nell</w:t>
      </w:r>
      <w:r w:rsidR="00EC6833">
        <w:rPr>
          <w:rFonts w:ascii="Times New Roman" w:eastAsia="Arial Unicode MS" w:hAnsi="Times New Roman"/>
          <w:color w:val="0033CC"/>
          <w:kern w:val="2"/>
          <w:sz w:val="24"/>
          <w:szCs w:val="24"/>
          <w:lang w:eastAsia="zh-CN" w:bidi="hi-IN"/>
        </w:rPr>
        <w:t>’</w:t>
      </w:r>
      <w:r w:rsidRPr="0041218A">
        <w:rPr>
          <w:rFonts w:ascii="Times New Roman" w:eastAsia="Arial Unicode MS" w:hAnsi="Times New Roman"/>
          <w:color w:val="0033CC"/>
          <w:kern w:val="2"/>
          <w:sz w:val="24"/>
          <w:szCs w:val="24"/>
          <w:lang w:eastAsia="zh-CN" w:bidi="hi-IN"/>
        </w:rPr>
        <w:t>approvvigionamento dei vaccini antinfluenzali nonché protagonista dello scandalo dei camici dal cognato del presidente. Al suo posto, la Regione ricorre a Poste Italiane che con il Governo ha messo in piedi una piattaforma proprio per i vaccini. Per la Lega un bel contrappasso.</w:t>
      </w:r>
      <w:r>
        <w:rPr>
          <w:rFonts w:ascii="Times New Roman" w:eastAsia="Arial Unicode MS" w:hAnsi="Times New Roman"/>
          <w:b/>
          <w:color w:val="0033CC"/>
          <w:kern w:val="2"/>
          <w:sz w:val="24"/>
          <w:szCs w:val="24"/>
          <w:lang w:eastAsia="zh-CN" w:bidi="hi-IN"/>
        </w:rPr>
        <w:t xml:space="preserve"> </w:t>
      </w:r>
      <w:hyperlink r:id="rId21" w:history="1">
        <w:r w:rsidRPr="004121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p>
    <w:p w:rsidR="0041218A" w:rsidRP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b/>
          <w:color w:val="0033CC"/>
          <w:kern w:val="2"/>
          <w:sz w:val="24"/>
          <w:szCs w:val="24"/>
          <w:lang w:eastAsia="zh-CN" w:bidi="hi-IN"/>
        </w:rPr>
        <w:t>Disabili costretti a scegliere</w:t>
      </w:r>
      <w:r>
        <w:rPr>
          <w:rFonts w:ascii="Times New Roman" w:eastAsia="Arial Unicode MS" w:hAnsi="Times New Roman"/>
          <w:b/>
          <w:color w:val="0033CC"/>
          <w:kern w:val="2"/>
          <w:sz w:val="24"/>
          <w:szCs w:val="24"/>
          <w:lang w:eastAsia="zh-CN" w:bidi="hi-IN"/>
        </w:rPr>
        <w:t xml:space="preserve">. </w:t>
      </w:r>
      <w:r w:rsidRPr="0041218A">
        <w:rPr>
          <w:rFonts w:ascii="Times New Roman" w:eastAsia="Arial Unicode MS" w:hAnsi="Times New Roman"/>
          <w:b/>
          <w:color w:val="0033CC"/>
          <w:kern w:val="2"/>
          <w:sz w:val="24"/>
          <w:szCs w:val="24"/>
          <w:lang w:eastAsia="zh-CN" w:bidi="hi-IN"/>
        </w:rPr>
        <w:t>La Misura B1 va rivista: ora le famiglie sono costrette a decidere per il contributo o per il diritto allo studio</w:t>
      </w: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sidRPr="0041218A">
        <w:rPr>
          <w:rFonts w:ascii="Times New Roman" w:eastAsia="Arial Unicode MS" w:hAnsi="Times New Roman"/>
          <w:color w:val="0033CC"/>
          <w:kern w:val="2"/>
          <w:sz w:val="24"/>
          <w:szCs w:val="24"/>
          <w:lang w:eastAsia="zh-CN" w:bidi="hi-IN"/>
        </w:rPr>
        <w:t>Si chiama Misura B1 ed è un contributo importante per le famiglie con disabili gravi: una quota fissa che può essere incrementata per compensare chi segue la persona in difficoltà. Ma solo se il disabile non frequenta per più di 14 ore servizi scolastici o centri diurni. Un vincolo assurdo che rischia di costringere le famiglie a scegliere se accedere alla misura di sostegno o privilegiare il diritto allo studio. Ed è Regione Lombardia che deve rimediare a questa stortura.</w:t>
      </w:r>
      <w:r>
        <w:rPr>
          <w:rFonts w:ascii="Times New Roman" w:eastAsia="Arial Unicode MS" w:hAnsi="Times New Roman"/>
          <w:b/>
          <w:color w:val="0033CC"/>
          <w:kern w:val="2"/>
          <w:sz w:val="24"/>
          <w:szCs w:val="24"/>
          <w:lang w:eastAsia="zh-CN" w:bidi="hi-IN"/>
        </w:rPr>
        <w:t xml:space="preserve"> </w:t>
      </w:r>
      <w:hyperlink r:id="rId22" w:history="1">
        <w:r w:rsidRPr="0041218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18A" w:rsidRPr="00AE33A9" w:rsidRDefault="0041218A" w:rsidP="0041218A">
      <w:pPr>
        <w:widowControl w:val="0"/>
        <w:suppressAutoHyphens/>
        <w:rPr>
          <w:rFonts w:ascii="Times New Roman" w:eastAsia="Arial Unicode MS" w:hAnsi="Times New Roman"/>
          <w:b/>
          <w:color w:val="0033CC"/>
          <w:kern w:val="2"/>
          <w:sz w:val="24"/>
          <w:szCs w:val="24"/>
          <w:lang w:eastAsia="zh-CN" w:bidi="hi-IN"/>
        </w:rPr>
      </w:pPr>
    </w:p>
    <w:p w:rsidR="0041218A" w:rsidRDefault="0041218A" w:rsidP="0041218A">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n. 545 del 12 marzo 2021</w:t>
      </w:r>
    </w:p>
    <w:p w:rsidR="00F01FD9" w:rsidRP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b/>
          <w:color w:val="0033CC"/>
          <w:kern w:val="2"/>
          <w:sz w:val="24"/>
          <w:szCs w:val="24"/>
          <w:lang w:eastAsia="zh-CN" w:bidi="hi-IN"/>
        </w:rPr>
        <w:t>Vaccini in azienda, ma i fragili?</w:t>
      </w:r>
      <w:r>
        <w:rPr>
          <w:rFonts w:ascii="Times New Roman" w:eastAsia="Arial Unicode MS" w:hAnsi="Times New Roman"/>
          <w:b/>
          <w:color w:val="0033CC"/>
          <w:kern w:val="2"/>
          <w:sz w:val="24"/>
          <w:szCs w:val="24"/>
          <w:lang w:eastAsia="zh-CN" w:bidi="hi-IN"/>
        </w:rPr>
        <w:t xml:space="preserve"> </w:t>
      </w:r>
      <w:r w:rsidRPr="00F01FD9">
        <w:rPr>
          <w:rFonts w:ascii="Times New Roman" w:eastAsia="Arial Unicode MS" w:hAnsi="Times New Roman"/>
          <w:b/>
          <w:color w:val="0033CC"/>
          <w:kern w:val="2"/>
          <w:sz w:val="24"/>
          <w:szCs w:val="24"/>
          <w:lang w:eastAsia="zh-CN" w:bidi="hi-IN"/>
        </w:rPr>
        <w:t>Accordo siglato con Confindustria, ma partirà solo con la campagna di massa. Intanto sull</w:t>
      </w:r>
      <w:r w:rsidR="00EC6833">
        <w:rPr>
          <w:rFonts w:ascii="Times New Roman" w:eastAsia="Arial Unicode MS" w:hAnsi="Times New Roman"/>
          <w:b/>
          <w:color w:val="0033CC"/>
          <w:kern w:val="2"/>
          <w:sz w:val="24"/>
          <w:szCs w:val="24"/>
          <w:lang w:eastAsia="zh-CN" w:bidi="hi-IN"/>
        </w:rPr>
        <w:t>’</w:t>
      </w:r>
      <w:r w:rsidRPr="00F01FD9">
        <w:rPr>
          <w:rFonts w:ascii="Times New Roman" w:eastAsia="Arial Unicode MS" w:hAnsi="Times New Roman"/>
          <w:b/>
          <w:color w:val="0033CC"/>
          <w:kern w:val="2"/>
          <w:sz w:val="24"/>
          <w:szCs w:val="24"/>
          <w:lang w:eastAsia="zh-CN" w:bidi="hi-IN"/>
        </w:rPr>
        <w:t>avvio, imminente, delle somministrazioni ai soggetti più fragili ci sono ancora troppe incognite</w:t>
      </w:r>
    </w:p>
    <w:p w:rsidR="0041218A"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color w:val="0033CC"/>
          <w:kern w:val="2"/>
          <w:sz w:val="24"/>
          <w:szCs w:val="24"/>
          <w:lang w:eastAsia="zh-CN" w:bidi="hi-IN"/>
        </w:rPr>
        <w:t>Vaccini ai dipendenti, inoculati dai medici di medicina del lavoro: 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 xml:space="preserve">accordo tra la Regione, Confindustria e </w:t>
      </w:r>
      <w:proofErr w:type="spellStart"/>
      <w:r w:rsidRPr="00F01FD9">
        <w:rPr>
          <w:rFonts w:ascii="Times New Roman" w:eastAsia="Arial Unicode MS" w:hAnsi="Times New Roman"/>
          <w:color w:val="0033CC"/>
          <w:kern w:val="2"/>
          <w:sz w:val="24"/>
          <w:szCs w:val="24"/>
          <w:lang w:eastAsia="zh-CN" w:bidi="hi-IN"/>
        </w:rPr>
        <w:t>Confapi</w:t>
      </w:r>
      <w:proofErr w:type="spellEnd"/>
      <w:r w:rsidRPr="00F01FD9">
        <w:rPr>
          <w:rFonts w:ascii="Times New Roman" w:eastAsia="Arial Unicode MS" w:hAnsi="Times New Roman"/>
          <w:color w:val="0033CC"/>
          <w:kern w:val="2"/>
          <w:sz w:val="24"/>
          <w:szCs w:val="24"/>
          <w:lang w:eastAsia="zh-CN" w:bidi="hi-IN"/>
        </w:rPr>
        <w:t xml:space="preserve"> prevede questo. È 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annuncio dell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ultima settimana, fatto mentre ancora non si conoscono le date di inizio della campagna di massa, né quando verranno vaccinati i disabili e le persone fragili al di fuori degli ospedali. Intanto, la fase 1 va a rilento e la colpa viene data alla mancanza di vaccini, ma i numeri ufficiali raccontano una verità differente. Sarà Sputnik V, il vaccino russo che forse sarà prodotto anche in Lombardia, a risolvere i problemi? Al momento no e se verrà prodotto, sarà per 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esportazione.</w:t>
      </w:r>
      <w:r>
        <w:rPr>
          <w:rFonts w:ascii="Times New Roman" w:eastAsia="Arial Unicode MS" w:hAnsi="Times New Roman"/>
          <w:b/>
          <w:color w:val="0033CC"/>
          <w:kern w:val="2"/>
          <w:sz w:val="24"/>
          <w:szCs w:val="24"/>
          <w:lang w:eastAsia="zh-CN" w:bidi="hi-IN"/>
        </w:rPr>
        <w:t xml:space="preserve"> </w:t>
      </w:r>
      <w:hyperlink r:id="rId23" w:history="1">
        <w:r w:rsidRPr="00F01FD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01FD9" w:rsidRDefault="00F01FD9" w:rsidP="00F01FD9">
      <w:pPr>
        <w:widowControl w:val="0"/>
        <w:suppressAutoHyphens/>
        <w:rPr>
          <w:rFonts w:ascii="Times New Roman" w:eastAsia="Arial Unicode MS" w:hAnsi="Times New Roman"/>
          <w:b/>
          <w:color w:val="0033CC"/>
          <w:kern w:val="2"/>
          <w:sz w:val="24"/>
          <w:szCs w:val="24"/>
          <w:lang w:eastAsia="zh-CN" w:bidi="hi-IN"/>
        </w:rPr>
      </w:pPr>
    </w:p>
    <w:p w:rsidR="00F01FD9" w:rsidRPr="00F01FD9" w:rsidRDefault="00F01FD9" w:rsidP="00F01F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I</w:t>
      </w:r>
      <w:r w:rsidRPr="00F01FD9">
        <w:rPr>
          <w:rFonts w:ascii="Times New Roman" w:eastAsia="Arial Unicode MS" w:hAnsi="Times New Roman"/>
          <w:b/>
          <w:color w:val="0033CC"/>
          <w:kern w:val="2"/>
          <w:sz w:val="24"/>
          <w:szCs w:val="24"/>
          <w:lang w:eastAsia="zh-CN" w:bidi="hi-IN"/>
        </w:rPr>
        <w:t xml:space="preserve"> cordoni stretti della sanità lombarda</w:t>
      </w:r>
      <w:r>
        <w:rPr>
          <w:rFonts w:ascii="Times New Roman" w:eastAsia="Arial Unicode MS" w:hAnsi="Times New Roman"/>
          <w:b/>
          <w:color w:val="0033CC"/>
          <w:kern w:val="2"/>
          <w:sz w:val="24"/>
          <w:szCs w:val="24"/>
          <w:lang w:eastAsia="zh-CN" w:bidi="hi-IN"/>
        </w:rPr>
        <w:t xml:space="preserve">. </w:t>
      </w:r>
      <w:r w:rsidRPr="00F01FD9">
        <w:rPr>
          <w:rFonts w:ascii="Times New Roman" w:eastAsia="Arial Unicode MS" w:hAnsi="Times New Roman"/>
          <w:b/>
          <w:color w:val="0033CC"/>
          <w:kern w:val="2"/>
          <w:sz w:val="24"/>
          <w:szCs w:val="24"/>
          <w:lang w:eastAsia="zh-CN" w:bidi="hi-IN"/>
        </w:rPr>
        <w:t>Le osservazioni della Corte dei Conti confermano quanto il Pd denuncia da tempo: riduzione della spesa e mancanza di trasparenza nel bilancio sanitario regionale</w:t>
      </w:r>
    </w:p>
    <w:p w:rsid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color w:val="0033CC"/>
          <w:kern w:val="2"/>
          <w:sz w:val="24"/>
          <w:szCs w:val="24"/>
          <w:lang w:eastAsia="zh-CN" w:bidi="hi-IN"/>
        </w:rPr>
        <w:lastRenderedPageBreak/>
        <w:t>Il 5 marzo scorso, in occasione dell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inaugurazione dell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anno giudiziario 2021, è stata resa pubblica la relazione della presidente della sezione di Controllo per la Lombardia, Maria Riolo, che ha rilevato come nel triennio 2017-19 la Lombardia abbia tagliato drasticamente le risorse autonome dedicate alla sanità che sono passate da 255 a 77,12 milioni di euro. Peraltro, appurare la realtà di questo taglio non è stato affatto semplice, poiché, secondo quanto sottolineato nella stessa relazione, i dati della contabilità regionale non coincidono con quelli dei bilanci approvati.</w:t>
      </w:r>
      <w:r>
        <w:rPr>
          <w:rFonts w:ascii="Times New Roman" w:eastAsia="Arial Unicode MS" w:hAnsi="Times New Roman"/>
          <w:b/>
          <w:color w:val="0033CC"/>
          <w:kern w:val="2"/>
          <w:sz w:val="24"/>
          <w:szCs w:val="24"/>
          <w:lang w:eastAsia="zh-CN" w:bidi="hi-IN"/>
        </w:rPr>
        <w:t xml:space="preserve"> </w:t>
      </w:r>
      <w:hyperlink r:id="rId24" w:history="1">
        <w:r w:rsidRPr="00F01FD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41218A" w:rsidRDefault="0041218A" w:rsidP="00BD56EE">
      <w:pPr>
        <w:widowControl w:val="0"/>
        <w:suppressAutoHyphens/>
        <w:rPr>
          <w:rFonts w:ascii="Times New Roman" w:eastAsia="Arial Unicode MS" w:hAnsi="Times New Roman"/>
          <w:b/>
          <w:color w:val="0033CC"/>
          <w:kern w:val="2"/>
          <w:sz w:val="24"/>
          <w:szCs w:val="24"/>
          <w:lang w:eastAsia="zh-CN" w:bidi="hi-IN"/>
        </w:rPr>
      </w:pPr>
    </w:p>
    <w:p w:rsidR="00F01FD9" w:rsidRP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b/>
          <w:color w:val="0033CC"/>
          <w:kern w:val="2"/>
          <w:sz w:val="24"/>
          <w:szCs w:val="24"/>
          <w:lang w:eastAsia="zh-CN" w:bidi="hi-IN"/>
        </w:rPr>
        <w:t>50 milioni per l</w:t>
      </w:r>
      <w:r w:rsidR="00EC6833">
        <w:rPr>
          <w:rFonts w:ascii="Times New Roman" w:eastAsia="Arial Unicode MS" w:hAnsi="Times New Roman"/>
          <w:b/>
          <w:color w:val="0033CC"/>
          <w:kern w:val="2"/>
          <w:sz w:val="24"/>
          <w:szCs w:val="24"/>
          <w:lang w:eastAsia="zh-CN" w:bidi="hi-IN"/>
        </w:rPr>
        <w:t>’</w:t>
      </w:r>
      <w:r w:rsidRPr="00F01FD9">
        <w:rPr>
          <w:rFonts w:ascii="Times New Roman" w:eastAsia="Arial Unicode MS" w:hAnsi="Times New Roman"/>
          <w:b/>
          <w:color w:val="0033CC"/>
          <w:kern w:val="2"/>
          <w:sz w:val="24"/>
          <w:szCs w:val="24"/>
          <w:lang w:eastAsia="zh-CN" w:bidi="hi-IN"/>
        </w:rPr>
        <w:t>ospedale di Saronno</w:t>
      </w:r>
      <w:r>
        <w:rPr>
          <w:rFonts w:ascii="Times New Roman" w:eastAsia="Arial Unicode MS" w:hAnsi="Times New Roman"/>
          <w:b/>
          <w:color w:val="0033CC"/>
          <w:kern w:val="2"/>
          <w:sz w:val="24"/>
          <w:szCs w:val="24"/>
          <w:lang w:eastAsia="zh-CN" w:bidi="hi-IN"/>
        </w:rPr>
        <w:t xml:space="preserve">. </w:t>
      </w:r>
      <w:r w:rsidRPr="00F01FD9">
        <w:rPr>
          <w:rFonts w:ascii="Times New Roman" w:eastAsia="Arial Unicode MS" w:hAnsi="Times New Roman"/>
          <w:b/>
          <w:color w:val="0033CC"/>
          <w:kern w:val="2"/>
          <w:sz w:val="24"/>
          <w:szCs w:val="24"/>
          <w:lang w:eastAsia="zh-CN" w:bidi="hi-IN"/>
        </w:rPr>
        <w:t>Il Pd chiede all</w:t>
      </w:r>
      <w:r w:rsidR="00EC6833">
        <w:rPr>
          <w:rFonts w:ascii="Times New Roman" w:eastAsia="Arial Unicode MS" w:hAnsi="Times New Roman"/>
          <w:b/>
          <w:color w:val="0033CC"/>
          <w:kern w:val="2"/>
          <w:sz w:val="24"/>
          <w:szCs w:val="24"/>
          <w:lang w:eastAsia="zh-CN" w:bidi="hi-IN"/>
        </w:rPr>
        <w:t>’</w:t>
      </w:r>
      <w:r w:rsidRPr="00F01FD9">
        <w:rPr>
          <w:rFonts w:ascii="Times New Roman" w:eastAsia="Arial Unicode MS" w:hAnsi="Times New Roman"/>
          <w:b/>
          <w:color w:val="0033CC"/>
          <w:kern w:val="2"/>
          <w:sz w:val="24"/>
          <w:szCs w:val="24"/>
          <w:lang w:eastAsia="zh-CN" w:bidi="hi-IN"/>
        </w:rPr>
        <w:t>assessore Moratti risposte certe e un piano di rilancio</w:t>
      </w:r>
    </w:p>
    <w:p w:rsid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color w:val="0033CC"/>
          <w:kern w:val="2"/>
          <w:sz w:val="24"/>
          <w:szCs w:val="24"/>
          <w:lang w:eastAsia="zh-CN" w:bidi="hi-IN"/>
        </w:rPr>
        <w:t>Per 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ospedale di Saronno il Pd chiede all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assessore Moratti un piano di rilancio da 50 milioni di euro. I sindaci della zona, già 40 giorni fa, avevano scritto una lettera, rimasta senza risposta, per chiedere impegni certi sulla struttura. Ora il Pd incalza, perché senza un Piano di investimenti rapidi, con i bandi per il reclutamento dei medici andati deserti, il rischio che la struttura chiuda si fa concreto.</w:t>
      </w:r>
      <w:r>
        <w:rPr>
          <w:rFonts w:ascii="Times New Roman" w:eastAsia="Arial Unicode MS" w:hAnsi="Times New Roman"/>
          <w:b/>
          <w:color w:val="0033CC"/>
          <w:kern w:val="2"/>
          <w:sz w:val="24"/>
          <w:szCs w:val="24"/>
          <w:lang w:eastAsia="zh-CN" w:bidi="hi-IN"/>
        </w:rPr>
        <w:t xml:space="preserve"> </w:t>
      </w:r>
      <w:hyperlink r:id="rId25" w:history="1">
        <w:r w:rsidRPr="00F01FD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01FD9" w:rsidRPr="00AE33A9" w:rsidRDefault="00F01FD9" w:rsidP="00BD56EE">
      <w:pPr>
        <w:widowControl w:val="0"/>
        <w:suppressAutoHyphens/>
        <w:rPr>
          <w:rFonts w:ascii="Times New Roman" w:eastAsia="Arial Unicode MS" w:hAnsi="Times New Roman"/>
          <w:b/>
          <w:color w:val="0033CC"/>
          <w:kern w:val="2"/>
          <w:sz w:val="24"/>
          <w:szCs w:val="24"/>
          <w:lang w:eastAsia="zh-CN" w:bidi="hi-IN"/>
        </w:rPr>
      </w:pPr>
    </w:p>
    <w:p w:rsidR="00C809CD" w:rsidRDefault="00C809CD" w:rsidP="00951268">
      <w:pPr>
        <w:widowControl w:val="0"/>
        <w:numPr>
          <w:ilvl w:val="0"/>
          <w:numId w:val="1"/>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Lombardia sociale</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F87FDB" w:rsidRPr="00F87FDB" w:rsidRDefault="000F60D0" w:rsidP="00F87FDB">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w:t>
      </w:r>
      <w:r w:rsidR="00E27989">
        <w:rPr>
          <w:rFonts w:ascii="Times New Roman" w:eastAsia="Arial Unicode MS" w:hAnsi="Times New Roman"/>
          <w:b/>
          <w:color w:val="0033CC"/>
          <w:kern w:val="2"/>
          <w:sz w:val="24"/>
          <w:szCs w:val="24"/>
          <w:lang w:eastAsia="zh-CN" w:bidi="hi-IN"/>
        </w:rPr>
        <w:t xml:space="preserve"> IV</w:t>
      </w:r>
      <w:r w:rsidR="006E7F1D">
        <w:rPr>
          <w:rFonts w:ascii="Times New Roman" w:eastAsia="Arial Unicode MS" w:hAnsi="Times New Roman"/>
          <w:b/>
          <w:color w:val="0033CC"/>
          <w:kern w:val="2"/>
          <w:sz w:val="24"/>
          <w:szCs w:val="24"/>
          <w:lang w:eastAsia="zh-CN" w:bidi="hi-IN"/>
        </w:rPr>
        <w:t>/2021</w:t>
      </w:r>
      <w:r w:rsidR="00F87FDB">
        <w:rPr>
          <w:rFonts w:ascii="Times New Roman" w:eastAsia="Arial Unicode MS" w:hAnsi="Times New Roman"/>
          <w:b/>
          <w:color w:val="0033CC"/>
          <w:kern w:val="2"/>
          <w:sz w:val="24"/>
          <w:szCs w:val="24"/>
          <w:lang w:eastAsia="zh-CN" w:bidi="hi-IN"/>
        </w:rPr>
        <w:t>, dell</w:t>
      </w:r>
      <w:r w:rsidR="00EC6833">
        <w:rPr>
          <w:rFonts w:ascii="Times New Roman" w:eastAsia="Arial Unicode MS" w:hAnsi="Times New Roman"/>
          <w:b/>
          <w:color w:val="0033CC"/>
          <w:kern w:val="2"/>
          <w:sz w:val="24"/>
          <w:szCs w:val="24"/>
          <w:lang w:eastAsia="zh-CN" w:bidi="hi-IN"/>
        </w:rPr>
        <w:t>’</w:t>
      </w:r>
      <w:r w:rsidR="00F87FDB" w:rsidRPr="00F87FDB">
        <w:rPr>
          <w:rFonts w:ascii="Times New Roman" w:eastAsia="Arial Unicode MS" w:hAnsi="Times New Roman"/>
          <w:b/>
          <w:color w:val="0033CC"/>
          <w:kern w:val="2"/>
          <w:sz w:val="24"/>
          <w:szCs w:val="24"/>
          <w:lang w:eastAsia="zh-CN" w:bidi="hi-IN"/>
        </w:rPr>
        <w:t>11 marzo 2021</w:t>
      </w:r>
    </w:p>
    <w:p w:rsidR="00F87FDB" w:rsidRPr="00F87FDB" w:rsidRDefault="00F87FDB" w:rsidP="00F87FDB">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F87FDB">
        <w:rPr>
          <w:rFonts w:ascii="Times New Roman" w:eastAsia="Arial Unicode MS" w:hAnsi="Times New Roman"/>
          <w:b/>
          <w:color w:val="0033CC"/>
          <w:kern w:val="2"/>
          <w:sz w:val="24"/>
          <w:szCs w:val="24"/>
          <w:lang w:eastAsia="zh-CN" w:bidi="hi-IN"/>
        </w:rPr>
        <w:t>Vita indipendente</w:t>
      </w:r>
      <w:r>
        <w:rPr>
          <w:rFonts w:ascii="Times New Roman" w:eastAsia="Arial Unicode MS" w:hAnsi="Times New Roman"/>
          <w:b/>
          <w:color w:val="0033CC"/>
          <w:kern w:val="2"/>
          <w:sz w:val="24"/>
          <w:szCs w:val="24"/>
          <w:lang w:eastAsia="zh-CN" w:bidi="hi-IN"/>
        </w:rPr>
        <w:t xml:space="preserve">. </w:t>
      </w:r>
      <w:hyperlink r:id="rId26" w:history="1">
        <w:r w:rsidRPr="00F87FDB">
          <w:rPr>
            <w:rStyle w:val="Collegamentoipertestuale"/>
            <w:rFonts w:ascii="Times New Roman" w:eastAsia="Arial Unicode MS" w:hAnsi="Times New Roman"/>
            <w:b/>
            <w:kern w:val="2"/>
            <w:sz w:val="24"/>
            <w:szCs w:val="24"/>
            <w:lang w:eastAsia="zh-CN" w:bidi="hi-IN"/>
          </w:rPr>
          <w:t>Il punto di vista di Regione Lombardia</w:t>
        </w:r>
      </w:hyperlink>
      <w:r w:rsidRPr="00F87FDB">
        <w:rPr>
          <w:rFonts w:ascii="Times New Roman" w:eastAsia="Arial Unicode MS" w:hAnsi="Times New Roman"/>
          <w:color w:val="0033CC"/>
          <w:kern w:val="2"/>
          <w:sz w:val="24"/>
          <w:szCs w:val="24"/>
          <w:lang w:eastAsia="zh-CN" w:bidi="hi-IN"/>
        </w:rPr>
        <w:t xml:space="preserve"> riguardo il Progetto di legge elaborato da </w:t>
      </w:r>
      <w:proofErr w:type="spellStart"/>
      <w:r w:rsidRPr="00F87FDB">
        <w:rPr>
          <w:rFonts w:ascii="Times New Roman" w:eastAsia="Arial Unicode MS" w:hAnsi="Times New Roman"/>
          <w:color w:val="0033CC"/>
          <w:kern w:val="2"/>
          <w:sz w:val="24"/>
          <w:szCs w:val="24"/>
          <w:lang w:eastAsia="zh-CN" w:bidi="hi-IN"/>
        </w:rPr>
        <w:t>Ledha</w:t>
      </w:r>
      <w:proofErr w:type="spellEnd"/>
      <w:r w:rsidRPr="00F87FDB">
        <w:rPr>
          <w:rFonts w:ascii="Times New Roman" w:eastAsia="Arial Unicode MS" w:hAnsi="Times New Roman"/>
          <w:color w:val="0033CC"/>
          <w:kern w:val="2"/>
          <w:sz w:val="24"/>
          <w:szCs w:val="24"/>
          <w:lang w:eastAsia="zh-CN" w:bidi="hi-IN"/>
        </w:rPr>
        <w:t>. Intervista al Presidente del Consiglio regionale Alessandro Fermi</w:t>
      </w:r>
    </w:p>
    <w:p w:rsidR="00F87FDB" w:rsidRPr="00F87FDB" w:rsidRDefault="00F87FDB" w:rsidP="00F87FDB">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F87FDB">
        <w:rPr>
          <w:rFonts w:ascii="Times New Roman" w:eastAsia="Arial Unicode MS" w:hAnsi="Times New Roman"/>
          <w:b/>
          <w:color w:val="0033CC"/>
          <w:kern w:val="2"/>
          <w:sz w:val="24"/>
          <w:szCs w:val="24"/>
          <w:lang w:eastAsia="zh-CN" w:bidi="hi-IN"/>
        </w:rPr>
        <w:t>Contrasto alla violenza</w:t>
      </w:r>
      <w:r>
        <w:rPr>
          <w:rFonts w:ascii="Times New Roman" w:eastAsia="Arial Unicode MS" w:hAnsi="Times New Roman"/>
          <w:b/>
          <w:color w:val="0033CC"/>
          <w:kern w:val="2"/>
          <w:sz w:val="24"/>
          <w:szCs w:val="24"/>
          <w:lang w:eastAsia="zh-CN" w:bidi="hi-IN"/>
        </w:rPr>
        <w:t>.</w:t>
      </w:r>
      <w:r w:rsidRPr="00F87FDB">
        <w:rPr>
          <w:rFonts w:ascii="Times New Roman" w:eastAsia="Arial Unicode MS" w:hAnsi="Times New Roman"/>
          <w:b/>
          <w:color w:val="0033CC"/>
          <w:kern w:val="2"/>
          <w:sz w:val="24"/>
          <w:szCs w:val="24"/>
          <w:lang w:eastAsia="zh-CN" w:bidi="hi-IN"/>
        </w:rPr>
        <w:t xml:space="preserve"> </w:t>
      </w:r>
      <w:r w:rsidRPr="00F87FDB">
        <w:rPr>
          <w:rFonts w:ascii="Times New Roman" w:eastAsia="Arial Unicode MS" w:hAnsi="Times New Roman"/>
          <w:color w:val="0033CC"/>
          <w:kern w:val="2"/>
          <w:sz w:val="24"/>
          <w:szCs w:val="24"/>
          <w:lang w:eastAsia="zh-CN" w:bidi="hi-IN"/>
        </w:rPr>
        <w:t xml:space="preserve">Analisi e considerazioni sul </w:t>
      </w:r>
      <w:hyperlink r:id="rId27" w:history="1">
        <w:r w:rsidRPr="00F87FDB">
          <w:rPr>
            <w:rStyle w:val="Collegamentoipertestuale"/>
            <w:rFonts w:ascii="Times New Roman" w:eastAsia="Arial Unicode MS" w:hAnsi="Times New Roman"/>
            <w:b/>
            <w:kern w:val="2"/>
            <w:sz w:val="24"/>
            <w:szCs w:val="24"/>
            <w:lang w:eastAsia="zh-CN" w:bidi="hi-IN"/>
          </w:rPr>
          <w:t xml:space="preserve">contributo agli orfani di </w:t>
        </w:r>
        <w:proofErr w:type="spellStart"/>
        <w:r w:rsidRPr="00F87FDB">
          <w:rPr>
            <w:rStyle w:val="Collegamentoipertestuale"/>
            <w:rFonts w:ascii="Times New Roman" w:eastAsia="Arial Unicode MS" w:hAnsi="Times New Roman"/>
            <w:b/>
            <w:kern w:val="2"/>
            <w:sz w:val="24"/>
            <w:szCs w:val="24"/>
            <w:lang w:eastAsia="zh-CN" w:bidi="hi-IN"/>
          </w:rPr>
          <w:t>femminicidio</w:t>
        </w:r>
        <w:proofErr w:type="spellEnd"/>
      </w:hyperlink>
      <w:r w:rsidRPr="00F87FDB">
        <w:rPr>
          <w:rFonts w:ascii="Times New Roman" w:eastAsia="Arial Unicode MS" w:hAnsi="Times New Roman"/>
          <w:color w:val="0033CC"/>
          <w:kern w:val="2"/>
          <w:sz w:val="24"/>
          <w:szCs w:val="24"/>
          <w:lang w:eastAsia="zh-CN" w:bidi="hi-IN"/>
        </w:rPr>
        <w:t xml:space="preserve"> redatte dal Gruppo tematico </w:t>
      </w:r>
      <w:r w:rsidR="00EC6833">
        <w:rPr>
          <w:rFonts w:ascii="Times New Roman" w:eastAsia="Arial Unicode MS" w:hAnsi="Times New Roman"/>
          <w:color w:val="0033CC"/>
          <w:kern w:val="2"/>
          <w:sz w:val="24"/>
          <w:szCs w:val="24"/>
          <w:lang w:eastAsia="zh-CN" w:bidi="hi-IN"/>
        </w:rPr>
        <w:t>“</w:t>
      </w:r>
      <w:r w:rsidRPr="00F87FDB">
        <w:rPr>
          <w:rFonts w:ascii="Times New Roman" w:eastAsia="Arial Unicode MS" w:hAnsi="Times New Roman"/>
          <w:color w:val="0033CC"/>
          <w:kern w:val="2"/>
          <w:sz w:val="24"/>
          <w:szCs w:val="24"/>
          <w:lang w:eastAsia="zh-CN" w:bidi="hi-IN"/>
        </w:rPr>
        <w:t>Servizio sociale nelle reti di intervento contro la violenza di genere</w:t>
      </w:r>
      <w:r w:rsidR="00EC6833">
        <w:rPr>
          <w:rFonts w:ascii="Times New Roman" w:eastAsia="Arial Unicode MS" w:hAnsi="Times New Roman"/>
          <w:color w:val="0033CC"/>
          <w:kern w:val="2"/>
          <w:sz w:val="24"/>
          <w:szCs w:val="24"/>
          <w:lang w:eastAsia="zh-CN" w:bidi="hi-IN"/>
        </w:rPr>
        <w:t>”</w:t>
      </w:r>
      <w:r w:rsidRPr="00F87FDB">
        <w:rPr>
          <w:rFonts w:ascii="Times New Roman" w:eastAsia="Arial Unicode MS" w:hAnsi="Times New Roman"/>
          <w:color w:val="0033CC"/>
          <w:kern w:val="2"/>
          <w:sz w:val="24"/>
          <w:szCs w:val="24"/>
          <w:lang w:eastAsia="zh-CN" w:bidi="hi-IN"/>
        </w:rPr>
        <w:t xml:space="preserve"> dell</w:t>
      </w:r>
      <w:r w:rsidR="00EC6833">
        <w:rPr>
          <w:rFonts w:ascii="Times New Roman" w:eastAsia="Arial Unicode MS" w:hAnsi="Times New Roman"/>
          <w:color w:val="0033CC"/>
          <w:kern w:val="2"/>
          <w:sz w:val="24"/>
          <w:szCs w:val="24"/>
          <w:lang w:eastAsia="zh-CN" w:bidi="hi-IN"/>
        </w:rPr>
        <w:t>’</w:t>
      </w:r>
      <w:r w:rsidRPr="00F87FDB">
        <w:rPr>
          <w:rFonts w:ascii="Times New Roman" w:eastAsia="Arial Unicode MS" w:hAnsi="Times New Roman"/>
          <w:color w:val="0033CC"/>
          <w:kern w:val="2"/>
          <w:sz w:val="24"/>
          <w:szCs w:val="24"/>
          <w:lang w:eastAsia="zh-CN" w:bidi="hi-IN"/>
        </w:rPr>
        <w:t>Ordine Regionale degli Assistenti Sociali della Lombardia</w:t>
      </w:r>
    </w:p>
    <w:p w:rsidR="00F87FDB" w:rsidRPr="00F87FDB" w:rsidRDefault="00F87FDB" w:rsidP="00F87FDB">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F87FDB">
        <w:rPr>
          <w:rFonts w:ascii="Times New Roman" w:eastAsia="Arial Unicode MS" w:hAnsi="Times New Roman"/>
          <w:b/>
          <w:color w:val="0033CC"/>
          <w:kern w:val="2"/>
          <w:sz w:val="24"/>
          <w:szCs w:val="24"/>
          <w:lang w:eastAsia="zh-CN" w:bidi="hi-IN"/>
        </w:rPr>
        <w:t>Non autosufficienza</w:t>
      </w:r>
      <w:r>
        <w:rPr>
          <w:rFonts w:ascii="Times New Roman" w:eastAsia="Arial Unicode MS" w:hAnsi="Times New Roman"/>
          <w:b/>
          <w:color w:val="0033CC"/>
          <w:kern w:val="2"/>
          <w:sz w:val="24"/>
          <w:szCs w:val="24"/>
          <w:lang w:eastAsia="zh-CN" w:bidi="hi-IN"/>
        </w:rPr>
        <w:t>.</w:t>
      </w:r>
      <w:r w:rsidRPr="00F87FDB">
        <w:rPr>
          <w:rFonts w:ascii="Times New Roman" w:eastAsia="Arial Unicode MS" w:hAnsi="Times New Roman"/>
          <w:b/>
          <w:color w:val="0033CC"/>
          <w:kern w:val="2"/>
          <w:sz w:val="24"/>
          <w:szCs w:val="24"/>
          <w:lang w:eastAsia="zh-CN" w:bidi="hi-IN"/>
        </w:rPr>
        <w:t xml:space="preserve"> </w:t>
      </w:r>
      <w:hyperlink r:id="rId28" w:history="1">
        <w:r w:rsidRPr="00F87FDB">
          <w:rPr>
            <w:rStyle w:val="Collegamentoipertestuale"/>
            <w:rFonts w:ascii="Times New Roman" w:eastAsia="Arial Unicode MS" w:hAnsi="Times New Roman"/>
            <w:b/>
            <w:kern w:val="2"/>
            <w:sz w:val="24"/>
            <w:szCs w:val="24"/>
            <w:lang w:eastAsia="zh-CN" w:bidi="hi-IN"/>
          </w:rPr>
          <w:t>Politiche per la gestione della cronicità</w:t>
        </w:r>
      </w:hyperlink>
      <w:r w:rsidRPr="00F87FDB">
        <w:rPr>
          <w:rFonts w:ascii="Times New Roman" w:eastAsia="Arial Unicode MS" w:hAnsi="Times New Roman"/>
          <w:color w:val="0033CC"/>
          <w:kern w:val="2"/>
          <w:sz w:val="24"/>
          <w:szCs w:val="24"/>
          <w:lang w:eastAsia="zh-CN" w:bidi="hi-IN"/>
        </w:rPr>
        <w:t>. Cosa è cambiato con l</w:t>
      </w:r>
      <w:r w:rsidR="00EC6833">
        <w:rPr>
          <w:rFonts w:ascii="Times New Roman" w:eastAsia="Arial Unicode MS" w:hAnsi="Times New Roman"/>
          <w:color w:val="0033CC"/>
          <w:kern w:val="2"/>
          <w:sz w:val="24"/>
          <w:szCs w:val="24"/>
          <w:lang w:eastAsia="zh-CN" w:bidi="hi-IN"/>
        </w:rPr>
        <w:t>’</w:t>
      </w:r>
      <w:r w:rsidRPr="00F87FDB">
        <w:rPr>
          <w:rFonts w:ascii="Times New Roman" w:eastAsia="Arial Unicode MS" w:hAnsi="Times New Roman"/>
          <w:color w:val="0033CC"/>
          <w:kern w:val="2"/>
          <w:sz w:val="24"/>
          <w:szCs w:val="24"/>
          <w:lang w:eastAsia="zh-CN" w:bidi="hi-IN"/>
        </w:rPr>
        <w:t xml:space="preserve">adozione del Piano nazionale? Possiamo parlare di progressi nelle nostre politiche di Long </w:t>
      </w:r>
      <w:proofErr w:type="spellStart"/>
      <w:r w:rsidRPr="00F87FDB">
        <w:rPr>
          <w:rFonts w:ascii="Times New Roman" w:eastAsia="Arial Unicode MS" w:hAnsi="Times New Roman"/>
          <w:color w:val="0033CC"/>
          <w:kern w:val="2"/>
          <w:sz w:val="24"/>
          <w:szCs w:val="24"/>
          <w:lang w:eastAsia="zh-CN" w:bidi="hi-IN"/>
        </w:rPr>
        <w:t>Term</w:t>
      </w:r>
      <w:proofErr w:type="spellEnd"/>
      <w:r w:rsidRPr="00F87FDB">
        <w:rPr>
          <w:rFonts w:ascii="Times New Roman" w:eastAsia="Arial Unicode MS" w:hAnsi="Times New Roman"/>
          <w:color w:val="0033CC"/>
          <w:kern w:val="2"/>
          <w:sz w:val="24"/>
          <w:szCs w:val="24"/>
          <w:lang w:eastAsia="zh-CN" w:bidi="hi-IN"/>
        </w:rPr>
        <w:t xml:space="preserve"> Care?</w:t>
      </w:r>
    </w:p>
    <w:p w:rsidR="00F87FDB" w:rsidRPr="00F87FDB" w:rsidRDefault="00F87FDB" w:rsidP="00F87FDB">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F87FDB">
        <w:rPr>
          <w:rFonts w:ascii="Times New Roman" w:eastAsia="Arial Unicode MS" w:hAnsi="Times New Roman"/>
          <w:b/>
          <w:color w:val="0033CC"/>
          <w:kern w:val="2"/>
          <w:sz w:val="24"/>
          <w:szCs w:val="24"/>
          <w:lang w:eastAsia="zh-CN" w:bidi="hi-IN"/>
        </w:rPr>
        <w:t>Disabilità</w:t>
      </w:r>
      <w:r>
        <w:rPr>
          <w:rFonts w:ascii="Times New Roman" w:eastAsia="Arial Unicode MS" w:hAnsi="Times New Roman"/>
          <w:b/>
          <w:color w:val="0033CC"/>
          <w:kern w:val="2"/>
          <w:sz w:val="24"/>
          <w:szCs w:val="24"/>
          <w:lang w:eastAsia="zh-CN" w:bidi="hi-IN"/>
        </w:rPr>
        <w:t>.</w:t>
      </w:r>
      <w:r w:rsidRPr="00F87FDB">
        <w:rPr>
          <w:rFonts w:ascii="Times New Roman" w:eastAsia="Arial Unicode MS" w:hAnsi="Times New Roman"/>
          <w:b/>
          <w:color w:val="0033CC"/>
          <w:kern w:val="2"/>
          <w:sz w:val="24"/>
          <w:szCs w:val="24"/>
          <w:lang w:eastAsia="zh-CN" w:bidi="hi-IN"/>
        </w:rPr>
        <w:t xml:space="preserve"> </w:t>
      </w:r>
      <w:r w:rsidRPr="00F87FDB">
        <w:rPr>
          <w:rFonts w:ascii="Times New Roman" w:eastAsia="Arial Unicode MS" w:hAnsi="Times New Roman"/>
          <w:color w:val="0033CC"/>
          <w:kern w:val="2"/>
          <w:sz w:val="24"/>
          <w:szCs w:val="24"/>
          <w:lang w:eastAsia="zh-CN" w:bidi="hi-IN"/>
        </w:rPr>
        <w:t>Come poter trasformare questa crisi in opportunità per ripensare e innovare i servizi in un</w:t>
      </w:r>
      <w:r w:rsidR="00EC6833">
        <w:rPr>
          <w:rFonts w:ascii="Times New Roman" w:eastAsia="Arial Unicode MS" w:hAnsi="Times New Roman"/>
          <w:color w:val="0033CC"/>
          <w:kern w:val="2"/>
          <w:sz w:val="24"/>
          <w:szCs w:val="24"/>
          <w:lang w:eastAsia="zh-CN" w:bidi="hi-IN"/>
        </w:rPr>
        <w:t>’</w:t>
      </w:r>
      <w:r w:rsidRPr="00F87FDB">
        <w:rPr>
          <w:rFonts w:ascii="Times New Roman" w:eastAsia="Arial Unicode MS" w:hAnsi="Times New Roman"/>
          <w:color w:val="0033CC"/>
          <w:kern w:val="2"/>
          <w:sz w:val="24"/>
          <w:szCs w:val="24"/>
          <w:lang w:eastAsia="zh-CN" w:bidi="hi-IN"/>
        </w:rPr>
        <w:t xml:space="preserve">ottica evolutiva e inclusiva? </w:t>
      </w:r>
      <w:hyperlink r:id="rId29" w:history="1">
        <w:r w:rsidRPr="00F87FDB">
          <w:rPr>
            <w:rStyle w:val="Collegamentoipertestuale"/>
            <w:rFonts w:ascii="Times New Roman" w:eastAsia="Arial Unicode MS" w:hAnsi="Times New Roman"/>
            <w:b/>
            <w:kern w:val="2"/>
            <w:sz w:val="24"/>
            <w:szCs w:val="24"/>
            <w:lang w:eastAsia="zh-CN" w:bidi="hi-IN"/>
          </w:rPr>
          <w:t>Riflessioni attorno alle ricadute dell</w:t>
        </w:r>
        <w:r w:rsidR="00EC6833">
          <w:rPr>
            <w:rStyle w:val="Collegamentoipertestuale"/>
            <w:rFonts w:ascii="Times New Roman" w:eastAsia="Arial Unicode MS" w:hAnsi="Times New Roman"/>
            <w:b/>
            <w:kern w:val="2"/>
            <w:sz w:val="24"/>
            <w:szCs w:val="24"/>
            <w:lang w:eastAsia="zh-CN" w:bidi="hi-IN"/>
          </w:rPr>
          <w:t>’</w:t>
        </w:r>
        <w:r w:rsidRPr="00F87FDB">
          <w:rPr>
            <w:rStyle w:val="Collegamentoipertestuale"/>
            <w:rFonts w:ascii="Times New Roman" w:eastAsia="Arial Unicode MS" w:hAnsi="Times New Roman"/>
            <w:b/>
            <w:kern w:val="2"/>
            <w:sz w:val="24"/>
            <w:szCs w:val="24"/>
            <w:lang w:eastAsia="zh-CN" w:bidi="hi-IN"/>
          </w:rPr>
          <w:t>emergenza Covid-19</w:t>
        </w:r>
      </w:hyperlink>
      <w:r w:rsidRPr="00F87FDB">
        <w:rPr>
          <w:rFonts w:ascii="Times New Roman" w:eastAsia="Arial Unicode MS" w:hAnsi="Times New Roman"/>
          <w:color w:val="0033CC"/>
          <w:kern w:val="2"/>
          <w:sz w:val="24"/>
          <w:szCs w:val="24"/>
          <w:lang w:eastAsia="zh-CN" w:bidi="hi-IN"/>
        </w:rPr>
        <w:t xml:space="preserve"> e al ruolo delle istituzioni</w:t>
      </w:r>
    </w:p>
    <w:p w:rsidR="00060C41" w:rsidRDefault="00F87FDB" w:rsidP="00F87FDB">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r w:rsidRPr="00F87FDB">
        <w:rPr>
          <w:rFonts w:ascii="Times New Roman" w:eastAsia="Arial Unicode MS" w:hAnsi="Times New Roman"/>
          <w:b/>
          <w:color w:val="0033CC"/>
          <w:kern w:val="2"/>
          <w:sz w:val="24"/>
          <w:szCs w:val="24"/>
          <w:lang w:eastAsia="zh-CN" w:bidi="hi-IN"/>
        </w:rPr>
        <w:t>Anziani</w:t>
      </w:r>
      <w:r>
        <w:rPr>
          <w:rFonts w:ascii="Times New Roman" w:eastAsia="Arial Unicode MS" w:hAnsi="Times New Roman"/>
          <w:b/>
          <w:color w:val="0033CC"/>
          <w:kern w:val="2"/>
          <w:sz w:val="24"/>
          <w:szCs w:val="24"/>
          <w:lang w:eastAsia="zh-CN" w:bidi="hi-IN"/>
        </w:rPr>
        <w:t xml:space="preserve">. </w:t>
      </w:r>
      <w:r w:rsidRPr="00F87FDB">
        <w:rPr>
          <w:rFonts w:ascii="Times New Roman" w:eastAsia="Arial Unicode MS" w:hAnsi="Times New Roman"/>
          <w:color w:val="0033CC"/>
          <w:kern w:val="2"/>
          <w:sz w:val="24"/>
          <w:szCs w:val="24"/>
          <w:lang w:eastAsia="zh-CN" w:bidi="hi-IN"/>
        </w:rPr>
        <w:t>Quale futuro per l</w:t>
      </w:r>
      <w:r w:rsidR="00EC6833">
        <w:rPr>
          <w:rFonts w:ascii="Times New Roman" w:eastAsia="Arial Unicode MS" w:hAnsi="Times New Roman"/>
          <w:color w:val="0033CC"/>
          <w:kern w:val="2"/>
          <w:sz w:val="24"/>
          <w:szCs w:val="24"/>
          <w:lang w:eastAsia="zh-CN" w:bidi="hi-IN"/>
        </w:rPr>
        <w:t>’</w:t>
      </w:r>
      <w:r w:rsidRPr="00F87FDB">
        <w:rPr>
          <w:rFonts w:ascii="Times New Roman" w:eastAsia="Arial Unicode MS" w:hAnsi="Times New Roman"/>
          <w:color w:val="0033CC"/>
          <w:kern w:val="2"/>
          <w:sz w:val="24"/>
          <w:szCs w:val="24"/>
          <w:lang w:eastAsia="zh-CN" w:bidi="hi-IN"/>
        </w:rPr>
        <w:t xml:space="preserve">assistenza sanitaria e sociosanitaria della popolazione anziana? </w:t>
      </w:r>
      <w:hyperlink r:id="rId30" w:history="1">
        <w:r w:rsidRPr="00F87FDB">
          <w:rPr>
            <w:rStyle w:val="Collegamentoipertestuale"/>
            <w:rFonts w:ascii="Times New Roman" w:eastAsia="Arial Unicode MS" w:hAnsi="Times New Roman"/>
            <w:b/>
            <w:kern w:val="2"/>
            <w:sz w:val="24"/>
            <w:szCs w:val="24"/>
            <w:lang w:eastAsia="zh-CN" w:bidi="hi-IN"/>
          </w:rPr>
          <w:t>Prima parte del dibattito</w:t>
        </w:r>
      </w:hyperlink>
      <w:r w:rsidRPr="00F87FDB">
        <w:rPr>
          <w:rFonts w:ascii="Times New Roman" w:eastAsia="Arial Unicode MS" w:hAnsi="Times New Roman"/>
          <w:b/>
          <w:color w:val="0033CC"/>
          <w:kern w:val="2"/>
          <w:sz w:val="24"/>
          <w:szCs w:val="24"/>
          <w:lang w:eastAsia="zh-CN" w:bidi="hi-IN"/>
        </w:rPr>
        <w:t xml:space="preserve"> </w:t>
      </w:r>
      <w:r w:rsidRPr="00F87FDB">
        <w:rPr>
          <w:rFonts w:ascii="Times New Roman" w:eastAsia="Arial Unicode MS" w:hAnsi="Times New Roman"/>
          <w:color w:val="0033CC"/>
          <w:kern w:val="2"/>
          <w:sz w:val="24"/>
          <w:szCs w:val="24"/>
          <w:lang w:eastAsia="zh-CN" w:bidi="hi-IN"/>
        </w:rPr>
        <w:t>su Linee d</w:t>
      </w:r>
      <w:r w:rsidR="00EC6833">
        <w:rPr>
          <w:rFonts w:ascii="Times New Roman" w:eastAsia="Arial Unicode MS" w:hAnsi="Times New Roman"/>
          <w:color w:val="0033CC"/>
          <w:kern w:val="2"/>
          <w:sz w:val="24"/>
          <w:szCs w:val="24"/>
          <w:lang w:eastAsia="zh-CN" w:bidi="hi-IN"/>
        </w:rPr>
        <w:t>’</w:t>
      </w:r>
      <w:r w:rsidRPr="00F87FDB">
        <w:rPr>
          <w:rFonts w:ascii="Times New Roman" w:eastAsia="Arial Unicode MS" w:hAnsi="Times New Roman"/>
          <w:color w:val="0033CC"/>
          <w:kern w:val="2"/>
          <w:sz w:val="24"/>
          <w:szCs w:val="24"/>
          <w:lang w:eastAsia="zh-CN" w:bidi="hi-IN"/>
        </w:rPr>
        <w:t>indirizzo generali nazionali per la riforma e il contributo fornito dalle Associazioni di settore</w:t>
      </w:r>
    </w:p>
    <w:p w:rsidR="00F87FDB" w:rsidRDefault="00F87FDB" w:rsidP="00F87FDB">
      <w:pPr>
        <w:pStyle w:val="Paragrafoelenco"/>
        <w:widowControl w:val="0"/>
        <w:tabs>
          <w:tab w:val="left" w:pos="7371"/>
        </w:tabs>
        <w:suppressAutoHyphens/>
        <w:ind w:left="0"/>
        <w:rPr>
          <w:rFonts w:ascii="Times New Roman" w:eastAsia="Arial Unicode MS" w:hAnsi="Times New Roman"/>
          <w:b/>
          <w:color w:val="0033CC"/>
          <w:kern w:val="2"/>
          <w:sz w:val="24"/>
          <w:szCs w:val="24"/>
          <w:lang w:eastAsia="zh-CN" w:bidi="hi-IN"/>
        </w:rPr>
      </w:pPr>
    </w:p>
    <w:p w:rsidR="001D14E7" w:rsidRPr="00AE33A9" w:rsidRDefault="00912F97" w:rsidP="00951268">
      <w:pPr>
        <w:pStyle w:val="Paragrafoelenco"/>
        <w:widowControl w:val="0"/>
        <w:numPr>
          <w:ilvl w:val="0"/>
          <w:numId w:val="4"/>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Dalle Agenzie di stampa nazionali</w:t>
      </w:r>
    </w:p>
    <w:p w:rsidR="00586CE5" w:rsidRPr="00E27989" w:rsidRDefault="00125060" w:rsidP="006D3D64">
      <w:pPr>
        <w:pStyle w:val="Paragrafoelenco"/>
        <w:widowControl w:val="0"/>
        <w:numPr>
          <w:ilvl w:val="0"/>
          <w:numId w:val="6"/>
        </w:numPr>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Dalla </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Conferenza delle Regioni</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hyperlink r:id="rId31" w:history="1">
        <w:r w:rsidRPr="00AE33A9">
          <w:rPr>
            <w:rStyle w:val="Collegamentoipertestuale"/>
            <w:rFonts w:ascii="Times New Roman" w:eastAsia="Arial Unicode MS" w:hAnsi="Times New Roman"/>
            <w:b/>
            <w:color w:val="0033CC"/>
            <w:kern w:val="2"/>
            <w:sz w:val="24"/>
            <w:szCs w:val="24"/>
            <w:lang w:eastAsia="zh-CN" w:bidi="hi-IN"/>
          </w:rPr>
          <w:t>www.regioni.it/newsletter</w:t>
        </w:r>
      </w:hyperlink>
      <w:r w:rsidRPr="00AE33A9">
        <w:rPr>
          <w:rFonts w:ascii="Times New Roman" w:hAnsi="Times New Roman"/>
          <w:color w:val="0033CC"/>
          <w:sz w:val="24"/>
          <w:szCs w:val="24"/>
        </w:rPr>
        <w:t xml:space="preserve"> </w:t>
      </w:r>
    </w:p>
    <w:p w:rsidR="006D3D64" w:rsidRDefault="00174E29" w:rsidP="006D3D64">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4013</w:t>
      </w:r>
      <w:r w:rsidR="00586CE5">
        <w:rPr>
          <w:rFonts w:ascii="Times New Roman" w:eastAsia="Arial Unicode MS" w:hAnsi="Times New Roman"/>
          <w:b/>
          <w:color w:val="0033CC"/>
          <w:kern w:val="2"/>
          <w:sz w:val="24"/>
          <w:szCs w:val="24"/>
          <w:lang w:eastAsia="zh-CN" w:bidi="hi-IN"/>
        </w:rPr>
        <w:t xml:space="preserve"> </w:t>
      </w:r>
      <w:r w:rsidR="006D3D64" w:rsidRPr="00AE33A9">
        <w:rPr>
          <w:rFonts w:ascii="Times New Roman" w:eastAsia="Arial Unicode MS" w:hAnsi="Times New Roman"/>
          <w:b/>
          <w:color w:val="0033CC"/>
          <w:kern w:val="2"/>
          <w:sz w:val="24"/>
          <w:szCs w:val="24"/>
          <w:lang w:eastAsia="zh-CN" w:bidi="hi-IN"/>
        </w:rPr>
        <w:t xml:space="preserve">del </w:t>
      </w:r>
      <w:r>
        <w:rPr>
          <w:rFonts w:ascii="Times New Roman" w:eastAsia="Arial Unicode MS" w:hAnsi="Times New Roman"/>
          <w:b/>
          <w:color w:val="0033CC"/>
          <w:kern w:val="2"/>
          <w:sz w:val="24"/>
          <w:szCs w:val="24"/>
          <w:lang w:eastAsia="zh-CN" w:bidi="hi-IN"/>
        </w:rPr>
        <w:t>25</w:t>
      </w:r>
      <w:r w:rsidR="006D3D64">
        <w:rPr>
          <w:rFonts w:ascii="Times New Roman" w:eastAsia="Arial Unicode MS" w:hAnsi="Times New Roman"/>
          <w:b/>
          <w:color w:val="0033CC"/>
          <w:kern w:val="2"/>
          <w:sz w:val="24"/>
          <w:szCs w:val="24"/>
          <w:lang w:eastAsia="zh-CN" w:bidi="hi-IN"/>
        </w:rPr>
        <w:t xml:space="preserve"> febbraio 2021</w:t>
      </w:r>
    </w:p>
    <w:p w:rsidR="00174E29" w:rsidRPr="00174E29" w:rsidRDefault="00174E29" w:rsidP="00174E29">
      <w:pPr>
        <w:widowControl w:val="0"/>
        <w:suppressAutoHyphens/>
        <w:rPr>
          <w:rFonts w:ascii="Times New Roman" w:eastAsia="Arial Unicode MS" w:hAnsi="Times New Roman"/>
          <w:b/>
          <w:color w:val="0033CC"/>
          <w:kern w:val="2"/>
          <w:sz w:val="24"/>
          <w:szCs w:val="24"/>
          <w:lang w:eastAsia="zh-CN" w:bidi="hi-IN"/>
        </w:rPr>
      </w:pPr>
      <w:r w:rsidRPr="00174E29">
        <w:rPr>
          <w:rFonts w:ascii="Times New Roman" w:eastAsia="Arial Unicode MS" w:hAnsi="Times New Roman"/>
          <w:b/>
          <w:color w:val="0033CC"/>
          <w:kern w:val="2"/>
          <w:sz w:val="24"/>
          <w:szCs w:val="24"/>
          <w:lang w:eastAsia="zh-CN" w:bidi="hi-IN"/>
        </w:rPr>
        <w:t>Corte Costituzionale: pandemia, comunicato su ricorso Governo contro legge Valle d</w:t>
      </w:r>
      <w:r w:rsidR="00EC6833">
        <w:rPr>
          <w:rFonts w:ascii="Times New Roman" w:eastAsia="Arial Unicode MS" w:hAnsi="Times New Roman"/>
          <w:b/>
          <w:color w:val="0033CC"/>
          <w:kern w:val="2"/>
          <w:sz w:val="24"/>
          <w:szCs w:val="24"/>
          <w:lang w:eastAsia="zh-CN" w:bidi="hi-IN"/>
        </w:rPr>
        <w:t>’</w:t>
      </w:r>
      <w:r w:rsidRPr="00174E29">
        <w:rPr>
          <w:rFonts w:ascii="Times New Roman" w:eastAsia="Arial Unicode MS" w:hAnsi="Times New Roman"/>
          <w:b/>
          <w:color w:val="0033CC"/>
          <w:kern w:val="2"/>
          <w:sz w:val="24"/>
          <w:szCs w:val="24"/>
          <w:lang w:eastAsia="zh-CN" w:bidi="hi-IN"/>
        </w:rPr>
        <w:t>Aosta</w:t>
      </w:r>
    </w:p>
    <w:p w:rsidR="00174E29" w:rsidRPr="00174E29" w:rsidRDefault="00174E29" w:rsidP="00174E29">
      <w:pPr>
        <w:widowControl w:val="0"/>
        <w:suppressAutoHyphens/>
        <w:rPr>
          <w:rFonts w:ascii="Times New Roman" w:eastAsia="Arial Unicode MS" w:hAnsi="Times New Roman"/>
          <w:color w:val="0033CC"/>
          <w:kern w:val="2"/>
          <w:sz w:val="24"/>
          <w:szCs w:val="24"/>
          <w:lang w:eastAsia="zh-CN" w:bidi="hi-IN"/>
        </w:rPr>
      </w:pPr>
      <w:r w:rsidRPr="00174E29">
        <w:rPr>
          <w:rFonts w:ascii="Times New Roman" w:eastAsia="Arial Unicode MS" w:hAnsi="Times New Roman"/>
          <w:color w:val="0033CC"/>
          <w:kern w:val="2"/>
          <w:sz w:val="24"/>
          <w:szCs w:val="24"/>
          <w:lang w:eastAsia="zh-CN" w:bidi="hi-IN"/>
        </w:rPr>
        <w:t>La Corte costituzionale ha esaminato il ricorso del Governo contro la legge della regione Valle d</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Aosta-</w:t>
      </w:r>
      <w:proofErr w:type="spellStart"/>
      <w:r w:rsidRPr="00174E29">
        <w:rPr>
          <w:rFonts w:ascii="Times New Roman" w:eastAsia="Arial Unicode MS" w:hAnsi="Times New Roman"/>
          <w:color w:val="0033CC"/>
          <w:kern w:val="2"/>
          <w:sz w:val="24"/>
          <w:szCs w:val="24"/>
          <w:lang w:eastAsia="zh-CN" w:bidi="hi-IN"/>
        </w:rPr>
        <w:t>Vellée</w:t>
      </w:r>
      <w:proofErr w:type="spellEnd"/>
      <w:r w:rsidRPr="00174E29">
        <w:rPr>
          <w:rFonts w:ascii="Times New Roman" w:eastAsia="Arial Unicode MS" w:hAnsi="Times New Roman"/>
          <w:color w:val="0033CC"/>
          <w:kern w:val="2"/>
          <w:sz w:val="24"/>
          <w:szCs w:val="24"/>
          <w:lang w:eastAsia="zh-CN" w:bidi="hi-IN"/>
        </w:rPr>
        <w:t xml:space="preserve"> d</w:t>
      </w:r>
      <w:r w:rsidR="00EC6833">
        <w:rPr>
          <w:rFonts w:ascii="Times New Roman" w:eastAsia="Arial Unicode MS" w:hAnsi="Times New Roman"/>
          <w:color w:val="0033CC"/>
          <w:kern w:val="2"/>
          <w:sz w:val="24"/>
          <w:szCs w:val="24"/>
          <w:lang w:eastAsia="zh-CN" w:bidi="hi-IN"/>
        </w:rPr>
        <w:t>’</w:t>
      </w:r>
      <w:proofErr w:type="spellStart"/>
      <w:r w:rsidRPr="00174E29">
        <w:rPr>
          <w:rFonts w:ascii="Times New Roman" w:eastAsia="Arial Unicode MS" w:hAnsi="Times New Roman"/>
          <w:color w:val="0033CC"/>
          <w:kern w:val="2"/>
          <w:sz w:val="24"/>
          <w:szCs w:val="24"/>
          <w:lang w:eastAsia="zh-CN" w:bidi="hi-IN"/>
        </w:rPr>
        <w:t>Aoste</w:t>
      </w:r>
      <w:proofErr w:type="spellEnd"/>
      <w:r w:rsidRPr="00174E29">
        <w:rPr>
          <w:rFonts w:ascii="Times New Roman" w:eastAsia="Arial Unicode MS" w:hAnsi="Times New Roman"/>
          <w:color w:val="0033CC"/>
          <w:kern w:val="2"/>
          <w:sz w:val="24"/>
          <w:szCs w:val="24"/>
          <w:lang w:eastAsia="zh-CN" w:bidi="hi-IN"/>
        </w:rPr>
        <w:t xml:space="preserve"> (n. 11 del 9 dicembre 2020), che consente misure di contenimento della diffusione del contagio da COVID-19 diverse da quelle statali, legge sospesa in via cautelare con l</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ordinanza della Corte costituzionale n. 4/2021. L</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 xml:space="preserve">Ufficio stampa della Corte costituzionale fa sapere che </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il ricorso è stato accolto, limitatamente alle disposizioni con le quali la legge impugnata ha introdotto misure di contrasto all</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epidemia differenti da quelle previste dalla normativa statale. La Corte ha ritenuto che il legislatore regionale, anche se dotato di autonomia speciale, non può invadere con una sua propria disciplina una materia avente ad oggetto la pandemia da COVID-19, diffusa a livello globale e perciò affidata interamente alla competenza legislativa esclusiva dello Stato, a titolo di profilassi internazionale</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 Le motivazioni della sentenza saranno depositate nelle prossime settimane.</w:t>
      </w:r>
    </w:p>
    <w:p w:rsidR="00174E29" w:rsidRDefault="00174E29" w:rsidP="006D3D64">
      <w:pPr>
        <w:widowControl w:val="0"/>
        <w:suppressAutoHyphens/>
        <w:rPr>
          <w:rFonts w:ascii="Times New Roman" w:eastAsia="Arial Unicode MS" w:hAnsi="Times New Roman"/>
          <w:b/>
          <w:color w:val="0033CC"/>
          <w:kern w:val="2"/>
          <w:sz w:val="24"/>
          <w:szCs w:val="24"/>
          <w:lang w:eastAsia="zh-CN" w:bidi="hi-IN"/>
        </w:rPr>
      </w:pPr>
    </w:p>
    <w:p w:rsidR="00174E29" w:rsidRPr="00174E29" w:rsidRDefault="00174E29" w:rsidP="00174E29">
      <w:pPr>
        <w:widowControl w:val="0"/>
        <w:suppressAutoHyphens/>
        <w:rPr>
          <w:rFonts w:ascii="Times New Roman" w:eastAsia="Arial Unicode MS" w:hAnsi="Times New Roman"/>
          <w:b/>
          <w:color w:val="0033CC"/>
          <w:kern w:val="2"/>
          <w:sz w:val="24"/>
          <w:szCs w:val="24"/>
          <w:lang w:eastAsia="zh-CN" w:bidi="hi-IN"/>
        </w:rPr>
      </w:pPr>
      <w:r w:rsidRPr="00174E29">
        <w:rPr>
          <w:rFonts w:ascii="Times New Roman" w:eastAsia="Arial Unicode MS" w:hAnsi="Times New Roman"/>
          <w:b/>
          <w:color w:val="0033CC"/>
          <w:kern w:val="2"/>
          <w:sz w:val="24"/>
          <w:szCs w:val="24"/>
          <w:lang w:eastAsia="zh-CN" w:bidi="hi-IN"/>
        </w:rPr>
        <w:t xml:space="preserve">Pandemia: dalle Regioni appelli su vaccini e per parere </w:t>
      </w:r>
      <w:proofErr w:type="spellStart"/>
      <w:r w:rsidRPr="00174E29">
        <w:rPr>
          <w:rFonts w:ascii="Times New Roman" w:eastAsia="Arial Unicode MS" w:hAnsi="Times New Roman"/>
          <w:b/>
          <w:color w:val="0033CC"/>
          <w:kern w:val="2"/>
          <w:sz w:val="24"/>
          <w:szCs w:val="24"/>
          <w:lang w:eastAsia="zh-CN" w:bidi="hi-IN"/>
        </w:rPr>
        <w:t>Cts</w:t>
      </w:r>
      <w:proofErr w:type="spellEnd"/>
      <w:r w:rsidRPr="00174E29">
        <w:rPr>
          <w:rFonts w:ascii="Times New Roman" w:eastAsia="Arial Unicode MS" w:hAnsi="Times New Roman"/>
          <w:b/>
          <w:color w:val="0033CC"/>
          <w:kern w:val="2"/>
          <w:sz w:val="24"/>
          <w:szCs w:val="24"/>
          <w:lang w:eastAsia="zh-CN" w:bidi="hi-IN"/>
        </w:rPr>
        <w:t xml:space="preserve"> su questione </w:t>
      </w:r>
      <w:r w:rsidR="00EC6833">
        <w:rPr>
          <w:rFonts w:ascii="Times New Roman" w:eastAsia="Arial Unicode MS" w:hAnsi="Times New Roman"/>
          <w:b/>
          <w:color w:val="0033CC"/>
          <w:kern w:val="2"/>
          <w:sz w:val="24"/>
          <w:szCs w:val="24"/>
          <w:lang w:eastAsia="zh-CN" w:bidi="hi-IN"/>
        </w:rPr>
        <w:t>“</w:t>
      </w:r>
      <w:r w:rsidRPr="00174E29">
        <w:rPr>
          <w:rFonts w:ascii="Times New Roman" w:eastAsia="Arial Unicode MS" w:hAnsi="Times New Roman"/>
          <w:b/>
          <w:color w:val="0033CC"/>
          <w:kern w:val="2"/>
          <w:sz w:val="24"/>
          <w:szCs w:val="24"/>
          <w:lang w:eastAsia="zh-CN" w:bidi="hi-IN"/>
        </w:rPr>
        <w:t>scuole</w:t>
      </w:r>
      <w:r w:rsidR="00EC6833">
        <w:rPr>
          <w:rFonts w:ascii="Times New Roman" w:eastAsia="Arial Unicode MS" w:hAnsi="Times New Roman"/>
          <w:b/>
          <w:color w:val="0033CC"/>
          <w:kern w:val="2"/>
          <w:sz w:val="24"/>
          <w:szCs w:val="24"/>
          <w:lang w:eastAsia="zh-CN" w:bidi="hi-IN"/>
        </w:rPr>
        <w:t>”</w:t>
      </w:r>
    </w:p>
    <w:p w:rsidR="00174E29" w:rsidRDefault="00174E29" w:rsidP="00174E29">
      <w:pPr>
        <w:widowControl w:val="0"/>
        <w:suppressAutoHyphens/>
        <w:rPr>
          <w:rFonts w:ascii="Times New Roman" w:eastAsia="Arial Unicode MS" w:hAnsi="Times New Roman"/>
          <w:b/>
          <w:color w:val="0033CC"/>
          <w:kern w:val="2"/>
          <w:sz w:val="24"/>
          <w:szCs w:val="24"/>
          <w:lang w:eastAsia="zh-CN" w:bidi="hi-IN"/>
        </w:rPr>
      </w:pPr>
      <w:r w:rsidRPr="00174E29">
        <w:rPr>
          <w:rFonts w:ascii="Times New Roman" w:eastAsia="Arial Unicode MS" w:hAnsi="Times New Roman"/>
          <w:color w:val="0033CC"/>
          <w:kern w:val="2"/>
          <w:sz w:val="24"/>
          <w:szCs w:val="24"/>
          <w:lang w:eastAsia="zh-CN" w:bidi="hi-IN"/>
        </w:rPr>
        <w:t>Il presidente della Lombardia, A</w:t>
      </w:r>
      <w:r>
        <w:rPr>
          <w:rFonts w:ascii="Times New Roman" w:eastAsia="Arial Unicode MS" w:hAnsi="Times New Roman"/>
          <w:color w:val="0033CC"/>
          <w:kern w:val="2"/>
          <w:sz w:val="24"/>
          <w:szCs w:val="24"/>
          <w:lang w:eastAsia="zh-CN" w:bidi="hi-IN"/>
        </w:rPr>
        <w:t>ttilio Fontana, ha proposto al</w:t>
      </w:r>
      <w:r w:rsidRPr="00174E29">
        <w:rPr>
          <w:rFonts w:ascii="Times New Roman" w:eastAsia="Arial Unicode MS" w:hAnsi="Times New Roman"/>
          <w:color w:val="0033CC"/>
          <w:kern w:val="2"/>
          <w:sz w:val="24"/>
          <w:szCs w:val="24"/>
          <w:lang w:eastAsia="zh-CN" w:bidi="hi-IN"/>
        </w:rPr>
        <w:t xml:space="preserve"> Governo, nell</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 xml:space="preserve">incontro del 25 febbraio con il ministro Roberto Speranza e la neo Ministra per gli Affari regionali Maria Stella Gelmini, di far arrivare più vaccini nei territori dove si stanno sviluppando i maggiori focolai. </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 xml:space="preserve">Ho </w:t>
      </w:r>
      <w:r w:rsidRPr="00174E29">
        <w:rPr>
          <w:rFonts w:ascii="Times New Roman" w:eastAsia="Arial Unicode MS" w:hAnsi="Times New Roman"/>
          <w:color w:val="0033CC"/>
          <w:kern w:val="2"/>
          <w:sz w:val="24"/>
          <w:szCs w:val="24"/>
          <w:lang w:eastAsia="zh-CN" w:bidi="hi-IN"/>
        </w:rPr>
        <w:lastRenderedPageBreak/>
        <w:t>avanzato la proposta, nella sollecitazione generale di far arrivare più vaccini, che ci sia una consegna immediata in quei territori dove il virus è in crescita. Fermiamolo</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 xml:space="preserve">, scrive il Presidente della Lombardia su </w:t>
      </w:r>
      <w:proofErr w:type="spellStart"/>
      <w:r w:rsidRPr="00174E29">
        <w:rPr>
          <w:rFonts w:ascii="Times New Roman" w:eastAsia="Arial Unicode MS" w:hAnsi="Times New Roman"/>
          <w:color w:val="0033CC"/>
          <w:kern w:val="2"/>
          <w:sz w:val="24"/>
          <w:szCs w:val="24"/>
          <w:lang w:eastAsia="zh-CN" w:bidi="hi-IN"/>
        </w:rPr>
        <w:t>Facebook</w:t>
      </w:r>
      <w:proofErr w:type="spellEnd"/>
      <w:r w:rsidRPr="00174E29">
        <w:rPr>
          <w:rFonts w:ascii="Times New Roman" w:eastAsia="Arial Unicode MS" w:hAnsi="Times New Roman"/>
          <w:color w:val="0033CC"/>
          <w:kern w:val="2"/>
          <w:sz w:val="24"/>
          <w:szCs w:val="24"/>
          <w:lang w:eastAsia="zh-CN" w:bidi="hi-IN"/>
        </w:rPr>
        <w:t xml:space="preserve">. </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Come confermano numerosi studi e anche i dati regionali, la prima dose è già efficace nel diminuire l</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espansione del virus. Per questo, abbiamo deciso di iniziare la somministrazione tempestiva di 30mila prime dosi sul nostro territor</w:t>
      </w:r>
      <w:r w:rsidR="00385986">
        <w:rPr>
          <w:rFonts w:ascii="Times New Roman" w:eastAsia="Arial Unicode MS" w:hAnsi="Times New Roman"/>
          <w:color w:val="0033CC"/>
          <w:kern w:val="2"/>
          <w:sz w:val="24"/>
          <w:szCs w:val="24"/>
          <w:lang w:eastAsia="zh-CN" w:bidi="hi-IN"/>
        </w:rPr>
        <w:t>i</w:t>
      </w:r>
      <w:bookmarkStart w:id="0" w:name="_GoBack"/>
      <w:bookmarkEnd w:id="0"/>
      <w:r w:rsidRPr="00174E29">
        <w:rPr>
          <w:rFonts w:ascii="Times New Roman" w:eastAsia="Arial Unicode MS" w:hAnsi="Times New Roman"/>
          <w:color w:val="0033CC"/>
          <w:kern w:val="2"/>
          <w:sz w:val="24"/>
          <w:szCs w:val="24"/>
          <w:lang w:eastAsia="zh-CN" w:bidi="hi-IN"/>
        </w:rPr>
        <w:t xml:space="preserve">o al confine tra le provincie di Brescia e Bergamo e per i comuni in fascia rossa. Contrastiamo il </w:t>
      </w:r>
      <w:proofErr w:type="spellStart"/>
      <w:r w:rsidRPr="00174E29">
        <w:rPr>
          <w:rFonts w:ascii="Times New Roman" w:eastAsia="Arial Unicode MS" w:hAnsi="Times New Roman"/>
          <w:color w:val="0033CC"/>
          <w:kern w:val="2"/>
          <w:sz w:val="24"/>
          <w:szCs w:val="24"/>
          <w:lang w:eastAsia="zh-CN" w:bidi="hi-IN"/>
        </w:rPr>
        <w:t>Covid</w:t>
      </w:r>
      <w:proofErr w:type="spellEnd"/>
      <w:r w:rsidRPr="00174E29">
        <w:rPr>
          <w:rFonts w:ascii="Times New Roman" w:eastAsia="Arial Unicode MS" w:hAnsi="Times New Roman"/>
          <w:color w:val="0033CC"/>
          <w:kern w:val="2"/>
          <w:sz w:val="24"/>
          <w:szCs w:val="24"/>
          <w:lang w:eastAsia="zh-CN" w:bidi="hi-IN"/>
        </w:rPr>
        <w:t xml:space="preserve"> con l</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arma più efficace che abbiamo a disposizione</w:t>
      </w:r>
      <w:r w:rsidR="00EC6833">
        <w:rPr>
          <w:rFonts w:ascii="Times New Roman" w:eastAsia="Arial Unicode MS" w:hAnsi="Times New Roman"/>
          <w:color w:val="0033CC"/>
          <w:kern w:val="2"/>
          <w:sz w:val="24"/>
          <w:szCs w:val="24"/>
          <w:lang w:eastAsia="zh-CN" w:bidi="hi-IN"/>
        </w:rPr>
        <w:t>”</w:t>
      </w:r>
      <w:r w:rsidRPr="00174E29">
        <w:rPr>
          <w:rFonts w:ascii="Times New Roman" w:eastAsia="Arial Unicode MS" w:hAnsi="Times New Roman"/>
          <w:color w:val="0033CC"/>
          <w:kern w:val="2"/>
          <w:sz w:val="24"/>
          <w:szCs w:val="24"/>
          <w:lang w:eastAsia="zh-CN" w:bidi="hi-IN"/>
        </w:rPr>
        <w:t xml:space="preserve">, aggiunge, ribadendo i concetti espressi ieri presentando il nuovo piano vaccinale. </w:t>
      </w:r>
      <w:hyperlink r:id="rId32" w:history="1">
        <w:r w:rsidRPr="00174E2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74E29" w:rsidRDefault="00174E29" w:rsidP="006D3D64">
      <w:pPr>
        <w:widowControl w:val="0"/>
        <w:suppressAutoHyphens/>
        <w:rPr>
          <w:rFonts w:ascii="Times New Roman" w:eastAsia="Arial Unicode MS" w:hAnsi="Times New Roman"/>
          <w:b/>
          <w:color w:val="0033CC"/>
          <w:kern w:val="2"/>
          <w:sz w:val="24"/>
          <w:szCs w:val="24"/>
          <w:lang w:eastAsia="zh-CN" w:bidi="hi-IN"/>
        </w:rPr>
      </w:pPr>
    </w:p>
    <w:p w:rsidR="00174E29" w:rsidRDefault="00E053B3" w:rsidP="00174E2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4014</w:t>
      </w:r>
      <w:r w:rsidR="00174E29">
        <w:rPr>
          <w:rFonts w:ascii="Times New Roman" w:eastAsia="Arial Unicode MS" w:hAnsi="Times New Roman"/>
          <w:b/>
          <w:color w:val="0033CC"/>
          <w:kern w:val="2"/>
          <w:sz w:val="24"/>
          <w:szCs w:val="24"/>
          <w:lang w:eastAsia="zh-CN" w:bidi="hi-IN"/>
        </w:rPr>
        <w:t xml:space="preserve"> </w:t>
      </w:r>
      <w:r w:rsidR="00174E29" w:rsidRPr="00AE33A9">
        <w:rPr>
          <w:rFonts w:ascii="Times New Roman" w:eastAsia="Arial Unicode MS" w:hAnsi="Times New Roman"/>
          <w:b/>
          <w:color w:val="0033CC"/>
          <w:kern w:val="2"/>
          <w:sz w:val="24"/>
          <w:szCs w:val="24"/>
          <w:lang w:eastAsia="zh-CN" w:bidi="hi-IN"/>
        </w:rPr>
        <w:t xml:space="preserve">del </w:t>
      </w:r>
      <w:r w:rsidR="00174E29">
        <w:rPr>
          <w:rFonts w:ascii="Times New Roman" w:eastAsia="Arial Unicode MS" w:hAnsi="Times New Roman"/>
          <w:b/>
          <w:color w:val="0033CC"/>
          <w:kern w:val="2"/>
          <w:sz w:val="24"/>
          <w:szCs w:val="24"/>
          <w:lang w:eastAsia="zh-CN" w:bidi="hi-IN"/>
        </w:rPr>
        <w:t>26 febbraio 2021</w:t>
      </w:r>
    </w:p>
    <w:p w:rsidR="00E053B3" w:rsidRPr="00E053B3" w:rsidRDefault="00E053B3" w:rsidP="00E053B3">
      <w:pPr>
        <w:widowControl w:val="0"/>
        <w:suppressAutoHyphens/>
        <w:rPr>
          <w:rFonts w:ascii="Times New Roman" w:eastAsia="Arial Unicode MS" w:hAnsi="Times New Roman"/>
          <w:b/>
          <w:color w:val="0033CC"/>
          <w:kern w:val="2"/>
          <w:sz w:val="24"/>
          <w:szCs w:val="24"/>
          <w:lang w:eastAsia="zh-CN" w:bidi="hi-IN"/>
        </w:rPr>
      </w:pPr>
      <w:r w:rsidRPr="00E053B3">
        <w:rPr>
          <w:rFonts w:ascii="Times New Roman" w:eastAsia="Arial Unicode MS" w:hAnsi="Times New Roman"/>
          <w:b/>
          <w:color w:val="0033CC"/>
          <w:kern w:val="2"/>
          <w:sz w:val="24"/>
          <w:szCs w:val="24"/>
          <w:lang w:eastAsia="zh-CN" w:bidi="hi-IN"/>
        </w:rPr>
        <w:t xml:space="preserve">Pandemia: terza ondata e condivisione nuovo </w:t>
      </w:r>
      <w:proofErr w:type="spellStart"/>
      <w:r w:rsidRPr="00E053B3">
        <w:rPr>
          <w:rFonts w:ascii="Times New Roman" w:eastAsia="Arial Unicode MS" w:hAnsi="Times New Roman"/>
          <w:b/>
          <w:color w:val="0033CC"/>
          <w:kern w:val="2"/>
          <w:sz w:val="24"/>
          <w:szCs w:val="24"/>
          <w:lang w:eastAsia="zh-CN" w:bidi="hi-IN"/>
        </w:rPr>
        <w:t>Dpcm</w:t>
      </w:r>
      <w:proofErr w:type="spellEnd"/>
    </w:p>
    <w:p w:rsidR="00174E29" w:rsidRDefault="00E053B3" w:rsidP="00E053B3">
      <w:pPr>
        <w:widowControl w:val="0"/>
        <w:suppressAutoHyphens/>
        <w:rPr>
          <w:rFonts w:ascii="Times New Roman" w:eastAsia="Arial Unicode MS" w:hAnsi="Times New Roman"/>
          <w:b/>
          <w:color w:val="0033CC"/>
          <w:kern w:val="2"/>
          <w:sz w:val="24"/>
          <w:szCs w:val="24"/>
          <w:lang w:eastAsia="zh-CN" w:bidi="hi-IN"/>
        </w:rPr>
      </w:pPr>
      <w:r w:rsidRPr="00E053B3">
        <w:rPr>
          <w:rFonts w:ascii="Times New Roman" w:eastAsia="Arial Unicode MS" w:hAnsi="Times New Roman"/>
          <w:color w:val="0033CC"/>
          <w:kern w:val="2"/>
          <w:sz w:val="24"/>
          <w:szCs w:val="24"/>
          <w:lang w:eastAsia="zh-CN" w:bidi="hi-IN"/>
        </w:rPr>
        <w:t>Durante 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incontro del 25 febbraio tra il Governo e le Regioni di preparazione del nuovo </w:t>
      </w:r>
      <w:proofErr w:type="spellStart"/>
      <w:r w:rsidRPr="00E053B3">
        <w:rPr>
          <w:rFonts w:ascii="Times New Roman" w:eastAsia="Arial Unicode MS" w:hAnsi="Times New Roman"/>
          <w:color w:val="0033CC"/>
          <w:kern w:val="2"/>
          <w:sz w:val="24"/>
          <w:szCs w:val="24"/>
          <w:lang w:eastAsia="zh-CN" w:bidi="hi-IN"/>
        </w:rPr>
        <w:t>Dpcm</w:t>
      </w:r>
      <w:proofErr w:type="spellEnd"/>
      <w:r w:rsidRPr="00E053B3">
        <w:rPr>
          <w:rFonts w:ascii="Times New Roman" w:eastAsia="Arial Unicode MS" w:hAnsi="Times New Roman"/>
          <w:color w:val="0033CC"/>
          <w:kern w:val="2"/>
          <w:sz w:val="24"/>
          <w:szCs w:val="24"/>
          <w:lang w:eastAsia="zh-CN" w:bidi="hi-IN"/>
        </w:rPr>
        <w:t xml:space="preserve"> con le misure di contrasto alla pandemia. </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Noi abbiamo chiesto che venga ripresa in mano tutta la partita </w:t>
      </w:r>
      <w:proofErr w:type="spellStart"/>
      <w:r w:rsidRPr="00E053B3">
        <w:rPr>
          <w:rFonts w:ascii="Times New Roman" w:eastAsia="Arial Unicode MS" w:hAnsi="Times New Roman"/>
          <w:color w:val="0033CC"/>
          <w:kern w:val="2"/>
          <w:sz w:val="24"/>
          <w:szCs w:val="24"/>
          <w:lang w:eastAsia="zh-CN" w:bidi="hi-IN"/>
        </w:rPr>
        <w:t>Dpcm</w:t>
      </w:r>
      <w:proofErr w:type="spellEnd"/>
      <w:r w:rsidRPr="00E053B3">
        <w:rPr>
          <w:rFonts w:ascii="Times New Roman" w:eastAsia="Arial Unicode MS" w:hAnsi="Times New Roman"/>
          <w:color w:val="0033CC"/>
          <w:kern w:val="2"/>
          <w:sz w:val="24"/>
          <w:szCs w:val="24"/>
          <w:lang w:eastAsia="zh-CN" w:bidi="hi-IN"/>
        </w:rPr>
        <w:t>, rivalutando anche le scelte fatte sino ad oggi</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 dichiara il presidente della regione Friuli Venezia Giulia, Massimiliano </w:t>
      </w:r>
      <w:proofErr w:type="spellStart"/>
      <w:r w:rsidRPr="00E053B3">
        <w:rPr>
          <w:rFonts w:ascii="Times New Roman" w:eastAsia="Arial Unicode MS" w:hAnsi="Times New Roman"/>
          <w:color w:val="0033CC"/>
          <w:kern w:val="2"/>
          <w:sz w:val="24"/>
          <w:szCs w:val="24"/>
          <w:lang w:eastAsia="zh-CN" w:bidi="hi-IN"/>
        </w:rPr>
        <w:t>Fedriga</w:t>
      </w:r>
      <w:proofErr w:type="spellEnd"/>
      <w:r w:rsidRPr="00E053B3">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3" w:history="1">
        <w:r w:rsidRPr="00E053B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174E29" w:rsidRDefault="00174E29" w:rsidP="00174E29">
      <w:pPr>
        <w:widowControl w:val="0"/>
        <w:suppressAutoHyphens/>
        <w:rPr>
          <w:rFonts w:ascii="Times New Roman" w:eastAsia="Arial Unicode MS" w:hAnsi="Times New Roman"/>
          <w:b/>
          <w:color w:val="0033CC"/>
          <w:kern w:val="2"/>
          <w:sz w:val="24"/>
          <w:szCs w:val="24"/>
          <w:lang w:eastAsia="zh-CN" w:bidi="hi-IN"/>
        </w:rPr>
      </w:pPr>
    </w:p>
    <w:p w:rsidR="00174E29" w:rsidRDefault="00E053B3" w:rsidP="00174E2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4016</w:t>
      </w:r>
      <w:r w:rsidR="00174E29">
        <w:rPr>
          <w:rFonts w:ascii="Times New Roman" w:eastAsia="Arial Unicode MS" w:hAnsi="Times New Roman"/>
          <w:b/>
          <w:color w:val="0033CC"/>
          <w:kern w:val="2"/>
          <w:sz w:val="24"/>
          <w:szCs w:val="24"/>
          <w:lang w:eastAsia="zh-CN" w:bidi="hi-IN"/>
        </w:rPr>
        <w:t xml:space="preserve"> </w:t>
      </w:r>
      <w:r w:rsidR="00174E29" w:rsidRPr="00AE33A9">
        <w:rPr>
          <w:rFonts w:ascii="Times New Roman" w:eastAsia="Arial Unicode MS" w:hAnsi="Times New Roman"/>
          <w:b/>
          <w:color w:val="0033CC"/>
          <w:kern w:val="2"/>
          <w:sz w:val="24"/>
          <w:szCs w:val="24"/>
          <w:lang w:eastAsia="zh-CN" w:bidi="hi-IN"/>
        </w:rPr>
        <w:t xml:space="preserve">del </w:t>
      </w:r>
      <w:r w:rsidR="00174E29">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 xml:space="preserve"> marzo</w:t>
      </w:r>
      <w:r w:rsidR="00174E29">
        <w:rPr>
          <w:rFonts w:ascii="Times New Roman" w:eastAsia="Arial Unicode MS" w:hAnsi="Times New Roman"/>
          <w:b/>
          <w:color w:val="0033CC"/>
          <w:kern w:val="2"/>
          <w:sz w:val="24"/>
          <w:szCs w:val="24"/>
          <w:lang w:eastAsia="zh-CN" w:bidi="hi-IN"/>
        </w:rPr>
        <w:t xml:space="preserve"> 2021</w:t>
      </w:r>
    </w:p>
    <w:p w:rsidR="00E053B3" w:rsidRPr="00E053B3" w:rsidRDefault="00E053B3" w:rsidP="00E053B3">
      <w:pPr>
        <w:widowControl w:val="0"/>
        <w:suppressAutoHyphens/>
        <w:rPr>
          <w:rFonts w:ascii="Times New Roman" w:eastAsia="Arial Unicode MS" w:hAnsi="Times New Roman"/>
          <w:b/>
          <w:color w:val="0033CC"/>
          <w:kern w:val="2"/>
          <w:sz w:val="24"/>
          <w:szCs w:val="24"/>
          <w:lang w:eastAsia="zh-CN" w:bidi="hi-IN"/>
        </w:rPr>
      </w:pPr>
      <w:r w:rsidRPr="00E053B3">
        <w:rPr>
          <w:rFonts w:ascii="Times New Roman" w:eastAsia="Arial Unicode MS" w:hAnsi="Times New Roman"/>
          <w:b/>
          <w:color w:val="0033CC"/>
          <w:kern w:val="2"/>
          <w:sz w:val="24"/>
          <w:szCs w:val="24"/>
          <w:lang w:eastAsia="zh-CN" w:bidi="hi-IN"/>
        </w:rPr>
        <w:t>Vaccini: accelerare su forniture e nuovi vaccini</w:t>
      </w:r>
    </w:p>
    <w:p w:rsidR="00E053B3" w:rsidRDefault="00E053B3" w:rsidP="00E053B3">
      <w:pPr>
        <w:widowControl w:val="0"/>
        <w:suppressAutoHyphens/>
        <w:rPr>
          <w:rFonts w:ascii="Times New Roman" w:eastAsia="Arial Unicode MS" w:hAnsi="Times New Roman"/>
          <w:b/>
          <w:color w:val="0033CC"/>
          <w:kern w:val="2"/>
          <w:sz w:val="24"/>
          <w:szCs w:val="24"/>
          <w:lang w:eastAsia="zh-CN" w:bidi="hi-IN"/>
        </w:rPr>
      </w:pPr>
      <w:r w:rsidRPr="00E053B3">
        <w:rPr>
          <w:rFonts w:ascii="Times New Roman" w:eastAsia="Arial Unicode MS" w:hAnsi="Times New Roman"/>
          <w:color w:val="0033CC"/>
          <w:kern w:val="2"/>
          <w:sz w:val="24"/>
          <w:szCs w:val="24"/>
          <w:lang w:eastAsia="zh-CN" w:bidi="hi-IN"/>
        </w:rPr>
        <w:t>Mentre la Commissione Ue firma con Moderna un secondo contratto per la fornitura di altri 300 milioni di dosi del vaccino e Londra è pronta a coordinarsi con 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Ue, il cancelliere austriaco Sebastian </w:t>
      </w:r>
      <w:proofErr w:type="spellStart"/>
      <w:r w:rsidRPr="00E053B3">
        <w:rPr>
          <w:rFonts w:ascii="Times New Roman" w:eastAsia="Arial Unicode MS" w:hAnsi="Times New Roman"/>
          <w:color w:val="0033CC"/>
          <w:kern w:val="2"/>
          <w:sz w:val="24"/>
          <w:szCs w:val="24"/>
          <w:lang w:eastAsia="zh-CN" w:bidi="hi-IN"/>
        </w:rPr>
        <w:t>Kurz</w:t>
      </w:r>
      <w:proofErr w:type="spellEnd"/>
      <w:r w:rsidRPr="00E053B3">
        <w:rPr>
          <w:rFonts w:ascii="Times New Roman" w:eastAsia="Arial Unicode MS" w:hAnsi="Times New Roman"/>
          <w:color w:val="0033CC"/>
          <w:kern w:val="2"/>
          <w:sz w:val="24"/>
          <w:szCs w:val="24"/>
          <w:lang w:eastAsia="zh-CN" w:bidi="hi-IN"/>
        </w:rPr>
        <w:t xml:space="preserve"> annuncia che per quanto riguarda i vaccini 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Austria, Danimarca e gli altri </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first </w:t>
      </w:r>
      <w:proofErr w:type="spellStart"/>
      <w:r w:rsidRPr="00E053B3">
        <w:rPr>
          <w:rFonts w:ascii="Times New Roman" w:eastAsia="Arial Unicode MS" w:hAnsi="Times New Roman"/>
          <w:color w:val="0033CC"/>
          <w:kern w:val="2"/>
          <w:sz w:val="24"/>
          <w:szCs w:val="24"/>
          <w:lang w:eastAsia="zh-CN" w:bidi="hi-IN"/>
        </w:rPr>
        <w:t>mover</w:t>
      </w:r>
      <w:proofErr w:type="spellEnd"/>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 </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in futuro non faranno più affidamento sull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Ue e, insieme a Israele, nei prossimi anni produrranno dosi di vaccino di seconda generazione per ulteriori mutazioni del </w:t>
      </w:r>
      <w:proofErr w:type="spellStart"/>
      <w:r w:rsidRPr="00E053B3">
        <w:rPr>
          <w:rFonts w:ascii="Times New Roman" w:eastAsia="Arial Unicode MS" w:hAnsi="Times New Roman"/>
          <w:color w:val="0033CC"/>
          <w:kern w:val="2"/>
          <w:sz w:val="24"/>
          <w:szCs w:val="24"/>
          <w:lang w:eastAsia="zh-CN" w:bidi="hi-IN"/>
        </w:rPr>
        <w:t>Covid</w:t>
      </w:r>
      <w:proofErr w:type="spellEnd"/>
      <w:r w:rsidRPr="00E053B3">
        <w:rPr>
          <w:rFonts w:ascii="Times New Roman" w:eastAsia="Arial Unicode MS" w:hAnsi="Times New Roman"/>
          <w:color w:val="0033CC"/>
          <w:kern w:val="2"/>
          <w:sz w:val="24"/>
          <w:szCs w:val="24"/>
          <w:lang w:eastAsia="zh-CN" w:bidi="hi-IN"/>
        </w:rPr>
        <w:t xml:space="preserve"> e lavoreranno insieme alla ricerca di opzioni di trattamento</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 Intanto in Italia parte la sperimentazione per la somministrazione dei vaccini ai civili nei </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drive-</w:t>
      </w:r>
      <w:proofErr w:type="spellStart"/>
      <w:r w:rsidRPr="00E053B3">
        <w:rPr>
          <w:rFonts w:ascii="Times New Roman" w:eastAsia="Arial Unicode MS" w:hAnsi="Times New Roman"/>
          <w:color w:val="0033CC"/>
          <w:kern w:val="2"/>
          <w:sz w:val="24"/>
          <w:szCs w:val="24"/>
          <w:lang w:eastAsia="zh-CN" w:bidi="hi-IN"/>
        </w:rPr>
        <w:t>through</w:t>
      </w:r>
      <w:proofErr w:type="spellEnd"/>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 xml:space="preserve"> della Difesa. </w:t>
      </w:r>
      <w:hyperlink r:id="rId34" w:history="1">
        <w:r w:rsidRPr="00E053B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53B3" w:rsidRDefault="00E053B3" w:rsidP="00E053B3">
      <w:pPr>
        <w:widowControl w:val="0"/>
        <w:suppressAutoHyphens/>
        <w:rPr>
          <w:rFonts w:ascii="Times New Roman" w:eastAsia="Arial Unicode MS" w:hAnsi="Times New Roman"/>
          <w:b/>
          <w:color w:val="0033CC"/>
          <w:kern w:val="2"/>
          <w:sz w:val="24"/>
          <w:szCs w:val="24"/>
          <w:lang w:eastAsia="zh-CN" w:bidi="hi-IN"/>
        </w:rPr>
      </w:pPr>
    </w:p>
    <w:p w:rsidR="00E053B3" w:rsidRDefault="00E053B3" w:rsidP="00E053B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4017 </w:t>
      </w:r>
      <w:r w:rsidRPr="00AE33A9">
        <w:rPr>
          <w:rFonts w:ascii="Times New Roman" w:eastAsia="Arial Unicode MS" w:hAnsi="Times New Roman"/>
          <w:b/>
          <w:color w:val="0033CC"/>
          <w:kern w:val="2"/>
          <w:sz w:val="24"/>
          <w:szCs w:val="24"/>
          <w:lang w:eastAsia="zh-CN" w:bidi="hi-IN"/>
        </w:rPr>
        <w:t xml:space="preserve">del </w:t>
      </w:r>
      <w:r>
        <w:rPr>
          <w:rFonts w:ascii="Times New Roman" w:eastAsia="Arial Unicode MS" w:hAnsi="Times New Roman"/>
          <w:b/>
          <w:color w:val="0033CC"/>
          <w:kern w:val="2"/>
          <w:sz w:val="24"/>
          <w:szCs w:val="24"/>
          <w:lang w:eastAsia="zh-CN" w:bidi="hi-IN"/>
        </w:rPr>
        <w:t>3 marzo 2021</w:t>
      </w:r>
    </w:p>
    <w:p w:rsidR="00E053B3" w:rsidRPr="00E053B3" w:rsidRDefault="00E053B3" w:rsidP="00E053B3">
      <w:pPr>
        <w:widowControl w:val="0"/>
        <w:suppressAutoHyphens/>
        <w:rPr>
          <w:rFonts w:ascii="Times New Roman" w:eastAsia="Arial Unicode MS" w:hAnsi="Times New Roman"/>
          <w:b/>
          <w:color w:val="0033CC"/>
          <w:kern w:val="2"/>
          <w:sz w:val="24"/>
          <w:szCs w:val="24"/>
          <w:lang w:eastAsia="zh-CN" w:bidi="hi-IN"/>
        </w:rPr>
      </w:pPr>
      <w:proofErr w:type="spellStart"/>
      <w:r w:rsidRPr="00E053B3">
        <w:rPr>
          <w:rFonts w:ascii="Times New Roman" w:eastAsia="Arial Unicode MS" w:hAnsi="Times New Roman"/>
          <w:b/>
          <w:color w:val="0033CC"/>
          <w:kern w:val="2"/>
          <w:sz w:val="24"/>
          <w:szCs w:val="24"/>
          <w:lang w:eastAsia="zh-CN" w:bidi="hi-IN"/>
        </w:rPr>
        <w:t>Agenas</w:t>
      </w:r>
      <w:proofErr w:type="spellEnd"/>
      <w:r w:rsidRPr="00E053B3">
        <w:rPr>
          <w:rFonts w:ascii="Times New Roman" w:eastAsia="Arial Unicode MS" w:hAnsi="Times New Roman"/>
          <w:b/>
          <w:color w:val="0033CC"/>
          <w:kern w:val="2"/>
          <w:sz w:val="24"/>
          <w:szCs w:val="24"/>
          <w:lang w:eastAsia="zh-CN" w:bidi="hi-IN"/>
        </w:rPr>
        <w:t>: dal Programma Nazionale Esiti la conferma del miglioramento della qualità delle cure</w:t>
      </w:r>
      <w:r>
        <w:rPr>
          <w:rFonts w:ascii="Times New Roman" w:eastAsia="Arial Unicode MS" w:hAnsi="Times New Roman"/>
          <w:b/>
          <w:color w:val="0033CC"/>
          <w:kern w:val="2"/>
          <w:sz w:val="24"/>
          <w:szCs w:val="24"/>
          <w:lang w:eastAsia="zh-CN" w:bidi="hi-IN"/>
        </w:rPr>
        <w:t xml:space="preserve">. </w:t>
      </w:r>
      <w:proofErr w:type="spellStart"/>
      <w:r w:rsidRPr="00E053B3">
        <w:rPr>
          <w:rFonts w:ascii="Times New Roman" w:eastAsia="Arial Unicode MS" w:hAnsi="Times New Roman"/>
          <w:b/>
          <w:color w:val="0033CC"/>
          <w:kern w:val="2"/>
          <w:sz w:val="24"/>
          <w:szCs w:val="24"/>
          <w:lang w:eastAsia="zh-CN" w:bidi="hi-IN"/>
        </w:rPr>
        <w:t>Mantoan</w:t>
      </w:r>
      <w:proofErr w:type="spellEnd"/>
      <w:r w:rsidRPr="00E053B3">
        <w:rPr>
          <w:rFonts w:ascii="Times New Roman" w:eastAsia="Arial Unicode MS" w:hAnsi="Times New Roman"/>
          <w:b/>
          <w:color w:val="0033CC"/>
          <w:kern w:val="2"/>
          <w:sz w:val="24"/>
          <w:szCs w:val="24"/>
          <w:lang w:eastAsia="zh-CN" w:bidi="hi-IN"/>
        </w:rPr>
        <w:t xml:space="preserve">: </w:t>
      </w:r>
      <w:r w:rsidR="00EC6833">
        <w:rPr>
          <w:rFonts w:ascii="Times New Roman" w:eastAsia="Arial Unicode MS" w:hAnsi="Times New Roman"/>
          <w:b/>
          <w:color w:val="0033CC"/>
          <w:kern w:val="2"/>
          <w:sz w:val="24"/>
          <w:szCs w:val="24"/>
          <w:lang w:eastAsia="zh-CN" w:bidi="hi-IN"/>
        </w:rPr>
        <w:t>“</w:t>
      </w:r>
      <w:r w:rsidRPr="00E053B3">
        <w:rPr>
          <w:rFonts w:ascii="Times New Roman" w:eastAsia="Arial Unicode MS" w:hAnsi="Times New Roman"/>
          <w:b/>
          <w:color w:val="0033CC"/>
          <w:kern w:val="2"/>
          <w:sz w:val="24"/>
          <w:szCs w:val="24"/>
          <w:lang w:eastAsia="zh-CN" w:bidi="hi-IN"/>
        </w:rPr>
        <w:t>occorre ancora da lavorare per superare alcune criticità</w:t>
      </w:r>
      <w:r w:rsidR="00EC6833">
        <w:rPr>
          <w:rFonts w:ascii="Times New Roman" w:eastAsia="Arial Unicode MS" w:hAnsi="Times New Roman"/>
          <w:b/>
          <w:color w:val="0033CC"/>
          <w:kern w:val="2"/>
          <w:sz w:val="24"/>
          <w:szCs w:val="24"/>
          <w:lang w:eastAsia="zh-CN" w:bidi="hi-IN"/>
        </w:rPr>
        <w:t>”</w:t>
      </w:r>
      <w:r w:rsidRPr="00E053B3">
        <w:rPr>
          <w:rFonts w:ascii="Times New Roman" w:eastAsia="Arial Unicode MS" w:hAnsi="Times New Roman"/>
          <w:b/>
          <w:color w:val="0033CC"/>
          <w:kern w:val="2"/>
          <w:sz w:val="24"/>
          <w:szCs w:val="24"/>
          <w:lang w:eastAsia="zh-CN" w:bidi="hi-IN"/>
        </w:rPr>
        <w:t xml:space="preserve">. Coscioni: </w:t>
      </w:r>
      <w:r w:rsidR="00EC6833">
        <w:rPr>
          <w:rFonts w:ascii="Times New Roman" w:eastAsia="Arial Unicode MS" w:hAnsi="Times New Roman"/>
          <w:b/>
          <w:color w:val="0033CC"/>
          <w:kern w:val="2"/>
          <w:sz w:val="24"/>
          <w:szCs w:val="24"/>
          <w:lang w:eastAsia="zh-CN" w:bidi="hi-IN"/>
        </w:rPr>
        <w:t>“</w:t>
      </w:r>
      <w:r w:rsidRPr="00E053B3">
        <w:rPr>
          <w:rFonts w:ascii="Times New Roman" w:eastAsia="Arial Unicode MS" w:hAnsi="Times New Roman"/>
          <w:b/>
          <w:color w:val="0033CC"/>
          <w:kern w:val="2"/>
          <w:sz w:val="24"/>
          <w:szCs w:val="24"/>
          <w:lang w:eastAsia="zh-CN" w:bidi="hi-IN"/>
        </w:rPr>
        <w:t xml:space="preserve">risultati importanti che </w:t>
      </w:r>
      <w:r w:rsidR="00EC6833">
        <w:rPr>
          <w:rFonts w:ascii="Times New Roman" w:eastAsia="Arial Unicode MS" w:hAnsi="Times New Roman"/>
          <w:b/>
          <w:color w:val="0033CC"/>
          <w:kern w:val="2"/>
          <w:sz w:val="24"/>
          <w:szCs w:val="24"/>
          <w:lang w:eastAsia="zh-CN" w:bidi="hi-IN"/>
        </w:rPr>
        <w:t>“</w:t>
      </w:r>
      <w:r w:rsidRPr="00E053B3">
        <w:rPr>
          <w:rFonts w:ascii="Times New Roman" w:eastAsia="Arial Unicode MS" w:hAnsi="Times New Roman"/>
          <w:b/>
          <w:color w:val="0033CC"/>
          <w:kern w:val="2"/>
          <w:sz w:val="24"/>
          <w:szCs w:val="24"/>
          <w:lang w:eastAsia="zh-CN" w:bidi="hi-IN"/>
        </w:rPr>
        <w:t>stimolano ad un ampliamento delle attività oggetto di indagine</w:t>
      </w:r>
      <w:r w:rsidR="00EC6833">
        <w:rPr>
          <w:rFonts w:ascii="Times New Roman" w:eastAsia="Arial Unicode MS" w:hAnsi="Times New Roman"/>
          <w:b/>
          <w:color w:val="0033CC"/>
          <w:kern w:val="2"/>
          <w:sz w:val="24"/>
          <w:szCs w:val="24"/>
          <w:lang w:eastAsia="zh-CN" w:bidi="hi-IN"/>
        </w:rPr>
        <w:t>”</w:t>
      </w:r>
    </w:p>
    <w:p w:rsidR="00E053B3" w:rsidRDefault="00E053B3" w:rsidP="00E053B3">
      <w:pPr>
        <w:widowControl w:val="0"/>
        <w:suppressAutoHyphens/>
        <w:rPr>
          <w:rFonts w:ascii="Times New Roman" w:eastAsia="Arial Unicode MS" w:hAnsi="Times New Roman"/>
          <w:b/>
          <w:color w:val="0033CC"/>
          <w:kern w:val="2"/>
          <w:sz w:val="24"/>
          <w:szCs w:val="24"/>
          <w:lang w:eastAsia="zh-CN" w:bidi="hi-IN"/>
        </w:rPr>
      </w:pPr>
      <w:proofErr w:type="spellStart"/>
      <w:r w:rsidRPr="00E053B3">
        <w:rPr>
          <w:rFonts w:ascii="Times New Roman" w:eastAsia="Arial Unicode MS" w:hAnsi="Times New Roman"/>
          <w:color w:val="0033CC"/>
          <w:kern w:val="2"/>
          <w:sz w:val="24"/>
          <w:szCs w:val="24"/>
          <w:lang w:eastAsia="zh-CN" w:bidi="hi-IN"/>
        </w:rPr>
        <w:t>Agenas</w:t>
      </w:r>
      <w:proofErr w:type="spellEnd"/>
      <w:r w:rsidRPr="00E053B3">
        <w:rPr>
          <w:rFonts w:ascii="Times New Roman" w:eastAsia="Arial Unicode MS" w:hAnsi="Times New Roman"/>
          <w:color w:val="0033CC"/>
          <w:kern w:val="2"/>
          <w:sz w:val="24"/>
          <w:szCs w:val="24"/>
          <w:lang w:eastAsia="zh-CN" w:bidi="hi-IN"/>
        </w:rPr>
        <w:t>, 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agenzia nazionale per i servizi sanitari regionali, in collaborazione con 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Istituto Superiore di Sanità e con il Dipartimento di Epidemiologia della ASL Roma 1, ha presentato a 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edizione 2020 del Programma Nazionale Esiti (</w:t>
      </w:r>
      <w:proofErr w:type="spellStart"/>
      <w:r w:rsidRPr="00E053B3">
        <w:rPr>
          <w:rFonts w:ascii="Times New Roman" w:eastAsia="Arial Unicode MS" w:hAnsi="Times New Roman"/>
          <w:color w:val="0033CC"/>
          <w:kern w:val="2"/>
          <w:sz w:val="24"/>
          <w:szCs w:val="24"/>
          <w:lang w:eastAsia="zh-CN" w:bidi="hi-IN"/>
        </w:rPr>
        <w:t>Pne</w:t>
      </w:r>
      <w:proofErr w:type="spellEnd"/>
      <w:r w:rsidRPr="00E053B3">
        <w:rPr>
          <w:rFonts w:ascii="Times New Roman" w:eastAsia="Arial Unicode MS" w:hAnsi="Times New Roman"/>
          <w:color w:val="0033CC"/>
          <w:kern w:val="2"/>
          <w:sz w:val="24"/>
          <w:szCs w:val="24"/>
          <w:lang w:eastAsia="zh-CN" w:bidi="hi-IN"/>
        </w:rPr>
        <w:t>) relativo ai dati 2019. L</w:t>
      </w:r>
      <w:r w:rsidR="00EC6833">
        <w:rPr>
          <w:rFonts w:ascii="Times New Roman" w:eastAsia="Arial Unicode MS" w:hAnsi="Times New Roman"/>
          <w:color w:val="0033CC"/>
          <w:kern w:val="2"/>
          <w:sz w:val="24"/>
          <w:szCs w:val="24"/>
          <w:lang w:eastAsia="zh-CN" w:bidi="hi-IN"/>
        </w:rPr>
        <w:t>’</w:t>
      </w:r>
      <w:r w:rsidRPr="00E053B3">
        <w:rPr>
          <w:rFonts w:ascii="Times New Roman" w:eastAsia="Arial Unicode MS" w:hAnsi="Times New Roman"/>
          <w:color w:val="0033CC"/>
          <w:kern w:val="2"/>
          <w:sz w:val="24"/>
          <w:szCs w:val="24"/>
          <w:lang w:eastAsia="zh-CN" w:bidi="hi-IN"/>
        </w:rPr>
        <w:t>edizione 2020 ha analizzato 177 indicatori (72 sugli esiti e i processi assistenziali, 75 sui volumi di attività e 30 sui tassi di ospedalizzazione) in relazione ai seguenti ambiti clinici: cardio e cerebrovascolare, digerente, muscolo-scheletrico, pediatrico, ostetrico e perinatale, respiratorio, oncologico, urogenitale e malattie infettive.</w:t>
      </w:r>
      <w:r>
        <w:rPr>
          <w:rFonts w:ascii="Times New Roman" w:eastAsia="Arial Unicode MS" w:hAnsi="Times New Roman"/>
          <w:b/>
          <w:color w:val="0033CC"/>
          <w:kern w:val="2"/>
          <w:sz w:val="24"/>
          <w:szCs w:val="24"/>
          <w:lang w:eastAsia="zh-CN" w:bidi="hi-IN"/>
        </w:rPr>
        <w:t xml:space="preserve"> </w:t>
      </w:r>
      <w:hyperlink r:id="rId35" w:history="1">
        <w:r w:rsidRPr="00E053B3">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053B3" w:rsidRDefault="00E053B3" w:rsidP="00E053B3">
      <w:pPr>
        <w:widowControl w:val="0"/>
        <w:suppressAutoHyphens/>
        <w:rPr>
          <w:rFonts w:ascii="Times New Roman" w:eastAsia="Arial Unicode MS" w:hAnsi="Times New Roman"/>
          <w:b/>
          <w:color w:val="0033CC"/>
          <w:kern w:val="2"/>
          <w:sz w:val="24"/>
          <w:szCs w:val="24"/>
          <w:lang w:eastAsia="zh-CN" w:bidi="hi-IN"/>
        </w:rPr>
      </w:pPr>
    </w:p>
    <w:p w:rsidR="00E053B3" w:rsidRPr="00E053B3" w:rsidRDefault="00E053B3" w:rsidP="00E053B3">
      <w:pPr>
        <w:widowControl w:val="0"/>
        <w:suppressAutoHyphens/>
        <w:rPr>
          <w:rFonts w:ascii="Times New Roman" w:eastAsia="Arial Unicode MS" w:hAnsi="Times New Roman"/>
          <w:b/>
          <w:color w:val="0033CC"/>
          <w:kern w:val="2"/>
          <w:sz w:val="24"/>
          <w:szCs w:val="24"/>
          <w:lang w:eastAsia="zh-CN" w:bidi="hi-IN"/>
        </w:rPr>
      </w:pPr>
      <w:r w:rsidRPr="00E053B3">
        <w:rPr>
          <w:rFonts w:ascii="Times New Roman" w:eastAsia="Arial Unicode MS" w:hAnsi="Times New Roman"/>
          <w:b/>
          <w:color w:val="0033CC"/>
          <w:kern w:val="2"/>
          <w:sz w:val="24"/>
          <w:szCs w:val="24"/>
          <w:lang w:eastAsia="zh-CN" w:bidi="hi-IN"/>
        </w:rPr>
        <w:t xml:space="preserve">Pandemia: </w:t>
      </w:r>
      <w:proofErr w:type="spellStart"/>
      <w:r w:rsidRPr="00E053B3">
        <w:rPr>
          <w:rFonts w:ascii="Times New Roman" w:eastAsia="Arial Unicode MS" w:hAnsi="Times New Roman"/>
          <w:b/>
          <w:color w:val="0033CC"/>
          <w:kern w:val="2"/>
          <w:sz w:val="24"/>
          <w:szCs w:val="24"/>
          <w:lang w:eastAsia="zh-CN" w:bidi="hi-IN"/>
        </w:rPr>
        <w:t>Dpcm</w:t>
      </w:r>
      <w:proofErr w:type="spellEnd"/>
      <w:r w:rsidRPr="00E053B3">
        <w:rPr>
          <w:rFonts w:ascii="Times New Roman" w:eastAsia="Arial Unicode MS" w:hAnsi="Times New Roman"/>
          <w:b/>
          <w:color w:val="0033CC"/>
          <w:kern w:val="2"/>
          <w:sz w:val="24"/>
          <w:szCs w:val="24"/>
          <w:lang w:eastAsia="zh-CN" w:bidi="hi-IN"/>
        </w:rPr>
        <w:t xml:space="preserve"> e contrasto terza ondata</w:t>
      </w:r>
    </w:p>
    <w:p w:rsidR="00E053B3" w:rsidRDefault="00EC6833" w:rsidP="00E053B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E053B3" w:rsidRPr="00E053B3">
        <w:rPr>
          <w:rFonts w:ascii="Times New Roman" w:eastAsia="Arial Unicode MS" w:hAnsi="Times New Roman"/>
          <w:color w:val="0033CC"/>
          <w:kern w:val="2"/>
          <w:sz w:val="24"/>
          <w:szCs w:val="24"/>
          <w:lang w:eastAsia="zh-CN" w:bidi="hi-IN"/>
        </w:rPr>
        <w:t xml:space="preserve">Il </w:t>
      </w:r>
      <w:proofErr w:type="spellStart"/>
      <w:r w:rsidR="00E053B3" w:rsidRPr="00E053B3">
        <w:rPr>
          <w:rFonts w:ascii="Times New Roman" w:eastAsia="Arial Unicode MS" w:hAnsi="Times New Roman"/>
          <w:color w:val="0033CC"/>
          <w:kern w:val="2"/>
          <w:sz w:val="24"/>
          <w:szCs w:val="24"/>
          <w:lang w:eastAsia="zh-CN" w:bidi="hi-IN"/>
        </w:rPr>
        <w:t>Dpcm</w:t>
      </w:r>
      <w:proofErr w:type="spellEnd"/>
      <w:r w:rsidR="00E053B3" w:rsidRPr="00E053B3">
        <w:rPr>
          <w:rFonts w:ascii="Times New Roman" w:eastAsia="Arial Unicode MS" w:hAnsi="Times New Roman"/>
          <w:color w:val="0033CC"/>
          <w:kern w:val="2"/>
          <w:sz w:val="24"/>
          <w:szCs w:val="24"/>
          <w:lang w:eastAsia="zh-CN" w:bidi="hi-IN"/>
        </w:rPr>
        <w:t xml:space="preserve"> è molto positivo, dichiara il presidente della regione Lazio, Nicola Zingaretti, perché si muove sulla via di quelli precedenti, intervenendo con le restrizioni molto dure dove bisogna fermare la pandemia ora, che con le varianti e ancora più grave. Viviamo questa grande novità, siamo vicino all</w:t>
      </w:r>
      <w:r>
        <w:rPr>
          <w:rFonts w:ascii="Times New Roman" w:eastAsia="Arial Unicode MS" w:hAnsi="Times New Roman"/>
          <w:color w:val="0033CC"/>
          <w:kern w:val="2"/>
          <w:sz w:val="24"/>
          <w:szCs w:val="24"/>
          <w:lang w:eastAsia="zh-CN" w:bidi="hi-IN"/>
        </w:rPr>
        <w:t>’</w:t>
      </w:r>
      <w:r w:rsidR="00E053B3" w:rsidRPr="00E053B3">
        <w:rPr>
          <w:rFonts w:ascii="Times New Roman" w:eastAsia="Arial Unicode MS" w:hAnsi="Times New Roman"/>
          <w:color w:val="0033CC"/>
          <w:kern w:val="2"/>
          <w:sz w:val="24"/>
          <w:szCs w:val="24"/>
          <w:lang w:eastAsia="zh-CN" w:bidi="hi-IN"/>
        </w:rPr>
        <w:t>uscita del tunnel con i vaccini ma questo ultimo miglio è un miglio nel quale la pandemia si sta espandendo a causa delle varianti. Guai a pensare che è tutto finito, sarà tutto finito quando un numero di milioni di italiani sarà vaccinato</w:t>
      </w:r>
      <w:r>
        <w:rPr>
          <w:rFonts w:ascii="Times New Roman" w:eastAsia="Arial Unicode MS" w:hAnsi="Times New Roman"/>
          <w:color w:val="0033CC"/>
          <w:kern w:val="2"/>
          <w:sz w:val="24"/>
          <w:szCs w:val="24"/>
          <w:lang w:eastAsia="zh-CN" w:bidi="hi-IN"/>
        </w:rPr>
        <w:t>”</w:t>
      </w:r>
      <w:r w:rsidR="00E053B3" w:rsidRPr="00E053B3">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w:t>
      </w:r>
      <w:r w:rsidR="00E053B3" w:rsidRPr="00E053B3">
        <w:rPr>
          <w:rFonts w:ascii="Times New Roman" w:eastAsia="Arial Unicode MS" w:hAnsi="Times New Roman"/>
          <w:color w:val="0033CC"/>
          <w:kern w:val="2"/>
          <w:sz w:val="24"/>
          <w:szCs w:val="24"/>
          <w:lang w:eastAsia="zh-CN" w:bidi="hi-IN"/>
        </w:rPr>
        <w:t xml:space="preserve">Dopo il continuo decremento, rileva il presidente della regione Friuli Venezia Giulia. Massimiliano </w:t>
      </w:r>
      <w:proofErr w:type="spellStart"/>
      <w:r w:rsidR="00E053B3" w:rsidRPr="00E053B3">
        <w:rPr>
          <w:rFonts w:ascii="Times New Roman" w:eastAsia="Arial Unicode MS" w:hAnsi="Times New Roman"/>
          <w:color w:val="0033CC"/>
          <w:kern w:val="2"/>
          <w:sz w:val="24"/>
          <w:szCs w:val="24"/>
          <w:lang w:eastAsia="zh-CN" w:bidi="hi-IN"/>
        </w:rPr>
        <w:t>Fedriga</w:t>
      </w:r>
      <w:proofErr w:type="spellEnd"/>
      <w:r w:rsidR="00E053B3" w:rsidRPr="00E053B3">
        <w:rPr>
          <w:rFonts w:ascii="Times New Roman" w:eastAsia="Arial Unicode MS" w:hAnsi="Times New Roman"/>
          <w:color w:val="0033CC"/>
          <w:kern w:val="2"/>
          <w:sz w:val="24"/>
          <w:szCs w:val="24"/>
          <w:lang w:eastAsia="zh-CN" w:bidi="hi-IN"/>
        </w:rPr>
        <w:t>, a partire dal 10 gennaio scorso di contagi e ospedalizzazioni con una costanza di presenze in terapia intensiva, nell</w:t>
      </w:r>
      <w:r>
        <w:rPr>
          <w:rFonts w:ascii="Times New Roman" w:eastAsia="Arial Unicode MS" w:hAnsi="Times New Roman"/>
          <w:color w:val="0033CC"/>
          <w:kern w:val="2"/>
          <w:sz w:val="24"/>
          <w:szCs w:val="24"/>
          <w:lang w:eastAsia="zh-CN" w:bidi="hi-IN"/>
        </w:rPr>
        <w:t>’</w:t>
      </w:r>
      <w:r w:rsidR="00E053B3" w:rsidRPr="00E053B3">
        <w:rPr>
          <w:rFonts w:ascii="Times New Roman" w:eastAsia="Arial Unicode MS" w:hAnsi="Times New Roman"/>
          <w:color w:val="0033CC"/>
          <w:kern w:val="2"/>
          <w:sz w:val="24"/>
          <w:szCs w:val="24"/>
          <w:lang w:eastAsia="zh-CN" w:bidi="hi-IN"/>
        </w:rPr>
        <w:t>ultima settimana abbiamo invece assistito ad un</w:t>
      </w:r>
      <w:r>
        <w:rPr>
          <w:rFonts w:ascii="Times New Roman" w:eastAsia="Arial Unicode MS" w:hAnsi="Times New Roman"/>
          <w:color w:val="0033CC"/>
          <w:kern w:val="2"/>
          <w:sz w:val="24"/>
          <w:szCs w:val="24"/>
          <w:lang w:eastAsia="zh-CN" w:bidi="hi-IN"/>
        </w:rPr>
        <w:t>’</w:t>
      </w:r>
      <w:r w:rsidR="00E053B3" w:rsidRPr="00E053B3">
        <w:rPr>
          <w:rFonts w:ascii="Times New Roman" w:eastAsia="Arial Unicode MS" w:hAnsi="Times New Roman"/>
          <w:color w:val="0033CC"/>
          <w:kern w:val="2"/>
          <w:sz w:val="24"/>
          <w:szCs w:val="24"/>
          <w:lang w:eastAsia="zh-CN" w:bidi="hi-IN"/>
        </w:rPr>
        <w:t>inversione di tendenza con un esponenziale aumen</w:t>
      </w:r>
      <w:r w:rsidR="008C00F0">
        <w:rPr>
          <w:rFonts w:ascii="Times New Roman" w:eastAsia="Arial Unicode MS" w:hAnsi="Times New Roman"/>
          <w:color w:val="0033CC"/>
          <w:kern w:val="2"/>
          <w:sz w:val="24"/>
          <w:szCs w:val="24"/>
          <w:lang w:eastAsia="zh-CN" w:bidi="hi-IN"/>
        </w:rPr>
        <w:t>to dei positivi e dei ricoveri</w:t>
      </w:r>
      <w:r>
        <w:rPr>
          <w:rFonts w:ascii="Times New Roman" w:eastAsia="Arial Unicode MS" w:hAnsi="Times New Roman"/>
          <w:color w:val="0033CC"/>
          <w:kern w:val="2"/>
          <w:sz w:val="24"/>
          <w:szCs w:val="24"/>
          <w:lang w:eastAsia="zh-CN" w:bidi="hi-IN"/>
        </w:rPr>
        <w:t>”</w:t>
      </w:r>
      <w:r w:rsidR="008C00F0">
        <w:rPr>
          <w:rFonts w:ascii="Times New Roman" w:eastAsia="Arial Unicode MS" w:hAnsi="Times New Roman"/>
          <w:color w:val="0033CC"/>
          <w:kern w:val="2"/>
          <w:sz w:val="24"/>
          <w:szCs w:val="24"/>
          <w:lang w:eastAsia="zh-CN" w:bidi="hi-IN"/>
        </w:rPr>
        <w:t xml:space="preserve">. </w:t>
      </w:r>
      <w:hyperlink r:id="rId36" w:history="1">
        <w:r w:rsidR="00E053B3" w:rsidRPr="00E053B3">
          <w:rPr>
            <w:rStyle w:val="Collegamentoipertestuale"/>
            <w:rFonts w:ascii="Times New Roman" w:eastAsia="Arial Unicode MS" w:hAnsi="Times New Roman"/>
            <w:b/>
            <w:kern w:val="2"/>
            <w:sz w:val="24"/>
            <w:szCs w:val="24"/>
            <w:lang w:eastAsia="zh-CN" w:bidi="hi-IN"/>
          </w:rPr>
          <w:t>Leggi tutto</w:t>
        </w:r>
      </w:hyperlink>
      <w:r w:rsidR="00E053B3">
        <w:rPr>
          <w:rFonts w:ascii="Times New Roman" w:eastAsia="Arial Unicode MS" w:hAnsi="Times New Roman"/>
          <w:b/>
          <w:color w:val="0033CC"/>
          <w:kern w:val="2"/>
          <w:sz w:val="24"/>
          <w:szCs w:val="24"/>
          <w:lang w:eastAsia="zh-CN" w:bidi="hi-IN"/>
        </w:rPr>
        <w:t xml:space="preserve">. </w:t>
      </w:r>
    </w:p>
    <w:p w:rsidR="00E053B3" w:rsidRDefault="00E053B3" w:rsidP="006D3D64">
      <w:pPr>
        <w:widowControl w:val="0"/>
        <w:suppressAutoHyphens/>
        <w:rPr>
          <w:rFonts w:ascii="Times New Roman" w:eastAsia="Arial Unicode MS" w:hAnsi="Times New Roman"/>
          <w:b/>
          <w:color w:val="0033CC"/>
          <w:kern w:val="2"/>
          <w:sz w:val="24"/>
          <w:szCs w:val="24"/>
          <w:lang w:eastAsia="zh-CN" w:bidi="hi-IN"/>
        </w:rPr>
      </w:pPr>
    </w:p>
    <w:p w:rsidR="00E053B3" w:rsidRDefault="00E053B3" w:rsidP="00E053B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401</w:t>
      </w:r>
      <w:r w:rsidR="008C00F0">
        <w:rPr>
          <w:rFonts w:ascii="Times New Roman" w:eastAsia="Arial Unicode MS" w:hAnsi="Times New Roman"/>
          <w:b/>
          <w:color w:val="0033CC"/>
          <w:kern w:val="2"/>
          <w:sz w:val="24"/>
          <w:szCs w:val="24"/>
          <w:lang w:eastAsia="zh-CN" w:bidi="hi-IN"/>
        </w:rPr>
        <w:t>8</w:t>
      </w:r>
      <w:r>
        <w:rPr>
          <w:rFonts w:ascii="Times New Roman" w:eastAsia="Arial Unicode MS" w:hAnsi="Times New Roman"/>
          <w:b/>
          <w:color w:val="0033CC"/>
          <w:kern w:val="2"/>
          <w:sz w:val="24"/>
          <w:szCs w:val="24"/>
          <w:lang w:eastAsia="zh-CN" w:bidi="hi-IN"/>
        </w:rPr>
        <w:t xml:space="preserve"> </w:t>
      </w:r>
      <w:r w:rsidRPr="00AE33A9">
        <w:rPr>
          <w:rFonts w:ascii="Times New Roman" w:eastAsia="Arial Unicode MS" w:hAnsi="Times New Roman"/>
          <w:b/>
          <w:color w:val="0033CC"/>
          <w:kern w:val="2"/>
          <w:sz w:val="24"/>
          <w:szCs w:val="24"/>
          <w:lang w:eastAsia="zh-CN" w:bidi="hi-IN"/>
        </w:rPr>
        <w:t xml:space="preserve">del </w:t>
      </w:r>
      <w:r w:rsidR="008C00F0">
        <w:rPr>
          <w:rFonts w:ascii="Times New Roman" w:eastAsia="Arial Unicode MS" w:hAnsi="Times New Roman"/>
          <w:b/>
          <w:color w:val="0033CC"/>
          <w:kern w:val="2"/>
          <w:sz w:val="24"/>
          <w:szCs w:val="24"/>
          <w:lang w:eastAsia="zh-CN" w:bidi="hi-IN"/>
        </w:rPr>
        <w:t>4</w:t>
      </w:r>
      <w:r>
        <w:rPr>
          <w:rFonts w:ascii="Times New Roman" w:eastAsia="Arial Unicode MS" w:hAnsi="Times New Roman"/>
          <w:b/>
          <w:color w:val="0033CC"/>
          <w:kern w:val="2"/>
          <w:sz w:val="24"/>
          <w:szCs w:val="24"/>
          <w:lang w:eastAsia="zh-CN" w:bidi="hi-IN"/>
        </w:rPr>
        <w:t xml:space="preserve"> marzo 2021</w:t>
      </w:r>
    </w:p>
    <w:p w:rsidR="008C00F0" w:rsidRPr="008C00F0" w:rsidRDefault="008C00F0" w:rsidP="008C00F0">
      <w:pPr>
        <w:widowControl w:val="0"/>
        <w:suppressAutoHyphens/>
        <w:rPr>
          <w:rFonts w:ascii="Times New Roman" w:eastAsia="Arial Unicode MS" w:hAnsi="Times New Roman"/>
          <w:b/>
          <w:color w:val="0033CC"/>
          <w:kern w:val="2"/>
          <w:sz w:val="24"/>
          <w:szCs w:val="24"/>
          <w:lang w:eastAsia="zh-CN" w:bidi="hi-IN"/>
        </w:rPr>
      </w:pPr>
      <w:r w:rsidRPr="008C00F0">
        <w:rPr>
          <w:rFonts w:ascii="Times New Roman" w:eastAsia="Arial Unicode MS" w:hAnsi="Times New Roman"/>
          <w:b/>
          <w:color w:val="0033CC"/>
          <w:kern w:val="2"/>
          <w:sz w:val="24"/>
          <w:szCs w:val="24"/>
          <w:lang w:eastAsia="zh-CN" w:bidi="hi-IN"/>
        </w:rPr>
        <w:lastRenderedPageBreak/>
        <w:t xml:space="preserve">Vaccini: Ema accelera su </w:t>
      </w:r>
      <w:r w:rsidR="00EC6833">
        <w:rPr>
          <w:rFonts w:ascii="Times New Roman" w:eastAsia="Arial Unicode MS" w:hAnsi="Times New Roman"/>
          <w:b/>
          <w:color w:val="0033CC"/>
          <w:kern w:val="2"/>
          <w:sz w:val="24"/>
          <w:szCs w:val="24"/>
          <w:lang w:eastAsia="zh-CN" w:bidi="hi-IN"/>
        </w:rPr>
        <w:t>“</w:t>
      </w:r>
      <w:r w:rsidRPr="008C00F0">
        <w:rPr>
          <w:rFonts w:ascii="Times New Roman" w:eastAsia="Arial Unicode MS" w:hAnsi="Times New Roman"/>
          <w:b/>
          <w:color w:val="0033CC"/>
          <w:kern w:val="2"/>
          <w:sz w:val="24"/>
          <w:szCs w:val="24"/>
          <w:lang w:eastAsia="zh-CN" w:bidi="hi-IN"/>
        </w:rPr>
        <w:t>Sputnik</w:t>
      </w:r>
      <w:r w:rsidR="00EC683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8C00F0">
        <w:rPr>
          <w:rFonts w:ascii="Times New Roman" w:eastAsia="Arial Unicode MS" w:hAnsi="Times New Roman"/>
          <w:b/>
          <w:color w:val="0033CC"/>
          <w:kern w:val="2"/>
          <w:sz w:val="24"/>
          <w:szCs w:val="24"/>
          <w:lang w:eastAsia="zh-CN" w:bidi="hi-IN"/>
        </w:rPr>
        <w:t>Ue fiduciosa di poter vaccinare da qui all</w:t>
      </w:r>
      <w:r w:rsidR="00EC6833">
        <w:rPr>
          <w:rFonts w:ascii="Times New Roman" w:eastAsia="Arial Unicode MS" w:hAnsi="Times New Roman"/>
          <w:b/>
          <w:color w:val="0033CC"/>
          <w:kern w:val="2"/>
          <w:sz w:val="24"/>
          <w:szCs w:val="24"/>
          <w:lang w:eastAsia="zh-CN" w:bidi="hi-IN"/>
        </w:rPr>
        <w:t>’</w:t>
      </w:r>
      <w:r w:rsidRPr="008C00F0">
        <w:rPr>
          <w:rFonts w:ascii="Times New Roman" w:eastAsia="Arial Unicode MS" w:hAnsi="Times New Roman"/>
          <w:b/>
          <w:color w:val="0033CC"/>
          <w:kern w:val="2"/>
          <w:sz w:val="24"/>
          <w:szCs w:val="24"/>
          <w:lang w:eastAsia="zh-CN" w:bidi="hi-IN"/>
        </w:rPr>
        <w:t>estate tutti i cittadini europei</w:t>
      </w:r>
    </w:p>
    <w:p w:rsidR="008C00F0" w:rsidRDefault="008C00F0" w:rsidP="008C00F0">
      <w:pPr>
        <w:widowControl w:val="0"/>
        <w:suppressAutoHyphens/>
        <w:rPr>
          <w:rFonts w:ascii="Times New Roman" w:eastAsia="Arial Unicode MS" w:hAnsi="Times New Roman"/>
          <w:b/>
          <w:color w:val="0033CC"/>
          <w:kern w:val="2"/>
          <w:sz w:val="24"/>
          <w:szCs w:val="24"/>
          <w:lang w:eastAsia="zh-CN" w:bidi="hi-IN"/>
        </w:rPr>
      </w:pPr>
      <w:r w:rsidRPr="008C00F0">
        <w:rPr>
          <w:rFonts w:ascii="Times New Roman" w:eastAsia="Arial Unicode MS" w:hAnsi="Times New Roman"/>
          <w:color w:val="0033CC"/>
          <w:kern w:val="2"/>
          <w:sz w:val="24"/>
          <w:szCs w:val="24"/>
          <w:lang w:eastAsia="zh-CN" w:bidi="hi-IN"/>
        </w:rPr>
        <w:t xml:space="preserve">Per il presidente della regione Lazio, Nicola Zingaretti, </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bene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Ema sullo Sputnik, su temi così non vale la geopolitica ma la qualità del prodotto</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Ema,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 xml:space="preserve">agenzia europea per il farmaco, avvia infatti la valutazione del vaccino russo Sputnik V. E la Russia  si dice pronta, una volta approvato, a fornirne 50milioni di dosi da giugno 2021. Comunque il portavoce della Commissione europea precisa che </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al momento non ci sono colloqui per integrarlo nel portafoglio Ue, e anche se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Ema dovesse raccomandarne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approvazione, non c</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è alcun obbligo da parte Ue di inserirlo nel portafoglio vaccini con un acquisto anticipato</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 Anche il capo dell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ufficio europeo dell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 xml:space="preserve">Oms, Hans </w:t>
      </w:r>
      <w:proofErr w:type="spellStart"/>
      <w:r w:rsidRPr="008C00F0">
        <w:rPr>
          <w:rFonts w:ascii="Times New Roman" w:eastAsia="Arial Unicode MS" w:hAnsi="Times New Roman"/>
          <w:color w:val="0033CC"/>
          <w:kern w:val="2"/>
          <w:sz w:val="24"/>
          <w:szCs w:val="24"/>
          <w:lang w:eastAsia="zh-CN" w:bidi="hi-IN"/>
        </w:rPr>
        <w:t>Kluge</w:t>
      </w:r>
      <w:proofErr w:type="spellEnd"/>
      <w:r w:rsidRPr="008C00F0">
        <w:rPr>
          <w:rFonts w:ascii="Times New Roman" w:eastAsia="Arial Unicode MS" w:hAnsi="Times New Roman"/>
          <w:color w:val="0033CC"/>
          <w:kern w:val="2"/>
          <w:sz w:val="24"/>
          <w:szCs w:val="24"/>
          <w:lang w:eastAsia="zh-CN" w:bidi="hi-IN"/>
        </w:rPr>
        <w:t xml:space="preserve">, accoglie </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favorevolmente</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 xml:space="preserve"> la notizia che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 xml:space="preserve">Ema, agenzia europea del farmaco, sta per avviare una procedura rapida per la revisione del vaccino russo Sputnik V. </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La Federazione russa ha un robusto e dimostrato passato nello sviluppo dei vaccini</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37" w:history="1">
        <w:r w:rsidRPr="008C00F0">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8C00F0" w:rsidRDefault="008C00F0" w:rsidP="00E053B3">
      <w:pPr>
        <w:widowControl w:val="0"/>
        <w:suppressAutoHyphens/>
        <w:rPr>
          <w:rFonts w:ascii="Times New Roman" w:eastAsia="Arial Unicode MS" w:hAnsi="Times New Roman"/>
          <w:b/>
          <w:color w:val="0033CC"/>
          <w:kern w:val="2"/>
          <w:sz w:val="24"/>
          <w:szCs w:val="24"/>
          <w:lang w:eastAsia="zh-CN" w:bidi="hi-IN"/>
        </w:rPr>
      </w:pPr>
    </w:p>
    <w:p w:rsidR="00E053B3" w:rsidRDefault="00E053B3" w:rsidP="00E053B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401</w:t>
      </w:r>
      <w:r w:rsidR="008C00F0">
        <w:rPr>
          <w:rFonts w:ascii="Times New Roman" w:eastAsia="Arial Unicode MS" w:hAnsi="Times New Roman"/>
          <w:b/>
          <w:color w:val="0033CC"/>
          <w:kern w:val="2"/>
          <w:sz w:val="24"/>
          <w:szCs w:val="24"/>
          <w:lang w:eastAsia="zh-CN" w:bidi="hi-IN"/>
        </w:rPr>
        <w:t>9</w:t>
      </w:r>
      <w:r>
        <w:rPr>
          <w:rFonts w:ascii="Times New Roman" w:eastAsia="Arial Unicode MS" w:hAnsi="Times New Roman"/>
          <w:b/>
          <w:color w:val="0033CC"/>
          <w:kern w:val="2"/>
          <w:sz w:val="24"/>
          <w:szCs w:val="24"/>
          <w:lang w:eastAsia="zh-CN" w:bidi="hi-IN"/>
        </w:rPr>
        <w:t xml:space="preserve"> </w:t>
      </w:r>
      <w:r w:rsidRPr="00AE33A9">
        <w:rPr>
          <w:rFonts w:ascii="Times New Roman" w:eastAsia="Arial Unicode MS" w:hAnsi="Times New Roman"/>
          <w:b/>
          <w:color w:val="0033CC"/>
          <w:kern w:val="2"/>
          <w:sz w:val="24"/>
          <w:szCs w:val="24"/>
          <w:lang w:eastAsia="zh-CN" w:bidi="hi-IN"/>
        </w:rPr>
        <w:t xml:space="preserve">del </w:t>
      </w:r>
      <w:r w:rsidR="008C00F0">
        <w:rPr>
          <w:rFonts w:ascii="Times New Roman" w:eastAsia="Arial Unicode MS" w:hAnsi="Times New Roman"/>
          <w:b/>
          <w:color w:val="0033CC"/>
          <w:kern w:val="2"/>
          <w:sz w:val="24"/>
          <w:szCs w:val="24"/>
          <w:lang w:eastAsia="zh-CN" w:bidi="hi-IN"/>
        </w:rPr>
        <w:t>5</w:t>
      </w:r>
      <w:r>
        <w:rPr>
          <w:rFonts w:ascii="Times New Roman" w:eastAsia="Arial Unicode MS" w:hAnsi="Times New Roman"/>
          <w:b/>
          <w:color w:val="0033CC"/>
          <w:kern w:val="2"/>
          <w:sz w:val="24"/>
          <w:szCs w:val="24"/>
          <w:lang w:eastAsia="zh-CN" w:bidi="hi-IN"/>
        </w:rPr>
        <w:t xml:space="preserve"> marzo 2021</w:t>
      </w:r>
    </w:p>
    <w:p w:rsidR="008C00F0" w:rsidRPr="008C00F0" w:rsidRDefault="008C00F0" w:rsidP="008C00F0">
      <w:pPr>
        <w:widowControl w:val="0"/>
        <w:suppressAutoHyphens/>
        <w:rPr>
          <w:rFonts w:ascii="Times New Roman" w:eastAsia="Arial Unicode MS" w:hAnsi="Times New Roman"/>
          <w:b/>
          <w:color w:val="0033CC"/>
          <w:kern w:val="2"/>
          <w:sz w:val="24"/>
          <w:szCs w:val="24"/>
          <w:lang w:eastAsia="zh-CN" w:bidi="hi-IN"/>
        </w:rPr>
      </w:pPr>
      <w:r w:rsidRPr="008C00F0">
        <w:rPr>
          <w:rFonts w:ascii="Times New Roman" w:eastAsia="Arial Unicode MS" w:hAnsi="Times New Roman"/>
          <w:b/>
          <w:color w:val="0033CC"/>
          <w:kern w:val="2"/>
          <w:sz w:val="24"/>
          <w:szCs w:val="24"/>
          <w:lang w:eastAsia="zh-CN" w:bidi="hi-IN"/>
        </w:rPr>
        <w:t xml:space="preserve">Piano vaccini: </w:t>
      </w:r>
      <w:proofErr w:type="spellStart"/>
      <w:r w:rsidRPr="008C00F0">
        <w:rPr>
          <w:rFonts w:ascii="Times New Roman" w:eastAsia="Arial Unicode MS" w:hAnsi="Times New Roman"/>
          <w:b/>
          <w:color w:val="0033CC"/>
          <w:kern w:val="2"/>
          <w:sz w:val="24"/>
          <w:szCs w:val="24"/>
          <w:lang w:eastAsia="zh-CN" w:bidi="hi-IN"/>
        </w:rPr>
        <w:t>Bonaccini</w:t>
      </w:r>
      <w:proofErr w:type="spellEnd"/>
      <w:r w:rsidRPr="008C00F0">
        <w:rPr>
          <w:rFonts w:ascii="Times New Roman" w:eastAsia="Arial Unicode MS" w:hAnsi="Times New Roman"/>
          <w:b/>
          <w:color w:val="0033CC"/>
          <w:kern w:val="2"/>
          <w:sz w:val="24"/>
          <w:szCs w:val="24"/>
          <w:lang w:eastAsia="zh-CN" w:bidi="hi-IN"/>
        </w:rPr>
        <w:t>, condivisione con il Governo per accelerazione, ma più certezze sulle forniture</w:t>
      </w:r>
      <w:r>
        <w:rPr>
          <w:rFonts w:ascii="Times New Roman" w:eastAsia="Arial Unicode MS" w:hAnsi="Times New Roman"/>
          <w:b/>
          <w:color w:val="0033CC"/>
          <w:kern w:val="2"/>
          <w:sz w:val="24"/>
          <w:szCs w:val="24"/>
          <w:lang w:eastAsia="zh-CN" w:bidi="hi-IN"/>
        </w:rPr>
        <w:t xml:space="preserve"> </w:t>
      </w:r>
    </w:p>
    <w:p w:rsidR="00E053B3" w:rsidRDefault="00EC6833" w:rsidP="008C00F0">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Ringraziamo il Governo per aver confermato l</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impegno a una decisa accelerazione del piano vaccinale. Permane l</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esigenza di una maggiore certezza sulle forniture, così come ribadiamo l</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invito all</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esecutivo affinché siano percorse tutte le strade per autorizzare nuovi vaccini da affiancare a quelli già utilizzati</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 xml:space="preserve">. A dirlo il Presidente della Conferenza delle Regioni e delle Province Autonome, Stefano </w:t>
      </w:r>
      <w:proofErr w:type="spellStart"/>
      <w:r w:rsidR="008C00F0" w:rsidRPr="008C00F0">
        <w:rPr>
          <w:rFonts w:ascii="Times New Roman" w:eastAsia="Arial Unicode MS" w:hAnsi="Times New Roman"/>
          <w:color w:val="0033CC"/>
          <w:kern w:val="2"/>
          <w:sz w:val="24"/>
          <w:szCs w:val="24"/>
          <w:lang w:eastAsia="zh-CN" w:bidi="hi-IN"/>
        </w:rPr>
        <w:t>Bonaccini</w:t>
      </w:r>
      <w:proofErr w:type="spellEnd"/>
      <w:r w:rsidR="008C00F0" w:rsidRPr="008C00F0">
        <w:rPr>
          <w:rFonts w:ascii="Times New Roman" w:eastAsia="Arial Unicode MS" w:hAnsi="Times New Roman"/>
          <w:color w:val="0033CC"/>
          <w:kern w:val="2"/>
          <w:sz w:val="24"/>
          <w:szCs w:val="24"/>
          <w:lang w:eastAsia="zh-CN" w:bidi="hi-IN"/>
        </w:rPr>
        <w:t>, al termine del confronto con i Ministri Gelmini e Speranza e con il Capo della Protezione civile Curcio ed il Commissario per l</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 xml:space="preserve">emergenza Figliuolo: </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L</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Italia è nel mezzo della terza ondata e mentre proseguiamo con le restrizioni necessarie a garantire la tenuta del sistema sanitario, va profuso ogni sforzo possibile per potenziare la campagna vaccinale. Le Regioni sono pronte a fare la loro parte, non c</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è tempo da perdere</w:t>
      </w:r>
      <w:r>
        <w:rPr>
          <w:rFonts w:ascii="Times New Roman" w:eastAsia="Arial Unicode MS" w:hAnsi="Times New Roman"/>
          <w:color w:val="0033CC"/>
          <w:kern w:val="2"/>
          <w:sz w:val="24"/>
          <w:szCs w:val="24"/>
          <w:lang w:eastAsia="zh-CN" w:bidi="hi-IN"/>
        </w:rPr>
        <w:t>”</w:t>
      </w:r>
      <w:r w:rsidR="008C00F0" w:rsidRPr="008C00F0">
        <w:rPr>
          <w:rFonts w:ascii="Times New Roman" w:eastAsia="Arial Unicode MS" w:hAnsi="Times New Roman"/>
          <w:color w:val="0033CC"/>
          <w:kern w:val="2"/>
          <w:sz w:val="24"/>
          <w:szCs w:val="24"/>
          <w:lang w:eastAsia="zh-CN" w:bidi="hi-IN"/>
        </w:rPr>
        <w:t>.</w:t>
      </w:r>
      <w:r w:rsidR="008C00F0">
        <w:rPr>
          <w:rFonts w:ascii="Times New Roman" w:eastAsia="Arial Unicode MS" w:hAnsi="Times New Roman"/>
          <w:b/>
          <w:color w:val="0033CC"/>
          <w:kern w:val="2"/>
          <w:sz w:val="24"/>
          <w:szCs w:val="24"/>
          <w:lang w:eastAsia="zh-CN" w:bidi="hi-IN"/>
        </w:rPr>
        <w:t xml:space="preserve"> </w:t>
      </w:r>
      <w:hyperlink r:id="rId38" w:history="1">
        <w:r w:rsidR="008C00F0" w:rsidRPr="008C00F0">
          <w:rPr>
            <w:rStyle w:val="Collegamentoipertestuale"/>
            <w:rFonts w:ascii="Times New Roman" w:eastAsia="Arial Unicode MS" w:hAnsi="Times New Roman"/>
            <w:b/>
            <w:kern w:val="2"/>
            <w:sz w:val="24"/>
            <w:szCs w:val="24"/>
            <w:lang w:eastAsia="zh-CN" w:bidi="hi-IN"/>
          </w:rPr>
          <w:t>Leggi tutto</w:t>
        </w:r>
      </w:hyperlink>
      <w:r w:rsidR="008C00F0">
        <w:rPr>
          <w:rFonts w:ascii="Times New Roman" w:eastAsia="Arial Unicode MS" w:hAnsi="Times New Roman"/>
          <w:b/>
          <w:color w:val="0033CC"/>
          <w:kern w:val="2"/>
          <w:sz w:val="24"/>
          <w:szCs w:val="24"/>
          <w:lang w:eastAsia="zh-CN" w:bidi="hi-IN"/>
        </w:rPr>
        <w:t xml:space="preserve">. </w:t>
      </w:r>
    </w:p>
    <w:p w:rsidR="008C00F0" w:rsidRDefault="008C00F0" w:rsidP="008C00F0">
      <w:pPr>
        <w:widowControl w:val="0"/>
        <w:suppressAutoHyphens/>
        <w:rPr>
          <w:rFonts w:ascii="Times New Roman" w:eastAsia="Arial Unicode MS" w:hAnsi="Times New Roman"/>
          <w:b/>
          <w:color w:val="0033CC"/>
          <w:kern w:val="2"/>
          <w:sz w:val="24"/>
          <w:szCs w:val="24"/>
          <w:lang w:eastAsia="zh-CN" w:bidi="hi-IN"/>
        </w:rPr>
      </w:pPr>
    </w:p>
    <w:p w:rsidR="008C00F0" w:rsidRPr="008C00F0" w:rsidRDefault="008C00F0" w:rsidP="008C00F0">
      <w:pPr>
        <w:widowControl w:val="0"/>
        <w:suppressAutoHyphens/>
        <w:rPr>
          <w:rFonts w:ascii="Times New Roman" w:eastAsia="Arial Unicode MS" w:hAnsi="Times New Roman"/>
          <w:b/>
          <w:color w:val="0033CC"/>
          <w:kern w:val="2"/>
          <w:sz w:val="24"/>
          <w:szCs w:val="24"/>
          <w:lang w:eastAsia="zh-CN" w:bidi="hi-IN"/>
        </w:rPr>
      </w:pPr>
      <w:r w:rsidRPr="008C00F0">
        <w:rPr>
          <w:rFonts w:ascii="Times New Roman" w:eastAsia="Arial Unicode MS" w:hAnsi="Times New Roman"/>
          <w:b/>
          <w:color w:val="0033CC"/>
          <w:kern w:val="2"/>
          <w:sz w:val="24"/>
          <w:szCs w:val="24"/>
          <w:lang w:eastAsia="zh-CN" w:bidi="hi-IN"/>
        </w:rPr>
        <w:t>Istat: dati su mortalità e pandemia</w:t>
      </w:r>
      <w:r>
        <w:rPr>
          <w:rFonts w:ascii="Times New Roman" w:eastAsia="Arial Unicode MS" w:hAnsi="Times New Roman"/>
          <w:b/>
          <w:color w:val="0033CC"/>
          <w:kern w:val="2"/>
          <w:sz w:val="24"/>
          <w:szCs w:val="24"/>
          <w:lang w:eastAsia="zh-CN" w:bidi="hi-IN"/>
        </w:rPr>
        <w:t>.</w:t>
      </w:r>
      <w:r w:rsidRPr="008C00F0">
        <w:rPr>
          <w:rFonts w:ascii="Times New Roman" w:eastAsia="Arial Unicode MS" w:hAnsi="Times New Roman"/>
          <w:b/>
          <w:color w:val="0033CC"/>
          <w:kern w:val="2"/>
          <w:sz w:val="24"/>
          <w:szCs w:val="24"/>
          <w:lang w:eastAsia="zh-CN" w:bidi="hi-IN"/>
        </w:rPr>
        <w:t xml:space="preserve"> L</w:t>
      </w:r>
      <w:r w:rsidR="00EC6833">
        <w:rPr>
          <w:rFonts w:ascii="Times New Roman" w:eastAsia="Arial Unicode MS" w:hAnsi="Times New Roman"/>
          <w:b/>
          <w:color w:val="0033CC"/>
          <w:kern w:val="2"/>
          <w:sz w:val="24"/>
          <w:szCs w:val="24"/>
          <w:lang w:eastAsia="zh-CN" w:bidi="hi-IN"/>
        </w:rPr>
        <w:t>’</w:t>
      </w:r>
      <w:r w:rsidRPr="008C00F0">
        <w:rPr>
          <w:rFonts w:ascii="Times New Roman" w:eastAsia="Arial Unicode MS" w:hAnsi="Times New Roman"/>
          <w:b/>
          <w:color w:val="0033CC"/>
          <w:kern w:val="2"/>
          <w:sz w:val="24"/>
          <w:szCs w:val="24"/>
          <w:lang w:eastAsia="zh-CN" w:bidi="hi-IN"/>
        </w:rPr>
        <w:t>Istat ha pubblicato una ricerca sull</w:t>
      </w:r>
      <w:r w:rsidR="00EC6833">
        <w:rPr>
          <w:rFonts w:ascii="Times New Roman" w:eastAsia="Arial Unicode MS" w:hAnsi="Times New Roman"/>
          <w:b/>
          <w:color w:val="0033CC"/>
          <w:kern w:val="2"/>
          <w:sz w:val="24"/>
          <w:szCs w:val="24"/>
          <w:lang w:eastAsia="zh-CN" w:bidi="hi-IN"/>
        </w:rPr>
        <w:t>’</w:t>
      </w:r>
      <w:r w:rsidRPr="008C00F0">
        <w:rPr>
          <w:rFonts w:ascii="Times New Roman" w:eastAsia="Arial Unicode MS" w:hAnsi="Times New Roman"/>
          <w:b/>
          <w:color w:val="0033CC"/>
          <w:kern w:val="2"/>
          <w:sz w:val="24"/>
          <w:szCs w:val="24"/>
          <w:lang w:eastAsia="zh-CN" w:bidi="hi-IN"/>
        </w:rPr>
        <w:t>Impatto dell</w:t>
      </w:r>
      <w:r w:rsidR="00EC6833">
        <w:rPr>
          <w:rFonts w:ascii="Times New Roman" w:eastAsia="Arial Unicode MS" w:hAnsi="Times New Roman"/>
          <w:b/>
          <w:color w:val="0033CC"/>
          <w:kern w:val="2"/>
          <w:sz w:val="24"/>
          <w:szCs w:val="24"/>
          <w:lang w:eastAsia="zh-CN" w:bidi="hi-IN"/>
        </w:rPr>
        <w:t>’</w:t>
      </w:r>
      <w:r w:rsidRPr="008C00F0">
        <w:rPr>
          <w:rFonts w:ascii="Times New Roman" w:eastAsia="Arial Unicode MS" w:hAnsi="Times New Roman"/>
          <w:b/>
          <w:color w:val="0033CC"/>
          <w:kern w:val="2"/>
          <w:sz w:val="24"/>
          <w:szCs w:val="24"/>
          <w:lang w:eastAsia="zh-CN" w:bidi="hi-IN"/>
        </w:rPr>
        <w:t>epidemia COVID-19 sulla mortalità: cause di morte nei deceduti positivi a SARS-CoV-2</w:t>
      </w:r>
    </w:p>
    <w:p w:rsidR="008C00F0" w:rsidRDefault="008C00F0" w:rsidP="008C00F0">
      <w:pPr>
        <w:widowControl w:val="0"/>
        <w:suppressAutoHyphens/>
        <w:rPr>
          <w:rFonts w:ascii="Times New Roman" w:eastAsia="Arial Unicode MS" w:hAnsi="Times New Roman"/>
          <w:b/>
          <w:color w:val="0033CC"/>
          <w:kern w:val="2"/>
          <w:sz w:val="24"/>
          <w:szCs w:val="24"/>
          <w:lang w:eastAsia="zh-CN" w:bidi="hi-IN"/>
        </w:rPr>
      </w:pPr>
      <w:r w:rsidRPr="008C00F0">
        <w:rPr>
          <w:rFonts w:ascii="Times New Roman" w:eastAsia="Arial Unicode MS" w:hAnsi="Times New Roman"/>
          <w:color w:val="0033CC"/>
          <w:kern w:val="2"/>
          <w:sz w:val="24"/>
          <w:szCs w:val="24"/>
          <w:lang w:eastAsia="zh-CN" w:bidi="hi-IN"/>
        </w:rPr>
        <w:t>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Istat indica che nel 2020 una morte su 10 è dovuta alla pandemia e intanto L</w:t>
      </w:r>
      <w:r w:rsidR="00EC6833">
        <w:rPr>
          <w:rFonts w:ascii="Times New Roman" w:eastAsia="Arial Unicode MS" w:hAnsi="Times New Roman"/>
          <w:color w:val="0033CC"/>
          <w:kern w:val="2"/>
          <w:sz w:val="24"/>
          <w:szCs w:val="24"/>
          <w:lang w:eastAsia="zh-CN" w:bidi="hi-IN"/>
        </w:rPr>
        <w:t>’</w:t>
      </w:r>
      <w:proofErr w:type="spellStart"/>
      <w:r w:rsidRPr="008C00F0">
        <w:rPr>
          <w:rFonts w:ascii="Times New Roman" w:eastAsia="Arial Unicode MS" w:hAnsi="Times New Roman"/>
          <w:color w:val="0033CC"/>
          <w:kern w:val="2"/>
          <w:sz w:val="24"/>
          <w:szCs w:val="24"/>
          <w:lang w:eastAsia="zh-CN" w:bidi="hi-IN"/>
        </w:rPr>
        <w:t>Rt</w:t>
      </w:r>
      <w:proofErr w:type="spellEnd"/>
      <w:r w:rsidRPr="008C00F0">
        <w:rPr>
          <w:rFonts w:ascii="Times New Roman" w:eastAsia="Arial Unicode MS" w:hAnsi="Times New Roman"/>
          <w:color w:val="0033CC"/>
          <w:kern w:val="2"/>
          <w:sz w:val="24"/>
          <w:szCs w:val="24"/>
          <w:lang w:eastAsia="zh-CN" w:bidi="hi-IN"/>
        </w:rPr>
        <w:t xml:space="preserve"> medio nazionale ha raggiunto quota 1,06, secondo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ultimo monitoraggio settimanale di Istituto superiore di sanità e ministero della Salute. Quest</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ultimo dato indica un rapido aggravarsi della diffusione del virus: la scorsa settimana il valore era a 0,99. Tra marzo e dicembre 2020 si sono registrati 108.178 decessi in più rispetto alla media dello stes</w:t>
      </w:r>
      <w:r w:rsidR="00FF364F">
        <w:rPr>
          <w:rFonts w:ascii="Times New Roman" w:eastAsia="Arial Unicode MS" w:hAnsi="Times New Roman"/>
          <w:color w:val="0033CC"/>
          <w:kern w:val="2"/>
          <w:sz w:val="24"/>
          <w:szCs w:val="24"/>
          <w:lang w:eastAsia="zh-CN" w:bidi="hi-IN"/>
        </w:rPr>
        <w:t>so periodo degli anni 2015-2019.</w:t>
      </w:r>
      <w:r w:rsidRPr="008C00F0">
        <w:rPr>
          <w:rFonts w:ascii="Times New Roman" w:eastAsia="Arial Unicode MS" w:hAnsi="Times New Roman"/>
          <w:color w:val="0033CC"/>
          <w:kern w:val="2"/>
          <w:sz w:val="24"/>
          <w:szCs w:val="24"/>
          <w:lang w:eastAsia="zh-CN" w:bidi="hi-IN"/>
        </w:rPr>
        <w:t xml:space="preserve"> Dall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inizio dell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 xml:space="preserve">epidemia e fino al 31 dicembre 2020 - secondo i dati del rapporto </w:t>
      </w:r>
      <w:proofErr w:type="spellStart"/>
      <w:r w:rsidRPr="008C00F0">
        <w:rPr>
          <w:rFonts w:ascii="Times New Roman" w:eastAsia="Arial Unicode MS" w:hAnsi="Times New Roman"/>
          <w:color w:val="0033CC"/>
          <w:kern w:val="2"/>
          <w:sz w:val="24"/>
          <w:szCs w:val="24"/>
          <w:lang w:eastAsia="zh-CN" w:bidi="hi-IN"/>
        </w:rPr>
        <w:t>Iss</w:t>
      </w:r>
      <w:proofErr w:type="spellEnd"/>
      <w:r w:rsidRPr="008C00F0">
        <w:rPr>
          <w:rFonts w:ascii="Times New Roman" w:eastAsia="Arial Unicode MS" w:hAnsi="Times New Roman"/>
          <w:color w:val="0033CC"/>
          <w:kern w:val="2"/>
          <w:sz w:val="24"/>
          <w:szCs w:val="24"/>
          <w:lang w:eastAsia="zh-CN" w:bidi="hi-IN"/>
        </w:rPr>
        <w:t>-Istat sull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analisi della mortalità - l</w:t>
      </w:r>
      <w:r w:rsidR="00EC6833">
        <w:rPr>
          <w:rFonts w:ascii="Times New Roman" w:eastAsia="Arial Unicode MS" w:hAnsi="Times New Roman"/>
          <w:color w:val="0033CC"/>
          <w:kern w:val="2"/>
          <w:sz w:val="24"/>
          <w:szCs w:val="24"/>
          <w:lang w:eastAsia="zh-CN" w:bidi="hi-IN"/>
        </w:rPr>
        <w:t>’</w:t>
      </w:r>
      <w:r w:rsidRPr="008C00F0">
        <w:rPr>
          <w:rFonts w:ascii="Times New Roman" w:eastAsia="Arial Unicode MS" w:hAnsi="Times New Roman"/>
          <w:color w:val="0033CC"/>
          <w:kern w:val="2"/>
          <w:sz w:val="24"/>
          <w:szCs w:val="24"/>
          <w:lang w:eastAsia="zh-CN" w:bidi="hi-IN"/>
        </w:rPr>
        <w:t>incidenza dei decessi Covid-19 sulla mortalità per il complesso delle cause per ripartizione tra aree geografiche è stata del 14,5% al Nord, del 6,8% al Centro e del 5,2% nel Mezzogiorno.</w:t>
      </w:r>
      <w:r>
        <w:rPr>
          <w:rFonts w:ascii="Times New Roman" w:eastAsia="Arial Unicode MS" w:hAnsi="Times New Roman"/>
          <w:b/>
          <w:color w:val="0033CC"/>
          <w:kern w:val="2"/>
          <w:sz w:val="24"/>
          <w:szCs w:val="24"/>
          <w:lang w:eastAsia="zh-CN" w:bidi="hi-IN"/>
        </w:rPr>
        <w:t xml:space="preserve"> Leggi tutto. </w:t>
      </w:r>
    </w:p>
    <w:p w:rsidR="008C00F0" w:rsidRDefault="008C00F0" w:rsidP="008C00F0">
      <w:pPr>
        <w:widowControl w:val="0"/>
        <w:suppressAutoHyphens/>
        <w:rPr>
          <w:rFonts w:ascii="Times New Roman" w:eastAsia="Arial Unicode MS" w:hAnsi="Times New Roman"/>
          <w:b/>
          <w:color w:val="0033CC"/>
          <w:kern w:val="2"/>
          <w:sz w:val="24"/>
          <w:szCs w:val="24"/>
          <w:lang w:eastAsia="zh-CN" w:bidi="hi-IN"/>
        </w:rPr>
      </w:pPr>
    </w:p>
    <w:p w:rsidR="00FF364F" w:rsidRPr="00FF364F" w:rsidRDefault="00FF364F" w:rsidP="00FF364F">
      <w:pPr>
        <w:widowControl w:val="0"/>
        <w:suppressAutoHyphens/>
        <w:rPr>
          <w:rFonts w:ascii="Times New Roman" w:eastAsia="Arial Unicode MS" w:hAnsi="Times New Roman"/>
          <w:b/>
          <w:color w:val="0033CC"/>
          <w:kern w:val="2"/>
          <w:sz w:val="24"/>
          <w:szCs w:val="24"/>
          <w:lang w:eastAsia="zh-CN" w:bidi="hi-IN"/>
        </w:rPr>
      </w:pPr>
      <w:r w:rsidRPr="00FF364F">
        <w:rPr>
          <w:rFonts w:ascii="Times New Roman" w:eastAsia="Arial Unicode MS" w:hAnsi="Times New Roman"/>
          <w:b/>
          <w:color w:val="0033CC"/>
          <w:kern w:val="2"/>
          <w:sz w:val="24"/>
          <w:szCs w:val="24"/>
          <w:lang w:eastAsia="zh-CN" w:bidi="hi-IN"/>
        </w:rPr>
        <w:t>Piano vaccini: Governo assicura arrivo ulteriori dos</w:t>
      </w:r>
      <w:r>
        <w:rPr>
          <w:rFonts w:ascii="Times New Roman" w:eastAsia="Arial Unicode MS" w:hAnsi="Times New Roman"/>
          <w:b/>
          <w:color w:val="0033CC"/>
          <w:kern w:val="2"/>
          <w:sz w:val="24"/>
          <w:szCs w:val="24"/>
          <w:lang w:eastAsia="zh-CN" w:bidi="hi-IN"/>
        </w:rPr>
        <w:t xml:space="preserve">i e propone un fondo di riserva. </w:t>
      </w:r>
      <w:r w:rsidRPr="00FF364F">
        <w:rPr>
          <w:rFonts w:ascii="Times New Roman" w:eastAsia="Arial Unicode MS" w:hAnsi="Times New Roman"/>
          <w:b/>
          <w:color w:val="0033CC"/>
          <w:kern w:val="2"/>
          <w:sz w:val="24"/>
          <w:szCs w:val="24"/>
          <w:lang w:eastAsia="zh-CN" w:bidi="hi-IN"/>
        </w:rPr>
        <w:t>Oggi raggiunta soglia di 5 milioni vaccinati</w:t>
      </w:r>
    </w:p>
    <w:p w:rsidR="00FF364F" w:rsidRDefault="00EC6833" w:rsidP="00FF364F">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color w:val="0033CC"/>
          <w:kern w:val="2"/>
          <w:sz w:val="24"/>
          <w:szCs w:val="24"/>
          <w:lang w:eastAsia="zh-CN" w:bidi="hi-IN"/>
        </w:rPr>
        <w:t>“</w:t>
      </w:r>
      <w:r w:rsidR="00FF364F" w:rsidRPr="00FF364F">
        <w:rPr>
          <w:rFonts w:ascii="Times New Roman" w:eastAsia="Arial Unicode MS" w:hAnsi="Times New Roman"/>
          <w:color w:val="0033CC"/>
          <w:kern w:val="2"/>
          <w:sz w:val="24"/>
          <w:szCs w:val="24"/>
          <w:lang w:eastAsia="zh-CN" w:bidi="hi-IN"/>
        </w:rPr>
        <w:t>La nascita di questo governo è stata determinata da una forte volontà di unità nazionale, ma anche dalla concreta esigenza che il Paese avverte, di una decisa implementazione della campagna di vaccinazione anti-</w:t>
      </w:r>
      <w:proofErr w:type="spellStart"/>
      <w:r w:rsidR="00FF364F" w:rsidRPr="00FF364F">
        <w:rPr>
          <w:rFonts w:ascii="Times New Roman" w:eastAsia="Arial Unicode MS" w:hAnsi="Times New Roman"/>
          <w:color w:val="0033CC"/>
          <w:kern w:val="2"/>
          <w:sz w:val="24"/>
          <w:szCs w:val="24"/>
          <w:lang w:eastAsia="zh-CN" w:bidi="hi-IN"/>
        </w:rPr>
        <w:t>Covid</w:t>
      </w:r>
      <w:proofErr w:type="spellEnd"/>
      <w:r w:rsidR="00FF364F" w:rsidRPr="00FF364F">
        <w:rPr>
          <w:rFonts w:ascii="Times New Roman" w:eastAsia="Arial Unicode MS" w:hAnsi="Times New Roman"/>
          <w:color w:val="0033CC"/>
          <w:kern w:val="2"/>
          <w:sz w:val="24"/>
          <w:szCs w:val="24"/>
          <w:lang w:eastAsia="zh-CN" w:bidi="hi-IN"/>
        </w:rPr>
        <w:t>. Per fortuna, la scienza, che ha già fatto in questo ultimo anno progressi straordinari, continua a fare importanti passi in avanti. È un quadro dunque in continua evoluzione, di complessa gestione che oggi fa registrare quasi 5 milioni di somministrazioni nel nostro Paese</w:t>
      </w:r>
      <w:r>
        <w:rPr>
          <w:rFonts w:ascii="Times New Roman" w:eastAsia="Arial Unicode MS" w:hAnsi="Times New Roman"/>
          <w:color w:val="0033CC"/>
          <w:kern w:val="2"/>
          <w:sz w:val="24"/>
          <w:szCs w:val="24"/>
          <w:lang w:eastAsia="zh-CN" w:bidi="hi-IN"/>
        </w:rPr>
        <w:t>”</w:t>
      </w:r>
      <w:r w:rsidR="00FF364F" w:rsidRPr="00FF364F">
        <w:rPr>
          <w:rFonts w:ascii="Times New Roman" w:eastAsia="Arial Unicode MS" w:hAnsi="Times New Roman"/>
          <w:color w:val="0033CC"/>
          <w:kern w:val="2"/>
          <w:sz w:val="24"/>
          <w:szCs w:val="24"/>
          <w:lang w:eastAsia="zh-CN" w:bidi="hi-IN"/>
        </w:rPr>
        <w:t>.</w:t>
      </w:r>
      <w:r w:rsidR="00FF364F">
        <w:rPr>
          <w:rFonts w:ascii="Times New Roman" w:eastAsia="Arial Unicode MS" w:hAnsi="Times New Roman"/>
          <w:b/>
          <w:color w:val="0033CC"/>
          <w:kern w:val="2"/>
          <w:sz w:val="24"/>
          <w:szCs w:val="24"/>
          <w:lang w:eastAsia="zh-CN" w:bidi="hi-IN"/>
        </w:rPr>
        <w:t xml:space="preserve"> </w:t>
      </w:r>
      <w:hyperlink r:id="rId39" w:history="1">
        <w:r w:rsidR="00FF364F" w:rsidRPr="00FF364F">
          <w:rPr>
            <w:rStyle w:val="Collegamentoipertestuale"/>
            <w:rFonts w:ascii="Times New Roman" w:eastAsia="Arial Unicode MS" w:hAnsi="Times New Roman"/>
            <w:b/>
            <w:kern w:val="2"/>
            <w:sz w:val="24"/>
            <w:szCs w:val="24"/>
            <w:lang w:eastAsia="zh-CN" w:bidi="hi-IN"/>
          </w:rPr>
          <w:t>Leggi tutto</w:t>
        </w:r>
      </w:hyperlink>
      <w:r w:rsidR="00FF364F">
        <w:rPr>
          <w:rFonts w:ascii="Times New Roman" w:eastAsia="Arial Unicode MS" w:hAnsi="Times New Roman"/>
          <w:b/>
          <w:color w:val="0033CC"/>
          <w:kern w:val="2"/>
          <w:sz w:val="24"/>
          <w:szCs w:val="24"/>
          <w:lang w:eastAsia="zh-CN" w:bidi="hi-IN"/>
        </w:rPr>
        <w:t xml:space="preserve">. </w:t>
      </w:r>
    </w:p>
    <w:p w:rsidR="00FF364F" w:rsidRDefault="00FF364F" w:rsidP="008C00F0">
      <w:pPr>
        <w:widowControl w:val="0"/>
        <w:suppressAutoHyphens/>
        <w:rPr>
          <w:rFonts w:ascii="Times New Roman" w:eastAsia="Arial Unicode MS" w:hAnsi="Times New Roman"/>
          <w:b/>
          <w:color w:val="0033CC"/>
          <w:kern w:val="2"/>
          <w:sz w:val="24"/>
          <w:szCs w:val="24"/>
          <w:lang w:eastAsia="zh-CN" w:bidi="hi-IN"/>
        </w:rPr>
      </w:pPr>
    </w:p>
    <w:p w:rsidR="00E053B3" w:rsidRDefault="00FF364F" w:rsidP="00E053B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4020</w:t>
      </w:r>
      <w:r w:rsidR="00E053B3">
        <w:rPr>
          <w:rFonts w:ascii="Times New Roman" w:eastAsia="Arial Unicode MS" w:hAnsi="Times New Roman"/>
          <w:b/>
          <w:color w:val="0033CC"/>
          <w:kern w:val="2"/>
          <w:sz w:val="24"/>
          <w:szCs w:val="24"/>
          <w:lang w:eastAsia="zh-CN" w:bidi="hi-IN"/>
        </w:rPr>
        <w:t xml:space="preserve"> </w:t>
      </w:r>
      <w:r w:rsidR="00E053B3" w:rsidRPr="00AE33A9">
        <w:rPr>
          <w:rFonts w:ascii="Times New Roman" w:eastAsia="Arial Unicode MS" w:hAnsi="Times New Roman"/>
          <w:b/>
          <w:color w:val="0033CC"/>
          <w:kern w:val="2"/>
          <w:sz w:val="24"/>
          <w:szCs w:val="24"/>
          <w:lang w:eastAsia="zh-CN" w:bidi="hi-IN"/>
        </w:rPr>
        <w:t>del</w:t>
      </w:r>
      <w:r>
        <w:rPr>
          <w:rFonts w:ascii="Times New Roman" w:eastAsia="Arial Unicode MS" w:hAnsi="Times New Roman"/>
          <w:b/>
          <w:color w:val="0033CC"/>
          <w:kern w:val="2"/>
          <w:sz w:val="24"/>
          <w:szCs w:val="24"/>
          <w:lang w:eastAsia="zh-CN" w:bidi="hi-IN"/>
        </w:rPr>
        <w:t>l</w:t>
      </w:r>
      <w:r w:rsidR="00EC683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8</w:t>
      </w:r>
      <w:r w:rsidR="00E053B3">
        <w:rPr>
          <w:rFonts w:ascii="Times New Roman" w:eastAsia="Arial Unicode MS" w:hAnsi="Times New Roman"/>
          <w:b/>
          <w:color w:val="0033CC"/>
          <w:kern w:val="2"/>
          <w:sz w:val="24"/>
          <w:szCs w:val="24"/>
          <w:lang w:eastAsia="zh-CN" w:bidi="hi-IN"/>
        </w:rPr>
        <w:t xml:space="preserve"> marzo 2021</w:t>
      </w:r>
    </w:p>
    <w:p w:rsidR="00FF364F" w:rsidRPr="00FF364F" w:rsidRDefault="00FF364F" w:rsidP="00FF364F">
      <w:pPr>
        <w:widowControl w:val="0"/>
        <w:suppressAutoHyphens/>
        <w:rPr>
          <w:rFonts w:ascii="Times New Roman" w:eastAsia="Arial Unicode MS" w:hAnsi="Times New Roman"/>
          <w:b/>
          <w:color w:val="0033CC"/>
          <w:kern w:val="2"/>
          <w:sz w:val="24"/>
          <w:szCs w:val="24"/>
          <w:lang w:eastAsia="zh-CN" w:bidi="hi-IN"/>
        </w:rPr>
      </w:pPr>
      <w:r w:rsidRPr="00FF364F">
        <w:rPr>
          <w:rFonts w:ascii="Times New Roman" w:eastAsia="Arial Unicode MS" w:hAnsi="Times New Roman"/>
          <w:b/>
          <w:color w:val="0033CC"/>
          <w:kern w:val="2"/>
          <w:sz w:val="24"/>
          <w:szCs w:val="24"/>
          <w:lang w:eastAsia="zh-CN" w:bidi="hi-IN"/>
        </w:rPr>
        <w:t>Vaccino AstraZeneca: Circolare ministero Salute per utilizzo oltre i 65 anni</w:t>
      </w:r>
    </w:p>
    <w:p w:rsidR="00E053B3" w:rsidRDefault="00FF364F" w:rsidP="00FF364F">
      <w:pPr>
        <w:widowControl w:val="0"/>
        <w:suppressAutoHyphens/>
        <w:rPr>
          <w:rFonts w:ascii="Times New Roman" w:eastAsia="Arial Unicode MS" w:hAnsi="Times New Roman"/>
          <w:b/>
          <w:color w:val="0033CC"/>
          <w:kern w:val="2"/>
          <w:sz w:val="24"/>
          <w:szCs w:val="24"/>
          <w:lang w:eastAsia="zh-CN" w:bidi="hi-IN"/>
        </w:rPr>
      </w:pPr>
      <w:r w:rsidRPr="00FF364F">
        <w:rPr>
          <w:rFonts w:ascii="Times New Roman" w:eastAsia="Arial Unicode MS" w:hAnsi="Times New Roman"/>
          <w:color w:val="0033CC"/>
          <w:kern w:val="2"/>
          <w:sz w:val="24"/>
          <w:szCs w:val="24"/>
          <w:lang w:eastAsia="zh-CN" w:bidi="hi-IN"/>
        </w:rPr>
        <w:t>È arrivato il parere positivo del ministero della Salute, attraverso una Circolare firmata dal direttore della Prevenzione Gianni Rezza, sull</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 xml:space="preserve">utilizzo del vaccino AstraZeneca anche per i soggetti che hanno superato i 65 anni di età, ma sono esclusi i soggetti </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estremamente vulnerabili</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 xml:space="preserve"> per </w:t>
      </w:r>
      <w:r w:rsidRPr="00FF364F">
        <w:rPr>
          <w:rFonts w:ascii="Times New Roman" w:eastAsia="Arial Unicode MS" w:hAnsi="Times New Roman"/>
          <w:color w:val="0033CC"/>
          <w:kern w:val="2"/>
          <w:sz w:val="24"/>
          <w:szCs w:val="24"/>
          <w:lang w:eastAsia="zh-CN" w:bidi="hi-IN"/>
        </w:rPr>
        <w:lastRenderedPageBreak/>
        <w:t>particolari patologie. Di seguito il testo della Circolare</w:t>
      </w:r>
      <w:r>
        <w:rPr>
          <w:rFonts w:ascii="Times New Roman" w:eastAsia="Arial Unicode MS" w:hAnsi="Times New Roman"/>
          <w:b/>
          <w:color w:val="0033CC"/>
          <w:kern w:val="2"/>
          <w:sz w:val="24"/>
          <w:szCs w:val="24"/>
          <w:lang w:eastAsia="zh-CN" w:bidi="hi-IN"/>
        </w:rPr>
        <w:t xml:space="preserve">. </w:t>
      </w:r>
      <w:hyperlink r:id="rId40" w:history="1">
        <w:r w:rsidRPr="00FF36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FF364F" w:rsidRDefault="00FF364F" w:rsidP="006D3D64">
      <w:pPr>
        <w:widowControl w:val="0"/>
        <w:suppressAutoHyphens/>
        <w:rPr>
          <w:rFonts w:ascii="Times New Roman" w:eastAsia="Arial Unicode MS" w:hAnsi="Times New Roman"/>
          <w:b/>
          <w:color w:val="0033CC"/>
          <w:kern w:val="2"/>
          <w:sz w:val="24"/>
          <w:szCs w:val="24"/>
          <w:lang w:eastAsia="zh-CN" w:bidi="hi-IN"/>
        </w:rPr>
      </w:pPr>
    </w:p>
    <w:p w:rsidR="00E053B3" w:rsidRDefault="00FF364F" w:rsidP="00E053B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4021</w:t>
      </w:r>
      <w:r w:rsidR="00E053B3">
        <w:rPr>
          <w:rFonts w:ascii="Times New Roman" w:eastAsia="Arial Unicode MS" w:hAnsi="Times New Roman"/>
          <w:b/>
          <w:color w:val="0033CC"/>
          <w:kern w:val="2"/>
          <w:sz w:val="24"/>
          <w:szCs w:val="24"/>
          <w:lang w:eastAsia="zh-CN" w:bidi="hi-IN"/>
        </w:rPr>
        <w:t xml:space="preserve"> </w:t>
      </w:r>
      <w:r w:rsidR="00E053B3" w:rsidRPr="00AE33A9">
        <w:rPr>
          <w:rFonts w:ascii="Times New Roman" w:eastAsia="Arial Unicode MS" w:hAnsi="Times New Roman"/>
          <w:b/>
          <w:color w:val="0033CC"/>
          <w:kern w:val="2"/>
          <w:sz w:val="24"/>
          <w:szCs w:val="24"/>
          <w:lang w:eastAsia="zh-CN" w:bidi="hi-IN"/>
        </w:rPr>
        <w:t xml:space="preserve">del </w:t>
      </w:r>
      <w:r>
        <w:rPr>
          <w:rFonts w:ascii="Times New Roman" w:eastAsia="Arial Unicode MS" w:hAnsi="Times New Roman"/>
          <w:b/>
          <w:color w:val="0033CC"/>
          <w:kern w:val="2"/>
          <w:sz w:val="24"/>
          <w:szCs w:val="24"/>
          <w:lang w:eastAsia="zh-CN" w:bidi="hi-IN"/>
        </w:rPr>
        <w:t>9</w:t>
      </w:r>
      <w:r w:rsidR="00E053B3">
        <w:rPr>
          <w:rFonts w:ascii="Times New Roman" w:eastAsia="Arial Unicode MS" w:hAnsi="Times New Roman"/>
          <w:b/>
          <w:color w:val="0033CC"/>
          <w:kern w:val="2"/>
          <w:sz w:val="24"/>
          <w:szCs w:val="24"/>
          <w:lang w:eastAsia="zh-CN" w:bidi="hi-IN"/>
        </w:rPr>
        <w:t xml:space="preserve"> marzo 2021</w:t>
      </w:r>
    </w:p>
    <w:p w:rsidR="00FF364F" w:rsidRPr="00FF364F" w:rsidRDefault="00FF364F" w:rsidP="00FF364F">
      <w:pPr>
        <w:widowControl w:val="0"/>
        <w:suppressAutoHyphens/>
        <w:rPr>
          <w:rFonts w:ascii="Times New Roman" w:eastAsia="Arial Unicode MS" w:hAnsi="Times New Roman"/>
          <w:b/>
          <w:color w:val="0033CC"/>
          <w:kern w:val="2"/>
          <w:sz w:val="24"/>
          <w:szCs w:val="24"/>
          <w:lang w:eastAsia="zh-CN" w:bidi="hi-IN"/>
        </w:rPr>
      </w:pPr>
      <w:r w:rsidRPr="00FF364F">
        <w:rPr>
          <w:rFonts w:ascii="Times New Roman" w:eastAsia="Arial Unicode MS" w:hAnsi="Times New Roman"/>
          <w:b/>
          <w:color w:val="0033CC"/>
          <w:kern w:val="2"/>
          <w:sz w:val="24"/>
          <w:szCs w:val="24"/>
          <w:lang w:eastAsia="zh-CN" w:bidi="hi-IN"/>
        </w:rPr>
        <w:t>Contenzioso Stato-Regioni: come stanno davvero le cose</w:t>
      </w:r>
      <w:r>
        <w:rPr>
          <w:rFonts w:ascii="Times New Roman" w:eastAsia="Arial Unicode MS" w:hAnsi="Times New Roman"/>
          <w:b/>
          <w:color w:val="0033CC"/>
          <w:kern w:val="2"/>
          <w:sz w:val="24"/>
          <w:szCs w:val="24"/>
          <w:lang w:eastAsia="zh-CN" w:bidi="hi-IN"/>
        </w:rPr>
        <w:t>.</w:t>
      </w:r>
      <w:r w:rsidRPr="00FF364F">
        <w:rPr>
          <w:rFonts w:ascii="Times New Roman" w:eastAsia="Arial Unicode MS" w:hAnsi="Times New Roman"/>
          <w:b/>
          <w:color w:val="0033CC"/>
          <w:kern w:val="2"/>
          <w:sz w:val="24"/>
          <w:szCs w:val="24"/>
          <w:lang w:eastAsia="zh-CN" w:bidi="hi-IN"/>
        </w:rPr>
        <w:t xml:space="preserve"> Un articolo di Claudia </w:t>
      </w:r>
      <w:proofErr w:type="spellStart"/>
      <w:r w:rsidRPr="00FF364F">
        <w:rPr>
          <w:rFonts w:ascii="Times New Roman" w:eastAsia="Arial Unicode MS" w:hAnsi="Times New Roman"/>
          <w:b/>
          <w:color w:val="0033CC"/>
          <w:kern w:val="2"/>
          <w:sz w:val="24"/>
          <w:szCs w:val="24"/>
          <w:lang w:eastAsia="zh-CN" w:bidi="hi-IN"/>
        </w:rPr>
        <w:t>Tubertini</w:t>
      </w:r>
      <w:proofErr w:type="spellEnd"/>
      <w:r w:rsidRPr="00FF364F">
        <w:rPr>
          <w:rFonts w:ascii="Times New Roman" w:eastAsia="Arial Unicode MS" w:hAnsi="Times New Roman"/>
          <w:b/>
          <w:color w:val="0033CC"/>
          <w:kern w:val="2"/>
          <w:sz w:val="24"/>
          <w:szCs w:val="24"/>
          <w:lang w:eastAsia="zh-CN" w:bidi="hi-IN"/>
        </w:rPr>
        <w:t xml:space="preserve">, pubblicato da </w:t>
      </w:r>
      <w:r w:rsidR="00EC6833">
        <w:rPr>
          <w:rFonts w:ascii="Times New Roman" w:eastAsia="Arial Unicode MS" w:hAnsi="Times New Roman"/>
          <w:b/>
          <w:color w:val="0033CC"/>
          <w:kern w:val="2"/>
          <w:sz w:val="24"/>
          <w:szCs w:val="24"/>
          <w:lang w:eastAsia="zh-CN" w:bidi="hi-IN"/>
        </w:rPr>
        <w:t>“</w:t>
      </w:r>
      <w:r w:rsidRPr="00FF364F">
        <w:rPr>
          <w:rFonts w:ascii="Times New Roman" w:eastAsia="Arial Unicode MS" w:hAnsi="Times New Roman"/>
          <w:b/>
          <w:color w:val="0033CC"/>
          <w:kern w:val="2"/>
          <w:sz w:val="24"/>
          <w:szCs w:val="24"/>
          <w:lang w:eastAsia="zh-CN" w:bidi="hi-IN"/>
        </w:rPr>
        <w:t>Orizzonti del diritto pubblico</w:t>
      </w:r>
      <w:r w:rsidR="00EC683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FF364F">
        <w:rPr>
          <w:rFonts w:ascii="Times New Roman" w:eastAsia="Arial Unicode MS" w:hAnsi="Times New Roman"/>
          <w:b/>
          <w:color w:val="0033CC"/>
          <w:kern w:val="2"/>
          <w:sz w:val="24"/>
          <w:szCs w:val="24"/>
          <w:lang w:eastAsia="zh-CN" w:bidi="hi-IN"/>
        </w:rPr>
        <w:t>Troppe impugnazioni da parte dello Stato, progressivo peggioramento, dal 2018, della qualità dei ricorsi del Governo</w:t>
      </w:r>
    </w:p>
    <w:p w:rsidR="00E053B3" w:rsidRDefault="00FF364F" w:rsidP="00FF364F">
      <w:pPr>
        <w:widowControl w:val="0"/>
        <w:suppressAutoHyphens/>
        <w:rPr>
          <w:rFonts w:ascii="Times New Roman" w:eastAsia="Arial Unicode MS" w:hAnsi="Times New Roman"/>
          <w:b/>
          <w:color w:val="0033CC"/>
          <w:kern w:val="2"/>
          <w:sz w:val="24"/>
          <w:szCs w:val="24"/>
          <w:lang w:eastAsia="zh-CN" w:bidi="hi-IN"/>
        </w:rPr>
      </w:pPr>
      <w:r w:rsidRPr="00FF364F">
        <w:rPr>
          <w:rFonts w:ascii="Times New Roman" w:eastAsia="Arial Unicode MS" w:hAnsi="Times New Roman"/>
          <w:color w:val="0033CC"/>
          <w:kern w:val="2"/>
          <w:sz w:val="24"/>
          <w:szCs w:val="24"/>
          <w:lang w:eastAsia="zh-CN" w:bidi="hi-IN"/>
        </w:rPr>
        <w:t xml:space="preserve">Un </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ingorgo spaventoso</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 xml:space="preserve">: così alcuni editorialisti (fra cui di Sergio Rizzo cfr. </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Le Regioni, Una guerra sulle leggi che stritola cittadini e imprese</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 xml:space="preserve">) hanno sintetizzato la conflittualità tra Stato e Regioni dinanzi alla Corte costituzionale. Facendo riferimento ad un </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rapporto</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 xml:space="preserve"> consegnato dall</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ex ministro per gli affari regionali, Francesco Boccia alla Conferenza delle Regioni, si è sottolineato, fra l</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altro, che nell</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ultimo decennio quasi una legge regionale su 13 è stata impugnata dal Governo, e che tale percentuale negli ultimi tre anni è aumentata, impegnando la Corte per quasi un terzo della sua attività nell</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 xml:space="preserve">esame di tali impugnative. E alla fine </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La conclusione che se ne trae – già annunciata in premessa –è impietosa per tutto il sistema regionale: il rapporto Stato-Regioni è ormai una guerra senza soluzione di continuità, di cui vittime sono soprattutto le attività economiche e le imprese</w:t>
      </w:r>
      <w:r w:rsidR="00EC6833">
        <w:rPr>
          <w:rFonts w:ascii="Times New Roman" w:eastAsia="Arial Unicode MS" w:hAnsi="Times New Roman"/>
          <w:color w:val="0033CC"/>
          <w:kern w:val="2"/>
          <w:sz w:val="24"/>
          <w:szCs w:val="24"/>
          <w:lang w:eastAsia="zh-CN" w:bidi="hi-IN"/>
        </w:rPr>
        <w:t>”</w:t>
      </w:r>
      <w:r w:rsidRPr="00FF364F">
        <w:rPr>
          <w:rFonts w:ascii="Times New Roman" w:eastAsia="Arial Unicode MS" w:hAnsi="Times New Roman"/>
          <w:color w:val="0033CC"/>
          <w:kern w:val="2"/>
          <w:sz w:val="24"/>
          <w:szCs w:val="24"/>
          <w:lang w:eastAsia="zh-CN" w:bidi="hi-IN"/>
        </w:rPr>
        <w:t xml:space="preserve">. Ma stanno davvero così le cose? </w:t>
      </w:r>
      <w:hyperlink r:id="rId41" w:history="1">
        <w:r w:rsidRPr="00FF36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13A8F" w:rsidRDefault="00E13A8F" w:rsidP="00FF364F">
      <w:pPr>
        <w:widowControl w:val="0"/>
        <w:suppressAutoHyphens/>
        <w:rPr>
          <w:rFonts w:ascii="Times New Roman" w:eastAsia="Arial Unicode MS" w:hAnsi="Times New Roman"/>
          <w:b/>
          <w:color w:val="0033CC"/>
          <w:kern w:val="2"/>
          <w:sz w:val="24"/>
          <w:szCs w:val="24"/>
          <w:lang w:eastAsia="zh-CN" w:bidi="hi-IN"/>
        </w:rPr>
      </w:pPr>
    </w:p>
    <w:p w:rsidR="00E13A8F" w:rsidRPr="00E13A8F" w:rsidRDefault="00E13A8F" w:rsidP="00E13A8F">
      <w:pPr>
        <w:widowControl w:val="0"/>
        <w:suppressAutoHyphens/>
        <w:rPr>
          <w:rFonts w:ascii="Times New Roman" w:eastAsia="Arial Unicode MS" w:hAnsi="Times New Roman"/>
          <w:b/>
          <w:color w:val="0033CC"/>
          <w:kern w:val="2"/>
          <w:sz w:val="24"/>
          <w:szCs w:val="24"/>
          <w:lang w:eastAsia="zh-CN" w:bidi="hi-IN"/>
        </w:rPr>
      </w:pPr>
      <w:r w:rsidRPr="00E13A8F">
        <w:rPr>
          <w:rFonts w:ascii="Times New Roman" w:eastAsia="Arial Unicode MS" w:hAnsi="Times New Roman"/>
          <w:b/>
          <w:color w:val="0033CC"/>
          <w:kern w:val="2"/>
          <w:sz w:val="24"/>
          <w:szCs w:val="24"/>
          <w:lang w:eastAsia="zh-CN" w:bidi="hi-IN"/>
        </w:rPr>
        <w:t>Campagne vaccinali rimodulate in attesa di nuovi vaccini</w:t>
      </w:r>
      <w:r>
        <w:rPr>
          <w:rFonts w:ascii="Times New Roman" w:eastAsia="Arial Unicode MS" w:hAnsi="Times New Roman"/>
          <w:b/>
          <w:color w:val="0033CC"/>
          <w:kern w:val="2"/>
          <w:sz w:val="24"/>
          <w:szCs w:val="24"/>
          <w:lang w:eastAsia="zh-CN" w:bidi="hi-IN"/>
        </w:rPr>
        <w:t xml:space="preserve">. </w:t>
      </w:r>
      <w:r w:rsidRPr="00E13A8F">
        <w:rPr>
          <w:rFonts w:ascii="Times New Roman" w:eastAsia="Arial Unicode MS" w:hAnsi="Times New Roman"/>
          <w:b/>
          <w:color w:val="0033CC"/>
          <w:kern w:val="2"/>
          <w:sz w:val="24"/>
          <w:szCs w:val="24"/>
          <w:lang w:eastAsia="zh-CN" w:bidi="hi-IN"/>
        </w:rPr>
        <w:t>Accordo per la produzione del vaccino Sputnik V in Italia</w:t>
      </w:r>
    </w:p>
    <w:p w:rsidR="00E13A8F" w:rsidRDefault="00E13A8F" w:rsidP="00E13A8F">
      <w:pPr>
        <w:widowControl w:val="0"/>
        <w:suppressAutoHyphens/>
        <w:rPr>
          <w:rFonts w:ascii="Times New Roman" w:eastAsia="Arial Unicode MS" w:hAnsi="Times New Roman"/>
          <w:b/>
          <w:color w:val="0033CC"/>
          <w:kern w:val="2"/>
          <w:sz w:val="24"/>
          <w:szCs w:val="24"/>
          <w:lang w:eastAsia="zh-CN" w:bidi="hi-IN"/>
        </w:rPr>
      </w:pPr>
      <w:r w:rsidRPr="00E13A8F">
        <w:rPr>
          <w:rFonts w:ascii="Times New Roman" w:eastAsia="Arial Unicode MS" w:hAnsi="Times New Roman"/>
          <w:color w:val="0033CC"/>
          <w:kern w:val="2"/>
          <w:sz w:val="24"/>
          <w:szCs w:val="24"/>
          <w:lang w:eastAsia="zh-CN" w:bidi="hi-IN"/>
        </w:rPr>
        <w:t>In attesa dell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arrivo di nuovi vaccini e con il via libera del ministero della Salute al vaccino AstraZeneca anche per gli over 65, le campagne vaccinali sono state rimodulate e il presidente della Commissione Ue von </w:t>
      </w:r>
      <w:proofErr w:type="spellStart"/>
      <w:r w:rsidRPr="00E13A8F">
        <w:rPr>
          <w:rFonts w:ascii="Times New Roman" w:eastAsia="Arial Unicode MS" w:hAnsi="Times New Roman"/>
          <w:color w:val="0033CC"/>
          <w:kern w:val="2"/>
          <w:sz w:val="24"/>
          <w:szCs w:val="24"/>
          <w:lang w:eastAsia="zh-CN" w:bidi="hi-IN"/>
        </w:rPr>
        <w:t>der</w:t>
      </w:r>
      <w:proofErr w:type="spellEnd"/>
      <w:r w:rsidRPr="00E13A8F">
        <w:rPr>
          <w:rFonts w:ascii="Times New Roman" w:eastAsia="Arial Unicode MS" w:hAnsi="Times New Roman"/>
          <w:color w:val="0033CC"/>
          <w:kern w:val="2"/>
          <w:sz w:val="24"/>
          <w:szCs w:val="24"/>
          <w:lang w:eastAsia="zh-CN" w:bidi="hi-IN"/>
        </w:rPr>
        <w:t xml:space="preserve"> </w:t>
      </w:r>
      <w:proofErr w:type="spellStart"/>
      <w:r w:rsidRPr="00E13A8F">
        <w:rPr>
          <w:rFonts w:ascii="Times New Roman" w:eastAsia="Arial Unicode MS" w:hAnsi="Times New Roman"/>
          <w:color w:val="0033CC"/>
          <w:kern w:val="2"/>
          <w:sz w:val="24"/>
          <w:szCs w:val="24"/>
          <w:lang w:eastAsia="zh-CN" w:bidi="hi-IN"/>
        </w:rPr>
        <w:t>Leyen</w:t>
      </w:r>
      <w:proofErr w:type="spellEnd"/>
      <w:r w:rsidRPr="00E13A8F">
        <w:rPr>
          <w:rFonts w:ascii="Times New Roman" w:eastAsia="Arial Unicode MS" w:hAnsi="Times New Roman"/>
          <w:color w:val="0033CC"/>
          <w:kern w:val="2"/>
          <w:sz w:val="24"/>
          <w:szCs w:val="24"/>
          <w:lang w:eastAsia="zh-CN" w:bidi="hi-IN"/>
        </w:rPr>
        <w:t xml:space="preserve"> annuncia il parere positivo dell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Ema alle linee guida per accelerare 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approvazione di vaccini adattati a nuove varianti. 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Ue quindi accusa la società di AstraZeneca di avere distribuito </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meno del 10%</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 delle dosi previste. Lo stop all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export dipenderà dalla capacità dell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azienda di </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ricreare la fiducia onorando il contratto</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Da aprile nell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Unione europea le dosi di vaccino </w:t>
      </w:r>
      <w:proofErr w:type="spellStart"/>
      <w:r w:rsidRPr="00E13A8F">
        <w:rPr>
          <w:rFonts w:ascii="Times New Roman" w:eastAsia="Arial Unicode MS" w:hAnsi="Times New Roman"/>
          <w:color w:val="0033CC"/>
          <w:kern w:val="2"/>
          <w:sz w:val="24"/>
          <w:szCs w:val="24"/>
          <w:lang w:eastAsia="zh-CN" w:bidi="hi-IN"/>
        </w:rPr>
        <w:t>antiCovid</w:t>
      </w:r>
      <w:proofErr w:type="spellEnd"/>
      <w:r w:rsidRPr="00E13A8F">
        <w:rPr>
          <w:rFonts w:ascii="Times New Roman" w:eastAsia="Arial Unicode MS" w:hAnsi="Times New Roman"/>
          <w:color w:val="0033CC"/>
          <w:kern w:val="2"/>
          <w:sz w:val="24"/>
          <w:szCs w:val="24"/>
          <w:lang w:eastAsia="zh-CN" w:bidi="hi-IN"/>
        </w:rPr>
        <w:t xml:space="preserve"> disponibili dovrebbero essere 100milioni al mese.</w:t>
      </w:r>
      <w:r>
        <w:rPr>
          <w:rFonts w:ascii="Times New Roman" w:eastAsia="Arial Unicode MS" w:hAnsi="Times New Roman"/>
          <w:b/>
          <w:color w:val="0033CC"/>
          <w:kern w:val="2"/>
          <w:sz w:val="24"/>
          <w:szCs w:val="24"/>
          <w:lang w:eastAsia="zh-CN" w:bidi="hi-IN"/>
        </w:rPr>
        <w:t xml:space="preserve"> </w:t>
      </w:r>
      <w:hyperlink r:id="rId42" w:history="1">
        <w:r w:rsidRPr="00E13A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w:t>
      </w:r>
    </w:p>
    <w:p w:rsidR="00FF364F" w:rsidRDefault="00FF364F" w:rsidP="006D3D64">
      <w:pPr>
        <w:widowControl w:val="0"/>
        <w:suppressAutoHyphens/>
        <w:rPr>
          <w:rFonts w:ascii="Times New Roman" w:eastAsia="Arial Unicode MS" w:hAnsi="Times New Roman"/>
          <w:b/>
          <w:color w:val="0033CC"/>
          <w:kern w:val="2"/>
          <w:sz w:val="24"/>
          <w:szCs w:val="24"/>
          <w:lang w:eastAsia="zh-CN" w:bidi="hi-IN"/>
        </w:rPr>
      </w:pPr>
    </w:p>
    <w:p w:rsidR="00E053B3" w:rsidRDefault="00E13A8F" w:rsidP="00E053B3">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 Regioni.it n. 4022 </w:t>
      </w:r>
      <w:r w:rsidR="00E053B3" w:rsidRPr="00AE33A9">
        <w:rPr>
          <w:rFonts w:ascii="Times New Roman" w:eastAsia="Arial Unicode MS" w:hAnsi="Times New Roman"/>
          <w:b/>
          <w:color w:val="0033CC"/>
          <w:kern w:val="2"/>
          <w:sz w:val="24"/>
          <w:szCs w:val="24"/>
          <w:lang w:eastAsia="zh-CN" w:bidi="hi-IN"/>
        </w:rPr>
        <w:t xml:space="preserve">del </w:t>
      </w:r>
      <w:r>
        <w:rPr>
          <w:rFonts w:ascii="Times New Roman" w:eastAsia="Arial Unicode MS" w:hAnsi="Times New Roman"/>
          <w:b/>
          <w:color w:val="0033CC"/>
          <w:kern w:val="2"/>
          <w:sz w:val="24"/>
          <w:szCs w:val="24"/>
          <w:lang w:eastAsia="zh-CN" w:bidi="hi-IN"/>
        </w:rPr>
        <w:t>10</w:t>
      </w:r>
      <w:r w:rsidR="00E053B3">
        <w:rPr>
          <w:rFonts w:ascii="Times New Roman" w:eastAsia="Arial Unicode MS" w:hAnsi="Times New Roman"/>
          <w:b/>
          <w:color w:val="0033CC"/>
          <w:kern w:val="2"/>
          <w:sz w:val="24"/>
          <w:szCs w:val="24"/>
          <w:lang w:eastAsia="zh-CN" w:bidi="hi-IN"/>
        </w:rPr>
        <w:t xml:space="preserve"> marzo 2021</w:t>
      </w:r>
    </w:p>
    <w:p w:rsidR="00E13A8F" w:rsidRPr="00E13A8F" w:rsidRDefault="00E13A8F" w:rsidP="00E13A8F">
      <w:pPr>
        <w:widowControl w:val="0"/>
        <w:suppressAutoHyphens/>
        <w:rPr>
          <w:rFonts w:ascii="Times New Roman" w:eastAsia="Arial Unicode MS" w:hAnsi="Times New Roman"/>
          <w:b/>
          <w:color w:val="0033CC"/>
          <w:kern w:val="2"/>
          <w:sz w:val="24"/>
          <w:szCs w:val="24"/>
          <w:lang w:eastAsia="zh-CN" w:bidi="hi-IN"/>
        </w:rPr>
      </w:pPr>
      <w:r w:rsidRPr="00E13A8F">
        <w:rPr>
          <w:rFonts w:ascii="Times New Roman" w:eastAsia="Arial Unicode MS" w:hAnsi="Times New Roman"/>
          <w:b/>
          <w:color w:val="0033CC"/>
          <w:kern w:val="2"/>
          <w:sz w:val="24"/>
          <w:szCs w:val="24"/>
          <w:lang w:eastAsia="zh-CN" w:bidi="hi-IN"/>
        </w:rPr>
        <w:t>Campagna vaccinale: saranno aggiornate le priorità di accesso ai vaccini</w:t>
      </w:r>
    </w:p>
    <w:p w:rsidR="00E13A8F" w:rsidRDefault="00E13A8F" w:rsidP="00E13A8F">
      <w:pPr>
        <w:widowControl w:val="0"/>
        <w:suppressAutoHyphens/>
        <w:rPr>
          <w:rFonts w:ascii="Times New Roman" w:eastAsia="Arial Unicode MS" w:hAnsi="Times New Roman"/>
          <w:b/>
          <w:color w:val="0033CC"/>
          <w:kern w:val="2"/>
          <w:sz w:val="24"/>
          <w:szCs w:val="24"/>
          <w:lang w:eastAsia="zh-CN" w:bidi="hi-IN"/>
        </w:rPr>
      </w:pPr>
      <w:r w:rsidRPr="00E13A8F">
        <w:rPr>
          <w:rFonts w:ascii="Times New Roman" w:eastAsia="Arial Unicode MS" w:hAnsi="Times New Roman"/>
          <w:color w:val="0033CC"/>
          <w:kern w:val="2"/>
          <w:sz w:val="24"/>
          <w:szCs w:val="24"/>
          <w:lang w:eastAsia="zh-CN" w:bidi="hi-IN"/>
        </w:rPr>
        <w:t xml:space="preserve">Il ministro per le disabilità, Erika Stefani, annuncia che nella campagna vaccinale </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verranno aggiornate le raccomandazioni che stabiliscono le priorità nell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accesso ai vaccini, e saranno esplicitate, tra le categorie con accesso prioritario, quelle delle persone con disabilità grave riconosciute ai sensi dell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art. 3 comma 3 della Legge 104</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 </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La campagna di vaccinazione è la chiave per uscire da questa pandemia - dichiara il ministro della Salute Roberto Speranza. - Abbiamo scelto di iniziare a proteggere il nostro personale sanitario, </w:t>
      </w:r>
      <w:proofErr w:type="spellStart"/>
      <w:r w:rsidRPr="00E13A8F">
        <w:rPr>
          <w:rFonts w:ascii="Times New Roman" w:eastAsia="Arial Unicode MS" w:hAnsi="Times New Roman"/>
          <w:color w:val="0033CC"/>
          <w:kern w:val="2"/>
          <w:sz w:val="24"/>
          <w:szCs w:val="24"/>
          <w:lang w:eastAsia="zh-CN" w:bidi="hi-IN"/>
        </w:rPr>
        <w:t>Rsa</w:t>
      </w:r>
      <w:proofErr w:type="spellEnd"/>
      <w:r w:rsidRPr="00E13A8F">
        <w:rPr>
          <w:rFonts w:ascii="Times New Roman" w:eastAsia="Arial Unicode MS" w:hAnsi="Times New Roman"/>
          <w:color w:val="0033CC"/>
          <w:kern w:val="2"/>
          <w:sz w:val="24"/>
          <w:szCs w:val="24"/>
          <w:lang w:eastAsia="zh-CN" w:bidi="hi-IN"/>
        </w:rPr>
        <w:t xml:space="preserve"> e anziani over 80, i più colpiti dalla malattia. La priorità va alle persone con disabilità grave e patologie critiche</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 xml:space="preserve">. </w:t>
      </w:r>
      <w:hyperlink r:id="rId43" w:history="1">
        <w:r w:rsidRPr="00E13A8F">
          <w:rPr>
            <w:rStyle w:val="Collegamentoipertestuale"/>
            <w:rFonts w:ascii="Times New Roman" w:eastAsia="Arial Unicode MS" w:hAnsi="Times New Roman"/>
            <w:b/>
            <w:kern w:val="2"/>
            <w:sz w:val="24"/>
            <w:szCs w:val="24"/>
            <w:lang w:eastAsia="zh-CN" w:bidi="hi-IN"/>
          </w:rPr>
          <w:t>Leggi.</w:t>
        </w:r>
      </w:hyperlink>
      <w:r>
        <w:rPr>
          <w:rFonts w:ascii="Times New Roman" w:eastAsia="Arial Unicode MS" w:hAnsi="Times New Roman"/>
          <w:b/>
          <w:color w:val="0033CC"/>
          <w:kern w:val="2"/>
          <w:sz w:val="24"/>
          <w:szCs w:val="24"/>
          <w:lang w:eastAsia="zh-CN" w:bidi="hi-IN"/>
        </w:rPr>
        <w:t xml:space="preserve"> </w:t>
      </w:r>
    </w:p>
    <w:p w:rsidR="00BD56EE" w:rsidRDefault="00BD56EE" w:rsidP="00BD56EE">
      <w:pPr>
        <w:widowControl w:val="0"/>
        <w:suppressAutoHyphens/>
        <w:rPr>
          <w:rFonts w:ascii="Times New Roman" w:eastAsia="Arial Unicode MS" w:hAnsi="Times New Roman"/>
          <w:b/>
          <w:color w:val="0033CC"/>
          <w:kern w:val="2"/>
          <w:sz w:val="24"/>
          <w:szCs w:val="24"/>
          <w:lang w:eastAsia="zh-CN" w:bidi="hi-IN"/>
        </w:rPr>
      </w:pPr>
    </w:p>
    <w:p w:rsidR="00E13A8F" w:rsidRPr="00E13A8F" w:rsidRDefault="00E13A8F" w:rsidP="00E13A8F">
      <w:pPr>
        <w:widowControl w:val="0"/>
        <w:suppressAutoHyphens/>
        <w:rPr>
          <w:rFonts w:ascii="Times New Roman" w:eastAsia="Arial Unicode MS" w:hAnsi="Times New Roman"/>
          <w:b/>
          <w:color w:val="0033CC"/>
          <w:kern w:val="2"/>
          <w:sz w:val="24"/>
          <w:szCs w:val="24"/>
          <w:lang w:eastAsia="zh-CN" w:bidi="hi-IN"/>
        </w:rPr>
      </w:pPr>
      <w:r w:rsidRPr="00E13A8F">
        <w:rPr>
          <w:rFonts w:ascii="Times New Roman" w:eastAsia="Arial Unicode MS" w:hAnsi="Times New Roman"/>
          <w:b/>
          <w:color w:val="0033CC"/>
          <w:kern w:val="2"/>
          <w:sz w:val="24"/>
          <w:szCs w:val="24"/>
          <w:lang w:eastAsia="zh-CN" w:bidi="hi-IN"/>
        </w:rPr>
        <w:t>Pandemia: si valutano nuove misure di contenimento</w:t>
      </w:r>
    </w:p>
    <w:p w:rsidR="00E13A8F" w:rsidRDefault="00E13A8F" w:rsidP="00E13A8F">
      <w:pPr>
        <w:widowControl w:val="0"/>
        <w:suppressAutoHyphens/>
        <w:rPr>
          <w:rFonts w:ascii="Times New Roman" w:eastAsia="Arial Unicode MS" w:hAnsi="Times New Roman"/>
          <w:b/>
          <w:color w:val="0033CC"/>
          <w:kern w:val="2"/>
          <w:sz w:val="24"/>
          <w:szCs w:val="24"/>
          <w:lang w:eastAsia="zh-CN" w:bidi="hi-IN"/>
        </w:rPr>
      </w:pPr>
      <w:r w:rsidRPr="00E13A8F">
        <w:rPr>
          <w:rFonts w:ascii="Times New Roman" w:eastAsia="Arial Unicode MS" w:hAnsi="Times New Roman"/>
          <w:color w:val="0033CC"/>
          <w:kern w:val="2"/>
          <w:sz w:val="24"/>
          <w:szCs w:val="24"/>
          <w:lang w:eastAsia="zh-CN" w:bidi="hi-IN"/>
        </w:rPr>
        <w:t>Si valutano ulteriori misure anti-</w:t>
      </w:r>
      <w:proofErr w:type="spellStart"/>
      <w:r w:rsidRPr="00E13A8F">
        <w:rPr>
          <w:rFonts w:ascii="Times New Roman" w:eastAsia="Arial Unicode MS" w:hAnsi="Times New Roman"/>
          <w:color w:val="0033CC"/>
          <w:kern w:val="2"/>
          <w:sz w:val="24"/>
          <w:szCs w:val="24"/>
          <w:lang w:eastAsia="zh-CN" w:bidi="hi-IN"/>
        </w:rPr>
        <w:t>Covid</w:t>
      </w:r>
      <w:proofErr w:type="spellEnd"/>
      <w:r w:rsidRPr="00E13A8F">
        <w:rPr>
          <w:rFonts w:ascii="Times New Roman" w:eastAsia="Arial Unicode MS" w:hAnsi="Times New Roman"/>
          <w:color w:val="0033CC"/>
          <w:kern w:val="2"/>
          <w:sz w:val="24"/>
          <w:szCs w:val="24"/>
          <w:lang w:eastAsia="zh-CN" w:bidi="hi-IN"/>
        </w:rPr>
        <w:t xml:space="preserve"> in base alle indicazioni del Comitato Tecnico Scientifico, che raccomanda una nuova stretta di contenimento della pandemia su tutto il territorio nazionale. Misure che dovrebbero entrare in vigore già dal prossimo fine settimana, ma prima dovranno essere portate all</w:t>
      </w:r>
      <w:r w:rsidR="00EC6833">
        <w:rPr>
          <w:rFonts w:ascii="Times New Roman" w:eastAsia="Arial Unicode MS" w:hAnsi="Times New Roman"/>
          <w:color w:val="0033CC"/>
          <w:kern w:val="2"/>
          <w:sz w:val="24"/>
          <w:szCs w:val="24"/>
          <w:lang w:eastAsia="zh-CN" w:bidi="hi-IN"/>
        </w:rPr>
        <w:t>’</w:t>
      </w:r>
      <w:r w:rsidRPr="00E13A8F">
        <w:rPr>
          <w:rFonts w:ascii="Times New Roman" w:eastAsia="Arial Unicode MS" w:hAnsi="Times New Roman"/>
          <w:color w:val="0033CC"/>
          <w:kern w:val="2"/>
          <w:sz w:val="24"/>
          <w:szCs w:val="24"/>
          <w:lang w:eastAsia="zh-CN" w:bidi="hi-IN"/>
        </w:rPr>
        <w:t>attenzione della Conferenza delle Regioni</w:t>
      </w:r>
      <w:r w:rsidRPr="00E13A8F">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4" w:history="1">
        <w:r w:rsidRPr="00E13A8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E13A8F" w:rsidRDefault="00E13A8F" w:rsidP="00BD56EE">
      <w:pPr>
        <w:widowControl w:val="0"/>
        <w:suppressAutoHyphens/>
        <w:rPr>
          <w:rFonts w:ascii="Times New Roman" w:eastAsia="Arial Unicode MS" w:hAnsi="Times New Roman"/>
          <w:b/>
          <w:color w:val="0033CC"/>
          <w:kern w:val="2"/>
          <w:sz w:val="24"/>
          <w:szCs w:val="24"/>
          <w:lang w:eastAsia="zh-CN" w:bidi="hi-IN"/>
        </w:rPr>
      </w:pPr>
    </w:p>
    <w:p w:rsidR="00BD56EE" w:rsidRDefault="00BD56EE" w:rsidP="00BD56E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4023 dell</w:t>
      </w:r>
      <w:r w:rsidR="00EC683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11 marzo 2021</w:t>
      </w:r>
    </w:p>
    <w:p w:rsidR="00BD56EE" w:rsidRPr="00BD56EE" w:rsidRDefault="00BD56EE" w:rsidP="00BD56EE">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A</w:t>
      </w:r>
      <w:r w:rsidRPr="00BD56EE">
        <w:rPr>
          <w:rFonts w:ascii="Times New Roman" w:eastAsia="Arial Unicode MS" w:hAnsi="Times New Roman"/>
          <w:b/>
          <w:color w:val="0033CC"/>
          <w:kern w:val="2"/>
          <w:sz w:val="24"/>
          <w:szCs w:val="24"/>
          <w:lang w:eastAsia="zh-CN" w:bidi="hi-IN"/>
        </w:rPr>
        <w:t>straZeneca: bloccato lotto in Italia</w:t>
      </w:r>
    </w:p>
    <w:p w:rsidR="00BD56EE" w:rsidRDefault="00BD56EE" w:rsidP="00BD56EE">
      <w:pPr>
        <w:widowControl w:val="0"/>
        <w:suppressAutoHyphens/>
        <w:rPr>
          <w:rFonts w:ascii="Times New Roman" w:eastAsia="Arial Unicode MS" w:hAnsi="Times New Roman"/>
          <w:b/>
          <w:color w:val="0033CC"/>
          <w:kern w:val="2"/>
          <w:sz w:val="24"/>
          <w:szCs w:val="24"/>
          <w:lang w:eastAsia="zh-CN" w:bidi="hi-IN"/>
        </w:rPr>
      </w:pPr>
      <w:r w:rsidRPr="00BD56EE">
        <w:rPr>
          <w:rFonts w:ascii="Times New Roman" w:eastAsia="Arial Unicode MS" w:hAnsi="Times New Roman"/>
          <w:color w:val="0033CC"/>
          <w:kern w:val="2"/>
          <w:sz w:val="24"/>
          <w:szCs w:val="24"/>
          <w:lang w:eastAsia="zh-CN" w:bidi="hi-IN"/>
        </w:rPr>
        <w:t xml:space="preserve">Bloccato un lotto del vaccino </w:t>
      </w:r>
      <w:proofErr w:type="spellStart"/>
      <w:r w:rsidRPr="00BD56EE">
        <w:rPr>
          <w:rFonts w:ascii="Times New Roman" w:eastAsia="Arial Unicode MS" w:hAnsi="Times New Roman"/>
          <w:color w:val="0033CC"/>
          <w:kern w:val="2"/>
          <w:sz w:val="24"/>
          <w:szCs w:val="24"/>
          <w:lang w:eastAsia="zh-CN" w:bidi="hi-IN"/>
        </w:rPr>
        <w:t>Astrazeneca</w:t>
      </w:r>
      <w:proofErr w:type="spellEnd"/>
      <w:r w:rsidRPr="00BD56EE">
        <w:rPr>
          <w:rFonts w:ascii="Times New Roman" w:eastAsia="Arial Unicode MS" w:hAnsi="Times New Roman"/>
          <w:color w:val="0033CC"/>
          <w:kern w:val="2"/>
          <w:sz w:val="24"/>
          <w:szCs w:val="24"/>
          <w:lang w:eastAsia="zh-CN" w:bidi="hi-IN"/>
        </w:rPr>
        <w:t xml:space="preserve"> nel nostro Paese. Lo ha deciso l</w:t>
      </w:r>
      <w:r w:rsidR="00EC6833">
        <w:rPr>
          <w:rFonts w:ascii="Times New Roman" w:eastAsia="Arial Unicode MS" w:hAnsi="Times New Roman"/>
          <w:color w:val="0033CC"/>
          <w:kern w:val="2"/>
          <w:sz w:val="24"/>
          <w:szCs w:val="24"/>
          <w:lang w:eastAsia="zh-CN" w:bidi="hi-IN"/>
        </w:rPr>
        <w:t>’</w:t>
      </w:r>
      <w:r w:rsidRPr="00BD56EE">
        <w:rPr>
          <w:rFonts w:ascii="Times New Roman" w:eastAsia="Arial Unicode MS" w:hAnsi="Times New Roman"/>
          <w:color w:val="0033CC"/>
          <w:kern w:val="2"/>
          <w:sz w:val="24"/>
          <w:szCs w:val="24"/>
          <w:lang w:eastAsia="zh-CN" w:bidi="hi-IN"/>
        </w:rPr>
        <w:t xml:space="preserve">Agenzia italiana del farmaco, dopo che sono stati riscontrati alcuni eventi avversi gravi, e cioè la morte di un militare in Sicilia </w:t>
      </w:r>
      <w:r w:rsidR="00EC6833">
        <w:rPr>
          <w:rFonts w:ascii="Times New Roman" w:eastAsia="Arial Unicode MS" w:hAnsi="Times New Roman"/>
          <w:color w:val="0033CC"/>
          <w:kern w:val="2"/>
          <w:sz w:val="24"/>
          <w:szCs w:val="24"/>
          <w:lang w:eastAsia="zh-CN" w:bidi="hi-IN"/>
        </w:rPr>
        <w:t>“</w:t>
      </w:r>
      <w:r w:rsidRPr="00BD56EE">
        <w:rPr>
          <w:rFonts w:ascii="Times New Roman" w:eastAsia="Arial Unicode MS" w:hAnsi="Times New Roman"/>
          <w:color w:val="0033CC"/>
          <w:kern w:val="2"/>
          <w:sz w:val="24"/>
          <w:szCs w:val="24"/>
          <w:lang w:eastAsia="zh-CN" w:bidi="hi-IN"/>
        </w:rPr>
        <w:t>in concomitanza</w:t>
      </w:r>
      <w:r w:rsidR="00EC6833">
        <w:rPr>
          <w:rFonts w:ascii="Times New Roman" w:eastAsia="Arial Unicode MS" w:hAnsi="Times New Roman"/>
          <w:color w:val="0033CC"/>
          <w:kern w:val="2"/>
          <w:sz w:val="24"/>
          <w:szCs w:val="24"/>
          <w:lang w:eastAsia="zh-CN" w:bidi="hi-IN"/>
        </w:rPr>
        <w:t>”</w:t>
      </w:r>
      <w:r w:rsidRPr="00BD56EE">
        <w:rPr>
          <w:rFonts w:ascii="Times New Roman" w:eastAsia="Arial Unicode MS" w:hAnsi="Times New Roman"/>
          <w:color w:val="0033CC"/>
          <w:kern w:val="2"/>
          <w:sz w:val="24"/>
          <w:szCs w:val="24"/>
          <w:lang w:eastAsia="zh-CN" w:bidi="hi-IN"/>
        </w:rPr>
        <w:t xml:space="preserve"> con l</w:t>
      </w:r>
      <w:r w:rsidR="00EC6833">
        <w:rPr>
          <w:rFonts w:ascii="Times New Roman" w:eastAsia="Arial Unicode MS" w:hAnsi="Times New Roman"/>
          <w:color w:val="0033CC"/>
          <w:kern w:val="2"/>
          <w:sz w:val="24"/>
          <w:szCs w:val="24"/>
          <w:lang w:eastAsia="zh-CN" w:bidi="hi-IN"/>
        </w:rPr>
        <w:t>’</w:t>
      </w:r>
      <w:r w:rsidRPr="00BD56EE">
        <w:rPr>
          <w:rFonts w:ascii="Times New Roman" w:eastAsia="Arial Unicode MS" w:hAnsi="Times New Roman"/>
          <w:color w:val="0033CC"/>
          <w:kern w:val="2"/>
          <w:sz w:val="24"/>
          <w:szCs w:val="24"/>
          <w:lang w:eastAsia="zh-CN" w:bidi="hi-IN"/>
        </w:rPr>
        <w:t>assunzione della prima dose di vaccino, quindi l</w:t>
      </w:r>
      <w:r w:rsidR="00EC6833">
        <w:rPr>
          <w:rFonts w:ascii="Times New Roman" w:eastAsia="Arial Unicode MS" w:hAnsi="Times New Roman"/>
          <w:color w:val="0033CC"/>
          <w:kern w:val="2"/>
          <w:sz w:val="24"/>
          <w:szCs w:val="24"/>
          <w:lang w:eastAsia="zh-CN" w:bidi="hi-IN"/>
        </w:rPr>
        <w:t>’</w:t>
      </w:r>
      <w:proofErr w:type="spellStart"/>
      <w:r w:rsidRPr="00BD56EE">
        <w:rPr>
          <w:rFonts w:ascii="Times New Roman" w:eastAsia="Arial Unicode MS" w:hAnsi="Times New Roman"/>
          <w:color w:val="0033CC"/>
          <w:kern w:val="2"/>
          <w:sz w:val="24"/>
          <w:szCs w:val="24"/>
          <w:lang w:eastAsia="zh-CN" w:bidi="hi-IN"/>
        </w:rPr>
        <w:t>Aifa</w:t>
      </w:r>
      <w:proofErr w:type="spellEnd"/>
      <w:r w:rsidRPr="00BD56EE">
        <w:rPr>
          <w:rFonts w:ascii="Times New Roman" w:eastAsia="Arial Unicode MS" w:hAnsi="Times New Roman"/>
          <w:color w:val="0033CC"/>
          <w:kern w:val="2"/>
          <w:sz w:val="24"/>
          <w:szCs w:val="24"/>
          <w:lang w:eastAsia="zh-CN" w:bidi="hi-IN"/>
        </w:rPr>
        <w:t xml:space="preserve"> ha disposto il divieto di utilizzo del lotto ABV2856</w:t>
      </w:r>
      <w:r w:rsidRPr="00BD56EE">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5" w:history="1">
        <w:r w:rsidRPr="00BD56E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586CE5" w:rsidRDefault="00586CE5" w:rsidP="00586CE5">
      <w:pPr>
        <w:widowControl w:val="0"/>
        <w:suppressAutoHyphens/>
        <w:rPr>
          <w:rFonts w:ascii="Times New Roman" w:eastAsia="Arial Unicode MS" w:hAnsi="Times New Roman"/>
          <w:b/>
          <w:color w:val="0033CC"/>
          <w:kern w:val="2"/>
          <w:sz w:val="24"/>
          <w:szCs w:val="24"/>
          <w:lang w:eastAsia="zh-CN" w:bidi="hi-IN"/>
        </w:rPr>
      </w:pPr>
    </w:p>
    <w:p w:rsidR="00E13A8F" w:rsidRPr="00E13A8F" w:rsidRDefault="00E13A8F" w:rsidP="00E13A8F">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C</w:t>
      </w:r>
      <w:r w:rsidRPr="00E13A8F">
        <w:rPr>
          <w:rFonts w:ascii="Times New Roman" w:eastAsia="Arial Unicode MS" w:hAnsi="Times New Roman"/>
          <w:b/>
          <w:color w:val="0033CC"/>
          <w:kern w:val="2"/>
          <w:sz w:val="24"/>
          <w:szCs w:val="24"/>
          <w:lang w:eastAsia="zh-CN" w:bidi="hi-IN"/>
        </w:rPr>
        <w:t xml:space="preserve">ovid-19: Ema autorizza vaccino Johnson &amp; Johnson, domani previsto via libera da </w:t>
      </w:r>
      <w:proofErr w:type="spellStart"/>
      <w:r w:rsidRPr="00E13A8F">
        <w:rPr>
          <w:rFonts w:ascii="Times New Roman" w:eastAsia="Arial Unicode MS" w:hAnsi="Times New Roman"/>
          <w:b/>
          <w:color w:val="0033CC"/>
          <w:kern w:val="2"/>
          <w:sz w:val="24"/>
          <w:szCs w:val="24"/>
          <w:lang w:eastAsia="zh-CN" w:bidi="hi-IN"/>
        </w:rPr>
        <w:t>Aifa</w:t>
      </w:r>
      <w:proofErr w:type="spellEnd"/>
    </w:p>
    <w:p w:rsidR="00E13A8F" w:rsidRDefault="00EC6833" w:rsidP="00E13A8F">
      <w:pPr>
        <w:widowControl w:val="0"/>
        <w:suppressAutoHyphens/>
        <w:rPr>
          <w:rFonts w:ascii="Times New Roman" w:eastAsia="Arial Unicode MS" w:hAnsi="Times New Roman"/>
          <w:color w:val="0033CC"/>
          <w:kern w:val="2"/>
          <w:sz w:val="24"/>
          <w:szCs w:val="24"/>
          <w:lang w:eastAsia="zh-CN" w:bidi="hi-IN"/>
        </w:rPr>
      </w:pPr>
      <w:r>
        <w:rPr>
          <w:rFonts w:ascii="Times New Roman" w:eastAsia="Arial Unicode MS" w:hAnsi="Times New Roman"/>
          <w:color w:val="0033CC"/>
          <w:kern w:val="2"/>
          <w:sz w:val="24"/>
          <w:szCs w:val="24"/>
          <w:lang w:eastAsia="zh-CN" w:bidi="hi-IN"/>
        </w:rPr>
        <w:lastRenderedPageBreak/>
        <w:t>“</w:t>
      </w:r>
      <w:r w:rsidR="00E13A8F" w:rsidRPr="00E13A8F">
        <w:rPr>
          <w:rFonts w:ascii="Times New Roman" w:eastAsia="Arial Unicode MS" w:hAnsi="Times New Roman"/>
          <w:color w:val="0033CC"/>
          <w:kern w:val="2"/>
          <w:sz w:val="24"/>
          <w:szCs w:val="24"/>
          <w:lang w:eastAsia="zh-CN" w:bidi="hi-IN"/>
        </w:rPr>
        <w:t>Ema ha approvato il vaccino Johnson &amp; Johnson. Ora abbiamo uno strumento in più per combattere Covid-19. Uno strumento particolarmente utile perché si tratta del primo vaccino monodose. Manteniamo alta l</w:t>
      </w:r>
      <w:r>
        <w:rPr>
          <w:rFonts w:ascii="Times New Roman" w:eastAsia="Arial Unicode MS" w:hAnsi="Times New Roman"/>
          <w:color w:val="0033CC"/>
          <w:kern w:val="2"/>
          <w:sz w:val="24"/>
          <w:szCs w:val="24"/>
          <w:lang w:eastAsia="zh-CN" w:bidi="hi-IN"/>
        </w:rPr>
        <w:t>’</w:t>
      </w:r>
      <w:r w:rsidR="00E13A8F" w:rsidRPr="00E13A8F">
        <w:rPr>
          <w:rFonts w:ascii="Times New Roman" w:eastAsia="Arial Unicode MS" w:hAnsi="Times New Roman"/>
          <w:color w:val="0033CC"/>
          <w:kern w:val="2"/>
          <w:sz w:val="24"/>
          <w:szCs w:val="24"/>
          <w:lang w:eastAsia="zh-CN" w:bidi="hi-IN"/>
        </w:rPr>
        <w:t>attenzione di tutte le istituzioni sanitarie, italiane e internazionali, sulla sicurezza e sulla sorveglianza. Sono i vaccini la chiave più importante per vincere la sfida contro la pandemia</w:t>
      </w:r>
      <w:r>
        <w:rPr>
          <w:rFonts w:ascii="Times New Roman" w:eastAsia="Arial Unicode MS" w:hAnsi="Times New Roman"/>
          <w:color w:val="0033CC"/>
          <w:kern w:val="2"/>
          <w:sz w:val="24"/>
          <w:szCs w:val="24"/>
          <w:lang w:eastAsia="zh-CN" w:bidi="hi-IN"/>
        </w:rPr>
        <w:t>”</w:t>
      </w:r>
      <w:r w:rsidR="00E13A8F" w:rsidRPr="00E13A8F">
        <w:rPr>
          <w:rFonts w:ascii="Times New Roman" w:eastAsia="Arial Unicode MS" w:hAnsi="Times New Roman"/>
          <w:color w:val="0033CC"/>
          <w:kern w:val="2"/>
          <w:sz w:val="24"/>
          <w:szCs w:val="24"/>
          <w:lang w:eastAsia="zh-CN" w:bidi="hi-IN"/>
        </w:rPr>
        <w:t xml:space="preserve">. Lo </w:t>
      </w:r>
      <w:r w:rsidR="00632367">
        <w:rPr>
          <w:rFonts w:ascii="Times New Roman" w:eastAsia="Arial Unicode MS" w:hAnsi="Times New Roman"/>
          <w:color w:val="0033CC"/>
          <w:kern w:val="2"/>
          <w:sz w:val="24"/>
          <w:szCs w:val="24"/>
          <w:lang w:eastAsia="zh-CN" w:bidi="hi-IN"/>
        </w:rPr>
        <w:t xml:space="preserve">ha </w:t>
      </w:r>
      <w:r w:rsidR="00E13A8F" w:rsidRPr="00E13A8F">
        <w:rPr>
          <w:rFonts w:ascii="Times New Roman" w:eastAsia="Arial Unicode MS" w:hAnsi="Times New Roman"/>
          <w:color w:val="0033CC"/>
          <w:kern w:val="2"/>
          <w:sz w:val="24"/>
          <w:szCs w:val="24"/>
          <w:lang w:eastAsia="zh-CN" w:bidi="hi-IN"/>
        </w:rPr>
        <w:t xml:space="preserve">annunciato su </w:t>
      </w:r>
      <w:proofErr w:type="spellStart"/>
      <w:r w:rsidR="00E13A8F" w:rsidRPr="00E13A8F">
        <w:rPr>
          <w:rFonts w:ascii="Times New Roman" w:eastAsia="Arial Unicode MS" w:hAnsi="Times New Roman"/>
          <w:color w:val="0033CC"/>
          <w:kern w:val="2"/>
          <w:sz w:val="24"/>
          <w:szCs w:val="24"/>
          <w:lang w:eastAsia="zh-CN" w:bidi="hi-IN"/>
        </w:rPr>
        <w:t>Fb</w:t>
      </w:r>
      <w:proofErr w:type="spellEnd"/>
      <w:r w:rsidR="00E13A8F" w:rsidRPr="00E13A8F">
        <w:rPr>
          <w:rFonts w:ascii="Times New Roman" w:eastAsia="Arial Unicode MS" w:hAnsi="Times New Roman"/>
          <w:color w:val="0033CC"/>
          <w:kern w:val="2"/>
          <w:sz w:val="24"/>
          <w:szCs w:val="24"/>
          <w:lang w:eastAsia="zh-CN" w:bidi="hi-IN"/>
        </w:rPr>
        <w:t xml:space="preserve"> il ministro della Salute Roberto Speranza. Dopo l</w:t>
      </w:r>
      <w:r>
        <w:rPr>
          <w:rFonts w:ascii="Times New Roman" w:eastAsia="Arial Unicode MS" w:hAnsi="Times New Roman"/>
          <w:color w:val="0033CC"/>
          <w:kern w:val="2"/>
          <w:sz w:val="24"/>
          <w:szCs w:val="24"/>
          <w:lang w:eastAsia="zh-CN" w:bidi="hi-IN"/>
        </w:rPr>
        <w:t>’</w:t>
      </w:r>
      <w:r w:rsidR="00E13A8F" w:rsidRPr="00E13A8F">
        <w:rPr>
          <w:rFonts w:ascii="Times New Roman" w:eastAsia="Arial Unicode MS" w:hAnsi="Times New Roman"/>
          <w:color w:val="0033CC"/>
          <w:kern w:val="2"/>
          <w:sz w:val="24"/>
          <w:szCs w:val="24"/>
          <w:lang w:eastAsia="zh-CN" w:bidi="hi-IN"/>
        </w:rPr>
        <w:t>autorizzazione da parte dell</w:t>
      </w:r>
      <w:r>
        <w:rPr>
          <w:rFonts w:ascii="Times New Roman" w:eastAsia="Arial Unicode MS" w:hAnsi="Times New Roman"/>
          <w:color w:val="0033CC"/>
          <w:kern w:val="2"/>
          <w:sz w:val="24"/>
          <w:szCs w:val="24"/>
          <w:lang w:eastAsia="zh-CN" w:bidi="hi-IN"/>
        </w:rPr>
        <w:t>’</w:t>
      </w:r>
      <w:r w:rsidR="00E13A8F" w:rsidRPr="00E13A8F">
        <w:rPr>
          <w:rFonts w:ascii="Times New Roman" w:eastAsia="Arial Unicode MS" w:hAnsi="Times New Roman"/>
          <w:color w:val="0033CC"/>
          <w:kern w:val="2"/>
          <w:sz w:val="24"/>
          <w:szCs w:val="24"/>
          <w:lang w:eastAsia="zh-CN" w:bidi="hi-IN"/>
        </w:rPr>
        <w:t xml:space="preserve">Agenzia europea del farmaco Ema, alla commercializzazione </w:t>
      </w:r>
      <w:proofErr w:type="spellStart"/>
      <w:r w:rsidR="00E13A8F" w:rsidRPr="00E13A8F">
        <w:rPr>
          <w:rFonts w:ascii="Times New Roman" w:eastAsia="Arial Unicode MS" w:hAnsi="Times New Roman"/>
          <w:color w:val="0033CC"/>
          <w:kern w:val="2"/>
          <w:sz w:val="24"/>
          <w:szCs w:val="24"/>
          <w:lang w:eastAsia="zh-CN" w:bidi="hi-IN"/>
        </w:rPr>
        <w:t>nel</w:t>
      </w:r>
      <w:r>
        <w:rPr>
          <w:rFonts w:ascii="Times New Roman" w:eastAsia="Arial Unicode MS" w:hAnsi="Times New Roman"/>
          <w:color w:val="0033CC"/>
          <w:kern w:val="2"/>
          <w:sz w:val="24"/>
          <w:szCs w:val="24"/>
          <w:lang w:eastAsia="zh-CN" w:bidi="hi-IN"/>
        </w:rPr>
        <w:t>’</w:t>
      </w:r>
      <w:r w:rsidR="00E13A8F" w:rsidRPr="00E13A8F">
        <w:rPr>
          <w:rFonts w:ascii="Times New Roman" w:eastAsia="Arial Unicode MS" w:hAnsi="Times New Roman"/>
          <w:color w:val="0033CC"/>
          <w:kern w:val="2"/>
          <w:sz w:val="24"/>
          <w:szCs w:val="24"/>
          <w:lang w:eastAsia="zh-CN" w:bidi="hi-IN"/>
        </w:rPr>
        <w:t>Unione</w:t>
      </w:r>
      <w:proofErr w:type="spellEnd"/>
      <w:r w:rsidR="00E13A8F" w:rsidRPr="00E13A8F">
        <w:rPr>
          <w:rFonts w:ascii="Times New Roman" w:eastAsia="Arial Unicode MS" w:hAnsi="Times New Roman"/>
          <w:color w:val="0033CC"/>
          <w:kern w:val="2"/>
          <w:sz w:val="24"/>
          <w:szCs w:val="24"/>
          <w:lang w:eastAsia="zh-CN" w:bidi="hi-IN"/>
        </w:rPr>
        <w:t xml:space="preserve"> europea del vaccino monodose anti-</w:t>
      </w:r>
      <w:proofErr w:type="spellStart"/>
      <w:r w:rsidR="00E13A8F" w:rsidRPr="00E13A8F">
        <w:rPr>
          <w:rFonts w:ascii="Times New Roman" w:eastAsia="Arial Unicode MS" w:hAnsi="Times New Roman"/>
          <w:color w:val="0033CC"/>
          <w:kern w:val="2"/>
          <w:sz w:val="24"/>
          <w:szCs w:val="24"/>
          <w:lang w:eastAsia="zh-CN" w:bidi="hi-IN"/>
        </w:rPr>
        <w:t>Covid</w:t>
      </w:r>
      <w:proofErr w:type="spellEnd"/>
      <w:r w:rsidR="00E13A8F" w:rsidRPr="00E13A8F">
        <w:rPr>
          <w:rFonts w:ascii="Times New Roman" w:eastAsia="Arial Unicode MS" w:hAnsi="Times New Roman"/>
          <w:color w:val="0033CC"/>
          <w:kern w:val="2"/>
          <w:sz w:val="24"/>
          <w:szCs w:val="24"/>
          <w:lang w:eastAsia="zh-CN" w:bidi="hi-IN"/>
        </w:rPr>
        <w:t xml:space="preserve"> di </w:t>
      </w:r>
      <w:proofErr w:type="spellStart"/>
      <w:r w:rsidR="00E13A8F" w:rsidRPr="00E13A8F">
        <w:rPr>
          <w:rFonts w:ascii="Times New Roman" w:eastAsia="Arial Unicode MS" w:hAnsi="Times New Roman"/>
          <w:color w:val="0033CC"/>
          <w:kern w:val="2"/>
          <w:sz w:val="24"/>
          <w:szCs w:val="24"/>
          <w:lang w:eastAsia="zh-CN" w:bidi="hi-IN"/>
        </w:rPr>
        <w:t>Janssen</w:t>
      </w:r>
      <w:proofErr w:type="spellEnd"/>
      <w:r w:rsidR="00E13A8F" w:rsidRPr="00E13A8F">
        <w:rPr>
          <w:rFonts w:ascii="Times New Roman" w:eastAsia="Arial Unicode MS" w:hAnsi="Times New Roman"/>
          <w:color w:val="0033CC"/>
          <w:kern w:val="2"/>
          <w:sz w:val="24"/>
          <w:szCs w:val="24"/>
          <w:lang w:eastAsia="zh-CN" w:bidi="hi-IN"/>
        </w:rPr>
        <w:t xml:space="preserve"> (Johnson &amp; Johnson) per gli over 18, domani si riunirà la Commissione tecnico scientifica (</w:t>
      </w:r>
      <w:proofErr w:type="spellStart"/>
      <w:r w:rsidR="00E13A8F" w:rsidRPr="00E13A8F">
        <w:rPr>
          <w:rFonts w:ascii="Times New Roman" w:eastAsia="Arial Unicode MS" w:hAnsi="Times New Roman"/>
          <w:color w:val="0033CC"/>
          <w:kern w:val="2"/>
          <w:sz w:val="24"/>
          <w:szCs w:val="24"/>
          <w:lang w:eastAsia="zh-CN" w:bidi="hi-IN"/>
        </w:rPr>
        <w:t>Cts</w:t>
      </w:r>
      <w:proofErr w:type="spellEnd"/>
      <w:r w:rsidR="00E13A8F" w:rsidRPr="00E13A8F">
        <w:rPr>
          <w:rFonts w:ascii="Times New Roman" w:eastAsia="Arial Unicode MS" w:hAnsi="Times New Roman"/>
          <w:color w:val="0033CC"/>
          <w:kern w:val="2"/>
          <w:sz w:val="24"/>
          <w:szCs w:val="24"/>
          <w:lang w:eastAsia="zh-CN" w:bidi="hi-IN"/>
        </w:rPr>
        <w:t>) dell</w:t>
      </w:r>
      <w:r>
        <w:rPr>
          <w:rFonts w:ascii="Times New Roman" w:eastAsia="Arial Unicode MS" w:hAnsi="Times New Roman"/>
          <w:color w:val="0033CC"/>
          <w:kern w:val="2"/>
          <w:sz w:val="24"/>
          <w:szCs w:val="24"/>
          <w:lang w:eastAsia="zh-CN" w:bidi="hi-IN"/>
        </w:rPr>
        <w:t>’</w:t>
      </w:r>
      <w:r w:rsidR="00E13A8F" w:rsidRPr="00E13A8F">
        <w:rPr>
          <w:rFonts w:ascii="Times New Roman" w:eastAsia="Arial Unicode MS" w:hAnsi="Times New Roman"/>
          <w:color w:val="0033CC"/>
          <w:kern w:val="2"/>
          <w:sz w:val="24"/>
          <w:szCs w:val="24"/>
          <w:lang w:eastAsia="zh-CN" w:bidi="hi-IN"/>
        </w:rPr>
        <w:t>Agenzia italiana del farmaco (</w:t>
      </w:r>
      <w:proofErr w:type="spellStart"/>
      <w:r w:rsidR="00E13A8F" w:rsidRPr="00E13A8F">
        <w:rPr>
          <w:rFonts w:ascii="Times New Roman" w:eastAsia="Arial Unicode MS" w:hAnsi="Times New Roman"/>
          <w:color w:val="0033CC"/>
          <w:kern w:val="2"/>
          <w:sz w:val="24"/>
          <w:szCs w:val="24"/>
          <w:lang w:eastAsia="zh-CN" w:bidi="hi-IN"/>
        </w:rPr>
        <w:t>Aifa</w:t>
      </w:r>
      <w:proofErr w:type="spellEnd"/>
      <w:r w:rsidR="00E13A8F" w:rsidRPr="00E13A8F">
        <w:rPr>
          <w:rFonts w:ascii="Times New Roman" w:eastAsia="Arial Unicode MS" w:hAnsi="Times New Roman"/>
          <w:color w:val="0033CC"/>
          <w:kern w:val="2"/>
          <w:sz w:val="24"/>
          <w:szCs w:val="24"/>
          <w:lang w:eastAsia="zh-CN" w:bidi="hi-IN"/>
        </w:rPr>
        <w:t>) per l</w:t>
      </w:r>
      <w:r>
        <w:rPr>
          <w:rFonts w:ascii="Times New Roman" w:eastAsia="Arial Unicode MS" w:hAnsi="Times New Roman"/>
          <w:color w:val="0033CC"/>
          <w:kern w:val="2"/>
          <w:sz w:val="24"/>
          <w:szCs w:val="24"/>
          <w:lang w:eastAsia="zh-CN" w:bidi="hi-IN"/>
        </w:rPr>
        <w:t>’</w:t>
      </w:r>
      <w:r w:rsidR="00E13A8F" w:rsidRPr="00E13A8F">
        <w:rPr>
          <w:rFonts w:ascii="Times New Roman" w:eastAsia="Arial Unicode MS" w:hAnsi="Times New Roman"/>
          <w:color w:val="0033CC"/>
          <w:kern w:val="2"/>
          <w:sz w:val="24"/>
          <w:szCs w:val="24"/>
          <w:lang w:eastAsia="zh-CN" w:bidi="hi-IN"/>
        </w:rPr>
        <w:t>approvazione anche nel  nostro Paese del vaccino, che sarebbe così il quarto autorizzato dopo  quelli di Pfizer/</w:t>
      </w:r>
      <w:proofErr w:type="spellStart"/>
      <w:r w:rsidR="00E13A8F" w:rsidRPr="00E13A8F">
        <w:rPr>
          <w:rFonts w:ascii="Times New Roman" w:eastAsia="Arial Unicode MS" w:hAnsi="Times New Roman"/>
          <w:color w:val="0033CC"/>
          <w:kern w:val="2"/>
          <w:sz w:val="24"/>
          <w:szCs w:val="24"/>
          <w:lang w:eastAsia="zh-CN" w:bidi="hi-IN"/>
        </w:rPr>
        <w:t>BioNTech</w:t>
      </w:r>
      <w:proofErr w:type="spellEnd"/>
      <w:r w:rsidR="00E13A8F" w:rsidRPr="00E13A8F">
        <w:rPr>
          <w:rFonts w:ascii="Times New Roman" w:eastAsia="Arial Unicode MS" w:hAnsi="Times New Roman"/>
          <w:color w:val="0033CC"/>
          <w:kern w:val="2"/>
          <w:sz w:val="24"/>
          <w:szCs w:val="24"/>
          <w:lang w:eastAsia="zh-CN" w:bidi="hi-IN"/>
        </w:rPr>
        <w:t xml:space="preserve">, Moderna e AstraZeneca. </w:t>
      </w:r>
    </w:p>
    <w:p w:rsidR="00F01FD9" w:rsidRDefault="00F01FD9" w:rsidP="00F01FD9">
      <w:pPr>
        <w:widowControl w:val="0"/>
        <w:suppressAutoHyphens/>
        <w:rPr>
          <w:rFonts w:ascii="Times New Roman" w:eastAsia="Arial Unicode MS" w:hAnsi="Times New Roman"/>
          <w:b/>
          <w:color w:val="0033CC"/>
          <w:kern w:val="2"/>
          <w:sz w:val="24"/>
          <w:szCs w:val="24"/>
          <w:lang w:eastAsia="zh-CN" w:bidi="hi-IN"/>
        </w:rPr>
      </w:pPr>
    </w:p>
    <w:p w:rsidR="00F01FD9" w:rsidRDefault="00F01FD9" w:rsidP="00F01FD9">
      <w:pPr>
        <w:widowControl w:val="0"/>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 Regioni.it n. 4024 del 12 marzo 2021</w:t>
      </w:r>
    </w:p>
    <w:p w:rsidR="00F01FD9" w:rsidRP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b/>
          <w:color w:val="0033CC"/>
          <w:kern w:val="2"/>
          <w:sz w:val="24"/>
          <w:szCs w:val="24"/>
          <w:lang w:eastAsia="zh-CN" w:bidi="hi-IN"/>
        </w:rPr>
        <w:t>Regioni e zone epidemiologiche</w:t>
      </w:r>
    </w:p>
    <w:p w:rsidR="00F01FD9" w:rsidRP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color w:val="0033CC"/>
          <w:kern w:val="2"/>
          <w:sz w:val="24"/>
          <w:szCs w:val="24"/>
          <w:lang w:eastAsia="zh-CN" w:bidi="hi-IN"/>
        </w:rPr>
        <w:t>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elevata incidenza, 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 xml:space="preserve">aumento della trasmissibilità e il forte sovraccarico dei servizi ospedalieri richiedono </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l</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innalzamento/rafforzamento delle misure di mitigazione nazionali, anche anticipando ulteriori interventi di mitigazione/contenimento</w:t>
      </w:r>
      <w:r w:rsidR="00EC6833">
        <w:rPr>
          <w:rFonts w:ascii="Times New Roman" w:eastAsia="Arial Unicode MS" w:hAnsi="Times New Roman"/>
          <w:color w:val="0033CC"/>
          <w:kern w:val="2"/>
          <w:sz w:val="24"/>
          <w:szCs w:val="24"/>
          <w:lang w:eastAsia="zh-CN" w:bidi="hi-IN"/>
        </w:rPr>
        <w:t>”</w:t>
      </w:r>
      <w:r w:rsidRPr="00F01FD9">
        <w:rPr>
          <w:rFonts w:ascii="Times New Roman" w:eastAsia="Arial Unicode MS" w:hAnsi="Times New Roman"/>
          <w:color w:val="0033CC"/>
          <w:kern w:val="2"/>
          <w:sz w:val="24"/>
          <w:szCs w:val="24"/>
          <w:lang w:eastAsia="zh-CN" w:bidi="hi-IN"/>
        </w:rPr>
        <w:t xml:space="preserve"> nelle aree a maggiore diffusione e particolarmente laddove circolino varianti sudafricana e brasiliana, secondo la bozza del monitoraggio settimanale </w:t>
      </w:r>
      <w:proofErr w:type="spellStart"/>
      <w:r w:rsidRPr="00F01FD9">
        <w:rPr>
          <w:rFonts w:ascii="Times New Roman" w:eastAsia="Arial Unicode MS" w:hAnsi="Times New Roman"/>
          <w:color w:val="0033CC"/>
          <w:kern w:val="2"/>
          <w:sz w:val="24"/>
          <w:szCs w:val="24"/>
          <w:lang w:eastAsia="zh-CN" w:bidi="hi-IN"/>
        </w:rPr>
        <w:t>Iss</w:t>
      </w:r>
      <w:proofErr w:type="spellEnd"/>
      <w:r w:rsidRPr="00F01FD9">
        <w:rPr>
          <w:rFonts w:ascii="Times New Roman" w:eastAsia="Arial Unicode MS" w:hAnsi="Times New Roman"/>
          <w:color w:val="0033CC"/>
          <w:kern w:val="2"/>
          <w:sz w:val="24"/>
          <w:szCs w:val="24"/>
          <w:lang w:eastAsia="zh-CN" w:bidi="hi-IN"/>
        </w:rPr>
        <w:t>-ministero della Salute.</w:t>
      </w:r>
      <w:r>
        <w:rPr>
          <w:rFonts w:ascii="Times New Roman" w:eastAsia="Arial Unicode MS" w:hAnsi="Times New Roman"/>
          <w:color w:val="0033CC"/>
          <w:kern w:val="2"/>
          <w:sz w:val="24"/>
          <w:szCs w:val="24"/>
          <w:lang w:eastAsia="zh-CN" w:bidi="hi-IN"/>
        </w:rPr>
        <w:t xml:space="preserve"> </w:t>
      </w:r>
      <w:hyperlink r:id="rId46" w:history="1">
        <w:r w:rsidRPr="00F01FD9">
          <w:rPr>
            <w:rStyle w:val="Collegamentoipertestuale"/>
            <w:rFonts w:ascii="Times New Roman" w:eastAsia="Arial Unicode MS" w:hAnsi="Times New Roman"/>
            <w:b/>
            <w:kern w:val="2"/>
            <w:sz w:val="24"/>
            <w:szCs w:val="24"/>
            <w:lang w:eastAsia="zh-CN" w:bidi="hi-IN"/>
          </w:rPr>
          <w:t>Leggi l</w:t>
        </w:r>
        <w:r w:rsidR="00EC6833">
          <w:rPr>
            <w:rStyle w:val="Collegamentoipertestuale"/>
            <w:rFonts w:ascii="Times New Roman" w:eastAsia="Arial Unicode MS" w:hAnsi="Times New Roman"/>
            <w:b/>
            <w:kern w:val="2"/>
            <w:sz w:val="24"/>
            <w:szCs w:val="24"/>
            <w:lang w:eastAsia="zh-CN" w:bidi="hi-IN"/>
          </w:rPr>
          <w:t>’</w:t>
        </w:r>
        <w:r w:rsidRPr="00F01FD9">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79536A" w:rsidRDefault="0079536A" w:rsidP="006B1073">
      <w:pPr>
        <w:widowControl w:val="0"/>
        <w:suppressAutoHyphens/>
        <w:rPr>
          <w:rFonts w:ascii="Times New Roman" w:eastAsia="Arial Unicode MS" w:hAnsi="Times New Roman"/>
          <w:b/>
          <w:color w:val="0033CC"/>
          <w:kern w:val="2"/>
          <w:sz w:val="24"/>
          <w:szCs w:val="24"/>
          <w:lang w:eastAsia="zh-CN" w:bidi="hi-IN"/>
        </w:rPr>
      </w:pPr>
    </w:p>
    <w:p w:rsidR="00F01FD9" w:rsidRP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F01FD9">
        <w:rPr>
          <w:rFonts w:ascii="Times New Roman" w:eastAsia="Arial Unicode MS" w:hAnsi="Times New Roman"/>
          <w:b/>
          <w:color w:val="0033CC"/>
          <w:kern w:val="2"/>
          <w:sz w:val="24"/>
          <w:szCs w:val="24"/>
          <w:lang w:eastAsia="zh-CN" w:bidi="hi-IN"/>
        </w:rPr>
        <w:t xml:space="preserve">Emergenza Covid-19: Consiglio dei Ministri, via libera a Decreto Legge. Pasqua in </w:t>
      </w:r>
      <w:r w:rsidR="00EC6833">
        <w:rPr>
          <w:rFonts w:ascii="Times New Roman" w:eastAsia="Arial Unicode MS" w:hAnsi="Times New Roman"/>
          <w:b/>
          <w:color w:val="0033CC"/>
          <w:kern w:val="2"/>
          <w:sz w:val="24"/>
          <w:szCs w:val="24"/>
          <w:lang w:eastAsia="zh-CN" w:bidi="hi-IN"/>
        </w:rPr>
        <w:t>“</w:t>
      </w:r>
      <w:r w:rsidRPr="00F01FD9">
        <w:rPr>
          <w:rFonts w:ascii="Times New Roman" w:eastAsia="Arial Unicode MS" w:hAnsi="Times New Roman"/>
          <w:b/>
          <w:color w:val="0033CC"/>
          <w:kern w:val="2"/>
          <w:sz w:val="24"/>
          <w:szCs w:val="24"/>
          <w:lang w:eastAsia="zh-CN" w:bidi="hi-IN"/>
        </w:rPr>
        <w:t>zona rossa</w:t>
      </w:r>
      <w:r w:rsidR="00EC6833">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r w:rsidRPr="00F01FD9">
        <w:rPr>
          <w:rFonts w:ascii="Times New Roman" w:eastAsia="Arial Unicode MS" w:hAnsi="Times New Roman"/>
          <w:b/>
          <w:color w:val="0033CC"/>
          <w:kern w:val="2"/>
          <w:sz w:val="24"/>
          <w:szCs w:val="24"/>
          <w:lang w:eastAsia="zh-CN" w:bidi="hi-IN"/>
        </w:rPr>
        <w:t xml:space="preserve">Nel provvedimento anche congedi parentali e bonus baby </w:t>
      </w:r>
      <w:proofErr w:type="spellStart"/>
      <w:r w:rsidRPr="00F01FD9">
        <w:rPr>
          <w:rFonts w:ascii="Times New Roman" w:eastAsia="Arial Unicode MS" w:hAnsi="Times New Roman"/>
          <w:b/>
          <w:color w:val="0033CC"/>
          <w:kern w:val="2"/>
          <w:sz w:val="24"/>
          <w:szCs w:val="24"/>
          <w:lang w:eastAsia="zh-CN" w:bidi="hi-IN"/>
        </w:rPr>
        <w:t>sitter</w:t>
      </w:r>
      <w:proofErr w:type="spellEnd"/>
    </w:p>
    <w:p w:rsidR="00F01FD9" w:rsidRDefault="00F01FD9" w:rsidP="00F01FD9">
      <w:pPr>
        <w:widowControl w:val="0"/>
        <w:suppressAutoHyphens/>
        <w:rPr>
          <w:rFonts w:ascii="Times New Roman" w:eastAsia="Arial Unicode MS" w:hAnsi="Times New Roman"/>
          <w:b/>
          <w:color w:val="0033CC"/>
          <w:kern w:val="2"/>
          <w:sz w:val="24"/>
          <w:szCs w:val="24"/>
          <w:lang w:eastAsia="zh-CN" w:bidi="hi-IN"/>
        </w:rPr>
      </w:pPr>
      <w:r w:rsidRPr="002B6AF5">
        <w:rPr>
          <w:rFonts w:ascii="Times New Roman" w:eastAsia="Arial Unicode MS" w:hAnsi="Times New Roman"/>
          <w:color w:val="0033CC"/>
          <w:kern w:val="2"/>
          <w:sz w:val="24"/>
          <w:szCs w:val="24"/>
          <w:lang w:eastAsia="zh-CN" w:bidi="hi-IN"/>
        </w:rPr>
        <w:t xml:space="preserve">Il Consiglio dei Ministri del 12 marzo 2021 ha approvato un Decreto-Legge che contiene </w:t>
      </w:r>
      <w:r w:rsidR="00EC6833">
        <w:rPr>
          <w:rFonts w:ascii="Times New Roman" w:eastAsia="Arial Unicode MS" w:hAnsi="Times New Roman"/>
          <w:color w:val="0033CC"/>
          <w:kern w:val="2"/>
          <w:sz w:val="24"/>
          <w:szCs w:val="24"/>
          <w:lang w:eastAsia="zh-CN" w:bidi="hi-IN"/>
        </w:rPr>
        <w:t>“</w:t>
      </w:r>
      <w:r w:rsidRPr="002B6AF5">
        <w:rPr>
          <w:rFonts w:ascii="Times New Roman" w:eastAsia="Arial Unicode MS" w:hAnsi="Times New Roman"/>
          <w:color w:val="0033CC"/>
          <w:kern w:val="2"/>
          <w:sz w:val="24"/>
          <w:szCs w:val="24"/>
          <w:lang w:eastAsia="zh-CN" w:bidi="hi-IN"/>
        </w:rPr>
        <w:t>Misure urgenti per fronteggiare i rischi sanitari connessi alla diffusione del Covid-19</w:t>
      </w:r>
      <w:r w:rsidR="00EC6833">
        <w:rPr>
          <w:rFonts w:ascii="Times New Roman" w:eastAsia="Arial Unicode MS" w:hAnsi="Times New Roman"/>
          <w:color w:val="0033CC"/>
          <w:kern w:val="2"/>
          <w:sz w:val="24"/>
          <w:szCs w:val="24"/>
          <w:lang w:eastAsia="zh-CN" w:bidi="hi-IN"/>
        </w:rPr>
        <w:t>”</w:t>
      </w:r>
      <w:r w:rsidRPr="002B6AF5">
        <w:rPr>
          <w:rFonts w:ascii="Times New Roman" w:eastAsia="Arial Unicode MS" w:hAnsi="Times New Roman"/>
          <w:color w:val="0033CC"/>
          <w:kern w:val="2"/>
          <w:sz w:val="24"/>
          <w:szCs w:val="24"/>
          <w:lang w:eastAsia="zh-CN" w:bidi="hi-IN"/>
        </w:rPr>
        <w:t>.</w:t>
      </w:r>
      <w:r w:rsidR="002B6AF5">
        <w:rPr>
          <w:rFonts w:ascii="Times New Roman" w:eastAsia="Arial Unicode MS" w:hAnsi="Times New Roman"/>
          <w:color w:val="0033CC"/>
          <w:kern w:val="2"/>
          <w:sz w:val="24"/>
          <w:szCs w:val="24"/>
          <w:lang w:eastAsia="zh-CN" w:bidi="hi-IN"/>
        </w:rPr>
        <w:t xml:space="preserve"> </w:t>
      </w:r>
      <w:r w:rsidRPr="002B6AF5">
        <w:rPr>
          <w:rFonts w:ascii="Times New Roman" w:eastAsia="Arial Unicode MS" w:hAnsi="Times New Roman"/>
          <w:color w:val="0033CC"/>
          <w:kern w:val="2"/>
          <w:sz w:val="24"/>
          <w:szCs w:val="24"/>
          <w:lang w:eastAsia="zh-CN" w:bidi="hi-IN"/>
        </w:rPr>
        <w:t>Secondo le norme previste da lunedì 15 marzo fino al 6 aprile le Regioni che avranno un numero settimanale di casi superiore a 250 ogni 100.000 abitanti passeranno automaticamente in zona rossa. In altre parole per istituire la zona rossa in una regione con ordinanza del ministro della Salute non si considererà più solo l</w:t>
      </w:r>
      <w:r w:rsidR="00EC6833">
        <w:rPr>
          <w:rFonts w:ascii="Times New Roman" w:eastAsia="Arial Unicode MS" w:hAnsi="Times New Roman"/>
          <w:color w:val="0033CC"/>
          <w:kern w:val="2"/>
          <w:sz w:val="24"/>
          <w:szCs w:val="24"/>
          <w:lang w:eastAsia="zh-CN" w:bidi="hi-IN"/>
        </w:rPr>
        <w:t>’</w:t>
      </w:r>
      <w:proofErr w:type="spellStart"/>
      <w:r w:rsidRPr="002B6AF5">
        <w:rPr>
          <w:rFonts w:ascii="Times New Roman" w:eastAsia="Arial Unicode MS" w:hAnsi="Times New Roman"/>
          <w:color w:val="0033CC"/>
          <w:kern w:val="2"/>
          <w:sz w:val="24"/>
          <w:szCs w:val="24"/>
          <w:lang w:eastAsia="zh-CN" w:bidi="hi-IN"/>
        </w:rPr>
        <w:t>Rt</w:t>
      </w:r>
      <w:proofErr w:type="spellEnd"/>
      <w:r w:rsidRPr="002B6AF5">
        <w:rPr>
          <w:rFonts w:ascii="Times New Roman" w:eastAsia="Arial Unicode MS" w:hAnsi="Times New Roman"/>
          <w:color w:val="0033CC"/>
          <w:kern w:val="2"/>
          <w:sz w:val="24"/>
          <w:szCs w:val="24"/>
          <w:lang w:eastAsia="zh-CN" w:bidi="hi-IN"/>
        </w:rPr>
        <w:t xml:space="preserve"> (indice di trasmissibilità) superiore a 1,25 nell</w:t>
      </w:r>
      <w:r w:rsidR="00EC6833">
        <w:rPr>
          <w:rFonts w:ascii="Times New Roman" w:eastAsia="Arial Unicode MS" w:hAnsi="Times New Roman"/>
          <w:color w:val="0033CC"/>
          <w:kern w:val="2"/>
          <w:sz w:val="24"/>
          <w:szCs w:val="24"/>
          <w:lang w:eastAsia="zh-CN" w:bidi="hi-IN"/>
        </w:rPr>
        <w:t>’</w:t>
      </w:r>
      <w:r w:rsidRPr="002B6AF5">
        <w:rPr>
          <w:rFonts w:ascii="Times New Roman" w:eastAsia="Arial Unicode MS" w:hAnsi="Times New Roman"/>
          <w:color w:val="0033CC"/>
          <w:kern w:val="2"/>
          <w:sz w:val="24"/>
          <w:szCs w:val="24"/>
          <w:lang w:eastAsia="zh-CN" w:bidi="hi-IN"/>
        </w:rPr>
        <w:t>ultima rilevazione, ma anche l</w:t>
      </w:r>
      <w:r w:rsidR="00EC6833">
        <w:rPr>
          <w:rFonts w:ascii="Times New Roman" w:eastAsia="Arial Unicode MS" w:hAnsi="Times New Roman"/>
          <w:color w:val="0033CC"/>
          <w:kern w:val="2"/>
          <w:sz w:val="24"/>
          <w:szCs w:val="24"/>
          <w:lang w:eastAsia="zh-CN" w:bidi="hi-IN"/>
        </w:rPr>
        <w:t>’</w:t>
      </w:r>
      <w:r w:rsidRPr="002B6AF5">
        <w:rPr>
          <w:rFonts w:ascii="Times New Roman" w:eastAsia="Arial Unicode MS" w:hAnsi="Times New Roman"/>
          <w:color w:val="0033CC"/>
          <w:kern w:val="2"/>
          <w:sz w:val="24"/>
          <w:szCs w:val="24"/>
          <w:lang w:eastAsia="zh-CN" w:bidi="hi-IN"/>
        </w:rPr>
        <w:t>incidenza settimanale superiore a 250 casi complessivi su 100 mila abitanti.  Il cambio di fascia sarà automatico</w:t>
      </w:r>
      <w:r w:rsidRPr="00F01FD9">
        <w:rPr>
          <w:rFonts w:ascii="Times New Roman" w:eastAsia="Arial Unicode MS" w:hAnsi="Times New Roman"/>
          <w:b/>
          <w:color w:val="0033CC"/>
          <w:kern w:val="2"/>
          <w:sz w:val="24"/>
          <w:szCs w:val="24"/>
          <w:lang w:eastAsia="zh-CN" w:bidi="hi-IN"/>
        </w:rPr>
        <w:t>.</w:t>
      </w:r>
      <w:r>
        <w:rPr>
          <w:rFonts w:ascii="Times New Roman" w:eastAsia="Arial Unicode MS" w:hAnsi="Times New Roman"/>
          <w:b/>
          <w:color w:val="0033CC"/>
          <w:kern w:val="2"/>
          <w:sz w:val="24"/>
          <w:szCs w:val="24"/>
          <w:lang w:eastAsia="zh-CN" w:bidi="hi-IN"/>
        </w:rPr>
        <w:t xml:space="preserve"> </w:t>
      </w:r>
      <w:hyperlink r:id="rId47" w:history="1">
        <w:r w:rsidRPr="002B6AF5">
          <w:rPr>
            <w:rStyle w:val="Collegamentoipertestuale"/>
            <w:rFonts w:ascii="Times New Roman" w:eastAsia="Arial Unicode MS" w:hAnsi="Times New Roman"/>
            <w:b/>
            <w:kern w:val="2"/>
            <w:sz w:val="24"/>
            <w:szCs w:val="24"/>
            <w:lang w:eastAsia="zh-CN" w:bidi="hi-IN"/>
          </w:rPr>
          <w:t>Leggi l</w:t>
        </w:r>
        <w:r w:rsidR="00EC6833">
          <w:rPr>
            <w:rStyle w:val="Collegamentoipertestuale"/>
            <w:rFonts w:ascii="Times New Roman" w:eastAsia="Arial Unicode MS" w:hAnsi="Times New Roman"/>
            <w:b/>
            <w:kern w:val="2"/>
            <w:sz w:val="24"/>
            <w:szCs w:val="24"/>
            <w:lang w:eastAsia="zh-CN" w:bidi="hi-IN"/>
          </w:rPr>
          <w:t>’</w:t>
        </w:r>
        <w:r w:rsidRPr="002B6AF5">
          <w:rPr>
            <w:rStyle w:val="Collegamentoipertestuale"/>
            <w:rFonts w:ascii="Times New Roman" w:eastAsia="Arial Unicode MS" w:hAnsi="Times New Roman"/>
            <w:b/>
            <w:kern w:val="2"/>
            <w:sz w:val="24"/>
            <w:szCs w:val="24"/>
            <w:lang w:eastAsia="zh-CN" w:bidi="hi-IN"/>
          </w:rPr>
          <w:t>articolo</w:t>
        </w:r>
      </w:hyperlink>
      <w:r>
        <w:rPr>
          <w:rFonts w:ascii="Times New Roman" w:eastAsia="Arial Unicode MS" w:hAnsi="Times New Roman"/>
          <w:b/>
          <w:color w:val="0033CC"/>
          <w:kern w:val="2"/>
          <w:sz w:val="24"/>
          <w:szCs w:val="24"/>
          <w:lang w:eastAsia="zh-CN" w:bidi="hi-IN"/>
        </w:rPr>
        <w:t xml:space="preserve">. </w:t>
      </w:r>
    </w:p>
    <w:p w:rsidR="00D9146C" w:rsidRDefault="00D9146C" w:rsidP="006B1073">
      <w:pPr>
        <w:widowControl w:val="0"/>
        <w:suppressAutoHyphens/>
        <w:rPr>
          <w:rFonts w:ascii="Times New Roman" w:eastAsia="Arial Unicode MS" w:hAnsi="Times New Roman"/>
          <w:b/>
          <w:color w:val="0033CC"/>
          <w:kern w:val="2"/>
          <w:sz w:val="24"/>
          <w:szCs w:val="24"/>
          <w:lang w:eastAsia="zh-CN" w:bidi="hi-IN"/>
        </w:rPr>
      </w:pPr>
    </w:p>
    <w:p w:rsidR="003400D0" w:rsidRPr="004D4B30" w:rsidRDefault="000F4D5A" w:rsidP="003400D0">
      <w:pPr>
        <w:pStyle w:val="Paragrafoelenco"/>
        <w:widowControl w:val="0"/>
        <w:numPr>
          <w:ilvl w:val="0"/>
          <w:numId w:val="7"/>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Lavoce.info</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w:t>
      </w:r>
    </w:p>
    <w:p w:rsidR="003400D0" w:rsidRDefault="00B606D2" w:rsidP="00B606D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Dalla newsletter del </w:t>
      </w:r>
      <w:r w:rsidR="002B6AF5">
        <w:rPr>
          <w:rFonts w:ascii="Times New Roman" w:eastAsia="Arial Unicode MS" w:hAnsi="Times New Roman"/>
          <w:b/>
          <w:color w:val="0033CC"/>
          <w:kern w:val="2"/>
          <w:sz w:val="24"/>
          <w:szCs w:val="24"/>
          <w:lang w:eastAsia="zh-CN" w:bidi="hi-IN"/>
        </w:rPr>
        <w:t>26</w:t>
      </w:r>
      <w:r w:rsidR="0079536A">
        <w:rPr>
          <w:rFonts w:ascii="Times New Roman" w:eastAsia="Arial Unicode MS" w:hAnsi="Times New Roman"/>
          <w:b/>
          <w:color w:val="0033CC"/>
          <w:kern w:val="2"/>
          <w:sz w:val="24"/>
          <w:szCs w:val="24"/>
          <w:lang w:eastAsia="zh-CN" w:bidi="hi-IN"/>
        </w:rPr>
        <w:t>.2</w:t>
      </w:r>
      <w:r>
        <w:rPr>
          <w:rFonts w:ascii="Times New Roman" w:eastAsia="Arial Unicode MS" w:hAnsi="Times New Roman"/>
          <w:b/>
          <w:color w:val="0033CC"/>
          <w:kern w:val="2"/>
          <w:sz w:val="24"/>
          <w:szCs w:val="24"/>
          <w:lang w:eastAsia="zh-CN" w:bidi="hi-IN"/>
        </w:rPr>
        <w:t>.2021</w:t>
      </w:r>
    </w:p>
    <w:p w:rsidR="002B6AF5" w:rsidRPr="002B6AF5" w:rsidRDefault="002B6AF5" w:rsidP="002B6AF5">
      <w:pPr>
        <w:widowControl w:val="0"/>
        <w:tabs>
          <w:tab w:val="left" w:pos="7371"/>
        </w:tabs>
        <w:suppressAutoHyphens/>
        <w:rPr>
          <w:rFonts w:ascii="Times New Roman" w:eastAsia="Arial Unicode MS" w:hAnsi="Times New Roman"/>
          <w:b/>
          <w:color w:val="0033CC"/>
          <w:kern w:val="2"/>
          <w:sz w:val="24"/>
          <w:szCs w:val="24"/>
          <w:lang w:eastAsia="zh-CN" w:bidi="hi-IN"/>
        </w:rPr>
      </w:pPr>
      <w:r w:rsidRPr="002B6AF5">
        <w:rPr>
          <w:rFonts w:ascii="Times New Roman" w:eastAsia="Arial Unicode MS" w:hAnsi="Times New Roman"/>
          <w:b/>
          <w:color w:val="0033CC"/>
          <w:kern w:val="2"/>
          <w:sz w:val="24"/>
          <w:szCs w:val="24"/>
          <w:lang w:eastAsia="zh-CN" w:bidi="hi-IN"/>
        </w:rPr>
        <w:t>Malattie croniche: ora la cura si fa con le tecnologie digitali*</w:t>
      </w:r>
    </w:p>
    <w:p w:rsidR="00E27989" w:rsidRDefault="002B6AF5" w:rsidP="002B6AF5">
      <w:pPr>
        <w:widowControl w:val="0"/>
        <w:tabs>
          <w:tab w:val="left" w:pos="7371"/>
        </w:tabs>
        <w:suppressAutoHyphens/>
        <w:rPr>
          <w:rFonts w:ascii="Times New Roman" w:eastAsia="Arial Unicode MS" w:hAnsi="Times New Roman"/>
          <w:b/>
          <w:color w:val="0033CC"/>
          <w:kern w:val="2"/>
          <w:sz w:val="24"/>
          <w:szCs w:val="24"/>
          <w:lang w:eastAsia="zh-CN" w:bidi="hi-IN"/>
        </w:rPr>
      </w:pPr>
      <w:r w:rsidRPr="002B6AF5">
        <w:rPr>
          <w:rFonts w:ascii="Times New Roman" w:eastAsia="Arial Unicode MS" w:hAnsi="Times New Roman"/>
          <w:color w:val="0033CC"/>
          <w:kern w:val="2"/>
          <w:sz w:val="24"/>
          <w:szCs w:val="24"/>
          <w:lang w:eastAsia="zh-CN" w:bidi="hi-IN"/>
        </w:rPr>
        <w:t xml:space="preserve">Il processo di digitalizzazione di alcuni servizi sanitari durante il Covid-19 apre significativi spazi per ripensare la presa in carico delle cronicità da parte del </w:t>
      </w:r>
      <w:proofErr w:type="spellStart"/>
      <w:r w:rsidRPr="002B6AF5">
        <w:rPr>
          <w:rFonts w:ascii="Times New Roman" w:eastAsia="Arial Unicode MS" w:hAnsi="Times New Roman"/>
          <w:color w:val="0033CC"/>
          <w:kern w:val="2"/>
          <w:sz w:val="24"/>
          <w:szCs w:val="24"/>
          <w:lang w:eastAsia="zh-CN" w:bidi="hi-IN"/>
        </w:rPr>
        <w:t>Ssn</w:t>
      </w:r>
      <w:proofErr w:type="spellEnd"/>
      <w:r w:rsidRPr="002B6AF5">
        <w:rPr>
          <w:rFonts w:ascii="Times New Roman" w:eastAsia="Arial Unicode MS" w:hAnsi="Times New Roman"/>
          <w:color w:val="0033CC"/>
          <w:kern w:val="2"/>
          <w:sz w:val="24"/>
          <w:szCs w:val="24"/>
          <w:lang w:eastAsia="zh-CN" w:bidi="hi-IN"/>
        </w:rPr>
        <w:t xml:space="preserve">. Ma è una sfida che richiede scelte oculate. Ecco alcuni suggerimenti per orientarle. </w:t>
      </w:r>
      <w:r>
        <w:rPr>
          <w:rFonts w:ascii="Times New Roman" w:eastAsia="Arial Unicode MS" w:hAnsi="Times New Roman"/>
          <w:b/>
          <w:color w:val="0033CC"/>
          <w:kern w:val="2"/>
          <w:sz w:val="24"/>
          <w:szCs w:val="24"/>
          <w:lang w:eastAsia="zh-CN" w:bidi="hi-IN"/>
        </w:rPr>
        <w:t xml:space="preserve">Leggi tutto. </w:t>
      </w:r>
    </w:p>
    <w:p w:rsidR="00D9146C" w:rsidRDefault="00D9146C" w:rsidP="002B6AF5">
      <w:pPr>
        <w:widowControl w:val="0"/>
        <w:tabs>
          <w:tab w:val="left" w:pos="7371"/>
        </w:tabs>
        <w:suppressAutoHyphens/>
        <w:rPr>
          <w:rFonts w:ascii="Times New Roman" w:eastAsia="Arial Unicode MS" w:hAnsi="Times New Roman"/>
          <w:b/>
          <w:color w:val="0033CC"/>
          <w:kern w:val="2"/>
          <w:sz w:val="24"/>
          <w:szCs w:val="24"/>
          <w:lang w:eastAsia="zh-CN" w:bidi="hi-IN"/>
        </w:rPr>
      </w:pPr>
    </w:p>
    <w:p w:rsidR="002B6AF5" w:rsidRDefault="00D9146C" w:rsidP="002B6AF5">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w:t>
      </w:r>
      <w:r w:rsidR="002B6AF5">
        <w:rPr>
          <w:rFonts w:ascii="Times New Roman" w:eastAsia="Arial Unicode MS" w:hAnsi="Times New Roman"/>
          <w:b/>
          <w:color w:val="0033CC"/>
          <w:kern w:val="2"/>
          <w:sz w:val="24"/>
          <w:szCs w:val="24"/>
          <w:lang w:eastAsia="zh-CN" w:bidi="hi-IN"/>
        </w:rPr>
        <w:t>alla newsletter del 2.3.2021</w:t>
      </w:r>
    </w:p>
    <w:p w:rsidR="002B6AF5" w:rsidRPr="002B6AF5" w:rsidRDefault="002B6AF5" w:rsidP="002B6AF5">
      <w:pPr>
        <w:widowControl w:val="0"/>
        <w:tabs>
          <w:tab w:val="left" w:pos="7371"/>
        </w:tabs>
        <w:suppressAutoHyphens/>
        <w:rPr>
          <w:rFonts w:ascii="Times New Roman" w:eastAsia="Arial Unicode MS" w:hAnsi="Times New Roman"/>
          <w:b/>
          <w:color w:val="0033CC"/>
          <w:kern w:val="2"/>
          <w:sz w:val="24"/>
          <w:szCs w:val="24"/>
          <w:lang w:eastAsia="zh-CN" w:bidi="hi-IN"/>
        </w:rPr>
      </w:pPr>
      <w:r w:rsidRPr="002B6AF5">
        <w:rPr>
          <w:rFonts w:ascii="Times New Roman" w:eastAsia="Arial Unicode MS" w:hAnsi="Times New Roman"/>
          <w:b/>
          <w:color w:val="0033CC"/>
          <w:kern w:val="2"/>
          <w:sz w:val="24"/>
          <w:szCs w:val="24"/>
          <w:lang w:eastAsia="zh-CN" w:bidi="hi-IN"/>
        </w:rPr>
        <w:t>Chi comanda in pandemia</w:t>
      </w:r>
    </w:p>
    <w:p w:rsidR="00632367" w:rsidRDefault="002B6AF5" w:rsidP="002B6AF5">
      <w:pPr>
        <w:widowControl w:val="0"/>
        <w:tabs>
          <w:tab w:val="left" w:pos="7371"/>
        </w:tabs>
        <w:suppressAutoHyphens/>
        <w:rPr>
          <w:rFonts w:ascii="Times New Roman" w:eastAsia="Arial Unicode MS" w:hAnsi="Times New Roman"/>
          <w:b/>
          <w:color w:val="0033CC"/>
          <w:kern w:val="2"/>
          <w:sz w:val="24"/>
          <w:szCs w:val="24"/>
          <w:lang w:eastAsia="zh-CN" w:bidi="hi-IN"/>
        </w:rPr>
      </w:pPr>
      <w:r w:rsidRPr="002B6AF5">
        <w:rPr>
          <w:rFonts w:ascii="Times New Roman" w:eastAsia="Arial Unicode MS" w:hAnsi="Times New Roman"/>
          <w:color w:val="0033CC"/>
          <w:kern w:val="2"/>
          <w:sz w:val="24"/>
          <w:szCs w:val="24"/>
          <w:lang w:eastAsia="zh-CN" w:bidi="hi-IN"/>
        </w:rPr>
        <w:t>La Corte costituzionale ha definitivamente chiarito che la gestione delle politiche contro le epidemie spetta allo stato. Diventa così pretestuoso tutto il dibattito sul Titolo V. Ma va costruito un più corretto rapporto istituzionale centro-periferia.</w:t>
      </w:r>
      <w:r>
        <w:rPr>
          <w:rFonts w:ascii="Times New Roman" w:eastAsia="Arial Unicode MS" w:hAnsi="Times New Roman"/>
          <w:b/>
          <w:color w:val="0033CC"/>
          <w:kern w:val="2"/>
          <w:sz w:val="24"/>
          <w:szCs w:val="24"/>
          <w:lang w:eastAsia="zh-CN" w:bidi="hi-IN"/>
        </w:rPr>
        <w:t xml:space="preserve"> </w:t>
      </w:r>
      <w:hyperlink r:id="rId48" w:history="1">
        <w:r w:rsidRPr="002B6AF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6AF5" w:rsidRPr="002B6AF5" w:rsidRDefault="002B6AF5" w:rsidP="002B6AF5">
      <w:pPr>
        <w:widowControl w:val="0"/>
        <w:tabs>
          <w:tab w:val="left" w:pos="7371"/>
        </w:tabs>
        <w:suppressAutoHyphens/>
        <w:rPr>
          <w:rFonts w:ascii="Times New Roman" w:eastAsia="Arial Unicode MS" w:hAnsi="Times New Roman"/>
          <w:b/>
          <w:color w:val="0033CC"/>
          <w:kern w:val="2"/>
          <w:sz w:val="24"/>
          <w:szCs w:val="24"/>
          <w:lang w:eastAsia="zh-CN" w:bidi="hi-IN"/>
        </w:rPr>
      </w:pPr>
      <w:r w:rsidRPr="002B6AF5">
        <w:rPr>
          <w:rFonts w:ascii="Times New Roman" w:eastAsia="Arial Unicode MS" w:hAnsi="Times New Roman"/>
          <w:b/>
          <w:color w:val="0033CC"/>
          <w:kern w:val="2"/>
          <w:sz w:val="24"/>
          <w:szCs w:val="24"/>
          <w:lang w:eastAsia="zh-CN" w:bidi="hi-IN"/>
        </w:rPr>
        <w:t xml:space="preserve">Tutela della salute o </w:t>
      </w:r>
      <w:r w:rsidR="00623222">
        <w:rPr>
          <w:rFonts w:ascii="Times New Roman" w:eastAsia="Arial Unicode MS" w:hAnsi="Times New Roman"/>
          <w:b/>
          <w:color w:val="0033CC"/>
          <w:kern w:val="2"/>
          <w:sz w:val="24"/>
          <w:szCs w:val="24"/>
          <w:lang w:eastAsia="zh-CN" w:bidi="hi-IN"/>
        </w:rPr>
        <w:t>dell</w:t>
      </w:r>
      <w:r w:rsidR="00EC6833">
        <w:rPr>
          <w:rFonts w:ascii="Times New Roman" w:eastAsia="Arial Unicode MS" w:hAnsi="Times New Roman"/>
          <w:b/>
          <w:color w:val="0033CC"/>
          <w:kern w:val="2"/>
          <w:sz w:val="24"/>
          <w:szCs w:val="24"/>
          <w:lang w:eastAsia="zh-CN" w:bidi="hi-IN"/>
        </w:rPr>
        <w:t>’</w:t>
      </w:r>
      <w:r w:rsidR="00623222">
        <w:rPr>
          <w:rFonts w:ascii="Times New Roman" w:eastAsia="Arial Unicode MS" w:hAnsi="Times New Roman"/>
          <w:b/>
          <w:color w:val="0033CC"/>
          <w:kern w:val="2"/>
          <w:sz w:val="24"/>
          <w:szCs w:val="24"/>
          <w:lang w:eastAsia="zh-CN" w:bidi="hi-IN"/>
        </w:rPr>
        <w:t>economia? Italiani confusi</w:t>
      </w:r>
    </w:p>
    <w:p w:rsidR="002B6AF5" w:rsidRDefault="002B6AF5" w:rsidP="002B6AF5">
      <w:pPr>
        <w:widowControl w:val="0"/>
        <w:tabs>
          <w:tab w:val="left" w:pos="7371"/>
        </w:tabs>
        <w:suppressAutoHyphens/>
        <w:rPr>
          <w:rFonts w:ascii="Times New Roman" w:eastAsia="Arial Unicode MS" w:hAnsi="Times New Roman"/>
          <w:b/>
          <w:color w:val="0033CC"/>
          <w:kern w:val="2"/>
          <w:sz w:val="24"/>
          <w:szCs w:val="24"/>
          <w:lang w:eastAsia="zh-CN" w:bidi="hi-IN"/>
        </w:rPr>
      </w:pPr>
      <w:r w:rsidRPr="00623222">
        <w:rPr>
          <w:rFonts w:ascii="Times New Roman" w:eastAsia="Arial Unicode MS" w:hAnsi="Times New Roman"/>
          <w:color w:val="0033CC"/>
          <w:kern w:val="2"/>
          <w:sz w:val="24"/>
          <w:szCs w:val="24"/>
          <w:lang w:eastAsia="zh-CN" w:bidi="hi-IN"/>
        </w:rPr>
        <w:t>La pandemia costringe i governi a decisioni che devono bilanciare la salute pubblica con la salvaguardia dell</w:t>
      </w:r>
      <w:r w:rsidR="00EC6833">
        <w:rPr>
          <w:rFonts w:ascii="Times New Roman" w:eastAsia="Arial Unicode MS" w:hAnsi="Times New Roman"/>
          <w:color w:val="0033CC"/>
          <w:kern w:val="2"/>
          <w:sz w:val="24"/>
          <w:szCs w:val="24"/>
          <w:lang w:eastAsia="zh-CN" w:bidi="hi-IN"/>
        </w:rPr>
        <w:t>’</w:t>
      </w:r>
      <w:r w:rsidRPr="00623222">
        <w:rPr>
          <w:rFonts w:ascii="Times New Roman" w:eastAsia="Arial Unicode MS" w:hAnsi="Times New Roman"/>
          <w:color w:val="0033CC"/>
          <w:kern w:val="2"/>
          <w:sz w:val="24"/>
          <w:szCs w:val="24"/>
          <w:lang w:eastAsia="zh-CN" w:bidi="hi-IN"/>
        </w:rPr>
        <w:t>economia. Ma i cittadini hanno le idee chiare sulla questione? Un</w:t>
      </w:r>
      <w:r w:rsidR="00EC6833">
        <w:rPr>
          <w:rFonts w:ascii="Times New Roman" w:eastAsia="Arial Unicode MS" w:hAnsi="Times New Roman"/>
          <w:color w:val="0033CC"/>
          <w:kern w:val="2"/>
          <w:sz w:val="24"/>
          <w:szCs w:val="24"/>
          <w:lang w:eastAsia="zh-CN" w:bidi="hi-IN"/>
        </w:rPr>
        <w:t>’</w:t>
      </w:r>
      <w:r w:rsidRPr="00623222">
        <w:rPr>
          <w:rFonts w:ascii="Times New Roman" w:eastAsia="Arial Unicode MS" w:hAnsi="Times New Roman"/>
          <w:color w:val="0033CC"/>
          <w:kern w:val="2"/>
          <w:sz w:val="24"/>
          <w:szCs w:val="24"/>
          <w:lang w:eastAsia="zh-CN" w:bidi="hi-IN"/>
        </w:rPr>
        <w:t>indagine Inps registra una sostanziale incoerenza in metà delle risposte.</w:t>
      </w:r>
      <w:r w:rsidR="00623222">
        <w:rPr>
          <w:rFonts w:ascii="Times New Roman" w:eastAsia="Arial Unicode MS" w:hAnsi="Times New Roman"/>
          <w:b/>
          <w:color w:val="0033CC"/>
          <w:kern w:val="2"/>
          <w:sz w:val="24"/>
          <w:szCs w:val="24"/>
          <w:lang w:eastAsia="zh-CN" w:bidi="hi-IN"/>
        </w:rPr>
        <w:t xml:space="preserve"> </w:t>
      </w:r>
      <w:hyperlink r:id="rId49" w:history="1">
        <w:r w:rsidR="00623222" w:rsidRPr="00623222">
          <w:rPr>
            <w:rStyle w:val="Collegamentoipertestuale"/>
            <w:rFonts w:ascii="Times New Roman" w:eastAsia="Arial Unicode MS" w:hAnsi="Times New Roman"/>
            <w:b/>
            <w:kern w:val="2"/>
            <w:sz w:val="24"/>
            <w:szCs w:val="24"/>
            <w:lang w:eastAsia="zh-CN" w:bidi="hi-IN"/>
          </w:rPr>
          <w:t>Leggi tutto</w:t>
        </w:r>
      </w:hyperlink>
      <w:r w:rsidR="00623222">
        <w:rPr>
          <w:rFonts w:ascii="Times New Roman" w:eastAsia="Arial Unicode MS" w:hAnsi="Times New Roman"/>
          <w:b/>
          <w:color w:val="0033CC"/>
          <w:kern w:val="2"/>
          <w:sz w:val="24"/>
          <w:szCs w:val="24"/>
          <w:lang w:eastAsia="zh-CN" w:bidi="hi-IN"/>
        </w:rPr>
        <w:t xml:space="preserve">. </w:t>
      </w:r>
    </w:p>
    <w:p w:rsidR="00623222" w:rsidRDefault="00623222" w:rsidP="002B6AF5">
      <w:pPr>
        <w:widowControl w:val="0"/>
        <w:tabs>
          <w:tab w:val="left" w:pos="7371"/>
        </w:tabs>
        <w:suppressAutoHyphens/>
        <w:rPr>
          <w:rFonts w:ascii="Times New Roman" w:eastAsia="Arial Unicode MS" w:hAnsi="Times New Roman"/>
          <w:b/>
          <w:color w:val="0033CC"/>
          <w:kern w:val="2"/>
          <w:sz w:val="24"/>
          <w:szCs w:val="24"/>
          <w:lang w:eastAsia="zh-CN" w:bidi="hi-IN"/>
        </w:rPr>
      </w:pPr>
    </w:p>
    <w:p w:rsidR="00623222" w:rsidRDefault="00623222" w:rsidP="00623222">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Dalla newsletter del 5.3.2021</w:t>
      </w:r>
    </w:p>
    <w:p w:rsidR="00623222" w:rsidRPr="00623222" w:rsidRDefault="00623222" w:rsidP="00623222">
      <w:pPr>
        <w:widowControl w:val="0"/>
        <w:tabs>
          <w:tab w:val="left" w:pos="7371"/>
        </w:tabs>
        <w:suppressAutoHyphens/>
        <w:rPr>
          <w:rFonts w:ascii="Times New Roman" w:eastAsia="Arial Unicode MS" w:hAnsi="Times New Roman"/>
          <w:b/>
          <w:color w:val="0033CC"/>
          <w:kern w:val="2"/>
          <w:sz w:val="24"/>
          <w:szCs w:val="24"/>
          <w:lang w:eastAsia="zh-CN" w:bidi="hi-IN"/>
        </w:rPr>
      </w:pPr>
      <w:r w:rsidRPr="00623222">
        <w:rPr>
          <w:rFonts w:ascii="Times New Roman" w:eastAsia="Arial Unicode MS" w:hAnsi="Times New Roman"/>
          <w:b/>
          <w:color w:val="0033CC"/>
          <w:kern w:val="2"/>
          <w:sz w:val="24"/>
          <w:szCs w:val="24"/>
          <w:lang w:eastAsia="zh-CN" w:bidi="hi-IN"/>
        </w:rPr>
        <w:t>Con la povertà piove sempre sul bagnato</w:t>
      </w:r>
    </w:p>
    <w:p w:rsidR="00623222" w:rsidRDefault="00623222" w:rsidP="00623222">
      <w:pPr>
        <w:widowControl w:val="0"/>
        <w:tabs>
          <w:tab w:val="left" w:pos="7371"/>
        </w:tabs>
        <w:suppressAutoHyphens/>
        <w:rPr>
          <w:rFonts w:ascii="Times New Roman" w:eastAsia="Arial Unicode MS" w:hAnsi="Times New Roman"/>
          <w:b/>
          <w:color w:val="0033CC"/>
          <w:kern w:val="2"/>
          <w:sz w:val="24"/>
          <w:szCs w:val="24"/>
          <w:lang w:eastAsia="zh-CN" w:bidi="hi-IN"/>
        </w:rPr>
      </w:pPr>
      <w:r w:rsidRPr="00623222">
        <w:rPr>
          <w:rFonts w:ascii="Times New Roman" w:eastAsia="Arial Unicode MS" w:hAnsi="Times New Roman"/>
          <w:color w:val="0033CC"/>
          <w:kern w:val="2"/>
          <w:sz w:val="24"/>
          <w:szCs w:val="24"/>
          <w:lang w:eastAsia="zh-CN" w:bidi="hi-IN"/>
        </w:rPr>
        <w:t xml:space="preserve">I dati Istat sulla povertà assoluta indicano un netto peggioramento della situazione nel 2020. I più colpiti sono gli stessi che avevano subito le crisi precedenti: famiglie con figli, lavoratori, stranieri. </w:t>
      </w:r>
      <w:r w:rsidRPr="00623222">
        <w:rPr>
          <w:rFonts w:ascii="Times New Roman" w:eastAsia="Arial Unicode MS" w:hAnsi="Times New Roman"/>
          <w:color w:val="0033CC"/>
          <w:kern w:val="2"/>
          <w:sz w:val="24"/>
          <w:szCs w:val="24"/>
          <w:lang w:eastAsia="zh-CN" w:bidi="hi-IN"/>
        </w:rPr>
        <w:lastRenderedPageBreak/>
        <w:t>Preoccupa l</w:t>
      </w:r>
      <w:r w:rsidR="00EC6833">
        <w:rPr>
          <w:rFonts w:ascii="Times New Roman" w:eastAsia="Arial Unicode MS" w:hAnsi="Times New Roman"/>
          <w:color w:val="0033CC"/>
          <w:kern w:val="2"/>
          <w:sz w:val="24"/>
          <w:szCs w:val="24"/>
          <w:lang w:eastAsia="zh-CN" w:bidi="hi-IN"/>
        </w:rPr>
        <w:t>’</w:t>
      </w:r>
      <w:r w:rsidRPr="00623222">
        <w:rPr>
          <w:rFonts w:ascii="Times New Roman" w:eastAsia="Arial Unicode MS" w:hAnsi="Times New Roman"/>
          <w:color w:val="0033CC"/>
          <w:kern w:val="2"/>
          <w:sz w:val="24"/>
          <w:szCs w:val="24"/>
          <w:lang w:eastAsia="zh-CN" w:bidi="hi-IN"/>
        </w:rPr>
        <w:t>aumento della povertà fra i giovani.</w:t>
      </w:r>
      <w:r>
        <w:rPr>
          <w:rFonts w:ascii="Times New Roman" w:eastAsia="Arial Unicode MS" w:hAnsi="Times New Roman"/>
          <w:b/>
          <w:color w:val="0033CC"/>
          <w:kern w:val="2"/>
          <w:sz w:val="24"/>
          <w:szCs w:val="24"/>
          <w:lang w:eastAsia="zh-CN" w:bidi="hi-IN"/>
        </w:rPr>
        <w:t xml:space="preserve"> </w:t>
      </w:r>
      <w:hyperlink r:id="rId50" w:history="1">
        <w:r w:rsidRPr="0062322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0033CC"/>
          <w:kern w:val="2"/>
          <w:sz w:val="24"/>
          <w:szCs w:val="24"/>
          <w:lang w:eastAsia="zh-CN" w:bidi="hi-IN"/>
        </w:rPr>
        <w:t xml:space="preserve">. </w:t>
      </w:r>
    </w:p>
    <w:p w:rsidR="002B6AF5" w:rsidRDefault="002B6AF5"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EC6833" w:rsidRDefault="00EC6833" w:rsidP="00EC6833">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796E8E">
        <w:rPr>
          <w:rFonts w:ascii="Times New Roman" w:eastAsia="Arial Unicode MS" w:hAnsi="Times New Roman"/>
          <w:b/>
          <w:color w:val="0033CC"/>
          <w:kern w:val="2"/>
          <w:sz w:val="24"/>
          <w:szCs w:val="24"/>
          <w:lang w:eastAsia="zh-CN" w:bidi="hi-IN"/>
        </w:rPr>
        <w:t xml:space="preserve">Da </w:t>
      </w:r>
      <w:r>
        <w:rPr>
          <w:rFonts w:ascii="Times New Roman" w:eastAsia="Arial Unicode MS" w:hAnsi="Times New Roman"/>
          <w:b/>
          <w:color w:val="0033CC"/>
          <w:kern w:val="2"/>
          <w:sz w:val="24"/>
          <w:szCs w:val="24"/>
          <w:lang w:eastAsia="zh-CN" w:bidi="hi-IN"/>
        </w:rPr>
        <w:t>“</w:t>
      </w:r>
      <w:proofErr w:type="spellStart"/>
      <w:r>
        <w:rPr>
          <w:rFonts w:ascii="Times New Roman" w:eastAsia="Arial Unicode MS" w:hAnsi="Times New Roman"/>
          <w:b/>
          <w:color w:val="0033CC"/>
          <w:kern w:val="2"/>
          <w:sz w:val="24"/>
          <w:szCs w:val="24"/>
          <w:lang w:eastAsia="zh-CN" w:bidi="hi-IN"/>
        </w:rPr>
        <w:t>Agenas</w:t>
      </w:r>
      <w:proofErr w:type="spellEnd"/>
      <w:r>
        <w:rPr>
          <w:rFonts w:ascii="Times New Roman" w:eastAsia="Arial Unicode MS" w:hAnsi="Times New Roman"/>
          <w:b/>
          <w:color w:val="0033CC"/>
          <w:kern w:val="2"/>
          <w:sz w:val="24"/>
          <w:szCs w:val="24"/>
          <w:lang w:eastAsia="zh-CN" w:bidi="hi-IN"/>
        </w:rPr>
        <w:t xml:space="preserve">” </w:t>
      </w:r>
    </w:p>
    <w:p w:rsidR="00EC6833" w:rsidRPr="00EC6833" w:rsidRDefault="00EC6833" w:rsidP="00EC6833">
      <w:pPr>
        <w:widowControl w:val="0"/>
        <w:tabs>
          <w:tab w:val="left" w:pos="7371"/>
        </w:tabs>
        <w:suppressAutoHyphens/>
        <w:rPr>
          <w:rFonts w:ascii="Times New Roman" w:eastAsia="Arial Unicode MS" w:hAnsi="Times New Roman"/>
          <w:b/>
          <w:color w:val="0033CC"/>
          <w:kern w:val="2"/>
          <w:sz w:val="24"/>
          <w:szCs w:val="24"/>
          <w:lang w:eastAsia="zh-CN" w:bidi="hi-IN"/>
        </w:rPr>
      </w:pPr>
      <w:r w:rsidRPr="00EC6833">
        <w:rPr>
          <w:rFonts w:ascii="Times New Roman" w:eastAsia="Arial Unicode MS" w:hAnsi="Times New Roman"/>
          <w:b/>
          <w:color w:val="0033CC"/>
          <w:kern w:val="2"/>
          <w:sz w:val="24"/>
          <w:szCs w:val="24"/>
          <w:lang w:eastAsia="zh-CN" w:bidi="hi-IN"/>
        </w:rPr>
        <w:t>Nuovo Monitor n. 44</w:t>
      </w:r>
    </w:p>
    <w:p w:rsidR="00EC6833" w:rsidRDefault="00EC6833" w:rsidP="00EC6833">
      <w:pPr>
        <w:widowControl w:val="0"/>
        <w:tabs>
          <w:tab w:val="left" w:pos="7371"/>
        </w:tabs>
        <w:suppressAutoHyphens/>
        <w:rPr>
          <w:rFonts w:ascii="Times New Roman" w:eastAsia="Arial Unicode MS" w:hAnsi="Times New Roman"/>
          <w:color w:val="0033CC"/>
          <w:kern w:val="2"/>
          <w:sz w:val="24"/>
          <w:szCs w:val="24"/>
          <w:lang w:eastAsia="zh-CN" w:bidi="hi-IN"/>
        </w:rPr>
      </w:pPr>
      <w:r w:rsidRPr="00335909">
        <w:rPr>
          <w:rFonts w:ascii="Times New Roman" w:eastAsia="Arial Unicode MS" w:hAnsi="Times New Roman"/>
          <w:color w:val="0033CC"/>
          <w:kern w:val="2"/>
          <w:sz w:val="24"/>
          <w:szCs w:val="24"/>
          <w:lang w:eastAsia="zh-CN" w:bidi="hi-IN"/>
        </w:rPr>
        <w:t>È online l</w:t>
      </w:r>
      <w:r>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 xml:space="preserve">ultimo numero della rivista Monitor </w:t>
      </w:r>
      <w:r>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Misure di potenziamento del SSN in funzione dell</w:t>
      </w:r>
      <w:r>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emergenza Covid-19</w:t>
      </w:r>
      <w:r>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 xml:space="preserve">, </w:t>
      </w:r>
      <w:r>
        <w:rPr>
          <w:rFonts w:ascii="Times New Roman" w:eastAsia="Arial Unicode MS" w:hAnsi="Times New Roman"/>
          <w:color w:val="0033CC"/>
          <w:kern w:val="2"/>
          <w:sz w:val="24"/>
          <w:szCs w:val="24"/>
          <w:lang w:eastAsia="zh-CN" w:bidi="hi-IN"/>
        </w:rPr>
        <w:t xml:space="preserve">del 22 dicembre 2020, </w:t>
      </w:r>
      <w:r w:rsidRPr="00335909">
        <w:rPr>
          <w:rFonts w:ascii="Times New Roman" w:eastAsia="Arial Unicode MS" w:hAnsi="Times New Roman"/>
          <w:color w:val="0033CC"/>
          <w:kern w:val="2"/>
          <w:sz w:val="24"/>
          <w:szCs w:val="24"/>
          <w:lang w:eastAsia="zh-CN" w:bidi="hi-IN"/>
        </w:rPr>
        <w:t>che prova a scattare una fotografia nitida di quanto avvenuto in questi mesi di pandemia, raccogliendo autorevoli contributi scientifici e condividendo le varie esperienze realizzate nei territori.</w:t>
      </w:r>
      <w:r>
        <w:rPr>
          <w:rFonts w:ascii="Times New Roman" w:eastAsia="Arial Unicode MS" w:hAnsi="Times New Roman"/>
          <w:color w:val="0033CC"/>
          <w:kern w:val="2"/>
          <w:sz w:val="24"/>
          <w:szCs w:val="24"/>
          <w:lang w:eastAsia="zh-CN" w:bidi="hi-IN"/>
        </w:rPr>
        <w:t xml:space="preserve"> </w:t>
      </w:r>
      <w:r w:rsidRPr="00335909">
        <w:rPr>
          <w:rFonts w:ascii="Times New Roman" w:eastAsia="Arial Unicode MS" w:hAnsi="Times New Roman"/>
          <w:color w:val="0033CC"/>
          <w:kern w:val="2"/>
          <w:sz w:val="24"/>
          <w:szCs w:val="24"/>
          <w:lang w:eastAsia="zh-CN" w:bidi="hi-IN"/>
        </w:rPr>
        <w:t>In particolare, il primo capitolo approfondisce le tematiche legate al Programma nazionale esiti (PNE), il secondo è dedicato al riordino dell</w:t>
      </w:r>
      <w:r>
        <w:rPr>
          <w:rFonts w:ascii="Times New Roman" w:eastAsia="Arial Unicode MS" w:hAnsi="Times New Roman"/>
          <w:color w:val="0033CC"/>
          <w:kern w:val="2"/>
          <w:sz w:val="24"/>
          <w:szCs w:val="24"/>
          <w:lang w:eastAsia="zh-CN" w:bidi="hi-IN"/>
        </w:rPr>
        <w:t>’</w:t>
      </w:r>
      <w:r w:rsidRPr="00335909">
        <w:rPr>
          <w:rFonts w:ascii="Times New Roman" w:eastAsia="Arial Unicode MS" w:hAnsi="Times New Roman"/>
          <w:color w:val="0033CC"/>
          <w:kern w:val="2"/>
          <w:sz w:val="24"/>
          <w:szCs w:val="24"/>
          <w:lang w:eastAsia="zh-CN" w:bidi="hi-IN"/>
        </w:rPr>
        <w:t xml:space="preserve">assistenza ospedaliera e il terzo analizza quanto avvenuto in ambito territoriale. </w:t>
      </w:r>
    </w:p>
    <w:p w:rsidR="00EC6833" w:rsidRPr="00335909" w:rsidRDefault="00EC6833" w:rsidP="00EC6833">
      <w:pPr>
        <w:widowControl w:val="0"/>
        <w:tabs>
          <w:tab w:val="left" w:pos="7371"/>
        </w:tabs>
        <w:suppressAutoHyphens/>
        <w:rPr>
          <w:rFonts w:ascii="Times New Roman" w:eastAsia="Arial Unicode MS" w:hAnsi="Times New Roman"/>
          <w:b/>
          <w:color w:val="0033CC"/>
          <w:kern w:val="2"/>
          <w:sz w:val="24"/>
          <w:szCs w:val="24"/>
          <w:lang w:eastAsia="zh-CN" w:bidi="hi-IN"/>
        </w:rPr>
      </w:pPr>
      <w:hyperlink r:id="rId51" w:history="1">
        <w:r w:rsidRPr="00335909">
          <w:rPr>
            <w:rStyle w:val="Collegamentoipertestuale"/>
            <w:rFonts w:ascii="Times New Roman" w:eastAsia="Arial Unicode MS" w:hAnsi="Times New Roman"/>
            <w:b/>
            <w:kern w:val="2"/>
            <w:sz w:val="24"/>
            <w:szCs w:val="24"/>
            <w:lang w:eastAsia="zh-CN" w:bidi="hi-IN"/>
          </w:rPr>
          <w:t>Link al sito Monitor 44</w:t>
        </w:r>
      </w:hyperlink>
    </w:p>
    <w:p w:rsidR="00EC6833" w:rsidRDefault="00EC6833" w:rsidP="00B606D2">
      <w:pPr>
        <w:widowControl w:val="0"/>
        <w:tabs>
          <w:tab w:val="left" w:pos="7371"/>
        </w:tabs>
        <w:suppressAutoHyphens/>
        <w:rPr>
          <w:rFonts w:ascii="Times New Roman" w:eastAsia="Arial Unicode MS" w:hAnsi="Times New Roman"/>
          <w:b/>
          <w:color w:val="0033CC"/>
          <w:kern w:val="2"/>
          <w:sz w:val="24"/>
          <w:szCs w:val="24"/>
          <w:lang w:eastAsia="zh-CN" w:bidi="hi-IN"/>
        </w:rPr>
      </w:pPr>
    </w:p>
    <w:p w:rsidR="000F4D5A" w:rsidRPr="00AE33A9" w:rsidRDefault="000F4D5A" w:rsidP="00951268">
      <w:pPr>
        <w:pStyle w:val="Paragrafoelenco"/>
        <w:widowControl w:val="0"/>
        <w:numPr>
          <w:ilvl w:val="0"/>
          <w:numId w:val="8"/>
        </w:numPr>
        <w:tabs>
          <w:tab w:val="left" w:pos="7371"/>
        </w:tabs>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Da </w:t>
      </w:r>
      <w:r w:rsidR="00EC6833">
        <w:rPr>
          <w:rFonts w:ascii="Times New Roman" w:eastAsia="Arial Unicode MS" w:hAnsi="Times New Roman"/>
          <w:b/>
          <w:color w:val="0033CC"/>
          <w:kern w:val="2"/>
          <w:sz w:val="24"/>
          <w:szCs w:val="24"/>
          <w:lang w:eastAsia="zh-CN" w:bidi="hi-IN"/>
        </w:rPr>
        <w:t>“</w:t>
      </w:r>
      <w:proofErr w:type="spellStart"/>
      <w:r w:rsidRPr="00AE33A9">
        <w:rPr>
          <w:rFonts w:ascii="Times New Roman" w:eastAsia="Arial Unicode MS" w:hAnsi="Times New Roman"/>
          <w:b/>
          <w:color w:val="0033CC"/>
          <w:kern w:val="2"/>
          <w:sz w:val="24"/>
          <w:szCs w:val="24"/>
          <w:lang w:eastAsia="zh-CN" w:bidi="hi-IN"/>
        </w:rPr>
        <w:t>EpiCentro</w:t>
      </w:r>
      <w:proofErr w:type="spellEnd"/>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 xml:space="preserve"> il portale dell</w:t>
      </w:r>
      <w:r w:rsidR="00EC6833">
        <w:rPr>
          <w:rFonts w:ascii="Times New Roman" w:eastAsia="Arial Unicode MS" w:hAnsi="Times New Roman"/>
          <w:b/>
          <w:color w:val="0033CC"/>
          <w:kern w:val="2"/>
          <w:sz w:val="24"/>
          <w:szCs w:val="24"/>
          <w:lang w:eastAsia="zh-CN" w:bidi="hi-IN"/>
        </w:rPr>
        <w:t>’</w:t>
      </w:r>
      <w:r w:rsidRPr="00AE33A9">
        <w:rPr>
          <w:rFonts w:ascii="Times New Roman" w:eastAsia="Arial Unicode MS" w:hAnsi="Times New Roman"/>
          <w:b/>
          <w:color w:val="0033CC"/>
          <w:kern w:val="2"/>
          <w:sz w:val="24"/>
          <w:szCs w:val="24"/>
          <w:lang w:eastAsia="zh-CN" w:bidi="hi-IN"/>
        </w:rPr>
        <w:t>epidemiologia per la sanità pubblica a cura del Centro nazionale per la prevenzione delle malattie e la promozione della salute dell</w:t>
      </w:r>
      <w:r w:rsidR="00EC6833">
        <w:rPr>
          <w:rFonts w:ascii="Times New Roman" w:eastAsia="Arial Unicode MS" w:hAnsi="Times New Roman"/>
          <w:b/>
          <w:color w:val="0033CC"/>
          <w:kern w:val="2"/>
          <w:sz w:val="24"/>
          <w:szCs w:val="24"/>
          <w:lang w:eastAsia="zh-CN" w:bidi="hi-IN"/>
        </w:rPr>
        <w:t>’</w:t>
      </w:r>
      <w:r w:rsidR="0079536A">
        <w:rPr>
          <w:rFonts w:ascii="Times New Roman" w:eastAsia="Arial Unicode MS" w:hAnsi="Times New Roman"/>
          <w:b/>
          <w:color w:val="0033CC"/>
          <w:kern w:val="2"/>
          <w:sz w:val="24"/>
          <w:szCs w:val="24"/>
          <w:lang w:eastAsia="zh-CN" w:bidi="hi-IN"/>
        </w:rPr>
        <w:t>Istituto superiore di sanità: www.epicentro.iss.it</w:t>
      </w:r>
    </w:p>
    <w:p w:rsidR="00B42FBE" w:rsidRDefault="005E76B7" w:rsidP="00B42FBE">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841 del 25</w:t>
      </w:r>
      <w:r w:rsidR="00B42FBE">
        <w:rPr>
          <w:rFonts w:ascii="Times New Roman" w:eastAsia="Arial Unicode MS" w:hAnsi="Times New Roman"/>
          <w:b/>
          <w:color w:val="0033CC"/>
          <w:kern w:val="2"/>
          <w:sz w:val="24"/>
          <w:szCs w:val="24"/>
          <w:lang w:eastAsia="zh-CN" w:bidi="hi-IN"/>
        </w:rPr>
        <w:t>.2.2021</w:t>
      </w:r>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sidRPr="005E76B7">
        <w:rPr>
          <w:rFonts w:ascii="Times New Roman" w:eastAsia="Arial Unicode MS" w:hAnsi="Times New Roman"/>
          <w:b/>
          <w:color w:val="0033CC"/>
          <w:kern w:val="2"/>
          <w:sz w:val="24"/>
          <w:szCs w:val="24"/>
          <w:lang w:eastAsia="zh-CN" w:bidi="hi-IN"/>
        </w:rPr>
        <w:t>Zanzara tigre. Cos</w:t>
      </w:r>
      <w:r w:rsidR="00EC6833">
        <w:rPr>
          <w:rFonts w:ascii="Times New Roman" w:eastAsia="Arial Unicode MS" w:hAnsi="Times New Roman"/>
          <w:b/>
          <w:color w:val="0033CC"/>
          <w:kern w:val="2"/>
          <w:sz w:val="24"/>
          <w:szCs w:val="24"/>
          <w:lang w:eastAsia="zh-CN" w:bidi="hi-IN"/>
        </w:rPr>
        <w:t>’</w:t>
      </w:r>
      <w:r w:rsidRPr="005E76B7">
        <w:rPr>
          <w:rFonts w:ascii="Times New Roman" w:eastAsia="Arial Unicode MS" w:hAnsi="Times New Roman"/>
          <w:b/>
          <w:color w:val="0033CC"/>
          <w:kern w:val="2"/>
          <w:sz w:val="24"/>
          <w:szCs w:val="24"/>
          <w:lang w:eastAsia="zh-CN" w:bidi="hi-IN"/>
        </w:rPr>
        <w:t>è, dove vive e come contrastarla</w:t>
      </w:r>
    </w:p>
    <w:p w:rsidR="005E76B7" w:rsidRPr="005E76B7" w:rsidRDefault="005E76B7" w:rsidP="005E76B7">
      <w:pPr>
        <w:widowControl w:val="0"/>
        <w:tabs>
          <w:tab w:val="left" w:pos="7371"/>
        </w:tabs>
        <w:suppressAutoHyphens/>
        <w:rPr>
          <w:rFonts w:ascii="Times New Roman" w:eastAsia="Arial Unicode MS" w:hAnsi="Times New Roman"/>
          <w:color w:val="0033CC"/>
          <w:kern w:val="2"/>
          <w:sz w:val="24"/>
          <w:szCs w:val="24"/>
          <w:lang w:eastAsia="zh-CN" w:bidi="hi-IN"/>
        </w:rPr>
      </w:pPr>
      <w:r w:rsidRPr="005E76B7">
        <w:rPr>
          <w:rFonts w:ascii="Times New Roman" w:eastAsia="Arial Unicode MS" w:hAnsi="Times New Roman"/>
          <w:color w:val="0033CC"/>
          <w:kern w:val="2"/>
          <w:sz w:val="24"/>
          <w:szCs w:val="24"/>
          <w:lang w:eastAsia="zh-CN" w:bidi="hi-IN"/>
        </w:rPr>
        <w:t xml:space="preserve">È online un </w:t>
      </w:r>
      <w:hyperlink r:id="rId52" w:history="1">
        <w:r w:rsidRPr="005E76B7">
          <w:rPr>
            <w:rStyle w:val="Collegamentoipertestuale"/>
            <w:rFonts w:ascii="Times New Roman" w:eastAsia="Arial Unicode MS" w:hAnsi="Times New Roman"/>
            <w:b/>
            <w:kern w:val="2"/>
            <w:sz w:val="24"/>
            <w:szCs w:val="24"/>
            <w:lang w:eastAsia="zh-CN" w:bidi="hi-IN"/>
          </w:rPr>
          <w:t>aggiornamento delle informazioni generali</w:t>
        </w:r>
      </w:hyperlink>
      <w:r w:rsidRPr="005E76B7">
        <w:rPr>
          <w:rFonts w:ascii="Times New Roman" w:eastAsia="Arial Unicode MS" w:hAnsi="Times New Roman"/>
          <w:color w:val="0033CC"/>
          <w:kern w:val="2"/>
          <w:sz w:val="24"/>
          <w:szCs w:val="24"/>
          <w:lang w:eastAsia="zh-CN" w:bidi="hi-IN"/>
        </w:rPr>
        <w:t xml:space="preserve"> su Aedes </w:t>
      </w:r>
      <w:proofErr w:type="spellStart"/>
      <w:r w:rsidRPr="005E76B7">
        <w:rPr>
          <w:rFonts w:ascii="Times New Roman" w:eastAsia="Arial Unicode MS" w:hAnsi="Times New Roman"/>
          <w:color w:val="0033CC"/>
          <w:kern w:val="2"/>
          <w:sz w:val="24"/>
          <w:szCs w:val="24"/>
          <w:lang w:eastAsia="zh-CN" w:bidi="hi-IN"/>
        </w:rPr>
        <w:t>albopictus</w:t>
      </w:r>
      <w:proofErr w:type="spellEnd"/>
      <w:r w:rsidRPr="005E76B7">
        <w:rPr>
          <w:rFonts w:ascii="Times New Roman" w:eastAsia="Arial Unicode MS" w:hAnsi="Times New Roman"/>
          <w:color w:val="0033CC"/>
          <w:kern w:val="2"/>
          <w:sz w:val="24"/>
          <w:szCs w:val="24"/>
          <w:lang w:eastAsia="zh-CN" w:bidi="hi-IN"/>
        </w:rPr>
        <w:t>, meglio nota come zanzara tigre. Sebbene in Italia, così come in tutti i Paesi in cui è presente, sia considerata una grave fonte di fastidio a causa delle punture, 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attività ematofaga della femmina, cioè la sua attitudine a pungere, può rappresentare un serio problema sanitario per 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 xml:space="preserve">uomo. Questa specie risulta molto abile, come vettore biologico, nel trasmettere diverse infezioni virali, tra le quali alcune molto gravi, come i virus dengue (DENV), </w:t>
      </w:r>
      <w:proofErr w:type="spellStart"/>
      <w:r w:rsidRPr="005E76B7">
        <w:rPr>
          <w:rFonts w:ascii="Times New Roman" w:eastAsia="Arial Unicode MS" w:hAnsi="Times New Roman"/>
          <w:color w:val="0033CC"/>
          <w:kern w:val="2"/>
          <w:sz w:val="24"/>
          <w:szCs w:val="24"/>
          <w:lang w:eastAsia="zh-CN" w:bidi="hi-IN"/>
        </w:rPr>
        <w:t>chikungunya</w:t>
      </w:r>
      <w:proofErr w:type="spellEnd"/>
      <w:r w:rsidRPr="005E76B7">
        <w:rPr>
          <w:rFonts w:ascii="Times New Roman" w:eastAsia="Arial Unicode MS" w:hAnsi="Times New Roman"/>
          <w:color w:val="0033CC"/>
          <w:kern w:val="2"/>
          <w:sz w:val="24"/>
          <w:szCs w:val="24"/>
          <w:lang w:eastAsia="zh-CN" w:bidi="hi-IN"/>
        </w:rPr>
        <w:t xml:space="preserve"> (CHIKV) e febbre gialla (YFV).</w:t>
      </w:r>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sidRPr="005E76B7">
        <w:rPr>
          <w:rFonts w:ascii="Times New Roman" w:eastAsia="Arial Unicode MS" w:hAnsi="Times New Roman"/>
          <w:b/>
          <w:color w:val="0033CC"/>
          <w:kern w:val="2"/>
          <w:sz w:val="24"/>
          <w:szCs w:val="24"/>
          <w:lang w:eastAsia="zh-CN" w:bidi="hi-IN"/>
        </w:rPr>
        <w:t>Coronavirus. Le novità della sezione</w:t>
      </w:r>
    </w:p>
    <w:p w:rsidR="005E76B7" w:rsidRPr="005E76B7" w:rsidRDefault="005E76B7" w:rsidP="005E76B7">
      <w:pPr>
        <w:widowControl w:val="0"/>
        <w:tabs>
          <w:tab w:val="left" w:pos="7371"/>
        </w:tabs>
        <w:suppressAutoHyphens/>
        <w:rPr>
          <w:rStyle w:val="Collegamentoipertestuale"/>
          <w:rFonts w:ascii="Times New Roman" w:eastAsia="Arial Unicode MS" w:hAnsi="Times New Roman"/>
          <w:b/>
          <w:kern w:val="2"/>
          <w:sz w:val="24"/>
          <w:szCs w:val="24"/>
          <w:lang w:eastAsia="zh-CN" w:bidi="hi-IN"/>
        </w:rPr>
      </w:pPr>
      <w:r w:rsidRPr="005E76B7">
        <w:rPr>
          <w:rFonts w:ascii="Times New Roman" w:eastAsia="Arial Unicode MS" w:hAnsi="Times New Roman"/>
          <w:color w:val="0033CC"/>
          <w:kern w:val="2"/>
          <w:sz w:val="24"/>
          <w:szCs w:val="24"/>
          <w:lang w:eastAsia="zh-CN" w:bidi="hi-IN"/>
        </w:rPr>
        <w:t xml:space="preserve">Una nuova pagina, dedicata ai </w:t>
      </w:r>
      <w:proofErr w:type="spellStart"/>
      <w:r w:rsidRPr="005E76B7">
        <w:rPr>
          <w:rFonts w:ascii="Times New Roman" w:eastAsia="Arial Unicode MS" w:hAnsi="Times New Roman"/>
          <w:color w:val="0033CC"/>
          <w:kern w:val="2"/>
          <w:sz w:val="24"/>
          <w:szCs w:val="24"/>
          <w:lang w:eastAsia="zh-CN" w:bidi="hi-IN"/>
        </w:rPr>
        <w:t>Risk</w:t>
      </w:r>
      <w:proofErr w:type="spellEnd"/>
      <w:r w:rsidRPr="005E76B7">
        <w:rPr>
          <w:rFonts w:ascii="Times New Roman" w:eastAsia="Arial Unicode MS" w:hAnsi="Times New Roman"/>
          <w:color w:val="0033CC"/>
          <w:kern w:val="2"/>
          <w:sz w:val="24"/>
          <w:szCs w:val="24"/>
          <w:lang w:eastAsia="zh-CN" w:bidi="hi-IN"/>
        </w:rPr>
        <w:t xml:space="preserve"> </w:t>
      </w:r>
      <w:proofErr w:type="spellStart"/>
      <w:r w:rsidRPr="005E76B7">
        <w:rPr>
          <w:rFonts w:ascii="Times New Roman" w:eastAsia="Arial Unicode MS" w:hAnsi="Times New Roman"/>
          <w:color w:val="0033CC"/>
          <w:kern w:val="2"/>
          <w:sz w:val="24"/>
          <w:szCs w:val="24"/>
          <w:lang w:eastAsia="zh-CN" w:bidi="hi-IN"/>
        </w:rPr>
        <w:t>assessment</w:t>
      </w:r>
      <w:proofErr w:type="spellEnd"/>
      <w:r w:rsidRPr="005E76B7">
        <w:rPr>
          <w:rFonts w:ascii="Times New Roman" w:eastAsia="Arial Unicode MS" w:hAnsi="Times New Roman"/>
          <w:color w:val="0033CC"/>
          <w:kern w:val="2"/>
          <w:sz w:val="24"/>
          <w:szCs w:val="24"/>
          <w:lang w:eastAsia="zh-CN" w:bidi="hi-IN"/>
        </w:rPr>
        <w:t xml:space="preserve"> del Centro europeo per la prevenzione e il controllo delle malattie (ECDC), fornisce le indicazioni principali sulla situazione del COVID-19 nei Paesi dell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Unione europea (UE) e dello Spazio economico europeo (SEE). Leggi anche 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 xml:space="preserve">aggiornamento della pagina dedicata alle </w:t>
      </w:r>
      <w:r>
        <w:rPr>
          <w:rFonts w:ascii="Times New Roman" w:eastAsia="Arial Unicode MS" w:hAnsi="Times New Roman"/>
          <w:b/>
          <w:color w:val="0033CC"/>
          <w:kern w:val="2"/>
          <w:sz w:val="24"/>
          <w:szCs w:val="24"/>
          <w:lang w:eastAsia="zh-CN" w:bidi="hi-IN"/>
        </w:rPr>
        <w:fldChar w:fldCharType="begin"/>
      </w:r>
      <w:r>
        <w:rPr>
          <w:rFonts w:ascii="Times New Roman" w:eastAsia="Arial Unicode MS" w:hAnsi="Times New Roman"/>
          <w:b/>
          <w:color w:val="0033CC"/>
          <w:kern w:val="2"/>
          <w:sz w:val="24"/>
          <w:szCs w:val="24"/>
          <w:lang w:eastAsia="zh-CN" w:bidi="hi-IN"/>
        </w:rPr>
        <w:instrText xml:space="preserve"> HYPERLINK "https://www.epicentro.iss.it/coronavirus/sars-cov-2" </w:instrText>
      </w:r>
      <w:r>
        <w:rPr>
          <w:rFonts w:ascii="Times New Roman" w:eastAsia="Arial Unicode MS" w:hAnsi="Times New Roman"/>
          <w:b/>
          <w:color w:val="0033CC"/>
          <w:kern w:val="2"/>
          <w:sz w:val="24"/>
          <w:szCs w:val="24"/>
          <w:lang w:eastAsia="zh-CN" w:bidi="hi-IN"/>
        </w:rPr>
      </w:r>
      <w:r>
        <w:rPr>
          <w:rFonts w:ascii="Times New Roman" w:eastAsia="Arial Unicode MS" w:hAnsi="Times New Roman"/>
          <w:b/>
          <w:color w:val="0033CC"/>
          <w:kern w:val="2"/>
          <w:sz w:val="24"/>
          <w:szCs w:val="24"/>
          <w:lang w:eastAsia="zh-CN" w:bidi="hi-IN"/>
        </w:rPr>
        <w:fldChar w:fldCharType="separate"/>
      </w:r>
      <w:r w:rsidRPr="005E76B7">
        <w:rPr>
          <w:rStyle w:val="Collegamentoipertestuale"/>
          <w:rFonts w:ascii="Times New Roman" w:eastAsia="Arial Unicode MS" w:hAnsi="Times New Roman"/>
          <w:b/>
          <w:kern w:val="2"/>
          <w:sz w:val="24"/>
          <w:szCs w:val="24"/>
          <w:lang w:eastAsia="zh-CN" w:bidi="hi-IN"/>
        </w:rPr>
        <w:t xml:space="preserve">informazioni generali sulla pandemia.  </w:t>
      </w:r>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fldChar w:fldCharType="end"/>
      </w:r>
      <w:proofErr w:type="spellStart"/>
      <w:r w:rsidRPr="005E76B7">
        <w:rPr>
          <w:rFonts w:ascii="Times New Roman" w:eastAsia="Arial Unicode MS" w:hAnsi="Times New Roman"/>
          <w:b/>
          <w:color w:val="0033CC"/>
          <w:kern w:val="2"/>
          <w:sz w:val="24"/>
          <w:szCs w:val="24"/>
          <w:lang w:eastAsia="zh-CN" w:bidi="hi-IN"/>
        </w:rPr>
        <w:t>Fitosorveglianza</w:t>
      </w:r>
      <w:proofErr w:type="spellEnd"/>
      <w:r w:rsidRPr="005E76B7">
        <w:rPr>
          <w:rFonts w:ascii="Times New Roman" w:eastAsia="Arial Unicode MS" w:hAnsi="Times New Roman"/>
          <w:b/>
          <w:color w:val="0033CC"/>
          <w:kern w:val="2"/>
          <w:sz w:val="24"/>
          <w:szCs w:val="24"/>
          <w:lang w:eastAsia="zh-CN" w:bidi="hi-IN"/>
        </w:rPr>
        <w:t>. Menopausa e terapie complementari</w:t>
      </w:r>
    </w:p>
    <w:p w:rsidR="005E76B7" w:rsidRPr="005E76B7" w:rsidRDefault="005E76B7" w:rsidP="005E76B7">
      <w:pPr>
        <w:widowControl w:val="0"/>
        <w:tabs>
          <w:tab w:val="left" w:pos="7371"/>
        </w:tabs>
        <w:suppressAutoHyphens/>
        <w:rPr>
          <w:rFonts w:ascii="Times New Roman" w:eastAsia="Arial Unicode MS" w:hAnsi="Times New Roman"/>
          <w:color w:val="0033CC"/>
          <w:kern w:val="2"/>
          <w:sz w:val="24"/>
          <w:szCs w:val="24"/>
          <w:lang w:eastAsia="zh-CN" w:bidi="hi-IN"/>
        </w:rPr>
      </w:pPr>
      <w:r w:rsidRPr="005E76B7">
        <w:rPr>
          <w:rFonts w:ascii="Times New Roman" w:eastAsia="Arial Unicode MS" w:hAnsi="Times New Roman"/>
          <w:color w:val="0033CC"/>
          <w:kern w:val="2"/>
          <w:sz w:val="24"/>
          <w:szCs w:val="24"/>
          <w:lang w:eastAsia="zh-CN" w:bidi="hi-IN"/>
        </w:rPr>
        <w:t>I prodotti naturali e le pratiche mente-corpo vengono a volte utilizzati per ridurre i sintomi della menopausa: nell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 xml:space="preserve">ultimo numero della </w:t>
      </w:r>
      <w:hyperlink r:id="rId53" w:history="1">
        <w:r w:rsidRPr="005E76B7">
          <w:rPr>
            <w:rStyle w:val="Collegamentoipertestuale"/>
            <w:rFonts w:ascii="Times New Roman" w:eastAsia="Arial Unicode MS" w:hAnsi="Times New Roman"/>
            <w:b/>
            <w:kern w:val="2"/>
            <w:sz w:val="24"/>
            <w:szCs w:val="24"/>
            <w:lang w:eastAsia="zh-CN" w:bidi="hi-IN"/>
          </w:rPr>
          <w:t xml:space="preserve">newsletter </w:t>
        </w:r>
        <w:proofErr w:type="spellStart"/>
        <w:r w:rsidRPr="005E76B7">
          <w:rPr>
            <w:rStyle w:val="Collegamentoipertestuale"/>
            <w:rFonts w:ascii="Times New Roman" w:eastAsia="Arial Unicode MS" w:hAnsi="Times New Roman"/>
            <w:b/>
            <w:kern w:val="2"/>
            <w:sz w:val="24"/>
            <w:szCs w:val="24"/>
            <w:lang w:eastAsia="zh-CN" w:bidi="hi-IN"/>
          </w:rPr>
          <w:t>Clinical</w:t>
        </w:r>
        <w:proofErr w:type="spellEnd"/>
        <w:r w:rsidRPr="005E76B7">
          <w:rPr>
            <w:rStyle w:val="Collegamentoipertestuale"/>
            <w:rFonts w:ascii="Times New Roman" w:eastAsia="Arial Unicode MS" w:hAnsi="Times New Roman"/>
            <w:b/>
            <w:kern w:val="2"/>
            <w:sz w:val="24"/>
            <w:szCs w:val="24"/>
            <w:lang w:eastAsia="zh-CN" w:bidi="hi-IN"/>
          </w:rPr>
          <w:t xml:space="preserve"> Digest</w:t>
        </w:r>
      </w:hyperlink>
      <w:r w:rsidRPr="005E76B7">
        <w:rPr>
          <w:rFonts w:ascii="Times New Roman" w:eastAsia="Arial Unicode MS" w:hAnsi="Times New Roman"/>
          <w:color w:val="0033CC"/>
          <w:kern w:val="2"/>
          <w:sz w:val="24"/>
          <w:szCs w:val="24"/>
          <w:lang w:eastAsia="zh-CN" w:bidi="hi-IN"/>
        </w:rPr>
        <w:t xml:space="preserve"> una rassegna basata sui dati di letteratura scientifica.</w:t>
      </w:r>
    </w:p>
    <w:p w:rsidR="00335909" w:rsidRDefault="00335909" w:rsidP="00344DB2">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842 del 4.3.2021</w:t>
      </w:r>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sidRPr="005E76B7">
        <w:rPr>
          <w:rFonts w:ascii="Times New Roman" w:eastAsia="Arial Unicode MS" w:hAnsi="Times New Roman"/>
          <w:b/>
          <w:color w:val="0033CC"/>
          <w:kern w:val="2"/>
          <w:sz w:val="24"/>
          <w:szCs w:val="24"/>
          <w:lang w:eastAsia="zh-CN" w:bidi="hi-IN"/>
        </w:rPr>
        <w:t>Pol</w:t>
      </w:r>
      <w:r>
        <w:rPr>
          <w:rFonts w:ascii="Times New Roman" w:eastAsia="Arial Unicode MS" w:hAnsi="Times New Roman"/>
          <w:b/>
          <w:color w:val="0033CC"/>
          <w:kern w:val="2"/>
          <w:sz w:val="24"/>
          <w:szCs w:val="24"/>
          <w:lang w:eastAsia="zh-CN" w:bidi="hi-IN"/>
        </w:rPr>
        <w:t xml:space="preserve">itiche sanitarie. </w:t>
      </w:r>
      <w:r w:rsidRPr="005E76B7">
        <w:rPr>
          <w:rFonts w:ascii="Times New Roman" w:eastAsia="Arial Unicode MS" w:hAnsi="Times New Roman"/>
          <w:b/>
          <w:color w:val="0033CC"/>
          <w:kern w:val="2"/>
          <w:sz w:val="24"/>
          <w:szCs w:val="24"/>
          <w:lang w:eastAsia="zh-CN" w:bidi="hi-IN"/>
        </w:rPr>
        <w:t>Programma Nazionale Esiti 2020</w:t>
      </w:r>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sidRPr="005E76B7">
        <w:rPr>
          <w:rFonts w:ascii="Times New Roman" w:eastAsia="Arial Unicode MS" w:hAnsi="Times New Roman"/>
          <w:color w:val="0033CC"/>
          <w:kern w:val="2"/>
          <w:sz w:val="24"/>
          <w:szCs w:val="24"/>
          <w:lang w:eastAsia="zh-CN" w:bidi="hi-IN"/>
        </w:rPr>
        <w:t>177 indicatori analizzati in relazione a 9 ambiti clinici: questi i numeri dell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edizione 2020 del Programma Nazionale Esiti (PNE) realizzato da AGENAS su mandato del ministero della Salute, in collaborazione con ISS e ASL Roma 1. I dati confermano un graduale miglioramento della qualità delle cure su tutte le aree esaminate, sebbene si evidenzino ancora alcune criticità. Il PNE ha 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obiettivo di valutare efficacia, appropriatezza, equità di accesso e sicurezza delle cure garantite dal SSN</w:t>
      </w:r>
      <w:r w:rsidRPr="005E76B7">
        <w:rPr>
          <w:rFonts w:ascii="Times New Roman" w:eastAsia="Arial Unicode MS" w:hAnsi="Times New Roman"/>
          <w:b/>
          <w:color w:val="0033CC"/>
          <w:kern w:val="2"/>
          <w:sz w:val="24"/>
          <w:szCs w:val="24"/>
          <w:lang w:eastAsia="zh-CN" w:bidi="hi-IN"/>
        </w:rPr>
        <w:t xml:space="preserve">. </w:t>
      </w:r>
      <w:hyperlink r:id="rId54" w:history="1">
        <w:r w:rsidRPr="005E76B7">
          <w:rPr>
            <w:rStyle w:val="Collegamentoipertestuale"/>
            <w:rFonts w:ascii="Times New Roman" w:eastAsia="Arial Unicode MS" w:hAnsi="Times New Roman"/>
            <w:b/>
            <w:kern w:val="2"/>
            <w:sz w:val="24"/>
            <w:szCs w:val="24"/>
            <w:lang w:eastAsia="zh-CN" w:bidi="hi-IN"/>
          </w:rPr>
          <w:t>Leggi l</w:t>
        </w:r>
        <w:r w:rsidR="00EC6833">
          <w:rPr>
            <w:rStyle w:val="Collegamentoipertestuale"/>
            <w:rFonts w:ascii="Times New Roman" w:eastAsia="Arial Unicode MS" w:hAnsi="Times New Roman"/>
            <w:b/>
            <w:kern w:val="2"/>
            <w:sz w:val="24"/>
            <w:szCs w:val="24"/>
            <w:lang w:eastAsia="zh-CN" w:bidi="hi-IN"/>
          </w:rPr>
          <w:t>’</w:t>
        </w:r>
        <w:r w:rsidRPr="005E76B7">
          <w:rPr>
            <w:rStyle w:val="Collegamentoipertestuale"/>
            <w:rFonts w:ascii="Times New Roman" w:eastAsia="Arial Unicode MS" w:hAnsi="Times New Roman"/>
            <w:b/>
            <w:kern w:val="2"/>
            <w:sz w:val="24"/>
            <w:szCs w:val="24"/>
            <w:lang w:eastAsia="zh-CN" w:bidi="hi-IN"/>
          </w:rPr>
          <w:t>approfondimento.</w:t>
        </w:r>
      </w:hyperlink>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 xml:space="preserve">Salute materno infantile. </w:t>
      </w:r>
      <w:r w:rsidRPr="005E76B7">
        <w:rPr>
          <w:rFonts w:ascii="Times New Roman" w:eastAsia="Arial Unicode MS" w:hAnsi="Times New Roman"/>
          <w:b/>
          <w:color w:val="0033CC"/>
          <w:kern w:val="2"/>
          <w:sz w:val="24"/>
          <w:szCs w:val="24"/>
          <w:lang w:eastAsia="zh-CN" w:bidi="hi-IN"/>
        </w:rPr>
        <w:t>Esposizioni ambientali e salute</w:t>
      </w:r>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sidRPr="005E76B7">
        <w:rPr>
          <w:rFonts w:ascii="Times New Roman" w:eastAsia="Arial Unicode MS" w:hAnsi="Times New Roman"/>
          <w:color w:val="0033CC"/>
          <w:kern w:val="2"/>
          <w:sz w:val="24"/>
          <w:szCs w:val="24"/>
          <w:lang w:eastAsia="zh-CN" w:bidi="hi-IN"/>
        </w:rPr>
        <w:t>Uno spazio di informazione rivolto a genitori, cittadini, decisori, pediatri e ricercatori per comprendere gli effetti dell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esposizione ambientale nei primi 1000 giorni di vita e sottolineare 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importanza di crescere in contesti di vita sani: è millegiorni.info, il sito web dell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omonimo progetto di ricerca che prosegue 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 xml:space="preserve">impegno dello studio di coorte dei nati </w:t>
      </w:r>
      <w:proofErr w:type="spellStart"/>
      <w:r w:rsidRPr="005E76B7">
        <w:rPr>
          <w:rFonts w:ascii="Times New Roman" w:eastAsia="Arial Unicode MS" w:hAnsi="Times New Roman"/>
          <w:color w:val="0033CC"/>
          <w:kern w:val="2"/>
          <w:sz w:val="24"/>
          <w:szCs w:val="24"/>
          <w:lang w:eastAsia="zh-CN" w:bidi="hi-IN"/>
        </w:rPr>
        <w:t>PiccoliPiù</w:t>
      </w:r>
      <w:proofErr w:type="spellEnd"/>
      <w:r w:rsidRPr="005E76B7">
        <w:rPr>
          <w:rFonts w:ascii="Times New Roman" w:eastAsia="Arial Unicode MS" w:hAnsi="Times New Roman"/>
          <w:color w:val="0033CC"/>
          <w:kern w:val="2"/>
          <w:sz w:val="24"/>
          <w:szCs w:val="24"/>
          <w:lang w:eastAsia="zh-CN" w:bidi="hi-IN"/>
        </w:rPr>
        <w:t xml:space="preserve">. </w:t>
      </w:r>
      <w:hyperlink r:id="rId55" w:history="1">
        <w:r w:rsidRPr="005E76B7">
          <w:rPr>
            <w:rStyle w:val="Collegamentoipertestuale"/>
            <w:rFonts w:ascii="Times New Roman" w:eastAsia="Arial Unicode MS" w:hAnsi="Times New Roman"/>
            <w:b/>
            <w:kern w:val="2"/>
            <w:sz w:val="24"/>
            <w:szCs w:val="24"/>
            <w:lang w:eastAsia="zh-CN" w:bidi="hi-IN"/>
          </w:rPr>
          <w:t>Leggi l</w:t>
        </w:r>
        <w:r w:rsidR="00EC6833">
          <w:rPr>
            <w:rStyle w:val="Collegamentoipertestuale"/>
            <w:rFonts w:ascii="Times New Roman" w:eastAsia="Arial Unicode MS" w:hAnsi="Times New Roman"/>
            <w:b/>
            <w:kern w:val="2"/>
            <w:sz w:val="24"/>
            <w:szCs w:val="24"/>
            <w:lang w:eastAsia="zh-CN" w:bidi="hi-IN"/>
          </w:rPr>
          <w:t>’</w:t>
        </w:r>
        <w:r w:rsidRPr="005E76B7">
          <w:rPr>
            <w:rStyle w:val="Collegamentoipertestuale"/>
            <w:rFonts w:ascii="Times New Roman" w:eastAsia="Arial Unicode MS" w:hAnsi="Times New Roman"/>
            <w:b/>
            <w:kern w:val="2"/>
            <w:sz w:val="24"/>
            <w:szCs w:val="24"/>
            <w:lang w:eastAsia="zh-CN" w:bidi="hi-IN"/>
          </w:rPr>
          <w:t>approfondimento</w:t>
        </w:r>
      </w:hyperlink>
      <w:r w:rsidRPr="005E76B7">
        <w:rPr>
          <w:rFonts w:ascii="Times New Roman" w:eastAsia="Arial Unicode MS" w:hAnsi="Times New Roman"/>
          <w:b/>
          <w:color w:val="0033CC"/>
          <w:kern w:val="2"/>
          <w:sz w:val="24"/>
          <w:szCs w:val="24"/>
          <w:lang w:eastAsia="zh-CN" w:bidi="hi-IN"/>
        </w:rPr>
        <w:t xml:space="preserve"> </w:t>
      </w:r>
      <w:r w:rsidRPr="005E76B7">
        <w:rPr>
          <w:rFonts w:ascii="Times New Roman" w:eastAsia="Arial Unicode MS" w:hAnsi="Times New Roman"/>
          <w:color w:val="0033CC"/>
          <w:kern w:val="2"/>
          <w:sz w:val="24"/>
          <w:szCs w:val="24"/>
          <w:lang w:eastAsia="zh-CN" w:bidi="hi-IN"/>
        </w:rPr>
        <w:t>e la pagina sull</w:t>
      </w:r>
      <w:r w:rsidR="00EC6833">
        <w:rPr>
          <w:rFonts w:ascii="Times New Roman" w:eastAsia="Arial Unicode MS" w:hAnsi="Times New Roman"/>
          <w:color w:val="0033CC"/>
          <w:kern w:val="2"/>
          <w:sz w:val="24"/>
          <w:szCs w:val="24"/>
          <w:lang w:eastAsia="zh-CN" w:bidi="hi-IN"/>
        </w:rPr>
        <w:t>’</w:t>
      </w:r>
      <w:r w:rsidRPr="005E76B7">
        <w:rPr>
          <w:rFonts w:ascii="Times New Roman" w:eastAsia="Arial Unicode MS" w:hAnsi="Times New Roman"/>
          <w:color w:val="0033CC"/>
          <w:kern w:val="2"/>
          <w:sz w:val="24"/>
          <w:szCs w:val="24"/>
          <w:lang w:eastAsia="zh-CN" w:bidi="hi-IN"/>
        </w:rPr>
        <w:t>evoluzione del</w:t>
      </w:r>
      <w:r w:rsidRPr="005E76B7">
        <w:rPr>
          <w:rFonts w:ascii="Times New Roman" w:eastAsia="Arial Unicode MS" w:hAnsi="Times New Roman"/>
          <w:b/>
          <w:color w:val="0033CC"/>
          <w:kern w:val="2"/>
          <w:sz w:val="24"/>
          <w:szCs w:val="24"/>
          <w:lang w:eastAsia="zh-CN" w:bidi="hi-IN"/>
        </w:rPr>
        <w:t xml:space="preserve"> </w:t>
      </w:r>
      <w:hyperlink r:id="rId56" w:history="1">
        <w:r w:rsidRPr="005E76B7">
          <w:rPr>
            <w:rStyle w:val="Collegamentoipertestuale"/>
            <w:rFonts w:ascii="Times New Roman" w:eastAsia="Arial Unicode MS" w:hAnsi="Times New Roman"/>
            <w:b/>
            <w:kern w:val="2"/>
            <w:sz w:val="24"/>
            <w:szCs w:val="24"/>
            <w:lang w:eastAsia="zh-CN" w:bidi="hi-IN"/>
          </w:rPr>
          <w:t xml:space="preserve">progetto </w:t>
        </w:r>
        <w:proofErr w:type="spellStart"/>
        <w:r w:rsidRPr="005E76B7">
          <w:rPr>
            <w:rStyle w:val="Collegamentoipertestuale"/>
            <w:rFonts w:ascii="Times New Roman" w:eastAsia="Arial Unicode MS" w:hAnsi="Times New Roman"/>
            <w:b/>
            <w:kern w:val="2"/>
            <w:sz w:val="24"/>
            <w:szCs w:val="24"/>
            <w:lang w:eastAsia="zh-CN" w:bidi="hi-IN"/>
          </w:rPr>
          <w:t>PiccoliPiù</w:t>
        </w:r>
        <w:proofErr w:type="spellEnd"/>
        <w:r w:rsidRPr="005E76B7">
          <w:rPr>
            <w:rStyle w:val="Collegamentoipertestuale"/>
            <w:rFonts w:ascii="Times New Roman" w:eastAsia="Arial Unicode MS" w:hAnsi="Times New Roman"/>
            <w:kern w:val="2"/>
            <w:sz w:val="24"/>
            <w:szCs w:val="24"/>
            <w:lang w:eastAsia="zh-CN" w:bidi="hi-IN"/>
          </w:rPr>
          <w:t>.</w:t>
        </w:r>
      </w:hyperlink>
    </w:p>
    <w:p w:rsidR="005E76B7" w:rsidRP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proofErr w:type="spellStart"/>
      <w:r>
        <w:rPr>
          <w:rFonts w:ascii="Times New Roman" w:eastAsia="Arial Unicode MS" w:hAnsi="Times New Roman"/>
          <w:b/>
          <w:color w:val="0033CC"/>
          <w:kern w:val="2"/>
          <w:sz w:val="24"/>
          <w:szCs w:val="24"/>
          <w:lang w:eastAsia="zh-CN" w:bidi="hi-IN"/>
        </w:rPr>
        <w:t>Fitosorveglianza</w:t>
      </w:r>
      <w:proofErr w:type="spellEnd"/>
      <w:r>
        <w:rPr>
          <w:rFonts w:ascii="Times New Roman" w:eastAsia="Arial Unicode MS" w:hAnsi="Times New Roman"/>
          <w:b/>
          <w:color w:val="0033CC"/>
          <w:kern w:val="2"/>
          <w:sz w:val="24"/>
          <w:szCs w:val="24"/>
          <w:lang w:eastAsia="zh-CN" w:bidi="hi-IN"/>
        </w:rPr>
        <w:t xml:space="preserve">. </w:t>
      </w:r>
      <w:r w:rsidRPr="005E76B7">
        <w:rPr>
          <w:rFonts w:ascii="Times New Roman" w:eastAsia="Arial Unicode MS" w:hAnsi="Times New Roman"/>
          <w:b/>
          <w:color w:val="0033CC"/>
          <w:kern w:val="2"/>
          <w:sz w:val="24"/>
          <w:szCs w:val="24"/>
          <w:lang w:eastAsia="zh-CN" w:bidi="hi-IN"/>
        </w:rPr>
        <w:t>Vitamina D3 e COVID-19</w:t>
      </w:r>
    </w:p>
    <w:p w:rsid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sidRPr="00C77528">
        <w:rPr>
          <w:rFonts w:ascii="Times New Roman" w:eastAsia="Arial Unicode MS" w:hAnsi="Times New Roman"/>
          <w:color w:val="0033CC"/>
          <w:kern w:val="2"/>
          <w:sz w:val="24"/>
          <w:szCs w:val="24"/>
          <w:lang w:eastAsia="zh-CN" w:bidi="hi-IN"/>
        </w:rPr>
        <w:t>A febbraio 2021 su JAMA è stato pubblicato uno studio per valutare 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 xml:space="preserve">effetto di una singola alta dose di vitamina D3 sulla durata della degenza dei pazienti ospedalizzati con infezione da SARS-CoV-2 di grado moderato o grave. Lo studio clinico randomizzato in doppio cieco è stato condotto </w:t>
      </w:r>
      <w:r w:rsidRPr="00C77528">
        <w:rPr>
          <w:rFonts w:ascii="Times New Roman" w:eastAsia="Arial Unicode MS" w:hAnsi="Times New Roman"/>
          <w:color w:val="0033CC"/>
          <w:kern w:val="2"/>
          <w:sz w:val="24"/>
          <w:szCs w:val="24"/>
          <w:lang w:eastAsia="zh-CN" w:bidi="hi-IN"/>
        </w:rPr>
        <w:lastRenderedPageBreak/>
        <w:t>su 240 pazienti adulti ospedalizzati presso due ospedali di San Paolo (Brasile), con diagnosi confermata di COVID-19</w:t>
      </w:r>
      <w:r w:rsidRPr="005E76B7">
        <w:rPr>
          <w:rFonts w:ascii="Times New Roman" w:eastAsia="Arial Unicode MS" w:hAnsi="Times New Roman"/>
          <w:b/>
          <w:color w:val="0033CC"/>
          <w:kern w:val="2"/>
          <w:sz w:val="24"/>
          <w:szCs w:val="24"/>
          <w:lang w:eastAsia="zh-CN" w:bidi="hi-IN"/>
        </w:rPr>
        <w:t xml:space="preserve">. </w:t>
      </w:r>
      <w:hyperlink r:id="rId57" w:history="1">
        <w:r w:rsidRPr="00C77528">
          <w:rPr>
            <w:rStyle w:val="Collegamentoipertestuale"/>
            <w:rFonts w:ascii="Times New Roman" w:eastAsia="Arial Unicode MS" w:hAnsi="Times New Roman"/>
            <w:b/>
            <w:kern w:val="2"/>
            <w:sz w:val="24"/>
            <w:szCs w:val="24"/>
            <w:lang w:eastAsia="zh-CN" w:bidi="hi-IN"/>
          </w:rPr>
          <w:t>Leggi l</w:t>
        </w:r>
        <w:r w:rsidR="00EC6833">
          <w:rPr>
            <w:rStyle w:val="Collegamentoipertestuale"/>
            <w:rFonts w:ascii="Times New Roman" w:eastAsia="Arial Unicode MS" w:hAnsi="Times New Roman"/>
            <w:b/>
            <w:kern w:val="2"/>
            <w:sz w:val="24"/>
            <w:szCs w:val="24"/>
            <w:lang w:eastAsia="zh-CN" w:bidi="hi-IN"/>
          </w:rPr>
          <w:t>’</w:t>
        </w:r>
        <w:r w:rsidRPr="00C77528">
          <w:rPr>
            <w:rStyle w:val="Collegamentoipertestuale"/>
            <w:rFonts w:ascii="Times New Roman" w:eastAsia="Arial Unicode MS" w:hAnsi="Times New Roman"/>
            <w:b/>
            <w:kern w:val="2"/>
            <w:sz w:val="24"/>
            <w:szCs w:val="24"/>
            <w:lang w:eastAsia="zh-CN" w:bidi="hi-IN"/>
          </w:rPr>
          <w:t>approfondimento</w:t>
        </w:r>
      </w:hyperlink>
      <w:r w:rsidRPr="005E76B7">
        <w:rPr>
          <w:rFonts w:ascii="Times New Roman" w:eastAsia="Arial Unicode MS" w:hAnsi="Times New Roman"/>
          <w:b/>
          <w:color w:val="0033CC"/>
          <w:kern w:val="2"/>
          <w:sz w:val="24"/>
          <w:szCs w:val="24"/>
          <w:lang w:eastAsia="zh-CN" w:bidi="hi-IN"/>
        </w:rPr>
        <w:t>.</w:t>
      </w:r>
    </w:p>
    <w:p w:rsid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p>
    <w:p w:rsidR="005E76B7" w:rsidRDefault="005E76B7" w:rsidP="005E76B7">
      <w:pPr>
        <w:widowControl w:val="0"/>
        <w:tabs>
          <w:tab w:val="left" w:pos="7371"/>
        </w:tabs>
        <w:suppressAutoHyphens/>
        <w:rPr>
          <w:rFonts w:ascii="Times New Roman" w:eastAsia="Arial Unicode MS" w:hAnsi="Times New Roman"/>
          <w:b/>
          <w:color w:val="0033CC"/>
          <w:kern w:val="2"/>
          <w:sz w:val="24"/>
          <w:szCs w:val="24"/>
          <w:lang w:eastAsia="zh-CN" w:bidi="hi-IN"/>
        </w:rPr>
      </w:pPr>
      <w:r>
        <w:rPr>
          <w:rFonts w:ascii="Times New Roman" w:eastAsia="Arial Unicode MS" w:hAnsi="Times New Roman"/>
          <w:b/>
          <w:color w:val="0033CC"/>
          <w:kern w:val="2"/>
          <w:sz w:val="24"/>
          <w:szCs w:val="24"/>
          <w:lang w:eastAsia="zh-CN" w:bidi="hi-IN"/>
        </w:rPr>
        <w:t>Le novità sul numero 84</w:t>
      </w:r>
      <w:r w:rsidR="00C77528">
        <w:rPr>
          <w:rFonts w:ascii="Times New Roman" w:eastAsia="Arial Unicode MS" w:hAnsi="Times New Roman"/>
          <w:b/>
          <w:color w:val="0033CC"/>
          <w:kern w:val="2"/>
          <w:sz w:val="24"/>
          <w:szCs w:val="24"/>
          <w:lang w:eastAsia="zh-CN" w:bidi="hi-IN"/>
        </w:rPr>
        <w:t>3 dell</w:t>
      </w:r>
      <w:r w:rsidR="00EC6833">
        <w:rPr>
          <w:rFonts w:ascii="Times New Roman" w:eastAsia="Arial Unicode MS" w:hAnsi="Times New Roman"/>
          <w:b/>
          <w:color w:val="0033CC"/>
          <w:kern w:val="2"/>
          <w:sz w:val="24"/>
          <w:szCs w:val="24"/>
          <w:lang w:eastAsia="zh-CN" w:bidi="hi-IN"/>
        </w:rPr>
        <w:t>’</w:t>
      </w:r>
      <w:r w:rsidR="00C77528">
        <w:rPr>
          <w:rFonts w:ascii="Times New Roman" w:eastAsia="Arial Unicode MS" w:hAnsi="Times New Roman"/>
          <w:b/>
          <w:color w:val="0033CC"/>
          <w:kern w:val="2"/>
          <w:sz w:val="24"/>
          <w:szCs w:val="24"/>
          <w:lang w:eastAsia="zh-CN" w:bidi="hi-IN"/>
        </w:rPr>
        <w:t>11</w:t>
      </w:r>
      <w:r>
        <w:rPr>
          <w:rFonts w:ascii="Times New Roman" w:eastAsia="Arial Unicode MS" w:hAnsi="Times New Roman"/>
          <w:b/>
          <w:color w:val="0033CC"/>
          <w:kern w:val="2"/>
          <w:sz w:val="24"/>
          <w:szCs w:val="24"/>
          <w:lang w:eastAsia="zh-CN" w:bidi="hi-IN"/>
        </w:rPr>
        <w:t>.</w:t>
      </w:r>
      <w:r w:rsidR="00C77528">
        <w:rPr>
          <w:rFonts w:ascii="Times New Roman" w:eastAsia="Arial Unicode MS" w:hAnsi="Times New Roman"/>
          <w:b/>
          <w:color w:val="0033CC"/>
          <w:kern w:val="2"/>
          <w:sz w:val="24"/>
          <w:szCs w:val="24"/>
          <w:lang w:eastAsia="zh-CN" w:bidi="hi-IN"/>
        </w:rPr>
        <w:t>3</w:t>
      </w:r>
      <w:r>
        <w:rPr>
          <w:rFonts w:ascii="Times New Roman" w:eastAsia="Arial Unicode MS" w:hAnsi="Times New Roman"/>
          <w:b/>
          <w:color w:val="0033CC"/>
          <w:kern w:val="2"/>
          <w:sz w:val="24"/>
          <w:szCs w:val="24"/>
          <w:lang w:eastAsia="zh-CN" w:bidi="hi-IN"/>
        </w:rPr>
        <w:t>.2021</w:t>
      </w:r>
    </w:p>
    <w:p w:rsidR="00C77528" w:rsidRPr="00C77528" w:rsidRDefault="00C77528" w:rsidP="00C77528">
      <w:pPr>
        <w:widowControl w:val="0"/>
        <w:tabs>
          <w:tab w:val="left" w:pos="7371"/>
        </w:tabs>
        <w:suppressAutoHyphens/>
        <w:rPr>
          <w:rFonts w:ascii="Times New Roman" w:eastAsia="Arial Unicode MS" w:hAnsi="Times New Roman"/>
          <w:b/>
          <w:color w:val="0033CC"/>
          <w:kern w:val="2"/>
          <w:sz w:val="24"/>
          <w:szCs w:val="24"/>
          <w:lang w:eastAsia="zh-CN" w:bidi="hi-IN"/>
        </w:rPr>
      </w:pPr>
      <w:r w:rsidRPr="00C77528">
        <w:rPr>
          <w:rFonts w:ascii="Times New Roman" w:eastAsia="Arial Unicode MS" w:hAnsi="Times New Roman"/>
          <w:b/>
          <w:color w:val="0033CC"/>
          <w:kern w:val="2"/>
          <w:sz w:val="24"/>
          <w:szCs w:val="24"/>
          <w:lang w:eastAsia="zh-CN" w:bidi="hi-IN"/>
        </w:rPr>
        <w:t>Procreazione medical</w:t>
      </w:r>
      <w:r>
        <w:rPr>
          <w:rFonts w:ascii="Times New Roman" w:eastAsia="Arial Unicode MS" w:hAnsi="Times New Roman"/>
          <w:b/>
          <w:color w:val="0033CC"/>
          <w:kern w:val="2"/>
          <w:sz w:val="24"/>
          <w:szCs w:val="24"/>
          <w:lang w:eastAsia="zh-CN" w:bidi="hi-IN"/>
        </w:rPr>
        <w:t xml:space="preserve">mente assistita. </w:t>
      </w:r>
      <w:r w:rsidRPr="00C77528">
        <w:rPr>
          <w:rFonts w:ascii="Times New Roman" w:eastAsia="Arial Unicode MS" w:hAnsi="Times New Roman"/>
          <w:b/>
          <w:color w:val="0033CC"/>
          <w:kern w:val="2"/>
          <w:sz w:val="24"/>
          <w:szCs w:val="24"/>
          <w:lang w:eastAsia="zh-CN" w:bidi="hi-IN"/>
        </w:rPr>
        <w:t>Attuazione della legge sulla PMA: i dati 2018</w:t>
      </w:r>
    </w:p>
    <w:p w:rsidR="00C77528" w:rsidRPr="00C77528" w:rsidRDefault="00C77528" w:rsidP="00C77528">
      <w:pPr>
        <w:widowControl w:val="0"/>
        <w:tabs>
          <w:tab w:val="left" w:pos="7371"/>
        </w:tabs>
        <w:suppressAutoHyphens/>
        <w:rPr>
          <w:rFonts w:ascii="Times New Roman" w:eastAsia="Arial Unicode MS" w:hAnsi="Times New Roman"/>
          <w:b/>
          <w:color w:val="0033CC"/>
          <w:kern w:val="2"/>
          <w:sz w:val="24"/>
          <w:szCs w:val="24"/>
          <w:lang w:eastAsia="zh-CN" w:bidi="hi-IN"/>
        </w:rPr>
      </w:pPr>
      <w:r w:rsidRPr="00C77528">
        <w:rPr>
          <w:rFonts w:ascii="Times New Roman" w:eastAsia="Arial Unicode MS" w:hAnsi="Times New Roman"/>
          <w:color w:val="0033CC"/>
          <w:kern w:val="2"/>
          <w:sz w:val="24"/>
          <w:szCs w:val="24"/>
          <w:lang w:eastAsia="zh-CN" w:bidi="hi-IN"/>
        </w:rPr>
        <w:t>Nel 2018, è stata registrata una leggera diminuzione dell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utilizzo delle tecniche di Procreazione Medicalmente Assistita (PMA) a fresco senza donazione di gameti a vantaggio dei cicli da scongelamento FER (fecondazione con utilizzo di embrioni crioconservati) e FO (fecondazione con impiego di ovociti crioconservati). Sono alcuni dei dati presentati nella Relazione al Parlamento sullo stato di attuazione della legge sulla PMA. Leggi di più nell</w:t>
      </w:r>
      <w:r w:rsidR="00EC6833">
        <w:rPr>
          <w:rFonts w:ascii="Times New Roman" w:eastAsia="Arial Unicode MS" w:hAnsi="Times New Roman"/>
          <w:color w:val="0033CC"/>
          <w:kern w:val="2"/>
          <w:sz w:val="24"/>
          <w:szCs w:val="24"/>
          <w:lang w:eastAsia="zh-CN" w:bidi="hi-IN"/>
        </w:rPr>
        <w:t>’</w:t>
      </w:r>
      <w:hyperlink r:id="rId58" w:history="1">
        <w:r w:rsidRPr="00C77528">
          <w:rPr>
            <w:rStyle w:val="Collegamentoipertestuale"/>
            <w:rFonts w:ascii="Times New Roman" w:eastAsia="Arial Unicode MS" w:hAnsi="Times New Roman"/>
            <w:b/>
            <w:kern w:val="2"/>
            <w:sz w:val="24"/>
            <w:szCs w:val="24"/>
            <w:lang w:eastAsia="zh-CN" w:bidi="hi-IN"/>
          </w:rPr>
          <w:t>approfondimento</w:t>
        </w:r>
      </w:hyperlink>
      <w:r w:rsidRPr="00C77528">
        <w:rPr>
          <w:rFonts w:ascii="Times New Roman" w:eastAsia="Arial Unicode MS" w:hAnsi="Times New Roman"/>
          <w:b/>
          <w:color w:val="0033CC"/>
          <w:kern w:val="2"/>
          <w:sz w:val="24"/>
          <w:szCs w:val="24"/>
          <w:lang w:eastAsia="zh-CN" w:bidi="hi-IN"/>
        </w:rPr>
        <w:t xml:space="preserve"> </w:t>
      </w:r>
      <w:r w:rsidRPr="00C77528">
        <w:rPr>
          <w:rFonts w:ascii="Times New Roman" w:eastAsia="Arial Unicode MS" w:hAnsi="Times New Roman"/>
          <w:color w:val="0033CC"/>
          <w:kern w:val="2"/>
          <w:sz w:val="24"/>
          <w:szCs w:val="24"/>
          <w:lang w:eastAsia="zh-CN" w:bidi="hi-IN"/>
        </w:rPr>
        <w:t>dedicato.</w:t>
      </w:r>
    </w:p>
    <w:p w:rsidR="00C77528" w:rsidRPr="00C77528" w:rsidRDefault="00C77528" w:rsidP="00C77528">
      <w:pPr>
        <w:widowControl w:val="0"/>
        <w:tabs>
          <w:tab w:val="left" w:pos="7371"/>
        </w:tabs>
        <w:suppressAutoHyphens/>
        <w:rPr>
          <w:rFonts w:ascii="Times New Roman" w:eastAsia="Arial Unicode MS" w:hAnsi="Times New Roman"/>
          <w:b/>
          <w:color w:val="0033CC"/>
          <w:kern w:val="2"/>
          <w:sz w:val="24"/>
          <w:szCs w:val="24"/>
          <w:lang w:eastAsia="zh-CN" w:bidi="hi-IN"/>
        </w:rPr>
      </w:pPr>
      <w:r w:rsidRPr="00C77528">
        <w:rPr>
          <w:rFonts w:ascii="Times New Roman" w:eastAsia="Arial Unicode MS" w:hAnsi="Times New Roman"/>
          <w:b/>
          <w:color w:val="0033CC"/>
          <w:kern w:val="2"/>
          <w:sz w:val="24"/>
          <w:szCs w:val="24"/>
          <w:lang w:eastAsia="zh-CN" w:bidi="hi-IN"/>
        </w:rPr>
        <w:t>Migranti e salute</w:t>
      </w:r>
      <w:r>
        <w:rPr>
          <w:rFonts w:ascii="Times New Roman" w:eastAsia="Arial Unicode MS" w:hAnsi="Times New Roman"/>
          <w:b/>
          <w:color w:val="0033CC"/>
          <w:kern w:val="2"/>
          <w:sz w:val="24"/>
          <w:szCs w:val="24"/>
          <w:lang w:eastAsia="zh-CN" w:bidi="hi-IN"/>
        </w:rPr>
        <w:t xml:space="preserve">. </w:t>
      </w:r>
      <w:r w:rsidRPr="00C77528">
        <w:rPr>
          <w:rFonts w:ascii="Times New Roman" w:eastAsia="Arial Unicode MS" w:hAnsi="Times New Roman"/>
          <w:b/>
          <w:color w:val="0033CC"/>
          <w:kern w:val="2"/>
          <w:sz w:val="24"/>
          <w:szCs w:val="24"/>
          <w:lang w:eastAsia="zh-CN" w:bidi="hi-IN"/>
        </w:rPr>
        <w:t>COVID-19: le differenze di impatto sui cittadini italiani e stranieri</w:t>
      </w:r>
    </w:p>
    <w:p w:rsidR="005E76B7" w:rsidRDefault="00C77528" w:rsidP="00C77528">
      <w:pPr>
        <w:widowControl w:val="0"/>
        <w:tabs>
          <w:tab w:val="left" w:pos="7371"/>
        </w:tabs>
        <w:suppressAutoHyphens/>
        <w:rPr>
          <w:rFonts w:ascii="Times New Roman" w:eastAsia="Arial Unicode MS" w:hAnsi="Times New Roman"/>
          <w:b/>
          <w:color w:val="0033CC"/>
          <w:kern w:val="2"/>
          <w:sz w:val="24"/>
          <w:szCs w:val="24"/>
          <w:lang w:eastAsia="zh-CN" w:bidi="hi-IN"/>
        </w:rPr>
      </w:pPr>
      <w:r w:rsidRPr="00C77528">
        <w:rPr>
          <w:rFonts w:ascii="Times New Roman" w:eastAsia="Arial Unicode MS" w:hAnsi="Times New Roman"/>
          <w:color w:val="0033CC"/>
          <w:kern w:val="2"/>
          <w:sz w:val="24"/>
          <w:szCs w:val="24"/>
          <w:lang w:eastAsia="zh-CN" w:bidi="hi-IN"/>
        </w:rPr>
        <w:t>I gruppi di popolazione più svantaggiati potrebbero essere a maggior rischio di morbosità e mortalità per infezione da SARS-CoV-2 a causa delle condizioni di vita e di lavoro e delle barriere di accesso all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assistenza sanitaria. Uno studio dell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ISS pubblicato sull</w:t>
      </w:r>
      <w:r w:rsidR="00EC6833">
        <w:rPr>
          <w:rFonts w:ascii="Times New Roman" w:eastAsia="Arial Unicode MS" w:hAnsi="Times New Roman"/>
          <w:color w:val="0033CC"/>
          <w:kern w:val="2"/>
          <w:sz w:val="24"/>
          <w:szCs w:val="24"/>
          <w:lang w:eastAsia="zh-CN" w:bidi="hi-IN"/>
        </w:rPr>
        <w:t>’</w:t>
      </w:r>
      <w:proofErr w:type="spellStart"/>
      <w:r w:rsidRPr="00C77528">
        <w:rPr>
          <w:rFonts w:ascii="Times New Roman" w:eastAsia="Arial Unicode MS" w:hAnsi="Times New Roman"/>
          <w:color w:val="0033CC"/>
          <w:kern w:val="2"/>
          <w:sz w:val="24"/>
          <w:szCs w:val="24"/>
          <w:lang w:eastAsia="zh-CN" w:bidi="hi-IN"/>
        </w:rPr>
        <w:t>European</w:t>
      </w:r>
      <w:proofErr w:type="spellEnd"/>
      <w:r w:rsidRPr="00C77528">
        <w:rPr>
          <w:rFonts w:ascii="Times New Roman" w:eastAsia="Arial Unicode MS" w:hAnsi="Times New Roman"/>
          <w:color w:val="0033CC"/>
          <w:kern w:val="2"/>
          <w:sz w:val="24"/>
          <w:szCs w:val="24"/>
          <w:lang w:eastAsia="zh-CN" w:bidi="hi-IN"/>
        </w:rPr>
        <w:t xml:space="preserve"> Journal of Public </w:t>
      </w:r>
      <w:proofErr w:type="spellStart"/>
      <w:r w:rsidRPr="00C77528">
        <w:rPr>
          <w:rFonts w:ascii="Times New Roman" w:eastAsia="Arial Unicode MS" w:hAnsi="Times New Roman"/>
          <w:color w:val="0033CC"/>
          <w:kern w:val="2"/>
          <w:sz w:val="24"/>
          <w:szCs w:val="24"/>
          <w:lang w:eastAsia="zh-CN" w:bidi="hi-IN"/>
        </w:rPr>
        <w:t>Health</w:t>
      </w:r>
      <w:proofErr w:type="spellEnd"/>
      <w:r w:rsidRPr="00C77528">
        <w:rPr>
          <w:rFonts w:ascii="Times New Roman" w:eastAsia="Arial Unicode MS" w:hAnsi="Times New Roman"/>
          <w:color w:val="0033CC"/>
          <w:kern w:val="2"/>
          <w:sz w:val="24"/>
          <w:szCs w:val="24"/>
          <w:lang w:eastAsia="zh-CN" w:bidi="hi-IN"/>
        </w:rPr>
        <w:t xml:space="preserve"> analizza 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impatto dell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 xml:space="preserve">epidemia di COVID-19 sugli individui stranieri, inclusi i migranti economici, i viaggiatori di breve durata e i rifugiati, attraverso i dati del sistema di sorveglianza integrata dei casi confermati in laboratorio diagnosticati in Italia tra il 20 febbraio e il 19 luglio 2020. </w:t>
      </w:r>
      <w:hyperlink r:id="rId59" w:history="1">
        <w:r w:rsidRPr="00C77528">
          <w:rPr>
            <w:rStyle w:val="Collegamentoipertestuale"/>
            <w:rFonts w:ascii="Times New Roman" w:eastAsia="Arial Unicode MS" w:hAnsi="Times New Roman"/>
            <w:b/>
            <w:kern w:val="2"/>
            <w:sz w:val="24"/>
            <w:szCs w:val="24"/>
            <w:lang w:eastAsia="zh-CN" w:bidi="hi-IN"/>
          </w:rPr>
          <w:t>Leggi l</w:t>
        </w:r>
        <w:r w:rsidR="00EC6833">
          <w:rPr>
            <w:rStyle w:val="Collegamentoipertestuale"/>
            <w:rFonts w:ascii="Times New Roman" w:eastAsia="Arial Unicode MS" w:hAnsi="Times New Roman"/>
            <w:b/>
            <w:kern w:val="2"/>
            <w:sz w:val="24"/>
            <w:szCs w:val="24"/>
            <w:lang w:eastAsia="zh-CN" w:bidi="hi-IN"/>
          </w:rPr>
          <w:t>’</w:t>
        </w:r>
        <w:r w:rsidRPr="00C77528">
          <w:rPr>
            <w:rStyle w:val="Collegamentoipertestuale"/>
            <w:rFonts w:ascii="Times New Roman" w:eastAsia="Arial Unicode MS" w:hAnsi="Times New Roman"/>
            <w:b/>
            <w:kern w:val="2"/>
            <w:sz w:val="24"/>
            <w:szCs w:val="24"/>
            <w:lang w:eastAsia="zh-CN" w:bidi="hi-IN"/>
          </w:rPr>
          <w:t>approfondimento.</w:t>
        </w:r>
      </w:hyperlink>
    </w:p>
    <w:p w:rsidR="00C77528" w:rsidRPr="00C77528" w:rsidRDefault="00C77528" w:rsidP="00C77528">
      <w:pPr>
        <w:widowControl w:val="0"/>
        <w:tabs>
          <w:tab w:val="left" w:pos="7371"/>
        </w:tabs>
        <w:suppressAutoHyphens/>
        <w:rPr>
          <w:rFonts w:ascii="Times New Roman" w:eastAsia="Arial Unicode MS" w:hAnsi="Times New Roman"/>
          <w:b/>
          <w:color w:val="0033CC"/>
          <w:kern w:val="2"/>
          <w:sz w:val="24"/>
          <w:szCs w:val="24"/>
          <w:lang w:eastAsia="zh-CN" w:bidi="hi-IN"/>
        </w:rPr>
      </w:pPr>
      <w:r w:rsidRPr="00C77528">
        <w:rPr>
          <w:rFonts w:ascii="Times New Roman" w:eastAsia="Arial Unicode MS" w:hAnsi="Times New Roman"/>
          <w:b/>
          <w:color w:val="0033CC"/>
          <w:kern w:val="2"/>
          <w:sz w:val="24"/>
          <w:szCs w:val="24"/>
          <w:lang w:eastAsia="zh-CN" w:bidi="hi-IN"/>
        </w:rPr>
        <w:t>COVID-19 e obesità: l</w:t>
      </w:r>
      <w:r w:rsidR="00EC6833">
        <w:rPr>
          <w:rFonts w:ascii="Times New Roman" w:eastAsia="Arial Unicode MS" w:hAnsi="Times New Roman"/>
          <w:b/>
          <w:color w:val="0033CC"/>
          <w:kern w:val="2"/>
          <w:sz w:val="24"/>
          <w:szCs w:val="24"/>
          <w:lang w:eastAsia="zh-CN" w:bidi="hi-IN"/>
        </w:rPr>
        <w:t>’</w:t>
      </w:r>
      <w:r w:rsidRPr="00C77528">
        <w:rPr>
          <w:rFonts w:ascii="Times New Roman" w:eastAsia="Arial Unicode MS" w:hAnsi="Times New Roman"/>
          <w:b/>
          <w:color w:val="0033CC"/>
          <w:kern w:val="2"/>
          <w:sz w:val="24"/>
          <w:szCs w:val="24"/>
          <w:lang w:eastAsia="zh-CN" w:bidi="hi-IN"/>
        </w:rPr>
        <w:t xml:space="preserve">Atlante 2021 della World </w:t>
      </w:r>
      <w:proofErr w:type="spellStart"/>
      <w:r w:rsidRPr="00C77528">
        <w:rPr>
          <w:rFonts w:ascii="Times New Roman" w:eastAsia="Arial Unicode MS" w:hAnsi="Times New Roman"/>
          <w:b/>
          <w:color w:val="0033CC"/>
          <w:kern w:val="2"/>
          <w:sz w:val="24"/>
          <w:szCs w:val="24"/>
          <w:lang w:eastAsia="zh-CN" w:bidi="hi-IN"/>
        </w:rPr>
        <w:t>Obesity</w:t>
      </w:r>
      <w:proofErr w:type="spellEnd"/>
      <w:r w:rsidRPr="00C77528">
        <w:rPr>
          <w:rFonts w:ascii="Times New Roman" w:eastAsia="Arial Unicode MS" w:hAnsi="Times New Roman"/>
          <w:b/>
          <w:color w:val="0033CC"/>
          <w:kern w:val="2"/>
          <w:sz w:val="24"/>
          <w:szCs w:val="24"/>
          <w:lang w:eastAsia="zh-CN" w:bidi="hi-IN"/>
        </w:rPr>
        <w:t xml:space="preserve"> </w:t>
      </w:r>
      <w:proofErr w:type="spellStart"/>
      <w:r w:rsidRPr="00C77528">
        <w:rPr>
          <w:rFonts w:ascii="Times New Roman" w:eastAsia="Arial Unicode MS" w:hAnsi="Times New Roman"/>
          <w:b/>
          <w:color w:val="0033CC"/>
          <w:kern w:val="2"/>
          <w:sz w:val="24"/>
          <w:szCs w:val="24"/>
          <w:lang w:eastAsia="zh-CN" w:bidi="hi-IN"/>
        </w:rPr>
        <w:t>Federation</w:t>
      </w:r>
      <w:proofErr w:type="spellEnd"/>
    </w:p>
    <w:p w:rsidR="005E76B7" w:rsidRDefault="00C77528" w:rsidP="00C77528">
      <w:pPr>
        <w:widowControl w:val="0"/>
        <w:tabs>
          <w:tab w:val="left" w:pos="7371"/>
        </w:tabs>
        <w:suppressAutoHyphens/>
        <w:rPr>
          <w:rFonts w:ascii="Times New Roman" w:eastAsia="Arial Unicode MS" w:hAnsi="Times New Roman"/>
          <w:b/>
          <w:color w:val="0033CC"/>
          <w:kern w:val="2"/>
          <w:sz w:val="24"/>
          <w:szCs w:val="24"/>
          <w:lang w:eastAsia="zh-CN" w:bidi="hi-IN"/>
        </w:rPr>
      </w:pPr>
      <w:r w:rsidRPr="00C77528">
        <w:rPr>
          <w:rFonts w:ascii="Times New Roman" w:eastAsia="Arial Unicode MS" w:hAnsi="Times New Roman"/>
          <w:color w:val="0033CC"/>
          <w:kern w:val="2"/>
          <w:sz w:val="24"/>
          <w:szCs w:val="24"/>
          <w:lang w:eastAsia="zh-CN" w:bidi="hi-IN"/>
        </w:rPr>
        <w:t>In occasione dell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edizione 2021 della Giornata mondiale contro 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 xml:space="preserve">obesità (4 marzo), la World </w:t>
      </w:r>
      <w:proofErr w:type="spellStart"/>
      <w:r w:rsidRPr="00C77528">
        <w:rPr>
          <w:rFonts w:ascii="Times New Roman" w:eastAsia="Arial Unicode MS" w:hAnsi="Times New Roman"/>
          <w:color w:val="0033CC"/>
          <w:kern w:val="2"/>
          <w:sz w:val="24"/>
          <w:szCs w:val="24"/>
          <w:lang w:eastAsia="zh-CN" w:bidi="hi-IN"/>
        </w:rPr>
        <w:t>Obesity</w:t>
      </w:r>
      <w:proofErr w:type="spellEnd"/>
      <w:r w:rsidRPr="00C77528">
        <w:rPr>
          <w:rFonts w:ascii="Times New Roman" w:eastAsia="Arial Unicode MS" w:hAnsi="Times New Roman"/>
          <w:color w:val="0033CC"/>
          <w:kern w:val="2"/>
          <w:sz w:val="24"/>
          <w:szCs w:val="24"/>
          <w:lang w:eastAsia="zh-CN" w:bidi="hi-IN"/>
        </w:rPr>
        <w:t xml:space="preserve"> </w:t>
      </w:r>
      <w:proofErr w:type="spellStart"/>
      <w:r w:rsidRPr="00C77528">
        <w:rPr>
          <w:rFonts w:ascii="Times New Roman" w:eastAsia="Arial Unicode MS" w:hAnsi="Times New Roman"/>
          <w:color w:val="0033CC"/>
          <w:kern w:val="2"/>
          <w:sz w:val="24"/>
          <w:szCs w:val="24"/>
          <w:lang w:eastAsia="zh-CN" w:bidi="hi-IN"/>
        </w:rPr>
        <w:t>Federation</w:t>
      </w:r>
      <w:proofErr w:type="spellEnd"/>
      <w:r w:rsidRPr="00C77528">
        <w:rPr>
          <w:rFonts w:ascii="Times New Roman" w:eastAsia="Arial Unicode MS" w:hAnsi="Times New Roman"/>
          <w:color w:val="0033CC"/>
          <w:kern w:val="2"/>
          <w:sz w:val="24"/>
          <w:szCs w:val="24"/>
          <w:lang w:eastAsia="zh-CN" w:bidi="hi-IN"/>
        </w:rPr>
        <w:t xml:space="preserve"> ha pubblicato il rapporto </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 xml:space="preserve">COVID-19 and </w:t>
      </w:r>
      <w:proofErr w:type="spellStart"/>
      <w:r w:rsidRPr="00C77528">
        <w:rPr>
          <w:rFonts w:ascii="Times New Roman" w:eastAsia="Arial Unicode MS" w:hAnsi="Times New Roman"/>
          <w:color w:val="0033CC"/>
          <w:kern w:val="2"/>
          <w:sz w:val="24"/>
          <w:szCs w:val="24"/>
          <w:lang w:eastAsia="zh-CN" w:bidi="hi-IN"/>
        </w:rPr>
        <w:t>Obesity</w:t>
      </w:r>
      <w:proofErr w:type="spellEnd"/>
      <w:r w:rsidRPr="00C77528">
        <w:rPr>
          <w:rFonts w:ascii="Times New Roman" w:eastAsia="Arial Unicode MS" w:hAnsi="Times New Roman"/>
          <w:color w:val="0033CC"/>
          <w:kern w:val="2"/>
          <w:sz w:val="24"/>
          <w:szCs w:val="24"/>
          <w:lang w:eastAsia="zh-CN" w:bidi="hi-IN"/>
        </w:rPr>
        <w:t xml:space="preserve">: The 2021 Atlas. The </w:t>
      </w:r>
      <w:proofErr w:type="spellStart"/>
      <w:r w:rsidRPr="00C77528">
        <w:rPr>
          <w:rFonts w:ascii="Times New Roman" w:eastAsia="Arial Unicode MS" w:hAnsi="Times New Roman"/>
          <w:color w:val="0033CC"/>
          <w:kern w:val="2"/>
          <w:sz w:val="24"/>
          <w:szCs w:val="24"/>
          <w:lang w:eastAsia="zh-CN" w:bidi="hi-IN"/>
        </w:rPr>
        <w:t>cost</w:t>
      </w:r>
      <w:proofErr w:type="spellEnd"/>
      <w:r w:rsidRPr="00C77528">
        <w:rPr>
          <w:rFonts w:ascii="Times New Roman" w:eastAsia="Arial Unicode MS" w:hAnsi="Times New Roman"/>
          <w:color w:val="0033CC"/>
          <w:kern w:val="2"/>
          <w:sz w:val="24"/>
          <w:szCs w:val="24"/>
          <w:lang w:eastAsia="zh-CN" w:bidi="hi-IN"/>
        </w:rPr>
        <w:t xml:space="preserve"> of </w:t>
      </w:r>
      <w:proofErr w:type="spellStart"/>
      <w:r w:rsidRPr="00C77528">
        <w:rPr>
          <w:rFonts w:ascii="Times New Roman" w:eastAsia="Arial Unicode MS" w:hAnsi="Times New Roman"/>
          <w:color w:val="0033CC"/>
          <w:kern w:val="2"/>
          <w:sz w:val="24"/>
          <w:szCs w:val="24"/>
          <w:lang w:eastAsia="zh-CN" w:bidi="hi-IN"/>
        </w:rPr>
        <w:t>not</w:t>
      </w:r>
      <w:proofErr w:type="spellEnd"/>
      <w:r w:rsidRPr="00C77528">
        <w:rPr>
          <w:rFonts w:ascii="Times New Roman" w:eastAsia="Arial Unicode MS" w:hAnsi="Times New Roman"/>
          <w:color w:val="0033CC"/>
          <w:kern w:val="2"/>
          <w:sz w:val="24"/>
          <w:szCs w:val="24"/>
          <w:lang w:eastAsia="zh-CN" w:bidi="hi-IN"/>
        </w:rPr>
        <w:t xml:space="preserve"> </w:t>
      </w:r>
      <w:proofErr w:type="spellStart"/>
      <w:r w:rsidRPr="00C77528">
        <w:rPr>
          <w:rFonts w:ascii="Times New Roman" w:eastAsia="Arial Unicode MS" w:hAnsi="Times New Roman"/>
          <w:color w:val="0033CC"/>
          <w:kern w:val="2"/>
          <w:sz w:val="24"/>
          <w:szCs w:val="24"/>
          <w:lang w:eastAsia="zh-CN" w:bidi="hi-IN"/>
        </w:rPr>
        <w:t>addressing</w:t>
      </w:r>
      <w:proofErr w:type="spellEnd"/>
      <w:r w:rsidRPr="00C77528">
        <w:rPr>
          <w:rFonts w:ascii="Times New Roman" w:eastAsia="Arial Unicode MS" w:hAnsi="Times New Roman"/>
          <w:color w:val="0033CC"/>
          <w:kern w:val="2"/>
          <w:sz w:val="24"/>
          <w:szCs w:val="24"/>
          <w:lang w:eastAsia="zh-CN" w:bidi="hi-IN"/>
        </w:rPr>
        <w:t xml:space="preserve"> the global </w:t>
      </w:r>
      <w:proofErr w:type="spellStart"/>
      <w:r w:rsidRPr="00C77528">
        <w:rPr>
          <w:rFonts w:ascii="Times New Roman" w:eastAsia="Arial Unicode MS" w:hAnsi="Times New Roman"/>
          <w:color w:val="0033CC"/>
          <w:kern w:val="2"/>
          <w:sz w:val="24"/>
          <w:szCs w:val="24"/>
          <w:lang w:eastAsia="zh-CN" w:bidi="hi-IN"/>
        </w:rPr>
        <w:t>obesity</w:t>
      </w:r>
      <w:proofErr w:type="spellEnd"/>
      <w:r w:rsidRPr="00C77528">
        <w:rPr>
          <w:rFonts w:ascii="Times New Roman" w:eastAsia="Arial Unicode MS" w:hAnsi="Times New Roman"/>
          <w:color w:val="0033CC"/>
          <w:kern w:val="2"/>
          <w:sz w:val="24"/>
          <w:szCs w:val="24"/>
          <w:lang w:eastAsia="zh-CN" w:bidi="hi-IN"/>
        </w:rPr>
        <w:t xml:space="preserve"> </w:t>
      </w:r>
      <w:proofErr w:type="spellStart"/>
      <w:r w:rsidRPr="00C77528">
        <w:rPr>
          <w:rFonts w:ascii="Times New Roman" w:eastAsia="Arial Unicode MS" w:hAnsi="Times New Roman"/>
          <w:color w:val="0033CC"/>
          <w:kern w:val="2"/>
          <w:sz w:val="24"/>
          <w:szCs w:val="24"/>
          <w:lang w:eastAsia="zh-CN" w:bidi="hi-IN"/>
        </w:rPr>
        <w:t>crisis</w:t>
      </w:r>
      <w:proofErr w:type="spellEnd"/>
      <w:r w:rsidRPr="00C77528">
        <w:rPr>
          <w:rFonts w:ascii="Times New Roman" w:eastAsia="Arial Unicode MS" w:hAnsi="Times New Roman"/>
          <w:color w:val="0033CC"/>
          <w:kern w:val="2"/>
          <w:sz w:val="24"/>
          <w:szCs w:val="24"/>
          <w:lang w:eastAsia="zh-CN" w:bidi="hi-IN"/>
        </w:rPr>
        <w:t xml:space="preserve"> - March 2021</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 xml:space="preserve"> in cui, attraverso una dettagliata analisi di dati sottoposti a </w:t>
      </w:r>
      <w:proofErr w:type="spellStart"/>
      <w:r w:rsidRPr="00C77528">
        <w:rPr>
          <w:rFonts w:ascii="Times New Roman" w:eastAsia="Arial Unicode MS" w:hAnsi="Times New Roman"/>
          <w:color w:val="0033CC"/>
          <w:kern w:val="2"/>
          <w:sz w:val="24"/>
          <w:szCs w:val="24"/>
          <w:lang w:eastAsia="zh-CN" w:bidi="hi-IN"/>
        </w:rPr>
        <w:t>peer</w:t>
      </w:r>
      <w:proofErr w:type="spellEnd"/>
      <w:r w:rsidRPr="00C77528">
        <w:rPr>
          <w:rFonts w:ascii="Times New Roman" w:eastAsia="Arial Unicode MS" w:hAnsi="Times New Roman"/>
          <w:color w:val="0033CC"/>
          <w:kern w:val="2"/>
          <w:sz w:val="24"/>
          <w:szCs w:val="24"/>
          <w:lang w:eastAsia="zh-CN" w:bidi="hi-IN"/>
        </w:rPr>
        <w:t xml:space="preserve"> </w:t>
      </w:r>
      <w:proofErr w:type="spellStart"/>
      <w:r w:rsidRPr="00C77528">
        <w:rPr>
          <w:rFonts w:ascii="Times New Roman" w:eastAsia="Arial Unicode MS" w:hAnsi="Times New Roman"/>
          <w:color w:val="0033CC"/>
          <w:kern w:val="2"/>
          <w:sz w:val="24"/>
          <w:szCs w:val="24"/>
          <w:lang w:eastAsia="zh-CN" w:bidi="hi-IN"/>
        </w:rPr>
        <w:t>review</w:t>
      </w:r>
      <w:proofErr w:type="spellEnd"/>
      <w:r w:rsidRPr="00C77528">
        <w:rPr>
          <w:rFonts w:ascii="Times New Roman" w:eastAsia="Arial Unicode MS" w:hAnsi="Times New Roman"/>
          <w:color w:val="0033CC"/>
          <w:kern w:val="2"/>
          <w:sz w:val="24"/>
          <w:szCs w:val="24"/>
          <w:lang w:eastAsia="zh-CN" w:bidi="hi-IN"/>
        </w:rPr>
        <w:t>, si mostra come l</w:t>
      </w:r>
      <w:r w:rsidR="00EC6833">
        <w:rPr>
          <w:rFonts w:ascii="Times New Roman" w:eastAsia="Arial Unicode MS" w:hAnsi="Times New Roman"/>
          <w:color w:val="0033CC"/>
          <w:kern w:val="2"/>
          <w:sz w:val="24"/>
          <w:szCs w:val="24"/>
          <w:lang w:eastAsia="zh-CN" w:bidi="hi-IN"/>
        </w:rPr>
        <w:t>’</w:t>
      </w:r>
      <w:r w:rsidRPr="00C77528">
        <w:rPr>
          <w:rFonts w:ascii="Times New Roman" w:eastAsia="Arial Unicode MS" w:hAnsi="Times New Roman"/>
          <w:color w:val="0033CC"/>
          <w:kern w:val="2"/>
          <w:sz w:val="24"/>
          <w:szCs w:val="24"/>
          <w:lang w:eastAsia="zh-CN" w:bidi="hi-IN"/>
        </w:rPr>
        <w:t xml:space="preserve">eccesso di peso sia un fattore </w:t>
      </w:r>
      <w:proofErr w:type="spellStart"/>
      <w:r w:rsidRPr="00C77528">
        <w:rPr>
          <w:rFonts w:ascii="Times New Roman" w:eastAsia="Arial Unicode MS" w:hAnsi="Times New Roman"/>
          <w:color w:val="0033CC"/>
          <w:kern w:val="2"/>
          <w:sz w:val="24"/>
          <w:szCs w:val="24"/>
          <w:lang w:eastAsia="zh-CN" w:bidi="hi-IN"/>
        </w:rPr>
        <w:t>predittore</w:t>
      </w:r>
      <w:proofErr w:type="spellEnd"/>
      <w:r w:rsidRPr="00C77528">
        <w:rPr>
          <w:rFonts w:ascii="Times New Roman" w:eastAsia="Arial Unicode MS" w:hAnsi="Times New Roman"/>
          <w:color w:val="0033CC"/>
          <w:kern w:val="2"/>
          <w:sz w:val="24"/>
          <w:szCs w:val="24"/>
          <w:lang w:eastAsia="zh-CN" w:bidi="hi-IN"/>
        </w:rPr>
        <w:t xml:space="preserve"> altamente significativo dello sviluppo di complicanze da COVID-19, inclusa la necessità di ricovero, di terapia intensiva e di ventilazione.</w:t>
      </w:r>
      <w:r w:rsidRPr="00C77528">
        <w:rPr>
          <w:rFonts w:ascii="Times New Roman" w:eastAsia="Arial Unicode MS" w:hAnsi="Times New Roman"/>
          <w:b/>
          <w:color w:val="0033CC"/>
          <w:kern w:val="2"/>
          <w:sz w:val="24"/>
          <w:szCs w:val="24"/>
          <w:lang w:eastAsia="zh-CN" w:bidi="hi-IN"/>
        </w:rPr>
        <w:t xml:space="preserve"> </w:t>
      </w:r>
      <w:hyperlink r:id="rId60" w:history="1">
        <w:r w:rsidRPr="00C77528">
          <w:rPr>
            <w:rStyle w:val="Collegamentoipertestuale"/>
            <w:rFonts w:ascii="Times New Roman" w:eastAsia="Arial Unicode MS" w:hAnsi="Times New Roman"/>
            <w:b/>
            <w:kern w:val="2"/>
            <w:sz w:val="24"/>
            <w:szCs w:val="24"/>
            <w:lang w:eastAsia="zh-CN" w:bidi="hi-IN"/>
          </w:rPr>
          <w:t>Leggi l</w:t>
        </w:r>
        <w:r w:rsidR="00EC6833">
          <w:rPr>
            <w:rStyle w:val="Collegamentoipertestuale"/>
            <w:rFonts w:ascii="Times New Roman" w:eastAsia="Arial Unicode MS" w:hAnsi="Times New Roman"/>
            <w:b/>
            <w:kern w:val="2"/>
            <w:sz w:val="24"/>
            <w:szCs w:val="24"/>
            <w:lang w:eastAsia="zh-CN" w:bidi="hi-IN"/>
          </w:rPr>
          <w:t>’</w:t>
        </w:r>
        <w:r w:rsidRPr="00C77528">
          <w:rPr>
            <w:rStyle w:val="Collegamentoipertestuale"/>
            <w:rFonts w:ascii="Times New Roman" w:eastAsia="Arial Unicode MS" w:hAnsi="Times New Roman"/>
            <w:b/>
            <w:kern w:val="2"/>
            <w:sz w:val="24"/>
            <w:szCs w:val="24"/>
            <w:lang w:eastAsia="zh-CN" w:bidi="hi-IN"/>
          </w:rPr>
          <w:t>approfondimento.</w:t>
        </w:r>
      </w:hyperlink>
    </w:p>
    <w:p w:rsidR="00E27989" w:rsidRDefault="00E27989" w:rsidP="00344DB2">
      <w:pPr>
        <w:widowControl w:val="0"/>
        <w:tabs>
          <w:tab w:val="left" w:pos="7371"/>
        </w:tabs>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Style w:val="Collegamentoipertestuale"/>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Questo numero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è pubblicato sul nostro sito al seguente </w:t>
      </w:r>
      <w:hyperlink r:id="rId61" w:history="1">
        <w:r w:rsidR="00491BFD" w:rsidRPr="00AE33A9">
          <w:rPr>
            <w:rStyle w:val="Collegamentoipertestuale"/>
            <w:rFonts w:ascii="Times New Roman" w:eastAsia="Arial Unicode MS" w:hAnsi="Times New Roman"/>
            <w:b/>
            <w:color w:val="0033CC"/>
            <w:kern w:val="2"/>
            <w:sz w:val="24"/>
            <w:szCs w:val="24"/>
            <w:lang w:eastAsia="zh-CN" w:bidi="hi-IN"/>
          </w:rPr>
          <w:t>Link</w:t>
        </w:r>
      </w:hyperlink>
    </w:p>
    <w:p w:rsidR="00B87018" w:rsidRPr="00AE33A9" w:rsidRDefault="00B87018" w:rsidP="002A4993">
      <w:pPr>
        <w:widowControl w:val="0"/>
        <w:suppressAutoHyphens/>
        <w:rPr>
          <w:rFonts w:ascii="Times New Roman" w:eastAsia="Arial Unicode MS" w:hAnsi="Times New Roman"/>
          <w:b/>
          <w:color w:val="0033CC"/>
          <w:kern w:val="2"/>
          <w:sz w:val="24"/>
          <w:szCs w:val="24"/>
          <w:lang w:eastAsia="zh-CN" w:bidi="hi-IN"/>
        </w:rPr>
      </w:pPr>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 xml:space="preserve">Tutti i numeri arretrati di </w:t>
      </w:r>
      <w:proofErr w:type="spellStart"/>
      <w:r w:rsidRPr="00AE33A9">
        <w:rPr>
          <w:rFonts w:ascii="Times New Roman" w:eastAsia="Arial Unicode MS" w:hAnsi="Times New Roman"/>
          <w:b/>
          <w:color w:val="0033CC"/>
          <w:kern w:val="2"/>
          <w:sz w:val="24"/>
          <w:szCs w:val="24"/>
          <w:lang w:eastAsia="zh-CN" w:bidi="hi-IN"/>
        </w:rPr>
        <w:t>Block</w:t>
      </w:r>
      <w:proofErr w:type="spellEnd"/>
      <w:r w:rsidRPr="00AE33A9">
        <w:rPr>
          <w:rFonts w:ascii="Times New Roman" w:eastAsia="Arial Unicode MS" w:hAnsi="Times New Roman"/>
          <w:b/>
          <w:color w:val="0033CC"/>
          <w:kern w:val="2"/>
          <w:sz w:val="24"/>
          <w:szCs w:val="24"/>
          <w:lang w:eastAsia="zh-CN" w:bidi="hi-IN"/>
        </w:rPr>
        <w:t xml:space="preserve"> Notes sono disponibili sul sito della CGIL Lombardia al seguente </w:t>
      </w:r>
      <w:hyperlink r:id="rId62" w:history="1">
        <w:r w:rsidRPr="00AE33A9">
          <w:rPr>
            <w:rStyle w:val="Collegamentoipertestuale"/>
            <w:rFonts w:ascii="Times New Roman" w:eastAsia="Arial Unicode MS" w:hAnsi="Times New Roman"/>
            <w:b/>
            <w:color w:val="0033CC"/>
            <w:kern w:val="2"/>
            <w:sz w:val="24"/>
            <w:szCs w:val="24"/>
            <w:lang w:eastAsia="zh-CN" w:bidi="hi-IN"/>
          </w:rPr>
          <w:t>Link.</w:t>
        </w:r>
      </w:hyperlink>
    </w:p>
    <w:p w:rsidR="00B37FEE" w:rsidRPr="00AE33A9" w:rsidRDefault="00B37FEE" w:rsidP="002A4993">
      <w:pPr>
        <w:widowControl w:val="0"/>
        <w:suppressAutoHyphens/>
        <w:rPr>
          <w:rFonts w:ascii="Times New Roman" w:eastAsia="Arial Unicode MS" w:hAnsi="Times New Roman"/>
          <w:b/>
          <w:color w:val="0033CC"/>
          <w:kern w:val="2"/>
          <w:sz w:val="24"/>
          <w:szCs w:val="24"/>
          <w:lang w:eastAsia="zh-CN" w:bidi="hi-IN"/>
        </w:rPr>
      </w:pPr>
    </w:p>
    <w:p w:rsidR="008414AC" w:rsidRPr="00AE33A9" w:rsidRDefault="00B37FEE" w:rsidP="00AA5D0B">
      <w:pPr>
        <w:widowControl w:val="0"/>
        <w:suppressAutoHyphens/>
        <w:rPr>
          <w:rFonts w:ascii="Times New Roman" w:eastAsia="Arial Unicode MS" w:hAnsi="Times New Roman"/>
          <w:b/>
          <w:color w:val="0033CC"/>
          <w:kern w:val="2"/>
          <w:sz w:val="24"/>
          <w:szCs w:val="24"/>
          <w:lang w:eastAsia="zh-CN" w:bidi="hi-IN"/>
        </w:rPr>
      </w:pPr>
      <w:r w:rsidRPr="00AE33A9">
        <w:rPr>
          <w:rFonts w:ascii="Times New Roman" w:eastAsia="Arial Unicode MS" w:hAnsi="Times New Roman"/>
          <w:b/>
          <w:color w:val="0033CC"/>
          <w:kern w:val="2"/>
          <w:sz w:val="24"/>
          <w:szCs w:val="24"/>
          <w:lang w:eastAsia="zh-CN" w:bidi="hi-IN"/>
        </w:rPr>
        <w:t>CI TROVI ANCHE SU</w:t>
      </w:r>
      <w:r w:rsidRPr="00AE33A9">
        <w:rPr>
          <w:rFonts w:ascii="Times New Roman" w:eastAsia="Arial Unicode MS" w:hAnsi="Times New Roman"/>
          <w:b/>
          <w:noProof/>
          <w:color w:val="0033CC"/>
          <w:kern w:val="2"/>
          <w:sz w:val="24"/>
          <w:szCs w:val="24"/>
        </w:rPr>
        <w:drawing>
          <wp:inline distT="0" distB="0" distL="0" distR="0" wp14:anchorId="2F3F3186" wp14:editId="265BB3A7">
            <wp:extent cx="323850" cy="313055"/>
            <wp:effectExtent l="0" t="0" r="0" b="0"/>
            <wp:docPr id="2" name="Immagine 2">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sidRPr="00AE33A9">
        <w:rPr>
          <w:rFonts w:ascii="Times New Roman" w:hAnsi="Times New Roman"/>
          <w:noProof/>
          <w:color w:val="0033CC"/>
          <w:sz w:val="24"/>
          <w:szCs w:val="24"/>
        </w:rPr>
        <w:drawing>
          <wp:inline distT="0" distB="0" distL="0" distR="0" wp14:anchorId="2707DC92" wp14:editId="73A58AC7">
            <wp:extent cx="323850" cy="313055"/>
            <wp:effectExtent l="0" t="0" r="0" b="0"/>
            <wp:docPr id="1" name="Immagine 1">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sectPr w:rsidR="008414AC" w:rsidRPr="00AE33A9">
      <w:footerReference w:type="default" r:id="rId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4B" w:rsidRDefault="00BF064B" w:rsidP="00AC3BCB">
      <w:r>
        <w:separator/>
      </w:r>
    </w:p>
  </w:endnote>
  <w:endnote w:type="continuationSeparator" w:id="0">
    <w:p w:rsidR="00BF064B" w:rsidRDefault="00BF064B"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533110"/>
      <w:docPartObj>
        <w:docPartGallery w:val="Page Numbers (Bottom of Page)"/>
        <w:docPartUnique/>
      </w:docPartObj>
    </w:sdtPr>
    <w:sdtContent>
      <w:p w:rsidR="00DE797A" w:rsidRDefault="00DE797A">
        <w:pPr>
          <w:pStyle w:val="Pidipagina"/>
          <w:jc w:val="right"/>
        </w:pPr>
        <w:r>
          <w:fldChar w:fldCharType="begin"/>
        </w:r>
        <w:r>
          <w:instrText>PAGE   \* MERGEFORMAT</w:instrText>
        </w:r>
        <w:r>
          <w:fldChar w:fldCharType="separate"/>
        </w:r>
        <w:r w:rsidR="00385986">
          <w:rPr>
            <w:noProof/>
          </w:rPr>
          <w:t>1</w:t>
        </w:r>
        <w:r>
          <w:fldChar w:fldCharType="end"/>
        </w:r>
      </w:p>
    </w:sdtContent>
  </w:sdt>
  <w:p w:rsidR="00DE797A" w:rsidRDefault="00DE79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4B" w:rsidRDefault="00BF064B" w:rsidP="00AC3BCB">
      <w:r>
        <w:separator/>
      </w:r>
    </w:p>
  </w:footnote>
  <w:footnote w:type="continuationSeparator" w:id="0">
    <w:p w:rsidR="00BF064B" w:rsidRDefault="00BF064B"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545"/>
    <w:multiLevelType w:val="hybridMultilevel"/>
    <w:tmpl w:val="D9F4E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26FC2"/>
    <w:multiLevelType w:val="hybridMultilevel"/>
    <w:tmpl w:val="74F8D1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0F36D68"/>
    <w:multiLevelType w:val="hybridMultilevel"/>
    <w:tmpl w:val="65A61BD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1F81425"/>
    <w:multiLevelType w:val="hybridMultilevel"/>
    <w:tmpl w:val="F7CC0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462A6E"/>
    <w:multiLevelType w:val="hybridMultilevel"/>
    <w:tmpl w:val="10F629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A6138"/>
    <w:multiLevelType w:val="hybridMultilevel"/>
    <w:tmpl w:val="B948A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E32912"/>
    <w:multiLevelType w:val="hybridMultilevel"/>
    <w:tmpl w:val="AB6A7D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57683F"/>
    <w:multiLevelType w:val="hybridMultilevel"/>
    <w:tmpl w:val="02ACF3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EE1D97"/>
    <w:multiLevelType w:val="hybridMultilevel"/>
    <w:tmpl w:val="9F841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BE0670"/>
    <w:multiLevelType w:val="hybridMultilevel"/>
    <w:tmpl w:val="601A3F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9A565E"/>
    <w:multiLevelType w:val="hybridMultilevel"/>
    <w:tmpl w:val="8488BFE0"/>
    <w:lvl w:ilvl="0" w:tplc="61905904">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B4F7338"/>
    <w:multiLevelType w:val="hybridMultilevel"/>
    <w:tmpl w:val="E09E979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1E659C"/>
    <w:multiLevelType w:val="hybridMultilevel"/>
    <w:tmpl w:val="F9E2EC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1B795C"/>
    <w:multiLevelType w:val="hybridMultilevel"/>
    <w:tmpl w:val="21E0F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E05ACE"/>
    <w:multiLevelType w:val="hybridMultilevel"/>
    <w:tmpl w:val="10748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C1672B2"/>
    <w:multiLevelType w:val="hybridMultilevel"/>
    <w:tmpl w:val="B88EB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E616E3"/>
    <w:multiLevelType w:val="hybridMultilevel"/>
    <w:tmpl w:val="525AA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8A21E7"/>
    <w:multiLevelType w:val="hybridMultilevel"/>
    <w:tmpl w:val="92C8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6A59FF"/>
    <w:multiLevelType w:val="hybridMultilevel"/>
    <w:tmpl w:val="BBC4EA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B6E769E"/>
    <w:multiLevelType w:val="hybridMultilevel"/>
    <w:tmpl w:val="B41E5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1"/>
  </w:num>
  <w:num w:numId="5">
    <w:abstractNumId w:val="14"/>
  </w:num>
  <w:num w:numId="6">
    <w:abstractNumId w:val="3"/>
  </w:num>
  <w:num w:numId="7">
    <w:abstractNumId w:val="18"/>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9"/>
  </w:num>
  <w:num w:numId="13">
    <w:abstractNumId w:val="13"/>
  </w:num>
  <w:num w:numId="14">
    <w:abstractNumId w:val="19"/>
  </w:num>
  <w:num w:numId="15">
    <w:abstractNumId w:val="16"/>
  </w:num>
  <w:num w:numId="16">
    <w:abstractNumId w:val="10"/>
  </w:num>
  <w:num w:numId="17">
    <w:abstractNumId w:val="5"/>
  </w:num>
  <w:num w:numId="18">
    <w:abstractNumId w:val="4"/>
  </w:num>
  <w:num w:numId="19">
    <w:abstractNumId w:val="17"/>
  </w:num>
  <w:num w:numId="20">
    <w:abstractNumId w:val="0"/>
    <w:lvlOverride w:ilvl="0"/>
    <w:lvlOverride w:ilvl="1"/>
    <w:lvlOverride w:ilvl="2"/>
    <w:lvlOverride w:ilvl="3"/>
    <w:lvlOverride w:ilvl="4"/>
    <w:lvlOverride w:ilvl="5"/>
    <w:lvlOverride w:ilvl="6"/>
    <w:lvlOverride w:ilvl="7"/>
    <w:lvlOverride w:ilvl="8"/>
  </w:num>
  <w:num w:numId="2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07176"/>
    <w:rsid w:val="00010C5C"/>
    <w:rsid w:val="00011D6E"/>
    <w:rsid w:val="00012780"/>
    <w:rsid w:val="000175EA"/>
    <w:rsid w:val="00025F8D"/>
    <w:rsid w:val="00031BD7"/>
    <w:rsid w:val="00033F76"/>
    <w:rsid w:val="00035818"/>
    <w:rsid w:val="00035CA6"/>
    <w:rsid w:val="00043EE5"/>
    <w:rsid w:val="0004469E"/>
    <w:rsid w:val="000523AD"/>
    <w:rsid w:val="00056C26"/>
    <w:rsid w:val="000575F6"/>
    <w:rsid w:val="00060C41"/>
    <w:rsid w:val="00062066"/>
    <w:rsid w:val="0006730F"/>
    <w:rsid w:val="00067B42"/>
    <w:rsid w:val="00070E7A"/>
    <w:rsid w:val="00072747"/>
    <w:rsid w:val="00074DA5"/>
    <w:rsid w:val="00075A44"/>
    <w:rsid w:val="00077950"/>
    <w:rsid w:val="00082FC7"/>
    <w:rsid w:val="000842C4"/>
    <w:rsid w:val="00091AC5"/>
    <w:rsid w:val="00091B9F"/>
    <w:rsid w:val="000A4E65"/>
    <w:rsid w:val="000B1B2C"/>
    <w:rsid w:val="000B3024"/>
    <w:rsid w:val="000B30C1"/>
    <w:rsid w:val="000B6102"/>
    <w:rsid w:val="000C1476"/>
    <w:rsid w:val="000C50AA"/>
    <w:rsid w:val="000D1438"/>
    <w:rsid w:val="000D696A"/>
    <w:rsid w:val="000D69B9"/>
    <w:rsid w:val="000E4B1C"/>
    <w:rsid w:val="000E55A8"/>
    <w:rsid w:val="000F2EB5"/>
    <w:rsid w:val="000F3CDA"/>
    <w:rsid w:val="000F4D5A"/>
    <w:rsid w:val="000F5E8F"/>
    <w:rsid w:val="000F60D0"/>
    <w:rsid w:val="000F6962"/>
    <w:rsid w:val="00120B18"/>
    <w:rsid w:val="00121B32"/>
    <w:rsid w:val="00124319"/>
    <w:rsid w:val="00125060"/>
    <w:rsid w:val="00126801"/>
    <w:rsid w:val="00133DB4"/>
    <w:rsid w:val="00134723"/>
    <w:rsid w:val="00135087"/>
    <w:rsid w:val="001400EA"/>
    <w:rsid w:val="001412A2"/>
    <w:rsid w:val="00147572"/>
    <w:rsid w:val="00147674"/>
    <w:rsid w:val="001511D8"/>
    <w:rsid w:val="00157A3D"/>
    <w:rsid w:val="00166E06"/>
    <w:rsid w:val="00167B79"/>
    <w:rsid w:val="00172A64"/>
    <w:rsid w:val="0017300E"/>
    <w:rsid w:val="001744DA"/>
    <w:rsid w:val="001746E2"/>
    <w:rsid w:val="00174E29"/>
    <w:rsid w:val="00175EA3"/>
    <w:rsid w:val="00187477"/>
    <w:rsid w:val="00190450"/>
    <w:rsid w:val="001911F5"/>
    <w:rsid w:val="001A0B33"/>
    <w:rsid w:val="001A20C1"/>
    <w:rsid w:val="001A66B3"/>
    <w:rsid w:val="001B1E0A"/>
    <w:rsid w:val="001B229E"/>
    <w:rsid w:val="001B759D"/>
    <w:rsid w:val="001C056F"/>
    <w:rsid w:val="001C143A"/>
    <w:rsid w:val="001C7E5C"/>
    <w:rsid w:val="001D089A"/>
    <w:rsid w:val="001D14E7"/>
    <w:rsid w:val="001D4168"/>
    <w:rsid w:val="001F1A3A"/>
    <w:rsid w:val="001F1DAB"/>
    <w:rsid w:val="002028A8"/>
    <w:rsid w:val="0020294D"/>
    <w:rsid w:val="00205B04"/>
    <w:rsid w:val="00206265"/>
    <w:rsid w:val="002065B2"/>
    <w:rsid w:val="0022216C"/>
    <w:rsid w:val="00222403"/>
    <w:rsid w:val="002231E7"/>
    <w:rsid w:val="00226179"/>
    <w:rsid w:val="00234AC3"/>
    <w:rsid w:val="0024578B"/>
    <w:rsid w:val="00246676"/>
    <w:rsid w:val="002543A1"/>
    <w:rsid w:val="002543BF"/>
    <w:rsid w:val="00255D9D"/>
    <w:rsid w:val="0026376C"/>
    <w:rsid w:val="002675A9"/>
    <w:rsid w:val="00267747"/>
    <w:rsid w:val="00271C05"/>
    <w:rsid w:val="002849D9"/>
    <w:rsid w:val="00286B55"/>
    <w:rsid w:val="00290134"/>
    <w:rsid w:val="00292750"/>
    <w:rsid w:val="0029374E"/>
    <w:rsid w:val="002A0601"/>
    <w:rsid w:val="002A4993"/>
    <w:rsid w:val="002B1B1A"/>
    <w:rsid w:val="002B2212"/>
    <w:rsid w:val="002B280D"/>
    <w:rsid w:val="002B35A7"/>
    <w:rsid w:val="002B6AF5"/>
    <w:rsid w:val="002C0686"/>
    <w:rsid w:val="002C4F46"/>
    <w:rsid w:val="002E37A2"/>
    <w:rsid w:val="002F01E6"/>
    <w:rsid w:val="002F1B9C"/>
    <w:rsid w:val="002F5024"/>
    <w:rsid w:val="002F7AF3"/>
    <w:rsid w:val="002F7BB4"/>
    <w:rsid w:val="00300088"/>
    <w:rsid w:val="00300106"/>
    <w:rsid w:val="003029F0"/>
    <w:rsid w:val="00303057"/>
    <w:rsid w:val="00311CE8"/>
    <w:rsid w:val="00316EBF"/>
    <w:rsid w:val="00326FB5"/>
    <w:rsid w:val="00331424"/>
    <w:rsid w:val="00331909"/>
    <w:rsid w:val="00335909"/>
    <w:rsid w:val="003400D0"/>
    <w:rsid w:val="00344DB2"/>
    <w:rsid w:val="00350536"/>
    <w:rsid w:val="00382108"/>
    <w:rsid w:val="00385986"/>
    <w:rsid w:val="00387C62"/>
    <w:rsid w:val="003A1C64"/>
    <w:rsid w:val="003A3BB9"/>
    <w:rsid w:val="003A6C49"/>
    <w:rsid w:val="003A7C7A"/>
    <w:rsid w:val="003A7E09"/>
    <w:rsid w:val="003B177D"/>
    <w:rsid w:val="003B224D"/>
    <w:rsid w:val="003B2925"/>
    <w:rsid w:val="003B32B7"/>
    <w:rsid w:val="003B6261"/>
    <w:rsid w:val="003C2A76"/>
    <w:rsid w:val="003C3E34"/>
    <w:rsid w:val="003C4E95"/>
    <w:rsid w:val="003D0E7E"/>
    <w:rsid w:val="003E0128"/>
    <w:rsid w:val="003E164A"/>
    <w:rsid w:val="003F716F"/>
    <w:rsid w:val="004041E9"/>
    <w:rsid w:val="004049CC"/>
    <w:rsid w:val="0041218A"/>
    <w:rsid w:val="00415F5D"/>
    <w:rsid w:val="004174FB"/>
    <w:rsid w:val="00423075"/>
    <w:rsid w:val="00423258"/>
    <w:rsid w:val="00431809"/>
    <w:rsid w:val="004463D6"/>
    <w:rsid w:val="004506FA"/>
    <w:rsid w:val="00451A07"/>
    <w:rsid w:val="0045645D"/>
    <w:rsid w:val="00456D97"/>
    <w:rsid w:val="00465012"/>
    <w:rsid w:val="00467828"/>
    <w:rsid w:val="0047333D"/>
    <w:rsid w:val="00474708"/>
    <w:rsid w:val="00474A4A"/>
    <w:rsid w:val="004843E0"/>
    <w:rsid w:val="00484C3D"/>
    <w:rsid w:val="00485395"/>
    <w:rsid w:val="00485ADB"/>
    <w:rsid w:val="00490098"/>
    <w:rsid w:val="00490AC7"/>
    <w:rsid w:val="00491BFD"/>
    <w:rsid w:val="004A0445"/>
    <w:rsid w:val="004A7554"/>
    <w:rsid w:val="004B6D96"/>
    <w:rsid w:val="004C19CF"/>
    <w:rsid w:val="004C63DB"/>
    <w:rsid w:val="004D141D"/>
    <w:rsid w:val="004D2EEF"/>
    <w:rsid w:val="004D31ED"/>
    <w:rsid w:val="004D4B30"/>
    <w:rsid w:val="004D5A5B"/>
    <w:rsid w:val="004D7FEC"/>
    <w:rsid w:val="004E454D"/>
    <w:rsid w:val="004F4C3D"/>
    <w:rsid w:val="00501403"/>
    <w:rsid w:val="00503E49"/>
    <w:rsid w:val="00504693"/>
    <w:rsid w:val="005053ED"/>
    <w:rsid w:val="005060AA"/>
    <w:rsid w:val="00511234"/>
    <w:rsid w:val="005142A1"/>
    <w:rsid w:val="00516739"/>
    <w:rsid w:val="005209E4"/>
    <w:rsid w:val="0052224A"/>
    <w:rsid w:val="00522F52"/>
    <w:rsid w:val="00527D23"/>
    <w:rsid w:val="00530277"/>
    <w:rsid w:val="00530C79"/>
    <w:rsid w:val="005318E7"/>
    <w:rsid w:val="0053257B"/>
    <w:rsid w:val="005342B7"/>
    <w:rsid w:val="00546F33"/>
    <w:rsid w:val="00547173"/>
    <w:rsid w:val="005500D2"/>
    <w:rsid w:val="00554C2A"/>
    <w:rsid w:val="005618E7"/>
    <w:rsid w:val="005636E5"/>
    <w:rsid w:val="0056491B"/>
    <w:rsid w:val="00566974"/>
    <w:rsid w:val="00566D08"/>
    <w:rsid w:val="00573031"/>
    <w:rsid w:val="00575321"/>
    <w:rsid w:val="00577327"/>
    <w:rsid w:val="00581D47"/>
    <w:rsid w:val="0058646B"/>
    <w:rsid w:val="00586CE5"/>
    <w:rsid w:val="00591DF2"/>
    <w:rsid w:val="00593BBB"/>
    <w:rsid w:val="005B3D8F"/>
    <w:rsid w:val="005B5E8B"/>
    <w:rsid w:val="005D307F"/>
    <w:rsid w:val="005E2B26"/>
    <w:rsid w:val="005E3F11"/>
    <w:rsid w:val="005E76B7"/>
    <w:rsid w:val="005F2D17"/>
    <w:rsid w:val="005F38D2"/>
    <w:rsid w:val="00602235"/>
    <w:rsid w:val="00605164"/>
    <w:rsid w:val="00606AC0"/>
    <w:rsid w:val="006130C2"/>
    <w:rsid w:val="00623222"/>
    <w:rsid w:val="00626730"/>
    <w:rsid w:val="00632367"/>
    <w:rsid w:val="00636123"/>
    <w:rsid w:val="00637B9A"/>
    <w:rsid w:val="00640A53"/>
    <w:rsid w:val="00642EAD"/>
    <w:rsid w:val="00646C2F"/>
    <w:rsid w:val="00650F63"/>
    <w:rsid w:val="00651FEF"/>
    <w:rsid w:val="00653C04"/>
    <w:rsid w:val="00655FA3"/>
    <w:rsid w:val="006567C1"/>
    <w:rsid w:val="00662BD2"/>
    <w:rsid w:val="00673415"/>
    <w:rsid w:val="00681DCD"/>
    <w:rsid w:val="006849C5"/>
    <w:rsid w:val="00685671"/>
    <w:rsid w:val="00694216"/>
    <w:rsid w:val="00694D50"/>
    <w:rsid w:val="00695AA2"/>
    <w:rsid w:val="00697582"/>
    <w:rsid w:val="00697EC8"/>
    <w:rsid w:val="006A0086"/>
    <w:rsid w:val="006A36A5"/>
    <w:rsid w:val="006A5686"/>
    <w:rsid w:val="006A6501"/>
    <w:rsid w:val="006A67BF"/>
    <w:rsid w:val="006B1073"/>
    <w:rsid w:val="006B3053"/>
    <w:rsid w:val="006B524C"/>
    <w:rsid w:val="006B7697"/>
    <w:rsid w:val="006C27C8"/>
    <w:rsid w:val="006C2ABA"/>
    <w:rsid w:val="006C34F5"/>
    <w:rsid w:val="006C5E09"/>
    <w:rsid w:val="006D1861"/>
    <w:rsid w:val="006D3D64"/>
    <w:rsid w:val="006E038C"/>
    <w:rsid w:val="006E2E5A"/>
    <w:rsid w:val="006E5AF3"/>
    <w:rsid w:val="006E68BB"/>
    <w:rsid w:val="006E7F1D"/>
    <w:rsid w:val="006F7EE3"/>
    <w:rsid w:val="00704358"/>
    <w:rsid w:val="00707F0D"/>
    <w:rsid w:val="00712A21"/>
    <w:rsid w:val="00715B52"/>
    <w:rsid w:val="0071612A"/>
    <w:rsid w:val="00724EC4"/>
    <w:rsid w:val="00727277"/>
    <w:rsid w:val="0073066C"/>
    <w:rsid w:val="00733FC4"/>
    <w:rsid w:val="007353CD"/>
    <w:rsid w:val="00745C3C"/>
    <w:rsid w:val="0075576D"/>
    <w:rsid w:val="007613CE"/>
    <w:rsid w:val="00762076"/>
    <w:rsid w:val="00765A7C"/>
    <w:rsid w:val="00767A9B"/>
    <w:rsid w:val="007817B1"/>
    <w:rsid w:val="00786311"/>
    <w:rsid w:val="007933C7"/>
    <w:rsid w:val="0079536A"/>
    <w:rsid w:val="00796E8E"/>
    <w:rsid w:val="0079722B"/>
    <w:rsid w:val="007A3361"/>
    <w:rsid w:val="007A3729"/>
    <w:rsid w:val="007A384D"/>
    <w:rsid w:val="007A7832"/>
    <w:rsid w:val="007C71C5"/>
    <w:rsid w:val="007E09DE"/>
    <w:rsid w:val="007E1D50"/>
    <w:rsid w:val="007E44BF"/>
    <w:rsid w:val="007E62A0"/>
    <w:rsid w:val="007E6EBF"/>
    <w:rsid w:val="007F27A0"/>
    <w:rsid w:val="007F2AF4"/>
    <w:rsid w:val="007F4A98"/>
    <w:rsid w:val="00804085"/>
    <w:rsid w:val="0080511F"/>
    <w:rsid w:val="008072E8"/>
    <w:rsid w:val="00814D51"/>
    <w:rsid w:val="00822747"/>
    <w:rsid w:val="00824B28"/>
    <w:rsid w:val="0083024B"/>
    <w:rsid w:val="00834A86"/>
    <w:rsid w:val="00836E7C"/>
    <w:rsid w:val="00837FB8"/>
    <w:rsid w:val="0084015F"/>
    <w:rsid w:val="008414AC"/>
    <w:rsid w:val="00850C24"/>
    <w:rsid w:val="00852B38"/>
    <w:rsid w:val="0085511D"/>
    <w:rsid w:val="0085525B"/>
    <w:rsid w:val="00857921"/>
    <w:rsid w:val="008652D3"/>
    <w:rsid w:val="0087306B"/>
    <w:rsid w:val="008824E2"/>
    <w:rsid w:val="008825A0"/>
    <w:rsid w:val="008825C3"/>
    <w:rsid w:val="0089317F"/>
    <w:rsid w:val="00893DEA"/>
    <w:rsid w:val="00897174"/>
    <w:rsid w:val="008A08F0"/>
    <w:rsid w:val="008A2937"/>
    <w:rsid w:val="008A4F02"/>
    <w:rsid w:val="008A6649"/>
    <w:rsid w:val="008B07B1"/>
    <w:rsid w:val="008B387C"/>
    <w:rsid w:val="008B689D"/>
    <w:rsid w:val="008B7694"/>
    <w:rsid w:val="008C00F0"/>
    <w:rsid w:val="008C3804"/>
    <w:rsid w:val="008C3E4E"/>
    <w:rsid w:val="008C4D1E"/>
    <w:rsid w:val="008D11BB"/>
    <w:rsid w:val="008D6610"/>
    <w:rsid w:val="008E01E5"/>
    <w:rsid w:val="008F0203"/>
    <w:rsid w:val="008F7163"/>
    <w:rsid w:val="00900253"/>
    <w:rsid w:val="00902E2D"/>
    <w:rsid w:val="00905135"/>
    <w:rsid w:val="0091016B"/>
    <w:rsid w:val="0091151D"/>
    <w:rsid w:val="00912F97"/>
    <w:rsid w:val="0091457F"/>
    <w:rsid w:val="00916FBF"/>
    <w:rsid w:val="0092349E"/>
    <w:rsid w:val="00923AC0"/>
    <w:rsid w:val="00932247"/>
    <w:rsid w:val="00941373"/>
    <w:rsid w:val="00943704"/>
    <w:rsid w:val="00951268"/>
    <w:rsid w:val="00953A05"/>
    <w:rsid w:val="00955539"/>
    <w:rsid w:val="00956092"/>
    <w:rsid w:val="00957158"/>
    <w:rsid w:val="00960ABE"/>
    <w:rsid w:val="00962BCA"/>
    <w:rsid w:val="0096481F"/>
    <w:rsid w:val="0097246A"/>
    <w:rsid w:val="00975B16"/>
    <w:rsid w:val="00975C7A"/>
    <w:rsid w:val="00977738"/>
    <w:rsid w:val="009806B2"/>
    <w:rsid w:val="00982912"/>
    <w:rsid w:val="00983A33"/>
    <w:rsid w:val="00985FC6"/>
    <w:rsid w:val="00986FDF"/>
    <w:rsid w:val="00995EE6"/>
    <w:rsid w:val="009A69A8"/>
    <w:rsid w:val="009A7834"/>
    <w:rsid w:val="009B1442"/>
    <w:rsid w:val="009B1E83"/>
    <w:rsid w:val="009B45AC"/>
    <w:rsid w:val="009B7F7A"/>
    <w:rsid w:val="009C0D5F"/>
    <w:rsid w:val="009C0F1E"/>
    <w:rsid w:val="009C1B81"/>
    <w:rsid w:val="009C20B8"/>
    <w:rsid w:val="009C58F2"/>
    <w:rsid w:val="009F4A0D"/>
    <w:rsid w:val="009F71EA"/>
    <w:rsid w:val="009F79A7"/>
    <w:rsid w:val="009F7FF4"/>
    <w:rsid w:val="00A00040"/>
    <w:rsid w:val="00A03D10"/>
    <w:rsid w:val="00A052FE"/>
    <w:rsid w:val="00A0556A"/>
    <w:rsid w:val="00A06029"/>
    <w:rsid w:val="00A069D0"/>
    <w:rsid w:val="00A121A6"/>
    <w:rsid w:val="00A177E1"/>
    <w:rsid w:val="00A3314E"/>
    <w:rsid w:val="00A343FF"/>
    <w:rsid w:val="00A35C69"/>
    <w:rsid w:val="00A407C7"/>
    <w:rsid w:val="00A42889"/>
    <w:rsid w:val="00A43618"/>
    <w:rsid w:val="00A4683E"/>
    <w:rsid w:val="00A50396"/>
    <w:rsid w:val="00A51A9A"/>
    <w:rsid w:val="00A63634"/>
    <w:rsid w:val="00A63FBC"/>
    <w:rsid w:val="00A64469"/>
    <w:rsid w:val="00A65055"/>
    <w:rsid w:val="00A650A9"/>
    <w:rsid w:val="00A70F68"/>
    <w:rsid w:val="00A72AFF"/>
    <w:rsid w:val="00A7634A"/>
    <w:rsid w:val="00A820F6"/>
    <w:rsid w:val="00A841FB"/>
    <w:rsid w:val="00A92D7A"/>
    <w:rsid w:val="00AA1532"/>
    <w:rsid w:val="00AA314B"/>
    <w:rsid w:val="00AA5D0B"/>
    <w:rsid w:val="00AB41F5"/>
    <w:rsid w:val="00AC3167"/>
    <w:rsid w:val="00AC3BCB"/>
    <w:rsid w:val="00AD1B3F"/>
    <w:rsid w:val="00AE33A9"/>
    <w:rsid w:val="00AE542D"/>
    <w:rsid w:val="00AF055C"/>
    <w:rsid w:val="00AF0F7E"/>
    <w:rsid w:val="00AF4AD8"/>
    <w:rsid w:val="00B060EA"/>
    <w:rsid w:val="00B15614"/>
    <w:rsid w:val="00B220D3"/>
    <w:rsid w:val="00B266F6"/>
    <w:rsid w:val="00B37FEE"/>
    <w:rsid w:val="00B41846"/>
    <w:rsid w:val="00B42FBE"/>
    <w:rsid w:val="00B4357E"/>
    <w:rsid w:val="00B57B31"/>
    <w:rsid w:val="00B606D2"/>
    <w:rsid w:val="00B621FF"/>
    <w:rsid w:val="00B75ED9"/>
    <w:rsid w:val="00B7729F"/>
    <w:rsid w:val="00B86062"/>
    <w:rsid w:val="00B860AE"/>
    <w:rsid w:val="00B86B2A"/>
    <w:rsid w:val="00B87018"/>
    <w:rsid w:val="00B92D48"/>
    <w:rsid w:val="00BA2DED"/>
    <w:rsid w:val="00BA5CDD"/>
    <w:rsid w:val="00BB454F"/>
    <w:rsid w:val="00BB4F52"/>
    <w:rsid w:val="00BB6E54"/>
    <w:rsid w:val="00BB7E8D"/>
    <w:rsid w:val="00BC15BE"/>
    <w:rsid w:val="00BC211E"/>
    <w:rsid w:val="00BC34C0"/>
    <w:rsid w:val="00BC5A72"/>
    <w:rsid w:val="00BC6F1D"/>
    <w:rsid w:val="00BD1FEE"/>
    <w:rsid w:val="00BD2EA4"/>
    <w:rsid w:val="00BD2EF8"/>
    <w:rsid w:val="00BD56EE"/>
    <w:rsid w:val="00BE15AB"/>
    <w:rsid w:val="00BE241F"/>
    <w:rsid w:val="00BE3532"/>
    <w:rsid w:val="00BE6477"/>
    <w:rsid w:val="00BF064B"/>
    <w:rsid w:val="00BF3D94"/>
    <w:rsid w:val="00BF6257"/>
    <w:rsid w:val="00C040A3"/>
    <w:rsid w:val="00C05918"/>
    <w:rsid w:val="00C05F21"/>
    <w:rsid w:val="00C202E3"/>
    <w:rsid w:val="00C20767"/>
    <w:rsid w:val="00C209D5"/>
    <w:rsid w:val="00C210E8"/>
    <w:rsid w:val="00C244D9"/>
    <w:rsid w:val="00C26292"/>
    <w:rsid w:val="00C32543"/>
    <w:rsid w:val="00C34322"/>
    <w:rsid w:val="00C4433F"/>
    <w:rsid w:val="00C47D73"/>
    <w:rsid w:val="00C50D76"/>
    <w:rsid w:val="00C55EBD"/>
    <w:rsid w:val="00C60F47"/>
    <w:rsid w:val="00C6380C"/>
    <w:rsid w:val="00C734A6"/>
    <w:rsid w:val="00C77528"/>
    <w:rsid w:val="00C809CD"/>
    <w:rsid w:val="00C81678"/>
    <w:rsid w:val="00C82658"/>
    <w:rsid w:val="00C91124"/>
    <w:rsid w:val="00C913F3"/>
    <w:rsid w:val="00CA25BF"/>
    <w:rsid w:val="00CA41F7"/>
    <w:rsid w:val="00CB4653"/>
    <w:rsid w:val="00CB5840"/>
    <w:rsid w:val="00CC32E9"/>
    <w:rsid w:val="00CC6089"/>
    <w:rsid w:val="00CD2E92"/>
    <w:rsid w:val="00CD33E8"/>
    <w:rsid w:val="00CD3410"/>
    <w:rsid w:val="00CD3651"/>
    <w:rsid w:val="00CD3B8D"/>
    <w:rsid w:val="00CD5410"/>
    <w:rsid w:val="00CD721B"/>
    <w:rsid w:val="00CE4CCF"/>
    <w:rsid w:val="00CE74A7"/>
    <w:rsid w:val="00CF02FD"/>
    <w:rsid w:val="00D00DAF"/>
    <w:rsid w:val="00D01CFC"/>
    <w:rsid w:val="00D177EF"/>
    <w:rsid w:val="00D20EDE"/>
    <w:rsid w:val="00D25673"/>
    <w:rsid w:val="00D26697"/>
    <w:rsid w:val="00D2790F"/>
    <w:rsid w:val="00D4532E"/>
    <w:rsid w:val="00D51F23"/>
    <w:rsid w:val="00D52DC2"/>
    <w:rsid w:val="00D71921"/>
    <w:rsid w:val="00D733F2"/>
    <w:rsid w:val="00D743C1"/>
    <w:rsid w:val="00D763FF"/>
    <w:rsid w:val="00D76F4F"/>
    <w:rsid w:val="00D81FF9"/>
    <w:rsid w:val="00D85578"/>
    <w:rsid w:val="00D87F40"/>
    <w:rsid w:val="00D9146C"/>
    <w:rsid w:val="00D927BD"/>
    <w:rsid w:val="00D94572"/>
    <w:rsid w:val="00DA2961"/>
    <w:rsid w:val="00DA58DA"/>
    <w:rsid w:val="00DA7A85"/>
    <w:rsid w:val="00DB1595"/>
    <w:rsid w:val="00DB21D3"/>
    <w:rsid w:val="00DB5558"/>
    <w:rsid w:val="00DB6515"/>
    <w:rsid w:val="00DC0531"/>
    <w:rsid w:val="00DC22B0"/>
    <w:rsid w:val="00DC3030"/>
    <w:rsid w:val="00DC3FCF"/>
    <w:rsid w:val="00DC52E3"/>
    <w:rsid w:val="00DD7E29"/>
    <w:rsid w:val="00DE797A"/>
    <w:rsid w:val="00DF1AC0"/>
    <w:rsid w:val="00E00B40"/>
    <w:rsid w:val="00E04021"/>
    <w:rsid w:val="00E053B3"/>
    <w:rsid w:val="00E13A8F"/>
    <w:rsid w:val="00E14C16"/>
    <w:rsid w:val="00E27989"/>
    <w:rsid w:val="00E33424"/>
    <w:rsid w:val="00E41188"/>
    <w:rsid w:val="00E44F98"/>
    <w:rsid w:val="00E47452"/>
    <w:rsid w:val="00E54411"/>
    <w:rsid w:val="00E55F9D"/>
    <w:rsid w:val="00E61054"/>
    <w:rsid w:val="00E627A8"/>
    <w:rsid w:val="00E62E12"/>
    <w:rsid w:val="00E671B6"/>
    <w:rsid w:val="00E74127"/>
    <w:rsid w:val="00EA406C"/>
    <w:rsid w:val="00EA72E2"/>
    <w:rsid w:val="00EA7F48"/>
    <w:rsid w:val="00EC2611"/>
    <w:rsid w:val="00EC6833"/>
    <w:rsid w:val="00EC78A5"/>
    <w:rsid w:val="00ED54B2"/>
    <w:rsid w:val="00ED7914"/>
    <w:rsid w:val="00F00536"/>
    <w:rsid w:val="00F01A2F"/>
    <w:rsid w:val="00F01FD9"/>
    <w:rsid w:val="00F03E1B"/>
    <w:rsid w:val="00F04288"/>
    <w:rsid w:val="00F06B58"/>
    <w:rsid w:val="00F114ED"/>
    <w:rsid w:val="00F14EDC"/>
    <w:rsid w:val="00F24463"/>
    <w:rsid w:val="00F25066"/>
    <w:rsid w:val="00F328C0"/>
    <w:rsid w:val="00F36BCF"/>
    <w:rsid w:val="00F37087"/>
    <w:rsid w:val="00F425CE"/>
    <w:rsid w:val="00F56F42"/>
    <w:rsid w:val="00F70341"/>
    <w:rsid w:val="00F718A3"/>
    <w:rsid w:val="00F7572F"/>
    <w:rsid w:val="00F87883"/>
    <w:rsid w:val="00F87FDB"/>
    <w:rsid w:val="00F91C6C"/>
    <w:rsid w:val="00F953FD"/>
    <w:rsid w:val="00F96AE8"/>
    <w:rsid w:val="00FA1F42"/>
    <w:rsid w:val="00FD0990"/>
    <w:rsid w:val="00FD26BD"/>
    <w:rsid w:val="00FD28E3"/>
    <w:rsid w:val="00FD291D"/>
    <w:rsid w:val="00FD62A3"/>
    <w:rsid w:val="00FD6A0A"/>
    <w:rsid w:val="00FE213B"/>
    <w:rsid w:val="00FE35E2"/>
    <w:rsid w:val="00FE7E02"/>
    <w:rsid w:val="00FF1E1E"/>
    <w:rsid w:val="00FF364F"/>
    <w:rsid w:val="00FF49BC"/>
    <w:rsid w:val="00FF7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6B7"/>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6B7"/>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4">
      <w:bodyDiv w:val="1"/>
      <w:marLeft w:val="0"/>
      <w:marRight w:val="0"/>
      <w:marTop w:val="0"/>
      <w:marBottom w:val="0"/>
      <w:divBdr>
        <w:top w:val="none" w:sz="0" w:space="0" w:color="auto"/>
        <w:left w:val="none" w:sz="0" w:space="0" w:color="auto"/>
        <w:bottom w:val="none" w:sz="0" w:space="0" w:color="auto"/>
        <w:right w:val="none" w:sz="0" w:space="0" w:color="auto"/>
      </w:divBdr>
    </w:div>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3871450">
      <w:bodyDiv w:val="1"/>
      <w:marLeft w:val="0"/>
      <w:marRight w:val="0"/>
      <w:marTop w:val="0"/>
      <w:marBottom w:val="0"/>
      <w:divBdr>
        <w:top w:val="none" w:sz="0" w:space="0" w:color="auto"/>
        <w:left w:val="none" w:sz="0" w:space="0" w:color="auto"/>
        <w:bottom w:val="none" w:sz="0" w:space="0" w:color="auto"/>
        <w:right w:val="none" w:sz="0" w:space="0" w:color="auto"/>
      </w:divBdr>
    </w:div>
    <w:div w:id="37316374">
      <w:bodyDiv w:val="1"/>
      <w:marLeft w:val="0"/>
      <w:marRight w:val="0"/>
      <w:marTop w:val="0"/>
      <w:marBottom w:val="0"/>
      <w:divBdr>
        <w:top w:val="none" w:sz="0" w:space="0" w:color="auto"/>
        <w:left w:val="none" w:sz="0" w:space="0" w:color="auto"/>
        <w:bottom w:val="none" w:sz="0" w:space="0" w:color="auto"/>
        <w:right w:val="none" w:sz="0" w:space="0" w:color="auto"/>
      </w:divBdr>
    </w:div>
    <w:div w:id="40326925">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9643440">
      <w:bodyDiv w:val="1"/>
      <w:marLeft w:val="0"/>
      <w:marRight w:val="0"/>
      <w:marTop w:val="0"/>
      <w:marBottom w:val="0"/>
      <w:divBdr>
        <w:top w:val="none" w:sz="0" w:space="0" w:color="auto"/>
        <w:left w:val="none" w:sz="0" w:space="0" w:color="auto"/>
        <w:bottom w:val="none" w:sz="0" w:space="0" w:color="auto"/>
        <w:right w:val="none" w:sz="0" w:space="0" w:color="auto"/>
      </w:divBdr>
    </w:div>
    <w:div w:id="70392302">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2339587">
      <w:bodyDiv w:val="1"/>
      <w:marLeft w:val="0"/>
      <w:marRight w:val="0"/>
      <w:marTop w:val="0"/>
      <w:marBottom w:val="0"/>
      <w:divBdr>
        <w:top w:val="none" w:sz="0" w:space="0" w:color="auto"/>
        <w:left w:val="none" w:sz="0" w:space="0" w:color="auto"/>
        <w:bottom w:val="none" w:sz="0" w:space="0" w:color="auto"/>
        <w:right w:val="none" w:sz="0" w:space="0" w:color="auto"/>
      </w:divBdr>
    </w:div>
    <w:div w:id="84424503">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08550118">
      <w:bodyDiv w:val="1"/>
      <w:marLeft w:val="0"/>
      <w:marRight w:val="0"/>
      <w:marTop w:val="0"/>
      <w:marBottom w:val="0"/>
      <w:divBdr>
        <w:top w:val="none" w:sz="0" w:space="0" w:color="auto"/>
        <w:left w:val="none" w:sz="0" w:space="0" w:color="auto"/>
        <w:bottom w:val="none" w:sz="0" w:space="0" w:color="auto"/>
        <w:right w:val="none" w:sz="0" w:space="0" w:color="auto"/>
      </w:divBdr>
    </w:div>
    <w:div w:id="121273270">
      <w:bodyDiv w:val="1"/>
      <w:marLeft w:val="0"/>
      <w:marRight w:val="0"/>
      <w:marTop w:val="0"/>
      <w:marBottom w:val="0"/>
      <w:divBdr>
        <w:top w:val="none" w:sz="0" w:space="0" w:color="auto"/>
        <w:left w:val="none" w:sz="0" w:space="0" w:color="auto"/>
        <w:bottom w:val="none" w:sz="0" w:space="0" w:color="auto"/>
        <w:right w:val="none" w:sz="0" w:space="0" w:color="auto"/>
      </w:divBdr>
    </w:div>
    <w:div w:id="125973827">
      <w:bodyDiv w:val="1"/>
      <w:marLeft w:val="0"/>
      <w:marRight w:val="0"/>
      <w:marTop w:val="0"/>
      <w:marBottom w:val="0"/>
      <w:divBdr>
        <w:top w:val="none" w:sz="0" w:space="0" w:color="auto"/>
        <w:left w:val="none" w:sz="0" w:space="0" w:color="auto"/>
        <w:bottom w:val="none" w:sz="0" w:space="0" w:color="auto"/>
        <w:right w:val="none" w:sz="0" w:space="0" w:color="auto"/>
      </w:divBdr>
    </w:div>
    <w:div w:id="126122252">
      <w:bodyDiv w:val="1"/>
      <w:marLeft w:val="0"/>
      <w:marRight w:val="0"/>
      <w:marTop w:val="0"/>
      <w:marBottom w:val="0"/>
      <w:divBdr>
        <w:top w:val="none" w:sz="0" w:space="0" w:color="auto"/>
        <w:left w:val="none" w:sz="0" w:space="0" w:color="auto"/>
        <w:bottom w:val="none" w:sz="0" w:space="0" w:color="auto"/>
        <w:right w:val="none" w:sz="0" w:space="0" w:color="auto"/>
      </w:divBdr>
    </w:div>
    <w:div w:id="130293277">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31102879">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57960127">
      <w:bodyDiv w:val="1"/>
      <w:marLeft w:val="0"/>
      <w:marRight w:val="0"/>
      <w:marTop w:val="0"/>
      <w:marBottom w:val="0"/>
      <w:divBdr>
        <w:top w:val="none" w:sz="0" w:space="0" w:color="auto"/>
        <w:left w:val="none" w:sz="0" w:space="0" w:color="auto"/>
        <w:bottom w:val="none" w:sz="0" w:space="0" w:color="auto"/>
        <w:right w:val="none" w:sz="0" w:space="0" w:color="auto"/>
      </w:divBdr>
    </w:div>
    <w:div w:id="173498149">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684288">
      <w:bodyDiv w:val="1"/>
      <w:marLeft w:val="0"/>
      <w:marRight w:val="0"/>
      <w:marTop w:val="0"/>
      <w:marBottom w:val="0"/>
      <w:divBdr>
        <w:top w:val="none" w:sz="0" w:space="0" w:color="auto"/>
        <w:left w:val="none" w:sz="0" w:space="0" w:color="auto"/>
        <w:bottom w:val="none" w:sz="0" w:space="0" w:color="auto"/>
        <w:right w:val="none" w:sz="0" w:space="0" w:color="auto"/>
      </w:divBdr>
    </w:div>
    <w:div w:id="191118525">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1798158">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29269139">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7538432">
      <w:bodyDiv w:val="1"/>
      <w:marLeft w:val="0"/>
      <w:marRight w:val="0"/>
      <w:marTop w:val="0"/>
      <w:marBottom w:val="0"/>
      <w:divBdr>
        <w:top w:val="none" w:sz="0" w:space="0" w:color="auto"/>
        <w:left w:val="none" w:sz="0" w:space="0" w:color="auto"/>
        <w:bottom w:val="none" w:sz="0" w:space="0" w:color="auto"/>
        <w:right w:val="none" w:sz="0" w:space="0" w:color="auto"/>
      </w:divBdr>
    </w:div>
    <w:div w:id="249313731">
      <w:bodyDiv w:val="1"/>
      <w:marLeft w:val="0"/>
      <w:marRight w:val="0"/>
      <w:marTop w:val="0"/>
      <w:marBottom w:val="0"/>
      <w:divBdr>
        <w:top w:val="none" w:sz="0" w:space="0" w:color="auto"/>
        <w:left w:val="none" w:sz="0" w:space="0" w:color="auto"/>
        <w:bottom w:val="none" w:sz="0" w:space="0" w:color="auto"/>
        <w:right w:val="none" w:sz="0" w:space="0" w:color="auto"/>
      </w:divBdr>
    </w:div>
    <w:div w:id="261184282">
      <w:bodyDiv w:val="1"/>
      <w:marLeft w:val="0"/>
      <w:marRight w:val="0"/>
      <w:marTop w:val="0"/>
      <w:marBottom w:val="0"/>
      <w:divBdr>
        <w:top w:val="none" w:sz="0" w:space="0" w:color="auto"/>
        <w:left w:val="none" w:sz="0" w:space="0" w:color="auto"/>
        <w:bottom w:val="none" w:sz="0" w:space="0" w:color="auto"/>
        <w:right w:val="none" w:sz="0" w:space="0" w:color="auto"/>
      </w:divBdr>
    </w:div>
    <w:div w:id="26511580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4144223">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84703622">
      <w:bodyDiv w:val="1"/>
      <w:marLeft w:val="0"/>
      <w:marRight w:val="0"/>
      <w:marTop w:val="0"/>
      <w:marBottom w:val="0"/>
      <w:divBdr>
        <w:top w:val="none" w:sz="0" w:space="0" w:color="auto"/>
        <w:left w:val="none" w:sz="0" w:space="0" w:color="auto"/>
        <w:bottom w:val="none" w:sz="0" w:space="0" w:color="auto"/>
        <w:right w:val="none" w:sz="0" w:space="0" w:color="auto"/>
      </w:divBdr>
    </w:div>
    <w:div w:id="288173880">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3778058">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17467650">
      <w:bodyDiv w:val="1"/>
      <w:marLeft w:val="0"/>
      <w:marRight w:val="0"/>
      <w:marTop w:val="0"/>
      <w:marBottom w:val="0"/>
      <w:divBdr>
        <w:top w:val="none" w:sz="0" w:space="0" w:color="auto"/>
        <w:left w:val="none" w:sz="0" w:space="0" w:color="auto"/>
        <w:bottom w:val="none" w:sz="0" w:space="0" w:color="auto"/>
        <w:right w:val="none" w:sz="0" w:space="0" w:color="auto"/>
      </w:divBdr>
    </w:div>
    <w:div w:id="327055405">
      <w:bodyDiv w:val="1"/>
      <w:marLeft w:val="0"/>
      <w:marRight w:val="0"/>
      <w:marTop w:val="0"/>
      <w:marBottom w:val="0"/>
      <w:divBdr>
        <w:top w:val="none" w:sz="0" w:space="0" w:color="auto"/>
        <w:left w:val="none" w:sz="0" w:space="0" w:color="auto"/>
        <w:bottom w:val="none" w:sz="0" w:space="0" w:color="auto"/>
        <w:right w:val="none" w:sz="0" w:space="0" w:color="auto"/>
      </w:divBdr>
    </w:div>
    <w:div w:id="330105629">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40205785">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65565745">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72468347">
      <w:bodyDiv w:val="1"/>
      <w:marLeft w:val="0"/>
      <w:marRight w:val="0"/>
      <w:marTop w:val="0"/>
      <w:marBottom w:val="0"/>
      <w:divBdr>
        <w:top w:val="none" w:sz="0" w:space="0" w:color="auto"/>
        <w:left w:val="none" w:sz="0" w:space="0" w:color="auto"/>
        <w:bottom w:val="none" w:sz="0" w:space="0" w:color="auto"/>
        <w:right w:val="none" w:sz="0" w:space="0" w:color="auto"/>
      </w:divBdr>
    </w:div>
    <w:div w:id="384254334">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0912786">
      <w:bodyDiv w:val="1"/>
      <w:marLeft w:val="0"/>
      <w:marRight w:val="0"/>
      <w:marTop w:val="0"/>
      <w:marBottom w:val="0"/>
      <w:divBdr>
        <w:top w:val="none" w:sz="0" w:space="0" w:color="auto"/>
        <w:left w:val="none" w:sz="0" w:space="0" w:color="auto"/>
        <w:bottom w:val="none" w:sz="0" w:space="0" w:color="auto"/>
        <w:right w:val="none" w:sz="0" w:space="0" w:color="auto"/>
      </w:divBdr>
    </w:div>
    <w:div w:id="402677246">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90">
      <w:bodyDiv w:val="1"/>
      <w:marLeft w:val="0"/>
      <w:marRight w:val="0"/>
      <w:marTop w:val="0"/>
      <w:marBottom w:val="0"/>
      <w:divBdr>
        <w:top w:val="none" w:sz="0" w:space="0" w:color="auto"/>
        <w:left w:val="none" w:sz="0" w:space="0" w:color="auto"/>
        <w:bottom w:val="none" w:sz="0" w:space="0" w:color="auto"/>
        <w:right w:val="none" w:sz="0" w:space="0" w:color="auto"/>
      </w:divBdr>
    </w:div>
    <w:div w:id="436409728">
      <w:bodyDiv w:val="1"/>
      <w:marLeft w:val="0"/>
      <w:marRight w:val="0"/>
      <w:marTop w:val="0"/>
      <w:marBottom w:val="0"/>
      <w:divBdr>
        <w:top w:val="none" w:sz="0" w:space="0" w:color="auto"/>
        <w:left w:val="none" w:sz="0" w:space="0" w:color="auto"/>
        <w:bottom w:val="none" w:sz="0" w:space="0" w:color="auto"/>
        <w:right w:val="none" w:sz="0" w:space="0" w:color="auto"/>
      </w:divBdr>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40078612">
      <w:bodyDiv w:val="1"/>
      <w:marLeft w:val="0"/>
      <w:marRight w:val="0"/>
      <w:marTop w:val="0"/>
      <w:marBottom w:val="0"/>
      <w:divBdr>
        <w:top w:val="none" w:sz="0" w:space="0" w:color="auto"/>
        <w:left w:val="none" w:sz="0" w:space="0" w:color="auto"/>
        <w:bottom w:val="none" w:sz="0" w:space="0" w:color="auto"/>
        <w:right w:val="none" w:sz="0" w:space="0" w:color="auto"/>
      </w:divBdr>
    </w:div>
    <w:div w:id="448428259">
      <w:bodyDiv w:val="1"/>
      <w:marLeft w:val="0"/>
      <w:marRight w:val="0"/>
      <w:marTop w:val="0"/>
      <w:marBottom w:val="0"/>
      <w:divBdr>
        <w:top w:val="none" w:sz="0" w:space="0" w:color="auto"/>
        <w:left w:val="none" w:sz="0" w:space="0" w:color="auto"/>
        <w:bottom w:val="none" w:sz="0" w:space="0" w:color="auto"/>
        <w:right w:val="none" w:sz="0" w:space="0" w:color="auto"/>
      </w:divBdr>
    </w:div>
    <w:div w:id="452330677">
      <w:bodyDiv w:val="1"/>
      <w:marLeft w:val="0"/>
      <w:marRight w:val="0"/>
      <w:marTop w:val="0"/>
      <w:marBottom w:val="0"/>
      <w:divBdr>
        <w:top w:val="none" w:sz="0" w:space="0" w:color="auto"/>
        <w:left w:val="none" w:sz="0" w:space="0" w:color="auto"/>
        <w:bottom w:val="none" w:sz="0" w:space="0" w:color="auto"/>
        <w:right w:val="none" w:sz="0" w:space="0" w:color="auto"/>
      </w:divBdr>
    </w:div>
    <w:div w:id="454100272">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0058192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1185899">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6137610">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957295">
      <w:bodyDiv w:val="1"/>
      <w:marLeft w:val="0"/>
      <w:marRight w:val="0"/>
      <w:marTop w:val="0"/>
      <w:marBottom w:val="0"/>
      <w:divBdr>
        <w:top w:val="none" w:sz="0" w:space="0" w:color="auto"/>
        <w:left w:val="none" w:sz="0" w:space="0" w:color="auto"/>
        <w:bottom w:val="none" w:sz="0" w:space="0" w:color="auto"/>
        <w:right w:val="none" w:sz="0" w:space="0" w:color="auto"/>
      </w:divBdr>
    </w:div>
    <w:div w:id="554858196">
      <w:bodyDiv w:val="1"/>
      <w:marLeft w:val="0"/>
      <w:marRight w:val="0"/>
      <w:marTop w:val="0"/>
      <w:marBottom w:val="0"/>
      <w:divBdr>
        <w:top w:val="none" w:sz="0" w:space="0" w:color="auto"/>
        <w:left w:val="none" w:sz="0" w:space="0" w:color="auto"/>
        <w:bottom w:val="none" w:sz="0" w:space="0" w:color="auto"/>
        <w:right w:val="none" w:sz="0" w:space="0" w:color="auto"/>
      </w:divBdr>
    </w:div>
    <w:div w:id="564879549">
      <w:bodyDiv w:val="1"/>
      <w:marLeft w:val="0"/>
      <w:marRight w:val="0"/>
      <w:marTop w:val="0"/>
      <w:marBottom w:val="0"/>
      <w:divBdr>
        <w:top w:val="none" w:sz="0" w:space="0" w:color="auto"/>
        <w:left w:val="none" w:sz="0" w:space="0" w:color="auto"/>
        <w:bottom w:val="none" w:sz="0" w:space="0" w:color="auto"/>
        <w:right w:val="none" w:sz="0" w:space="0" w:color="auto"/>
      </w:divBdr>
    </w:div>
    <w:div w:id="572398066">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7641289">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85505539">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1495204">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6928169">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692732946">
      <w:bodyDiv w:val="1"/>
      <w:marLeft w:val="0"/>
      <w:marRight w:val="0"/>
      <w:marTop w:val="0"/>
      <w:marBottom w:val="0"/>
      <w:divBdr>
        <w:top w:val="none" w:sz="0" w:space="0" w:color="auto"/>
        <w:left w:val="none" w:sz="0" w:space="0" w:color="auto"/>
        <w:bottom w:val="none" w:sz="0" w:space="0" w:color="auto"/>
        <w:right w:val="none" w:sz="0" w:space="0" w:color="auto"/>
      </w:divBdr>
    </w:div>
    <w:div w:id="693770755">
      <w:bodyDiv w:val="1"/>
      <w:marLeft w:val="0"/>
      <w:marRight w:val="0"/>
      <w:marTop w:val="0"/>
      <w:marBottom w:val="0"/>
      <w:divBdr>
        <w:top w:val="none" w:sz="0" w:space="0" w:color="auto"/>
        <w:left w:val="none" w:sz="0" w:space="0" w:color="auto"/>
        <w:bottom w:val="none" w:sz="0" w:space="0" w:color="auto"/>
        <w:right w:val="none" w:sz="0" w:space="0" w:color="auto"/>
      </w:divBdr>
    </w:div>
    <w:div w:id="696390471">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13500015">
      <w:bodyDiv w:val="1"/>
      <w:marLeft w:val="0"/>
      <w:marRight w:val="0"/>
      <w:marTop w:val="0"/>
      <w:marBottom w:val="0"/>
      <w:divBdr>
        <w:top w:val="none" w:sz="0" w:space="0" w:color="auto"/>
        <w:left w:val="none" w:sz="0" w:space="0" w:color="auto"/>
        <w:bottom w:val="none" w:sz="0" w:space="0" w:color="auto"/>
        <w:right w:val="none" w:sz="0" w:space="0" w:color="auto"/>
      </w:divBdr>
    </w:div>
    <w:div w:id="725226631">
      <w:bodyDiv w:val="1"/>
      <w:marLeft w:val="0"/>
      <w:marRight w:val="0"/>
      <w:marTop w:val="0"/>
      <w:marBottom w:val="0"/>
      <w:divBdr>
        <w:top w:val="none" w:sz="0" w:space="0" w:color="auto"/>
        <w:left w:val="none" w:sz="0" w:space="0" w:color="auto"/>
        <w:bottom w:val="none" w:sz="0" w:space="0" w:color="auto"/>
        <w:right w:val="none" w:sz="0" w:space="0" w:color="auto"/>
      </w:divBdr>
    </w:div>
    <w:div w:id="736704044">
      <w:bodyDiv w:val="1"/>
      <w:marLeft w:val="0"/>
      <w:marRight w:val="0"/>
      <w:marTop w:val="0"/>
      <w:marBottom w:val="0"/>
      <w:divBdr>
        <w:top w:val="none" w:sz="0" w:space="0" w:color="auto"/>
        <w:left w:val="none" w:sz="0" w:space="0" w:color="auto"/>
        <w:bottom w:val="none" w:sz="0" w:space="0" w:color="auto"/>
        <w:right w:val="none" w:sz="0" w:space="0" w:color="auto"/>
      </w:divBdr>
      <w:divsChild>
        <w:div w:id="1362439852">
          <w:marLeft w:val="0"/>
          <w:marRight w:val="0"/>
          <w:marTop w:val="0"/>
          <w:marBottom w:val="0"/>
          <w:divBdr>
            <w:top w:val="none" w:sz="0" w:space="0" w:color="auto"/>
            <w:left w:val="none" w:sz="0" w:space="0" w:color="auto"/>
            <w:bottom w:val="none" w:sz="0" w:space="0" w:color="auto"/>
            <w:right w:val="none" w:sz="0" w:space="0" w:color="auto"/>
          </w:divBdr>
        </w:div>
        <w:div w:id="1193302157">
          <w:marLeft w:val="0"/>
          <w:marRight w:val="0"/>
          <w:marTop w:val="0"/>
          <w:marBottom w:val="0"/>
          <w:divBdr>
            <w:top w:val="none" w:sz="0" w:space="0" w:color="auto"/>
            <w:left w:val="none" w:sz="0" w:space="0" w:color="auto"/>
            <w:bottom w:val="none" w:sz="0" w:space="0" w:color="auto"/>
            <w:right w:val="none" w:sz="0" w:space="0" w:color="auto"/>
          </w:divBdr>
          <w:divsChild>
            <w:div w:id="568686239">
              <w:marLeft w:val="0"/>
              <w:marRight w:val="0"/>
              <w:marTop w:val="0"/>
              <w:marBottom w:val="0"/>
              <w:divBdr>
                <w:top w:val="none" w:sz="0" w:space="0" w:color="auto"/>
                <w:left w:val="none" w:sz="0" w:space="0" w:color="auto"/>
                <w:bottom w:val="none" w:sz="0" w:space="0" w:color="auto"/>
                <w:right w:val="none" w:sz="0" w:space="0" w:color="auto"/>
              </w:divBdr>
            </w:div>
            <w:div w:id="1318462732">
              <w:marLeft w:val="0"/>
              <w:marRight w:val="0"/>
              <w:marTop w:val="0"/>
              <w:marBottom w:val="0"/>
              <w:divBdr>
                <w:top w:val="none" w:sz="0" w:space="0" w:color="auto"/>
                <w:left w:val="none" w:sz="0" w:space="0" w:color="auto"/>
                <w:bottom w:val="none" w:sz="0" w:space="0" w:color="auto"/>
                <w:right w:val="none" w:sz="0" w:space="0" w:color="auto"/>
              </w:divBdr>
            </w:div>
          </w:divsChild>
        </w:div>
        <w:div w:id="147137168">
          <w:marLeft w:val="0"/>
          <w:marRight w:val="0"/>
          <w:marTop w:val="0"/>
          <w:marBottom w:val="0"/>
          <w:divBdr>
            <w:top w:val="none" w:sz="0" w:space="0" w:color="auto"/>
            <w:left w:val="none" w:sz="0" w:space="0" w:color="auto"/>
            <w:bottom w:val="none" w:sz="0" w:space="0" w:color="auto"/>
            <w:right w:val="none" w:sz="0" w:space="0" w:color="auto"/>
          </w:divBdr>
          <w:divsChild>
            <w:div w:id="579141949">
              <w:marLeft w:val="0"/>
              <w:marRight w:val="0"/>
              <w:marTop w:val="0"/>
              <w:marBottom w:val="0"/>
              <w:divBdr>
                <w:top w:val="none" w:sz="0" w:space="0" w:color="auto"/>
                <w:left w:val="none" w:sz="0" w:space="0" w:color="auto"/>
                <w:bottom w:val="none" w:sz="0" w:space="0" w:color="auto"/>
                <w:right w:val="none" w:sz="0" w:space="0" w:color="auto"/>
              </w:divBdr>
              <w:divsChild>
                <w:div w:id="1556501491">
                  <w:marLeft w:val="0"/>
                  <w:marRight w:val="0"/>
                  <w:marTop w:val="0"/>
                  <w:marBottom w:val="0"/>
                  <w:divBdr>
                    <w:top w:val="none" w:sz="0" w:space="0" w:color="auto"/>
                    <w:left w:val="none" w:sz="0" w:space="0" w:color="auto"/>
                    <w:bottom w:val="none" w:sz="0" w:space="0" w:color="auto"/>
                    <w:right w:val="none" w:sz="0" w:space="0" w:color="auto"/>
                  </w:divBdr>
                  <w:divsChild>
                    <w:div w:id="424038882">
                      <w:marLeft w:val="0"/>
                      <w:marRight w:val="0"/>
                      <w:marTop w:val="0"/>
                      <w:marBottom w:val="0"/>
                      <w:divBdr>
                        <w:top w:val="none" w:sz="0" w:space="0" w:color="auto"/>
                        <w:left w:val="none" w:sz="0" w:space="0" w:color="auto"/>
                        <w:bottom w:val="none" w:sz="0" w:space="0" w:color="auto"/>
                        <w:right w:val="none" w:sz="0" w:space="0" w:color="auto"/>
                      </w:divBdr>
                      <w:divsChild>
                        <w:div w:id="1854606688">
                          <w:marLeft w:val="0"/>
                          <w:marRight w:val="0"/>
                          <w:marTop w:val="0"/>
                          <w:marBottom w:val="0"/>
                          <w:divBdr>
                            <w:top w:val="none" w:sz="0" w:space="0" w:color="auto"/>
                            <w:left w:val="none" w:sz="0" w:space="0" w:color="auto"/>
                            <w:bottom w:val="none" w:sz="0" w:space="0" w:color="auto"/>
                            <w:right w:val="none" w:sz="0" w:space="0" w:color="auto"/>
                          </w:divBdr>
                          <w:divsChild>
                            <w:div w:id="8886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043287">
          <w:marLeft w:val="0"/>
          <w:marRight w:val="0"/>
          <w:marTop w:val="0"/>
          <w:marBottom w:val="0"/>
          <w:divBdr>
            <w:top w:val="none" w:sz="0" w:space="0" w:color="auto"/>
            <w:left w:val="none" w:sz="0" w:space="0" w:color="auto"/>
            <w:bottom w:val="none" w:sz="0" w:space="0" w:color="auto"/>
            <w:right w:val="none" w:sz="0" w:space="0" w:color="auto"/>
          </w:divBdr>
        </w:div>
        <w:div w:id="816799862">
          <w:marLeft w:val="0"/>
          <w:marRight w:val="0"/>
          <w:marTop w:val="0"/>
          <w:marBottom w:val="0"/>
          <w:divBdr>
            <w:top w:val="none" w:sz="0" w:space="0" w:color="auto"/>
            <w:left w:val="none" w:sz="0" w:space="0" w:color="auto"/>
            <w:bottom w:val="none" w:sz="0" w:space="0" w:color="auto"/>
            <w:right w:val="none" w:sz="0" w:space="0" w:color="auto"/>
          </w:divBdr>
        </w:div>
      </w:divsChild>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7432979">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76481577">
      <w:bodyDiv w:val="1"/>
      <w:marLeft w:val="0"/>
      <w:marRight w:val="0"/>
      <w:marTop w:val="0"/>
      <w:marBottom w:val="0"/>
      <w:divBdr>
        <w:top w:val="none" w:sz="0" w:space="0" w:color="auto"/>
        <w:left w:val="none" w:sz="0" w:space="0" w:color="auto"/>
        <w:bottom w:val="none" w:sz="0" w:space="0" w:color="auto"/>
        <w:right w:val="none" w:sz="0" w:space="0" w:color="auto"/>
      </w:divBdr>
    </w:div>
    <w:div w:id="7968722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01390849">
      <w:bodyDiv w:val="1"/>
      <w:marLeft w:val="0"/>
      <w:marRight w:val="0"/>
      <w:marTop w:val="0"/>
      <w:marBottom w:val="0"/>
      <w:divBdr>
        <w:top w:val="none" w:sz="0" w:space="0" w:color="auto"/>
        <w:left w:val="none" w:sz="0" w:space="0" w:color="auto"/>
        <w:bottom w:val="none" w:sz="0" w:space="0" w:color="auto"/>
        <w:right w:val="none" w:sz="0" w:space="0" w:color="auto"/>
      </w:divBdr>
    </w:div>
    <w:div w:id="809253321">
      <w:bodyDiv w:val="1"/>
      <w:marLeft w:val="0"/>
      <w:marRight w:val="0"/>
      <w:marTop w:val="0"/>
      <w:marBottom w:val="0"/>
      <w:divBdr>
        <w:top w:val="none" w:sz="0" w:space="0" w:color="auto"/>
        <w:left w:val="none" w:sz="0" w:space="0" w:color="auto"/>
        <w:bottom w:val="none" w:sz="0" w:space="0" w:color="auto"/>
        <w:right w:val="none" w:sz="0" w:space="0" w:color="auto"/>
      </w:divBdr>
    </w:div>
    <w:div w:id="813646153">
      <w:bodyDiv w:val="1"/>
      <w:marLeft w:val="0"/>
      <w:marRight w:val="0"/>
      <w:marTop w:val="0"/>
      <w:marBottom w:val="0"/>
      <w:divBdr>
        <w:top w:val="none" w:sz="0" w:space="0" w:color="auto"/>
        <w:left w:val="none" w:sz="0" w:space="0" w:color="auto"/>
        <w:bottom w:val="none" w:sz="0" w:space="0" w:color="auto"/>
        <w:right w:val="none" w:sz="0" w:space="0" w:color="auto"/>
      </w:divBdr>
    </w:div>
    <w:div w:id="820266313">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3956439">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41698362">
      <w:bodyDiv w:val="1"/>
      <w:marLeft w:val="0"/>
      <w:marRight w:val="0"/>
      <w:marTop w:val="0"/>
      <w:marBottom w:val="0"/>
      <w:divBdr>
        <w:top w:val="none" w:sz="0" w:space="0" w:color="auto"/>
        <w:left w:val="none" w:sz="0" w:space="0" w:color="auto"/>
        <w:bottom w:val="none" w:sz="0" w:space="0" w:color="auto"/>
        <w:right w:val="none" w:sz="0" w:space="0" w:color="auto"/>
      </w:divBdr>
    </w:div>
    <w:div w:id="842207019">
      <w:bodyDiv w:val="1"/>
      <w:marLeft w:val="0"/>
      <w:marRight w:val="0"/>
      <w:marTop w:val="0"/>
      <w:marBottom w:val="0"/>
      <w:divBdr>
        <w:top w:val="none" w:sz="0" w:space="0" w:color="auto"/>
        <w:left w:val="none" w:sz="0" w:space="0" w:color="auto"/>
        <w:bottom w:val="none" w:sz="0" w:space="0" w:color="auto"/>
        <w:right w:val="none" w:sz="0" w:space="0" w:color="auto"/>
      </w:divBdr>
    </w:div>
    <w:div w:id="870456518">
      <w:bodyDiv w:val="1"/>
      <w:marLeft w:val="0"/>
      <w:marRight w:val="0"/>
      <w:marTop w:val="0"/>
      <w:marBottom w:val="0"/>
      <w:divBdr>
        <w:top w:val="none" w:sz="0" w:space="0" w:color="auto"/>
        <w:left w:val="none" w:sz="0" w:space="0" w:color="auto"/>
        <w:bottom w:val="none" w:sz="0" w:space="0" w:color="auto"/>
        <w:right w:val="none" w:sz="0" w:space="0" w:color="auto"/>
      </w:divBdr>
    </w:div>
    <w:div w:id="870804941">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99291484">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39028217">
      <w:bodyDiv w:val="1"/>
      <w:marLeft w:val="0"/>
      <w:marRight w:val="0"/>
      <w:marTop w:val="0"/>
      <w:marBottom w:val="0"/>
      <w:divBdr>
        <w:top w:val="none" w:sz="0" w:space="0" w:color="auto"/>
        <w:left w:val="none" w:sz="0" w:space="0" w:color="auto"/>
        <w:bottom w:val="none" w:sz="0" w:space="0" w:color="auto"/>
        <w:right w:val="none" w:sz="0" w:space="0" w:color="auto"/>
      </w:divBdr>
    </w:div>
    <w:div w:id="939143294">
      <w:bodyDiv w:val="1"/>
      <w:marLeft w:val="0"/>
      <w:marRight w:val="0"/>
      <w:marTop w:val="0"/>
      <w:marBottom w:val="0"/>
      <w:divBdr>
        <w:top w:val="none" w:sz="0" w:space="0" w:color="auto"/>
        <w:left w:val="none" w:sz="0" w:space="0" w:color="auto"/>
        <w:bottom w:val="none" w:sz="0" w:space="0" w:color="auto"/>
        <w:right w:val="none" w:sz="0" w:space="0" w:color="auto"/>
      </w:divBdr>
    </w:div>
    <w:div w:id="939412079">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998265306">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50393">
      <w:bodyDiv w:val="1"/>
      <w:marLeft w:val="0"/>
      <w:marRight w:val="0"/>
      <w:marTop w:val="0"/>
      <w:marBottom w:val="0"/>
      <w:divBdr>
        <w:top w:val="none" w:sz="0" w:space="0" w:color="auto"/>
        <w:left w:val="none" w:sz="0" w:space="0" w:color="auto"/>
        <w:bottom w:val="none" w:sz="0" w:space="0" w:color="auto"/>
        <w:right w:val="none" w:sz="0" w:space="0" w:color="auto"/>
      </w:divBdr>
    </w:div>
    <w:div w:id="1055157749">
      <w:bodyDiv w:val="1"/>
      <w:marLeft w:val="0"/>
      <w:marRight w:val="0"/>
      <w:marTop w:val="0"/>
      <w:marBottom w:val="0"/>
      <w:divBdr>
        <w:top w:val="none" w:sz="0" w:space="0" w:color="auto"/>
        <w:left w:val="none" w:sz="0" w:space="0" w:color="auto"/>
        <w:bottom w:val="none" w:sz="0" w:space="0" w:color="auto"/>
        <w:right w:val="none" w:sz="0" w:space="0" w:color="auto"/>
      </w:divBdr>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66496092">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079448486">
      <w:bodyDiv w:val="1"/>
      <w:marLeft w:val="0"/>
      <w:marRight w:val="0"/>
      <w:marTop w:val="0"/>
      <w:marBottom w:val="0"/>
      <w:divBdr>
        <w:top w:val="none" w:sz="0" w:space="0" w:color="auto"/>
        <w:left w:val="none" w:sz="0" w:space="0" w:color="auto"/>
        <w:bottom w:val="none" w:sz="0" w:space="0" w:color="auto"/>
        <w:right w:val="none" w:sz="0" w:space="0" w:color="auto"/>
      </w:divBdr>
    </w:div>
    <w:div w:id="1082141286">
      <w:bodyDiv w:val="1"/>
      <w:marLeft w:val="0"/>
      <w:marRight w:val="0"/>
      <w:marTop w:val="0"/>
      <w:marBottom w:val="0"/>
      <w:divBdr>
        <w:top w:val="none" w:sz="0" w:space="0" w:color="auto"/>
        <w:left w:val="none" w:sz="0" w:space="0" w:color="auto"/>
        <w:bottom w:val="none" w:sz="0" w:space="0" w:color="auto"/>
        <w:right w:val="none" w:sz="0" w:space="0" w:color="auto"/>
      </w:divBdr>
    </w:div>
    <w:div w:id="1090200502">
      <w:bodyDiv w:val="1"/>
      <w:marLeft w:val="0"/>
      <w:marRight w:val="0"/>
      <w:marTop w:val="0"/>
      <w:marBottom w:val="0"/>
      <w:divBdr>
        <w:top w:val="none" w:sz="0" w:space="0" w:color="auto"/>
        <w:left w:val="none" w:sz="0" w:space="0" w:color="auto"/>
        <w:bottom w:val="none" w:sz="0" w:space="0" w:color="auto"/>
        <w:right w:val="none" w:sz="0" w:space="0" w:color="auto"/>
      </w:divBdr>
    </w:div>
    <w:div w:id="1095636020">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30250028">
      <w:bodyDiv w:val="1"/>
      <w:marLeft w:val="0"/>
      <w:marRight w:val="0"/>
      <w:marTop w:val="0"/>
      <w:marBottom w:val="0"/>
      <w:divBdr>
        <w:top w:val="none" w:sz="0" w:space="0" w:color="auto"/>
        <w:left w:val="none" w:sz="0" w:space="0" w:color="auto"/>
        <w:bottom w:val="none" w:sz="0" w:space="0" w:color="auto"/>
        <w:right w:val="none" w:sz="0" w:space="0" w:color="auto"/>
      </w:divBdr>
    </w:div>
    <w:div w:id="1138108295">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6289580">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3032750">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196670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11922556">
      <w:bodyDiv w:val="1"/>
      <w:marLeft w:val="0"/>
      <w:marRight w:val="0"/>
      <w:marTop w:val="0"/>
      <w:marBottom w:val="0"/>
      <w:divBdr>
        <w:top w:val="none" w:sz="0" w:space="0" w:color="auto"/>
        <w:left w:val="none" w:sz="0" w:space="0" w:color="auto"/>
        <w:bottom w:val="none" w:sz="0" w:space="0" w:color="auto"/>
        <w:right w:val="none" w:sz="0" w:space="0" w:color="auto"/>
      </w:divBdr>
    </w:div>
    <w:div w:id="1219976537">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28958668">
      <w:bodyDiv w:val="1"/>
      <w:marLeft w:val="0"/>
      <w:marRight w:val="0"/>
      <w:marTop w:val="0"/>
      <w:marBottom w:val="0"/>
      <w:divBdr>
        <w:top w:val="none" w:sz="0" w:space="0" w:color="auto"/>
        <w:left w:val="none" w:sz="0" w:space="0" w:color="auto"/>
        <w:bottom w:val="none" w:sz="0" w:space="0" w:color="auto"/>
        <w:right w:val="none" w:sz="0" w:space="0" w:color="auto"/>
      </w:divBdr>
    </w:div>
    <w:div w:id="1231160748">
      <w:bodyDiv w:val="1"/>
      <w:marLeft w:val="0"/>
      <w:marRight w:val="0"/>
      <w:marTop w:val="0"/>
      <w:marBottom w:val="0"/>
      <w:divBdr>
        <w:top w:val="none" w:sz="0" w:space="0" w:color="auto"/>
        <w:left w:val="none" w:sz="0" w:space="0" w:color="auto"/>
        <w:bottom w:val="none" w:sz="0" w:space="0" w:color="auto"/>
        <w:right w:val="none" w:sz="0" w:space="0" w:color="auto"/>
      </w:divBdr>
    </w:div>
    <w:div w:id="124977329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67420272">
      <w:bodyDiv w:val="1"/>
      <w:marLeft w:val="0"/>
      <w:marRight w:val="0"/>
      <w:marTop w:val="0"/>
      <w:marBottom w:val="0"/>
      <w:divBdr>
        <w:top w:val="none" w:sz="0" w:space="0" w:color="auto"/>
        <w:left w:val="none" w:sz="0" w:space="0" w:color="auto"/>
        <w:bottom w:val="none" w:sz="0" w:space="0" w:color="auto"/>
        <w:right w:val="none" w:sz="0" w:space="0" w:color="auto"/>
      </w:divBdr>
    </w:div>
    <w:div w:id="1282030441">
      <w:bodyDiv w:val="1"/>
      <w:marLeft w:val="0"/>
      <w:marRight w:val="0"/>
      <w:marTop w:val="0"/>
      <w:marBottom w:val="0"/>
      <w:divBdr>
        <w:top w:val="none" w:sz="0" w:space="0" w:color="auto"/>
        <w:left w:val="none" w:sz="0" w:space="0" w:color="auto"/>
        <w:bottom w:val="none" w:sz="0" w:space="0" w:color="auto"/>
        <w:right w:val="none" w:sz="0" w:space="0" w:color="auto"/>
      </w:divBdr>
    </w:div>
    <w:div w:id="1283415647">
      <w:bodyDiv w:val="1"/>
      <w:marLeft w:val="0"/>
      <w:marRight w:val="0"/>
      <w:marTop w:val="0"/>
      <w:marBottom w:val="0"/>
      <w:divBdr>
        <w:top w:val="none" w:sz="0" w:space="0" w:color="auto"/>
        <w:left w:val="none" w:sz="0" w:space="0" w:color="auto"/>
        <w:bottom w:val="none" w:sz="0" w:space="0" w:color="auto"/>
        <w:right w:val="none" w:sz="0" w:space="0" w:color="auto"/>
      </w:divBdr>
    </w:div>
    <w:div w:id="1286037269">
      <w:bodyDiv w:val="1"/>
      <w:marLeft w:val="0"/>
      <w:marRight w:val="0"/>
      <w:marTop w:val="0"/>
      <w:marBottom w:val="0"/>
      <w:divBdr>
        <w:top w:val="none" w:sz="0" w:space="0" w:color="auto"/>
        <w:left w:val="none" w:sz="0" w:space="0" w:color="auto"/>
        <w:bottom w:val="none" w:sz="0" w:space="0" w:color="auto"/>
        <w:right w:val="none" w:sz="0" w:space="0" w:color="auto"/>
      </w:divBdr>
    </w:div>
    <w:div w:id="1290279999">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3484140">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24967286">
      <w:bodyDiv w:val="1"/>
      <w:marLeft w:val="0"/>
      <w:marRight w:val="0"/>
      <w:marTop w:val="0"/>
      <w:marBottom w:val="0"/>
      <w:divBdr>
        <w:top w:val="none" w:sz="0" w:space="0" w:color="auto"/>
        <w:left w:val="none" w:sz="0" w:space="0" w:color="auto"/>
        <w:bottom w:val="none" w:sz="0" w:space="0" w:color="auto"/>
        <w:right w:val="none" w:sz="0" w:space="0" w:color="auto"/>
      </w:divBdr>
    </w:div>
    <w:div w:id="1329747314">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38576305">
      <w:bodyDiv w:val="1"/>
      <w:marLeft w:val="0"/>
      <w:marRight w:val="0"/>
      <w:marTop w:val="0"/>
      <w:marBottom w:val="0"/>
      <w:divBdr>
        <w:top w:val="none" w:sz="0" w:space="0" w:color="auto"/>
        <w:left w:val="none" w:sz="0" w:space="0" w:color="auto"/>
        <w:bottom w:val="none" w:sz="0" w:space="0" w:color="auto"/>
        <w:right w:val="none" w:sz="0" w:space="0" w:color="auto"/>
      </w:divBdr>
    </w:div>
    <w:div w:id="1342974040">
      <w:bodyDiv w:val="1"/>
      <w:marLeft w:val="0"/>
      <w:marRight w:val="0"/>
      <w:marTop w:val="0"/>
      <w:marBottom w:val="0"/>
      <w:divBdr>
        <w:top w:val="none" w:sz="0" w:space="0" w:color="auto"/>
        <w:left w:val="none" w:sz="0" w:space="0" w:color="auto"/>
        <w:bottom w:val="none" w:sz="0" w:space="0" w:color="auto"/>
        <w:right w:val="none" w:sz="0" w:space="0" w:color="auto"/>
      </w:divBdr>
    </w:div>
    <w:div w:id="1343436346">
      <w:bodyDiv w:val="1"/>
      <w:marLeft w:val="0"/>
      <w:marRight w:val="0"/>
      <w:marTop w:val="0"/>
      <w:marBottom w:val="0"/>
      <w:divBdr>
        <w:top w:val="none" w:sz="0" w:space="0" w:color="auto"/>
        <w:left w:val="none" w:sz="0" w:space="0" w:color="auto"/>
        <w:bottom w:val="none" w:sz="0" w:space="0" w:color="auto"/>
        <w:right w:val="none" w:sz="0" w:space="0" w:color="auto"/>
      </w:divBdr>
    </w:div>
    <w:div w:id="1358196767">
      <w:bodyDiv w:val="1"/>
      <w:marLeft w:val="0"/>
      <w:marRight w:val="0"/>
      <w:marTop w:val="0"/>
      <w:marBottom w:val="0"/>
      <w:divBdr>
        <w:top w:val="none" w:sz="0" w:space="0" w:color="auto"/>
        <w:left w:val="none" w:sz="0" w:space="0" w:color="auto"/>
        <w:bottom w:val="none" w:sz="0" w:space="0" w:color="auto"/>
        <w:right w:val="none" w:sz="0" w:space="0" w:color="auto"/>
      </w:divBdr>
    </w:div>
    <w:div w:id="1359164795">
      <w:bodyDiv w:val="1"/>
      <w:marLeft w:val="0"/>
      <w:marRight w:val="0"/>
      <w:marTop w:val="0"/>
      <w:marBottom w:val="0"/>
      <w:divBdr>
        <w:top w:val="none" w:sz="0" w:space="0" w:color="auto"/>
        <w:left w:val="none" w:sz="0" w:space="0" w:color="auto"/>
        <w:bottom w:val="none" w:sz="0" w:space="0" w:color="auto"/>
        <w:right w:val="none" w:sz="0" w:space="0" w:color="auto"/>
      </w:divBdr>
    </w:div>
    <w:div w:id="1371610354">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3512557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00923839">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10018984">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572791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6888123">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79024421">
      <w:bodyDiv w:val="1"/>
      <w:marLeft w:val="0"/>
      <w:marRight w:val="0"/>
      <w:marTop w:val="0"/>
      <w:marBottom w:val="0"/>
      <w:divBdr>
        <w:top w:val="none" w:sz="0" w:space="0" w:color="auto"/>
        <w:left w:val="none" w:sz="0" w:space="0" w:color="auto"/>
        <w:bottom w:val="none" w:sz="0" w:space="0" w:color="auto"/>
        <w:right w:val="none" w:sz="0" w:space="0" w:color="auto"/>
      </w:divBdr>
    </w:div>
    <w:div w:id="1584027613">
      <w:bodyDiv w:val="1"/>
      <w:marLeft w:val="0"/>
      <w:marRight w:val="0"/>
      <w:marTop w:val="0"/>
      <w:marBottom w:val="0"/>
      <w:divBdr>
        <w:top w:val="none" w:sz="0" w:space="0" w:color="auto"/>
        <w:left w:val="none" w:sz="0" w:space="0" w:color="auto"/>
        <w:bottom w:val="none" w:sz="0" w:space="0" w:color="auto"/>
        <w:right w:val="none" w:sz="0" w:space="0" w:color="auto"/>
      </w:divBdr>
    </w:div>
    <w:div w:id="1590505179">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14242930">
      <w:bodyDiv w:val="1"/>
      <w:marLeft w:val="0"/>
      <w:marRight w:val="0"/>
      <w:marTop w:val="0"/>
      <w:marBottom w:val="0"/>
      <w:divBdr>
        <w:top w:val="none" w:sz="0" w:space="0" w:color="auto"/>
        <w:left w:val="none" w:sz="0" w:space="0" w:color="auto"/>
        <w:bottom w:val="none" w:sz="0" w:space="0" w:color="auto"/>
        <w:right w:val="none" w:sz="0" w:space="0" w:color="auto"/>
      </w:divBdr>
    </w:div>
    <w:div w:id="1625622830">
      <w:bodyDiv w:val="1"/>
      <w:marLeft w:val="0"/>
      <w:marRight w:val="0"/>
      <w:marTop w:val="0"/>
      <w:marBottom w:val="0"/>
      <w:divBdr>
        <w:top w:val="none" w:sz="0" w:space="0" w:color="auto"/>
        <w:left w:val="none" w:sz="0" w:space="0" w:color="auto"/>
        <w:bottom w:val="none" w:sz="0" w:space="0" w:color="auto"/>
        <w:right w:val="none" w:sz="0" w:space="0" w:color="auto"/>
      </w:divBdr>
    </w:div>
    <w:div w:id="1637685512">
      <w:bodyDiv w:val="1"/>
      <w:marLeft w:val="0"/>
      <w:marRight w:val="0"/>
      <w:marTop w:val="0"/>
      <w:marBottom w:val="0"/>
      <w:divBdr>
        <w:top w:val="none" w:sz="0" w:space="0" w:color="auto"/>
        <w:left w:val="none" w:sz="0" w:space="0" w:color="auto"/>
        <w:bottom w:val="none" w:sz="0" w:space="0" w:color="auto"/>
        <w:right w:val="none" w:sz="0" w:space="0" w:color="auto"/>
      </w:divBdr>
    </w:div>
    <w:div w:id="1639725019">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0205349">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1106139">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682510589">
      <w:bodyDiv w:val="1"/>
      <w:marLeft w:val="0"/>
      <w:marRight w:val="0"/>
      <w:marTop w:val="0"/>
      <w:marBottom w:val="0"/>
      <w:divBdr>
        <w:top w:val="none" w:sz="0" w:space="0" w:color="auto"/>
        <w:left w:val="none" w:sz="0" w:space="0" w:color="auto"/>
        <w:bottom w:val="none" w:sz="0" w:space="0" w:color="auto"/>
        <w:right w:val="none" w:sz="0" w:space="0" w:color="auto"/>
      </w:divBdr>
    </w:div>
    <w:div w:id="16900665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04984960">
      <w:bodyDiv w:val="1"/>
      <w:marLeft w:val="0"/>
      <w:marRight w:val="0"/>
      <w:marTop w:val="0"/>
      <w:marBottom w:val="0"/>
      <w:divBdr>
        <w:top w:val="none" w:sz="0" w:space="0" w:color="auto"/>
        <w:left w:val="none" w:sz="0" w:space="0" w:color="auto"/>
        <w:bottom w:val="none" w:sz="0" w:space="0" w:color="auto"/>
        <w:right w:val="none" w:sz="0" w:space="0" w:color="auto"/>
      </w:divBdr>
    </w:div>
    <w:div w:id="1720586744">
      <w:bodyDiv w:val="1"/>
      <w:marLeft w:val="0"/>
      <w:marRight w:val="0"/>
      <w:marTop w:val="0"/>
      <w:marBottom w:val="0"/>
      <w:divBdr>
        <w:top w:val="none" w:sz="0" w:space="0" w:color="auto"/>
        <w:left w:val="none" w:sz="0" w:space="0" w:color="auto"/>
        <w:bottom w:val="none" w:sz="0" w:space="0" w:color="auto"/>
        <w:right w:val="none" w:sz="0" w:space="0" w:color="auto"/>
      </w:divBdr>
    </w:div>
    <w:div w:id="1723357938">
      <w:bodyDiv w:val="1"/>
      <w:marLeft w:val="0"/>
      <w:marRight w:val="0"/>
      <w:marTop w:val="0"/>
      <w:marBottom w:val="0"/>
      <w:divBdr>
        <w:top w:val="none" w:sz="0" w:space="0" w:color="auto"/>
        <w:left w:val="none" w:sz="0" w:space="0" w:color="auto"/>
        <w:bottom w:val="none" w:sz="0" w:space="0" w:color="auto"/>
        <w:right w:val="none" w:sz="0" w:space="0" w:color="auto"/>
      </w:divBdr>
    </w:div>
    <w:div w:id="1726489405">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41168755">
      <w:bodyDiv w:val="1"/>
      <w:marLeft w:val="0"/>
      <w:marRight w:val="0"/>
      <w:marTop w:val="0"/>
      <w:marBottom w:val="0"/>
      <w:divBdr>
        <w:top w:val="none" w:sz="0" w:space="0" w:color="auto"/>
        <w:left w:val="none" w:sz="0" w:space="0" w:color="auto"/>
        <w:bottom w:val="none" w:sz="0" w:space="0" w:color="auto"/>
        <w:right w:val="none" w:sz="0" w:space="0" w:color="auto"/>
      </w:divBdr>
    </w:div>
    <w:div w:id="1742097191">
      <w:bodyDiv w:val="1"/>
      <w:marLeft w:val="0"/>
      <w:marRight w:val="0"/>
      <w:marTop w:val="0"/>
      <w:marBottom w:val="0"/>
      <w:divBdr>
        <w:top w:val="none" w:sz="0" w:space="0" w:color="auto"/>
        <w:left w:val="none" w:sz="0" w:space="0" w:color="auto"/>
        <w:bottom w:val="none" w:sz="0" w:space="0" w:color="auto"/>
        <w:right w:val="none" w:sz="0" w:space="0" w:color="auto"/>
      </w:divBdr>
    </w:div>
    <w:div w:id="1744135172">
      <w:bodyDiv w:val="1"/>
      <w:marLeft w:val="0"/>
      <w:marRight w:val="0"/>
      <w:marTop w:val="0"/>
      <w:marBottom w:val="0"/>
      <w:divBdr>
        <w:top w:val="none" w:sz="0" w:space="0" w:color="auto"/>
        <w:left w:val="none" w:sz="0" w:space="0" w:color="auto"/>
        <w:bottom w:val="none" w:sz="0" w:space="0" w:color="auto"/>
        <w:right w:val="none" w:sz="0" w:space="0" w:color="auto"/>
      </w:divBdr>
    </w:div>
    <w:div w:id="1754280428">
      <w:bodyDiv w:val="1"/>
      <w:marLeft w:val="0"/>
      <w:marRight w:val="0"/>
      <w:marTop w:val="0"/>
      <w:marBottom w:val="0"/>
      <w:divBdr>
        <w:top w:val="none" w:sz="0" w:space="0" w:color="auto"/>
        <w:left w:val="none" w:sz="0" w:space="0" w:color="auto"/>
        <w:bottom w:val="none" w:sz="0" w:space="0" w:color="auto"/>
        <w:right w:val="none" w:sz="0" w:space="0" w:color="auto"/>
      </w:divBdr>
    </w:div>
    <w:div w:id="1758791920">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66925930">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03498020">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312247">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1621608">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1871146">
      <w:bodyDiv w:val="1"/>
      <w:marLeft w:val="0"/>
      <w:marRight w:val="0"/>
      <w:marTop w:val="0"/>
      <w:marBottom w:val="0"/>
      <w:divBdr>
        <w:top w:val="none" w:sz="0" w:space="0" w:color="auto"/>
        <w:left w:val="none" w:sz="0" w:space="0" w:color="auto"/>
        <w:bottom w:val="none" w:sz="0" w:space="0" w:color="auto"/>
        <w:right w:val="none" w:sz="0" w:space="0" w:color="auto"/>
      </w:divBdr>
    </w:div>
    <w:div w:id="1873300792">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898199645">
      <w:bodyDiv w:val="1"/>
      <w:marLeft w:val="0"/>
      <w:marRight w:val="0"/>
      <w:marTop w:val="0"/>
      <w:marBottom w:val="0"/>
      <w:divBdr>
        <w:top w:val="none" w:sz="0" w:space="0" w:color="auto"/>
        <w:left w:val="none" w:sz="0" w:space="0" w:color="auto"/>
        <w:bottom w:val="none" w:sz="0" w:space="0" w:color="auto"/>
        <w:right w:val="none" w:sz="0" w:space="0" w:color="auto"/>
      </w:divBdr>
    </w:div>
    <w:div w:id="1898274705">
      <w:bodyDiv w:val="1"/>
      <w:marLeft w:val="0"/>
      <w:marRight w:val="0"/>
      <w:marTop w:val="0"/>
      <w:marBottom w:val="0"/>
      <w:divBdr>
        <w:top w:val="none" w:sz="0" w:space="0" w:color="auto"/>
        <w:left w:val="none" w:sz="0" w:space="0" w:color="auto"/>
        <w:bottom w:val="none" w:sz="0" w:space="0" w:color="auto"/>
        <w:right w:val="none" w:sz="0" w:space="0" w:color="auto"/>
      </w:divBdr>
    </w:div>
    <w:div w:id="1921406086">
      <w:bodyDiv w:val="1"/>
      <w:marLeft w:val="0"/>
      <w:marRight w:val="0"/>
      <w:marTop w:val="0"/>
      <w:marBottom w:val="0"/>
      <w:divBdr>
        <w:top w:val="none" w:sz="0" w:space="0" w:color="auto"/>
        <w:left w:val="none" w:sz="0" w:space="0" w:color="auto"/>
        <w:bottom w:val="none" w:sz="0" w:space="0" w:color="auto"/>
        <w:right w:val="none" w:sz="0" w:space="0" w:color="auto"/>
      </w:divBdr>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29999770">
      <w:bodyDiv w:val="1"/>
      <w:marLeft w:val="0"/>
      <w:marRight w:val="0"/>
      <w:marTop w:val="0"/>
      <w:marBottom w:val="0"/>
      <w:divBdr>
        <w:top w:val="none" w:sz="0" w:space="0" w:color="auto"/>
        <w:left w:val="none" w:sz="0" w:space="0" w:color="auto"/>
        <w:bottom w:val="none" w:sz="0" w:space="0" w:color="auto"/>
        <w:right w:val="none" w:sz="0" w:space="0" w:color="auto"/>
      </w:divBdr>
    </w:div>
    <w:div w:id="1933662100">
      <w:bodyDiv w:val="1"/>
      <w:marLeft w:val="0"/>
      <w:marRight w:val="0"/>
      <w:marTop w:val="0"/>
      <w:marBottom w:val="0"/>
      <w:divBdr>
        <w:top w:val="none" w:sz="0" w:space="0" w:color="auto"/>
        <w:left w:val="none" w:sz="0" w:space="0" w:color="auto"/>
        <w:bottom w:val="none" w:sz="0" w:space="0" w:color="auto"/>
        <w:right w:val="none" w:sz="0" w:space="0" w:color="auto"/>
      </w:divBdr>
    </w:div>
    <w:div w:id="1934699056">
      <w:bodyDiv w:val="1"/>
      <w:marLeft w:val="0"/>
      <w:marRight w:val="0"/>
      <w:marTop w:val="0"/>
      <w:marBottom w:val="0"/>
      <w:divBdr>
        <w:top w:val="none" w:sz="0" w:space="0" w:color="auto"/>
        <w:left w:val="none" w:sz="0" w:space="0" w:color="auto"/>
        <w:bottom w:val="none" w:sz="0" w:space="0" w:color="auto"/>
        <w:right w:val="none" w:sz="0" w:space="0" w:color="auto"/>
      </w:divBdr>
    </w:div>
    <w:div w:id="1939219278">
      <w:bodyDiv w:val="1"/>
      <w:marLeft w:val="0"/>
      <w:marRight w:val="0"/>
      <w:marTop w:val="0"/>
      <w:marBottom w:val="0"/>
      <w:divBdr>
        <w:top w:val="none" w:sz="0" w:space="0" w:color="auto"/>
        <w:left w:val="none" w:sz="0" w:space="0" w:color="auto"/>
        <w:bottom w:val="none" w:sz="0" w:space="0" w:color="auto"/>
        <w:right w:val="none" w:sz="0" w:space="0" w:color="auto"/>
      </w:divBdr>
    </w:div>
    <w:div w:id="1940212088">
      <w:bodyDiv w:val="1"/>
      <w:marLeft w:val="0"/>
      <w:marRight w:val="0"/>
      <w:marTop w:val="0"/>
      <w:marBottom w:val="0"/>
      <w:divBdr>
        <w:top w:val="none" w:sz="0" w:space="0" w:color="auto"/>
        <w:left w:val="none" w:sz="0" w:space="0" w:color="auto"/>
        <w:bottom w:val="none" w:sz="0" w:space="0" w:color="auto"/>
        <w:right w:val="none" w:sz="0" w:space="0" w:color="auto"/>
      </w:divBdr>
    </w:div>
    <w:div w:id="1942566182">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59291975">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8509098">
      <w:bodyDiv w:val="1"/>
      <w:marLeft w:val="0"/>
      <w:marRight w:val="0"/>
      <w:marTop w:val="0"/>
      <w:marBottom w:val="0"/>
      <w:divBdr>
        <w:top w:val="none" w:sz="0" w:space="0" w:color="auto"/>
        <w:left w:val="none" w:sz="0" w:space="0" w:color="auto"/>
        <w:bottom w:val="none" w:sz="0" w:space="0" w:color="auto"/>
        <w:right w:val="none" w:sz="0" w:space="0" w:color="auto"/>
      </w:divBdr>
    </w:div>
    <w:div w:id="1970042342">
      <w:bodyDiv w:val="1"/>
      <w:marLeft w:val="0"/>
      <w:marRight w:val="0"/>
      <w:marTop w:val="0"/>
      <w:marBottom w:val="0"/>
      <w:divBdr>
        <w:top w:val="none" w:sz="0" w:space="0" w:color="auto"/>
        <w:left w:val="none" w:sz="0" w:space="0" w:color="auto"/>
        <w:bottom w:val="none" w:sz="0" w:space="0" w:color="auto"/>
        <w:right w:val="none" w:sz="0" w:space="0" w:color="auto"/>
      </w:divBdr>
    </w:div>
    <w:div w:id="1974367595">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2638156">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1998879648">
      <w:bodyDiv w:val="1"/>
      <w:marLeft w:val="0"/>
      <w:marRight w:val="0"/>
      <w:marTop w:val="0"/>
      <w:marBottom w:val="0"/>
      <w:divBdr>
        <w:top w:val="none" w:sz="0" w:space="0" w:color="auto"/>
        <w:left w:val="none" w:sz="0" w:space="0" w:color="auto"/>
        <w:bottom w:val="none" w:sz="0" w:space="0" w:color="auto"/>
        <w:right w:val="none" w:sz="0" w:space="0" w:color="auto"/>
      </w:divBdr>
    </w:div>
    <w:div w:id="200018292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2537442">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7662074">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16154842">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2670809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38383726">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5212795">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63022735">
      <w:bodyDiv w:val="1"/>
      <w:marLeft w:val="0"/>
      <w:marRight w:val="0"/>
      <w:marTop w:val="0"/>
      <w:marBottom w:val="0"/>
      <w:divBdr>
        <w:top w:val="none" w:sz="0" w:space="0" w:color="auto"/>
        <w:left w:val="none" w:sz="0" w:space="0" w:color="auto"/>
        <w:bottom w:val="none" w:sz="0" w:space="0" w:color="auto"/>
        <w:right w:val="none" w:sz="0" w:space="0" w:color="auto"/>
      </w:divBdr>
    </w:div>
    <w:div w:id="2067100152">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86829165">
      <w:bodyDiv w:val="1"/>
      <w:marLeft w:val="0"/>
      <w:marRight w:val="0"/>
      <w:marTop w:val="0"/>
      <w:marBottom w:val="0"/>
      <w:divBdr>
        <w:top w:val="none" w:sz="0" w:space="0" w:color="auto"/>
        <w:left w:val="none" w:sz="0" w:space="0" w:color="auto"/>
        <w:bottom w:val="none" w:sz="0" w:space="0" w:color="auto"/>
        <w:right w:val="none" w:sz="0" w:space="0" w:color="auto"/>
      </w:divBdr>
    </w:div>
    <w:div w:id="2096631996">
      <w:bodyDiv w:val="1"/>
      <w:marLeft w:val="0"/>
      <w:marRight w:val="0"/>
      <w:marTop w:val="0"/>
      <w:marBottom w:val="0"/>
      <w:divBdr>
        <w:top w:val="none" w:sz="0" w:space="0" w:color="auto"/>
        <w:left w:val="none" w:sz="0" w:space="0" w:color="auto"/>
        <w:bottom w:val="none" w:sz="0" w:space="0" w:color="auto"/>
        <w:right w:val="none" w:sz="0" w:space="0" w:color="auto"/>
      </w:divBdr>
    </w:div>
    <w:div w:id="2098625700">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0984497">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06530456">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6196810">
      <w:bodyDiv w:val="1"/>
      <w:marLeft w:val="0"/>
      <w:marRight w:val="0"/>
      <w:marTop w:val="0"/>
      <w:marBottom w:val="0"/>
      <w:divBdr>
        <w:top w:val="none" w:sz="0" w:space="0" w:color="auto"/>
        <w:left w:val="none" w:sz="0" w:space="0" w:color="auto"/>
        <w:bottom w:val="none" w:sz="0" w:space="0" w:color="auto"/>
        <w:right w:val="none" w:sz="0" w:space="0" w:color="auto"/>
      </w:divBdr>
    </w:div>
    <w:div w:id="212796106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8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mbardianotizie.online/vaccino-lombardi-entro-giugno/" TargetMode="External"/><Relationship Id="rId18" Type="http://schemas.openxmlformats.org/officeDocument/2006/relationships/hyperlink" Target="https://www.pdregionelombardia.it/25797/?utm_source=mailpoet&amp;utm_medium=email&amp;utm_campaign=test493-coraggio-lombardia_137" TargetMode="External"/><Relationship Id="rId26" Type="http://schemas.openxmlformats.org/officeDocument/2006/relationships/hyperlink" Target="http://www.lombardiasociale.it/2021/03/05/vita-indipendente-guardare-al-futuro-con-impegno/?doing_wp_cron=1615501548.2273170948028564453125" TargetMode="External"/><Relationship Id="rId39" Type="http://schemas.openxmlformats.org/officeDocument/2006/relationships/hyperlink" Target="http://www.regioni.it/newsletter/n-4019/del-05-03-2021/piano-vaccini-governo-assicura-arrivo-ulteriori-dosi-e-propone-un-fondo-di-riserva-22382/" TargetMode="External"/><Relationship Id="rId21" Type="http://schemas.openxmlformats.org/officeDocument/2006/relationships/hyperlink" Target="https://www.pdregionelombardia.it/25890/?utm_source=mailpoet&amp;utm_medium=email&amp;utm_campaign=test493-coraggio-lombardia_137" TargetMode="External"/><Relationship Id="rId34" Type="http://schemas.openxmlformats.org/officeDocument/2006/relationships/hyperlink" Target="http://www.regioni.it/newsletter/n-4016/del-02-03-2021/vaccini-accelerare-su-forniture-e-nuovi-vaccini-22363/?utm_source=emailcampaign4894&amp;utm_medium=phpList&amp;utm_content=HTMLemail&amp;utm_campaign=Regioni.it+n.+4016+-+marted%C3%AC+2+marzo+2021" TargetMode="External"/><Relationship Id="rId42" Type="http://schemas.openxmlformats.org/officeDocument/2006/relationships/hyperlink" Target="http://www.regioni.it/newsletter/n-4021/del-09-03-2021/campagne-vaccinali-rimodulate-in-attesa-di-nuovi-vaccini-22390/" TargetMode="External"/><Relationship Id="rId47" Type="http://schemas.openxmlformats.org/officeDocument/2006/relationships/hyperlink" Target="http://www.regioni.it/newsletter/n-4024/del-12-03-2021/emergenza-covid-19-consiglio-dei-ministri-via-libera-a-decreto-legge-pasqua-in-zona-rossa-22415/?utm_source=emailcampaign4907&amp;utm_medium=phpList&amp;utm_content=HTMLemail&amp;utm_campaign=Regioni.it+n.+4024+-+venerd%C3%AC+12+marzo+2021" TargetMode="External"/><Relationship Id="rId50" Type="http://schemas.openxmlformats.org/officeDocument/2006/relationships/hyperlink" Target="https://www.lavoce.info/archives/72647/con-la-poverta-piove-sempre-sul-bagnato/" TargetMode="External"/><Relationship Id="rId55" Type="http://schemas.openxmlformats.org/officeDocument/2006/relationships/hyperlink" Target="https://www.epicentro.iss.it/materno/progetto-millegiorni?utm_source=newsletter&amp;utm_medium=email&amp;utm_campaign=4marzo2021" TargetMode="External"/><Relationship Id="rId63" Type="http://schemas.openxmlformats.org/officeDocument/2006/relationships/hyperlink" Target="https://www.facebook.com/pages/Cgil-Lombardia/321784181284165"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ombardianotizie.online/vaccini-in-azienda-lombardia/" TargetMode="External"/><Relationship Id="rId29" Type="http://schemas.openxmlformats.org/officeDocument/2006/relationships/hyperlink" Target="http://www.lombardiasociale.it/2021/03/09/servizi-per-la-disabilita-nonandratuttobene/?doing_wp_cron=1615328908.84719800949096679687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mbardianotizie.online/welfare-4-miliardi-di-investimento/" TargetMode="External"/><Relationship Id="rId24" Type="http://schemas.openxmlformats.org/officeDocument/2006/relationships/hyperlink" Target="https://www.pdregionelombardia.it/25967/?utm_source=mailpoet&amp;utm_medium=email&amp;utm_campaign=test493-coraggio-lombardia_137" TargetMode="External"/><Relationship Id="rId32" Type="http://schemas.openxmlformats.org/officeDocument/2006/relationships/hyperlink" Target="http://www.regioni.it/newsletter/n-4013/del-25-02-2021/pandemia-dalle-regioni-appelli-su-vaccini-e-per-parere-cts-su-questione-scuole-22344/" TargetMode="External"/><Relationship Id="rId37" Type="http://schemas.openxmlformats.org/officeDocument/2006/relationships/hyperlink" Target="http://www.regioni.it/newsletter/n-4018/del-04-03-2021/vaccini-ema-accelera-su-sputnik-22375/?utm_source=emailcampaign4896&amp;utm_medium=phpList&amp;utm_content=HTMLemail&amp;utm_campaign=Regioni.it+n.+4018+-+gioved%C3%AC+04+marzo+2021" TargetMode="External"/><Relationship Id="rId40" Type="http://schemas.openxmlformats.org/officeDocument/2006/relationships/hyperlink" Target="http://www.regioni.it/newsletter/n-4020/del-08-03-2021/vaccino-astrazeneca-circolare-ministero-salute-per-utilizzo-oltre-i-65-anni-22387/" TargetMode="External"/><Relationship Id="rId45" Type="http://schemas.openxmlformats.org/officeDocument/2006/relationships/hyperlink" Target="http://www.regioni.it/newsletter/n-4023/del-11-03-2021/astrazeneca-bloccato-lotto-in-italia-22408/" TargetMode="External"/><Relationship Id="rId53" Type="http://schemas.openxmlformats.org/officeDocument/2006/relationships/hyperlink" Target="https://www.epicentro.iss.it/fitosorveglianza/aggiornamenti" TargetMode="External"/><Relationship Id="rId58" Type="http://schemas.openxmlformats.org/officeDocument/2006/relationships/hyperlink" Target="https://www.epicentro.iss.it/pma/stato-di-attuazione-della-legge-40-dati-2018?utm_source=newsletter&amp;utm_medium=email&amp;utm_campaign=11marzo2021" TargetMode="External"/><Relationship Id="rId66"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lombardianotizie.online/vaccini-nelle-aziende/" TargetMode="External"/><Relationship Id="rId23" Type="http://schemas.openxmlformats.org/officeDocument/2006/relationships/hyperlink" Target="https://www.pdregionelombardia.it/26079/?utm_source=mailpoet&amp;utm_medium=email&amp;utm_campaign=test493-coraggio-lombardia_137" TargetMode="External"/><Relationship Id="rId28" Type="http://schemas.openxmlformats.org/officeDocument/2006/relationships/hyperlink" Target="http://www.lombardiasociale.it/2021/03/04/le-politiche-per-la-gestione-della-cronicita-e-i-bisogni-delle-persone-non-autosufficienti/?doing_wp_cron=1615328817.6773018836975097656250" TargetMode="External"/><Relationship Id="rId36" Type="http://schemas.openxmlformats.org/officeDocument/2006/relationships/hyperlink" Target="http://www.regioni.it/newsletter/n-4017/del-03-03-2021/pandemia-dpcm-e-contrasto-terza-ondata-22372/" TargetMode="External"/><Relationship Id="rId49" Type="http://schemas.openxmlformats.org/officeDocument/2006/relationships/hyperlink" Target="https://www.lavoce.info/archives/72558/tutela-della-salute-o-delleconomia-il-dilemma-confonde-gli-italiani/" TargetMode="External"/><Relationship Id="rId57" Type="http://schemas.openxmlformats.org/officeDocument/2006/relationships/hyperlink" Target="https://www.epicentro.iss.it/fitosorveglianza/covid-19-prodotti-naturali-vitamina-d?utm_source=newsletter&amp;utm_medium=email&amp;utm_campaign=4marzo2021" TargetMode="External"/><Relationship Id="rId61" Type="http://schemas.openxmlformats.org/officeDocument/2006/relationships/hyperlink" Target="https://www.cgil.lombardia.it/block-notes-sanita/" TargetMode="External"/><Relationship Id="rId10" Type="http://schemas.openxmlformats.org/officeDocument/2006/relationships/hyperlink" Target="https://www.lombardianotizie.online/piano-vaccinale-anti-covid/" TargetMode="External"/><Relationship Id="rId19" Type="http://schemas.openxmlformats.org/officeDocument/2006/relationships/hyperlink" Target="https://www.pdregionelombardia.it/25748/?utm_source=mailpoet&amp;utm_medium=email&amp;utm_campaign=test493-coraggio-lombardia_137" TargetMode="External"/><Relationship Id="rId31" Type="http://schemas.openxmlformats.org/officeDocument/2006/relationships/hyperlink" Target="http://www.regioni.it/newsletter" TargetMode="External"/><Relationship Id="rId44" Type="http://schemas.openxmlformats.org/officeDocument/2006/relationships/hyperlink" Target="http://www.regioni.it/newsletter/n-4022/del-10-03-2021/pandemia-si-valutano-nuove-misure-di-contenimento-22400/" TargetMode="External"/><Relationship Id="rId52" Type="http://schemas.openxmlformats.org/officeDocument/2006/relationships/hyperlink" Target="https://www.epicentro.iss.it/zanzara/" TargetMode="External"/><Relationship Id="rId60" Type="http://schemas.openxmlformats.org/officeDocument/2006/relationships/hyperlink" Target="https://www.epicentro.iss.it/obesita/obesita-covid-report-wof-2021?utm_source=newsletter&amp;utm_medium=email&amp;utm_campaign=11marzo2021" TargetMode="External"/><Relationship Id="rId65" Type="http://schemas.openxmlformats.org/officeDocument/2006/relationships/hyperlink" Target="https://twitter.com/CGILLOMBARDIA" TargetMode="External"/><Relationship Id="rId4" Type="http://schemas.microsoft.com/office/2007/relationships/stylesWithEffects" Target="stylesWithEffects.xml"/><Relationship Id="rId9" Type="http://schemas.openxmlformats.org/officeDocument/2006/relationships/hyperlink" Target="https://www.lombardianotizie.online/vaccino-anti-covid-italiano/" TargetMode="External"/><Relationship Id="rId14" Type="http://schemas.openxmlformats.org/officeDocument/2006/relationships/hyperlink" Target="https://www.lombardianotizie.online/sanita-lombarda-eccellenza/" TargetMode="External"/><Relationship Id="rId22" Type="http://schemas.openxmlformats.org/officeDocument/2006/relationships/hyperlink" Target="https://www.pdregionelombardia.it/25853/?utm_source=mailpoet&amp;utm_medium=email&amp;utm_campaign=test493-coraggio-lombardia_137" TargetMode="External"/><Relationship Id="rId27" Type="http://schemas.openxmlformats.org/officeDocument/2006/relationships/hyperlink" Target="http://www.lombardiasociale.it/2021/03/11/orfani-di-femminicidio-le-osservazioni-del-croas/" TargetMode="External"/><Relationship Id="rId30" Type="http://schemas.openxmlformats.org/officeDocument/2006/relationships/hyperlink" Target="http://www.lombardiasociale.it/2021/03/08/quale-futuro-per-lassistenza-sanitaria-e-sociosanitaria-degli-anziani/?doing_wp_cron=1615328868.7042460441589355468750" TargetMode="External"/><Relationship Id="rId35" Type="http://schemas.openxmlformats.org/officeDocument/2006/relationships/hyperlink" Target="http://www.regioni.it/newsletter/n-4017/del-03-03-2021/agenas-dal-programma-nazionale-esiti-la-conferma-del-miglioramento-della-qualita-delle-cure-22366/?utm_source=emailcampaign4895&amp;utm_medium=phpList&amp;utm_content=HTMLemail&amp;utm_campaign=Regioni.it+n.+4017+-+mercoled%C3%AC+3+marzo+2021" TargetMode="External"/><Relationship Id="rId43" Type="http://schemas.openxmlformats.org/officeDocument/2006/relationships/hyperlink" Target="http://www.regioni.it/newsletter/n-4022/del-10-03-2021/campagna-vaccinale-saranno-aggiornate-le-priorita-di-accesso-ai-vaccini-22401/?utm_source=emailcampaign4902&amp;utm_medium=phpList&amp;utm_content=HTMLemail&amp;utm_campaign=Regioni.it+n.+4022+-+mercoled%C3%AC+10+marzo+2021" TargetMode="External"/><Relationship Id="rId48" Type="http://schemas.openxmlformats.org/officeDocument/2006/relationships/hyperlink" Target="https://www.lavoce.info/archives/72582/chi-comanda-in-pandemia/" TargetMode="External"/><Relationship Id="rId56" Type="http://schemas.openxmlformats.org/officeDocument/2006/relationships/hyperlink" Target="https://www.epicentro.iss.it/materno/piccolipiu-indice?utm_source=newsletter&amp;utm_medium=email&amp;utm_campaign=4marzo2021" TargetMode="External"/><Relationship Id="rId64" Type="http://schemas.openxmlformats.org/officeDocument/2006/relationships/image" Target="media/image1.png"/><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agenas.gov.it/archivio-monitor-2020/1784-nuovo-monitor-44" TargetMode="External"/><Relationship Id="rId3" Type="http://schemas.openxmlformats.org/officeDocument/2006/relationships/styles" Target="styles.xml"/><Relationship Id="rId12" Type="http://schemas.openxmlformats.org/officeDocument/2006/relationships/hyperlink" Target="https://www.lombardianotizie.online/bertolaso-arancione-rinforzato/" TargetMode="External"/><Relationship Id="rId17" Type="http://schemas.openxmlformats.org/officeDocument/2006/relationships/hyperlink" Target="https://www.pdregionelombardia.it/25792/?utm_source=mailpoet&amp;utm_medium=email&amp;utm_campaign=test493-coraggio-lombardia_137" TargetMode="External"/><Relationship Id="rId25" Type="http://schemas.openxmlformats.org/officeDocument/2006/relationships/hyperlink" Target="https://www.pdregionelombardia.it/26029/?utm_source=mailpoet&amp;utm_medium=email&amp;utm_campaign=test493-coraggio-lombardia_137" TargetMode="External"/><Relationship Id="rId33" Type="http://schemas.openxmlformats.org/officeDocument/2006/relationships/hyperlink" Target="http://www.regioni.it/newsletter/n-4014/del-26-02-2021/pandemia-terza-ondata-e-condivisione-nuovo-dpcm-22352/" TargetMode="External"/><Relationship Id="rId38" Type="http://schemas.openxmlformats.org/officeDocument/2006/relationships/hyperlink" Target="http://www.regioni.it/newsletter/n-4019/del-05-03-2021/piano-vaccini-bonaccini-condivisione-con-il-governo-per-accelerazione-ma-piu-certezze-sulle-forniture-22378/" TargetMode="External"/><Relationship Id="rId46" Type="http://schemas.openxmlformats.org/officeDocument/2006/relationships/hyperlink" Target="http://www.regioni.it/newsletter/n-4024/del-12-03-2021/regioni-e-zone-epidemiologiche-22417/?utm_source=emailcampaign4907&amp;utm_medium=phpList&amp;utm_content=HTMLemail&amp;utm_campaign=Regioni.it+n.+4024+-+venerd%C3%AC+12+marzo+2021" TargetMode="External"/><Relationship Id="rId59" Type="http://schemas.openxmlformats.org/officeDocument/2006/relationships/hyperlink" Target="https://www.epicentro.iss.it/migranti/covid-19-differenze-di-impatto-italiani-stranieri?utm_source=newsletter&amp;utm_medium=email&amp;utm_campaign=11marzo2021" TargetMode="External"/><Relationship Id="rId67" Type="http://schemas.openxmlformats.org/officeDocument/2006/relationships/footer" Target="footer1.xml"/><Relationship Id="rId20" Type="http://schemas.openxmlformats.org/officeDocument/2006/relationships/hyperlink" Target="https://www.pdregionelombardia.it/25929/?utm_source=mailpoet&amp;utm_medium=email&amp;utm_campaign=test493-coraggio-lombardia_137" TargetMode="External"/><Relationship Id="rId41" Type="http://schemas.openxmlformats.org/officeDocument/2006/relationships/hyperlink" Target="http://www.regioni.it/newsletter/n-4021/del-09-03-2021/contenzioso-stato-regioni-come-stanno-davvero-le-cose-22393/?utm_source=emailcampaign4901&amp;utm_medium=phpList&amp;utm_content=HTMLemail&amp;utm_campaign=Regioni.it+n.+4021+-+marted%C3%AC+9+marzo+2021" TargetMode="External"/><Relationship Id="rId54" Type="http://schemas.openxmlformats.org/officeDocument/2006/relationships/hyperlink" Target="https://www.epicentro.iss.it/politiche_sanitarie/pne-2020?utm_source=newsletter&amp;utm_medium=email&amp;utm_campaign=4marzo2021" TargetMode="External"/><Relationship Id="rId62" Type="http://schemas.openxmlformats.org/officeDocument/2006/relationships/hyperlink" Target="http://old.cgil.lombardia.it/Root/AreeTematiche/WelfareeSanit%C3%A0/Blocknotessanit%C3%A0/tabid/89/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0932-B8D8-4C3A-8568-FBC55506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6938</Words>
  <Characters>39553</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3</cp:revision>
  <dcterms:created xsi:type="dcterms:W3CDTF">2021-03-12T22:51:00Z</dcterms:created>
  <dcterms:modified xsi:type="dcterms:W3CDTF">2021-03-12T22:54:00Z</dcterms:modified>
</cp:coreProperties>
</file>