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C13555" w:rsidP="00330CE4">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Block</w:t>
      </w:r>
      <w:proofErr w:type="spellEnd"/>
      <w:r>
        <w:rPr>
          <w:rFonts w:ascii="Times New Roman" w:eastAsia="Arial Unicode MS" w:hAnsi="Times New Roman"/>
          <w:b/>
          <w:color w:val="0043C8"/>
          <w:kern w:val="2"/>
          <w:sz w:val="24"/>
          <w:szCs w:val="24"/>
          <w:lang w:eastAsia="zh-CN" w:bidi="hi-IN"/>
        </w:rPr>
        <w:t xml:space="preserve"> Notes n. </w:t>
      </w:r>
      <w:r w:rsidR="00F01743">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w:t>
      </w:r>
      <w:r w:rsidR="00F01743">
        <w:rPr>
          <w:rFonts w:ascii="Times New Roman" w:eastAsia="Arial Unicode MS" w:hAnsi="Times New Roman"/>
          <w:b/>
          <w:color w:val="0043C8"/>
          <w:kern w:val="2"/>
          <w:sz w:val="24"/>
          <w:szCs w:val="24"/>
          <w:lang w:eastAsia="zh-CN" w:bidi="hi-IN"/>
        </w:rPr>
        <w:t>marzo</w:t>
      </w:r>
      <w:r w:rsidR="002E3BF0">
        <w:rPr>
          <w:rFonts w:ascii="Times New Roman" w:eastAsia="Arial Unicode MS" w:hAnsi="Times New Roman"/>
          <w:b/>
          <w:color w:val="0043C8"/>
          <w:kern w:val="2"/>
          <w:sz w:val="24"/>
          <w:szCs w:val="24"/>
          <w:lang w:eastAsia="zh-CN" w:bidi="hi-IN"/>
        </w:rPr>
        <w:t xml:space="preserve"> 2021</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 xml:space="preserve">A. </w:t>
      </w:r>
      <w:proofErr w:type="spellStart"/>
      <w:r w:rsidR="00641CFA">
        <w:rPr>
          <w:rFonts w:ascii="Times New Roman" w:eastAsia="Arial Unicode MS" w:hAnsi="Times New Roman"/>
          <w:b/>
          <w:color w:val="0043C8"/>
          <w:kern w:val="2"/>
          <w:sz w:val="24"/>
          <w:szCs w:val="24"/>
          <w:lang w:eastAsia="zh-CN" w:bidi="hi-IN"/>
        </w:rPr>
        <w:t>Decol</w:t>
      </w:r>
      <w:bookmarkStart w:id="0" w:name="_GoBack"/>
      <w:bookmarkEnd w:id="0"/>
      <w:proofErr w:type="spellEnd"/>
      <w:r w:rsidRPr="00B93961">
        <w:rPr>
          <w:rFonts w:ascii="Times New Roman" w:eastAsia="Arial Unicode MS" w:hAnsi="Times New Roman"/>
          <w:b/>
          <w:color w:val="0043C8"/>
          <w:kern w:val="2"/>
          <w:sz w:val="24"/>
          <w:szCs w:val="24"/>
          <w:lang w:eastAsia="zh-CN" w:bidi="hi-IN"/>
        </w:rPr>
        <w:t xml:space="preserve">,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r w:rsidR="005F549C">
        <w:rPr>
          <w:rFonts w:ascii="Times New Roman" w:eastAsia="Arial Unicode MS" w:hAnsi="Times New Roman"/>
          <w:b/>
          <w:color w:val="0043C8"/>
          <w:kern w:val="2"/>
          <w:sz w:val="24"/>
          <w:szCs w:val="24"/>
          <w:lang w:eastAsia="zh-CN" w:bidi="hi-IN"/>
        </w:rPr>
        <w:t>:</w:t>
      </w:r>
    </w:p>
    <w:p w:rsidR="00E70BE9"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2B7526" w:rsidRPr="00482E2D" w:rsidRDefault="002B7526" w:rsidP="00482E2D">
      <w:pPr>
        <w:pStyle w:val="Paragrafoelenco"/>
        <w:widowControl w:val="0"/>
        <w:numPr>
          <w:ilvl w:val="0"/>
          <w:numId w:val="8"/>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Consulta: s</w:t>
      </w:r>
      <w:r w:rsidR="006B30CC" w:rsidRPr="00482E2D">
        <w:rPr>
          <w:rFonts w:ascii="Times New Roman" w:eastAsia="Arial Unicode MS" w:hAnsi="Times New Roman"/>
          <w:b/>
          <w:i/>
          <w:color w:val="0043C8"/>
          <w:kern w:val="2"/>
          <w:sz w:val="24"/>
          <w:szCs w:val="24"/>
          <w:lang w:eastAsia="zh-CN" w:bidi="hi-IN"/>
        </w:rPr>
        <w:t xml:space="preserve">petta allo Stato, non alle Regioni, determinare misure </w:t>
      </w:r>
      <w:proofErr w:type="spellStart"/>
      <w:r w:rsidRPr="00482E2D">
        <w:rPr>
          <w:rFonts w:ascii="Times New Roman" w:eastAsia="Arial Unicode MS" w:hAnsi="Times New Roman"/>
          <w:b/>
          <w:i/>
          <w:color w:val="0043C8"/>
          <w:kern w:val="2"/>
          <w:sz w:val="24"/>
          <w:szCs w:val="24"/>
          <w:lang w:eastAsia="zh-CN" w:bidi="hi-IN"/>
        </w:rPr>
        <w:t>Covid</w:t>
      </w:r>
      <w:proofErr w:type="spellEnd"/>
      <w:r w:rsidR="006B30CC" w:rsidRPr="00482E2D">
        <w:rPr>
          <w:rFonts w:ascii="Times New Roman" w:eastAsia="Arial Unicode MS" w:hAnsi="Times New Roman"/>
          <w:b/>
          <w:i/>
          <w:color w:val="0043C8"/>
          <w:kern w:val="2"/>
          <w:sz w:val="24"/>
          <w:szCs w:val="24"/>
          <w:lang w:eastAsia="zh-CN" w:bidi="hi-IN"/>
        </w:rPr>
        <w:t xml:space="preserve"> </w:t>
      </w:r>
    </w:p>
    <w:p w:rsidR="002B7526" w:rsidRPr="00482E2D" w:rsidRDefault="002B7526" w:rsidP="00482E2D">
      <w:pPr>
        <w:pStyle w:val="Paragrafoelenco"/>
        <w:widowControl w:val="0"/>
        <w:numPr>
          <w:ilvl w:val="0"/>
          <w:numId w:val="8"/>
        </w:numPr>
        <w:tabs>
          <w:tab w:val="left" w:pos="7371"/>
        </w:tabs>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Incontro Governo e Regioni: s</w:t>
      </w:r>
      <w:r w:rsidR="006B30CC" w:rsidRPr="00482E2D">
        <w:rPr>
          <w:rFonts w:ascii="Times New Roman" w:eastAsia="Arial Unicode MS" w:hAnsi="Times New Roman"/>
          <w:b/>
          <w:i/>
          <w:color w:val="0043C8"/>
          <w:kern w:val="2"/>
          <w:sz w:val="24"/>
          <w:szCs w:val="24"/>
          <w:lang w:eastAsia="zh-CN" w:bidi="hi-IN"/>
        </w:rPr>
        <w:t xml:space="preserve">istema a </w:t>
      </w:r>
      <w:r w:rsidR="00641CFA">
        <w:rPr>
          <w:rFonts w:ascii="Times New Roman" w:eastAsia="Arial Unicode MS" w:hAnsi="Times New Roman"/>
          <w:b/>
          <w:i/>
          <w:color w:val="0043C8"/>
          <w:kern w:val="2"/>
          <w:sz w:val="24"/>
          <w:szCs w:val="24"/>
          <w:lang w:eastAsia="zh-CN" w:bidi="hi-IN"/>
        </w:rPr>
        <w:t>‘</w:t>
      </w:r>
      <w:r w:rsidR="006B30CC" w:rsidRPr="00482E2D">
        <w:rPr>
          <w:rFonts w:ascii="Times New Roman" w:eastAsia="Arial Unicode MS" w:hAnsi="Times New Roman"/>
          <w:b/>
          <w:i/>
          <w:color w:val="0043C8"/>
          <w:kern w:val="2"/>
          <w:sz w:val="24"/>
          <w:szCs w:val="24"/>
          <w:lang w:eastAsia="zh-CN" w:bidi="hi-IN"/>
        </w:rPr>
        <w:t>colori</w:t>
      </w:r>
      <w:r w:rsidR="00641CFA">
        <w:rPr>
          <w:rFonts w:ascii="Times New Roman" w:eastAsia="Arial Unicode MS" w:hAnsi="Times New Roman"/>
          <w:b/>
          <w:i/>
          <w:color w:val="0043C8"/>
          <w:kern w:val="2"/>
          <w:sz w:val="24"/>
          <w:szCs w:val="24"/>
          <w:lang w:eastAsia="zh-CN" w:bidi="hi-IN"/>
        </w:rPr>
        <w:t>’</w:t>
      </w:r>
      <w:r w:rsidR="006B30CC" w:rsidRPr="00482E2D">
        <w:rPr>
          <w:rFonts w:ascii="Times New Roman" w:eastAsia="Arial Unicode MS" w:hAnsi="Times New Roman"/>
          <w:b/>
          <w:i/>
          <w:color w:val="0043C8"/>
          <w:kern w:val="2"/>
          <w:sz w:val="24"/>
          <w:szCs w:val="24"/>
          <w:lang w:eastAsia="zh-CN" w:bidi="hi-IN"/>
        </w:rPr>
        <w:t xml:space="preserve"> resta </w:t>
      </w:r>
    </w:p>
    <w:p w:rsidR="006B30CC" w:rsidRPr="00482E2D" w:rsidRDefault="006B30CC" w:rsidP="00482E2D">
      <w:pPr>
        <w:pStyle w:val="Paragrafoelenco"/>
        <w:widowControl w:val="0"/>
        <w:numPr>
          <w:ilvl w:val="0"/>
          <w:numId w:val="8"/>
        </w:numPr>
        <w:tabs>
          <w:tab w:val="left" w:pos="7371"/>
        </w:tabs>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In Italia si </w:t>
      </w:r>
      <w:r w:rsidR="002B7526" w:rsidRPr="00482E2D">
        <w:rPr>
          <w:rFonts w:ascii="Times New Roman" w:eastAsia="Arial Unicode MS" w:hAnsi="Times New Roman"/>
          <w:b/>
          <w:i/>
          <w:color w:val="0043C8"/>
          <w:kern w:val="2"/>
          <w:sz w:val="24"/>
          <w:szCs w:val="24"/>
          <w:lang w:eastAsia="zh-CN" w:bidi="hi-IN"/>
        </w:rPr>
        <w:t xml:space="preserve">diventa mamma sempre più tardi: </w:t>
      </w:r>
      <w:r w:rsidRPr="00482E2D">
        <w:rPr>
          <w:rFonts w:ascii="Times New Roman" w:eastAsia="Arial Unicode MS" w:hAnsi="Times New Roman"/>
          <w:b/>
          <w:i/>
          <w:color w:val="0043C8"/>
          <w:kern w:val="2"/>
          <w:sz w:val="24"/>
          <w:szCs w:val="24"/>
          <w:lang w:eastAsia="zh-CN" w:bidi="hi-IN"/>
        </w:rPr>
        <w:t>31,3 anni, il dato più alto d</w:t>
      </w:r>
      <w:r w:rsidR="00641CFA">
        <w:rPr>
          <w:rFonts w:ascii="Times New Roman" w:eastAsia="Arial Unicode MS" w:hAnsi="Times New Roman"/>
          <w:b/>
          <w:i/>
          <w:color w:val="0043C8"/>
          <w:kern w:val="2"/>
          <w:sz w:val="24"/>
          <w:szCs w:val="24"/>
          <w:lang w:eastAsia="zh-CN" w:bidi="hi-IN"/>
        </w:rPr>
        <w:t>’</w:t>
      </w:r>
      <w:r w:rsidRPr="00482E2D">
        <w:rPr>
          <w:rFonts w:ascii="Times New Roman" w:eastAsia="Arial Unicode MS" w:hAnsi="Times New Roman"/>
          <w:b/>
          <w:i/>
          <w:color w:val="0043C8"/>
          <w:kern w:val="2"/>
          <w:sz w:val="24"/>
          <w:szCs w:val="24"/>
          <w:lang w:eastAsia="zh-CN" w:bidi="hi-IN"/>
        </w:rPr>
        <w:t>Europa</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w:t>
      </w:r>
      <w:proofErr w:type="spellStart"/>
      <w:r w:rsidRPr="00482E2D">
        <w:rPr>
          <w:rFonts w:ascii="Times New Roman" w:eastAsia="Arial Unicode MS" w:hAnsi="Times New Roman"/>
          <w:b/>
          <w:i/>
          <w:color w:val="0043C8"/>
          <w:kern w:val="2"/>
          <w:sz w:val="24"/>
          <w:szCs w:val="24"/>
          <w:lang w:eastAsia="zh-CN" w:bidi="hi-IN"/>
        </w:rPr>
        <w:t>Gimbe</w:t>
      </w:r>
      <w:proofErr w:type="spellEnd"/>
      <w:r w:rsidRPr="00482E2D">
        <w:rPr>
          <w:rFonts w:ascii="Times New Roman" w:eastAsia="Arial Unicode MS" w:hAnsi="Times New Roman"/>
          <w:b/>
          <w:i/>
          <w:color w:val="0043C8"/>
          <w:kern w:val="2"/>
          <w:sz w:val="24"/>
          <w:szCs w:val="24"/>
          <w:lang w:eastAsia="zh-CN" w:bidi="hi-IN"/>
        </w:rPr>
        <w:t>: n</w:t>
      </w:r>
      <w:r w:rsidR="006B30CC" w:rsidRPr="00482E2D">
        <w:rPr>
          <w:rFonts w:ascii="Times New Roman" w:eastAsia="Arial Unicode MS" w:hAnsi="Times New Roman"/>
          <w:b/>
          <w:i/>
          <w:color w:val="0043C8"/>
          <w:kern w:val="2"/>
          <w:sz w:val="24"/>
          <w:szCs w:val="24"/>
          <w:lang w:eastAsia="zh-CN" w:bidi="hi-IN"/>
        </w:rPr>
        <w:t xml:space="preserve">uovi casi aumentano del 10% e le Regioni in ordine sparso sui </w:t>
      </w:r>
      <w:r w:rsidRPr="00482E2D">
        <w:rPr>
          <w:rFonts w:ascii="Times New Roman" w:eastAsia="Arial Unicode MS" w:hAnsi="Times New Roman"/>
          <w:b/>
          <w:i/>
          <w:color w:val="0043C8"/>
          <w:kern w:val="2"/>
          <w:sz w:val="24"/>
          <w:szCs w:val="24"/>
          <w:lang w:eastAsia="zh-CN" w:bidi="hi-IN"/>
        </w:rPr>
        <w:t>vaccini</w:t>
      </w:r>
    </w:p>
    <w:p w:rsidR="002B7526"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Pma</w:t>
      </w:r>
      <w:proofErr w:type="spellEnd"/>
      <w:r w:rsidRPr="00482E2D">
        <w:rPr>
          <w:rFonts w:ascii="Times New Roman" w:eastAsia="Arial Unicode MS" w:hAnsi="Times New Roman"/>
          <w:b/>
          <w:i/>
          <w:color w:val="0043C8"/>
          <w:kern w:val="2"/>
          <w:sz w:val="24"/>
          <w:szCs w:val="24"/>
          <w:lang w:eastAsia="zh-CN" w:bidi="hi-IN"/>
        </w:rPr>
        <w:t>. Nel 2018 più di 14 mila i bim</w:t>
      </w:r>
      <w:r w:rsidR="002B7526" w:rsidRPr="00482E2D">
        <w:rPr>
          <w:rFonts w:ascii="Times New Roman" w:eastAsia="Arial Unicode MS" w:hAnsi="Times New Roman"/>
          <w:b/>
          <w:i/>
          <w:color w:val="0043C8"/>
          <w:kern w:val="2"/>
          <w:sz w:val="24"/>
          <w:szCs w:val="24"/>
          <w:lang w:eastAsia="zh-CN" w:bidi="hi-IN"/>
        </w:rPr>
        <w:t xml:space="preserve">bi nati con tecniche assistite </w:t>
      </w:r>
    </w:p>
    <w:p w:rsidR="006B30CC"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Vaccini </w:t>
      </w: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Fp Cgil: v</w:t>
      </w:r>
      <w:r w:rsidR="006B30CC" w:rsidRPr="00482E2D">
        <w:rPr>
          <w:rFonts w:ascii="Times New Roman" w:eastAsia="Arial Unicode MS" w:hAnsi="Times New Roman"/>
          <w:b/>
          <w:i/>
          <w:color w:val="0043C8"/>
          <w:kern w:val="2"/>
          <w:sz w:val="24"/>
          <w:szCs w:val="24"/>
          <w:lang w:eastAsia="zh-CN" w:bidi="hi-IN"/>
        </w:rPr>
        <w:t>incolo esclusività non c</w:t>
      </w:r>
      <w:r w:rsidR="00641CFA">
        <w:rPr>
          <w:rFonts w:ascii="Times New Roman" w:eastAsia="Arial Unicode MS" w:hAnsi="Times New Roman"/>
          <w:b/>
          <w:i/>
          <w:color w:val="0043C8"/>
          <w:kern w:val="2"/>
          <w:sz w:val="24"/>
          <w:szCs w:val="24"/>
          <w:lang w:eastAsia="zh-CN" w:bidi="hi-IN"/>
        </w:rPr>
        <w:t>’</w:t>
      </w:r>
      <w:r w:rsidR="006B30CC" w:rsidRPr="00482E2D">
        <w:rPr>
          <w:rFonts w:ascii="Times New Roman" w:eastAsia="Arial Unicode MS" w:hAnsi="Times New Roman"/>
          <w:b/>
          <w:i/>
          <w:color w:val="0043C8"/>
          <w:kern w:val="2"/>
          <w:sz w:val="24"/>
          <w:szCs w:val="24"/>
          <w:lang w:eastAsia="zh-CN" w:bidi="hi-IN"/>
        </w:rPr>
        <w:t>entra nulla</w:t>
      </w:r>
      <w:r w:rsidRPr="00482E2D">
        <w:rPr>
          <w:rFonts w:ascii="Times New Roman" w:eastAsia="Arial Unicode MS" w:hAnsi="Times New Roman"/>
          <w:b/>
          <w:i/>
          <w:color w:val="0043C8"/>
          <w:kern w:val="2"/>
          <w:sz w:val="24"/>
          <w:szCs w:val="24"/>
          <w:lang w:eastAsia="zh-CN" w:bidi="hi-IN"/>
        </w:rPr>
        <w:t xml:space="preserve"> con l</w:t>
      </w:r>
      <w:r w:rsidR="00641CFA">
        <w:rPr>
          <w:rFonts w:ascii="Times New Roman" w:eastAsia="Arial Unicode MS" w:hAnsi="Times New Roman"/>
          <w:b/>
          <w:i/>
          <w:color w:val="0043C8"/>
          <w:kern w:val="2"/>
          <w:sz w:val="24"/>
          <w:szCs w:val="24"/>
          <w:lang w:eastAsia="zh-CN" w:bidi="hi-IN"/>
        </w:rPr>
        <w:t>’</w:t>
      </w:r>
      <w:r w:rsidRPr="00482E2D">
        <w:rPr>
          <w:rFonts w:ascii="Times New Roman" w:eastAsia="Arial Unicode MS" w:hAnsi="Times New Roman"/>
          <w:b/>
          <w:i/>
          <w:color w:val="0043C8"/>
          <w:kern w:val="2"/>
          <w:sz w:val="24"/>
          <w:szCs w:val="24"/>
          <w:lang w:eastAsia="zh-CN" w:bidi="hi-IN"/>
        </w:rPr>
        <w:t>attività di vaccinazione</w:t>
      </w:r>
    </w:p>
    <w:p w:rsidR="002B7526"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Influenza. Quest</w:t>
      </w:r>
      <w:r w:rsidR="00641CFA">
        <w:rPr>
          <w:rFonts w:ascii="Times New Roman" w:eastAsia="Arial Unicode MS" w:hAnsi="Times New Roman"/>
          <w:b/>
          <w:i/>
          <w:color w:val="0043C8"/>
          <w:kern w:val="2"/>
          <w:sz w:val="24"/>
          <w:szCs w:val="24"/>
          <w:lang w:eastAsia="zh-CN" w:bidi="hi-IN"/>
        </w:rPr>
        <w:t>’</w:t>
      </w:r>
      <w:r w:rsidR="002B7526" w:rsidRPr="00482E2D">
        <w:rPr>
          <w:rFonts w:ascii="Times New Roman" w:eastAsia="Arial Unicode MS" w:hAnsi="Times New Roman"/>
          <w:b/>
          <w:i/>
          <w:color w:val="0043C8"/>
          <w:kern w:val="2"/>
          <w:sz w:val="24"/>
          <w:szCs w:val="24"/>
          <w:lang w:eastAsia="zh-CN" w:bidi="hi-IN"/>
        </w:rPr>
        <w:t>anno meno di un terzo dei casi</w:t>
      </w:r>
      <w:r w:rsidRPr="00482E2D">
        <w:rPr>
          <w:rFonts w:ascii="Times New Roman" w:eastAsia="Arial Unicode MS" w:hAnsi="Times New Roman"/>
          <w:b/>
          <w:i/>
          <w:color w:val="0043C8"/>
          <w:kern w:val="2"/>
          <w:sz w:val="24"/>
          <w:szCs w:val="24"/>
          <w:lang w:eastAsia="zh-CN" w:bidi="hi-IN"/>
        </w:rPr>
        <w:t xml:space="preserve"> </w:t>
      </w:r>
    </w:p>
    <w:p w:rsidR="002B7526"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un anno dopo. A che punto siamo con i piani di emergenza? </w:t>
      </w:r>
      <w:r w:rsidR="002B7526" w:rsidRPr="00482E2D">
        <w:rPr>
          <w:rFonts w:ascii="Times New Roman" w:eastAsia="Arial Unicode MS" w:hAnsi="Times New Roman"/>
          <w:b/>
          <w:i/>
          <w:color w:val="0043C8"/>
          <w:kern w:val="2"/>
          <w:sz w:val="24"/>
          <w:szCs w:val="24"/>
          <w:lang w:eastAsia="zh-CN" w:bidi="hi-IN"/>
        </w:rPr>
        <w:t>Seconda puntata</w:t>
      </w:r>
    </w:p>
    <w:p w:rsidR="006B30CC"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w:t>
      </w:r>
      <w:proofErr w:type="spellStart"/>
      <w:r w:rsidRPr="00482E2D">
        <w:rPr>
          <w:rFonts w:ascii="Times New Roman" w:eastAsia="Arial Unicode MS" w:hAnsi="Times New Roman"/>
          <w:b/>
          <w:i/>
          <w:color w:val="0043C8"/>
          <w:kern w:val="2"/>
          <w:sz w:val="24"/>
          <w:szCs w:val="24"/>
          <w:lang w:eastAsia="zh-CN" w:bidi="hi-IN"/>
        </w:rPr>
        <w:t>Altems</w:t>
      </w:r>
      <w:proofErr w:type="spellEnd"/>
      <w:r w:rsidRPr="00482E2D">
        <w:rPr>
          <w:rFonts w:ascii="Times New Roman" w:eastAsia="Arial Unicode MS" w:hAnsi="Times New Roman"/>
          <w:b/>
          <w:i/>
          <w:color w:val="0043C8"/>
          <w:kern w:val="2"/>
          <w:sz w:val="24"/>
          <w:szCs w:val="24"/>
          <w:lang w:eastAsia="zh-CN" w:bidi="hi-IN"/>
        </w:rPr>
        <w:t>: q</w:t>
      </w:r>
      <w:r w:rsidR="006B30CC" w:rsidRPr="00482E2D">
        <w:rPr>
          <w:rFonts w:ascii="Times New Roman" w:eastAsia="Arial Unicode MS" w:hAnsi="Times New Roman"/>
          <w:b/>
          <w:i/>
          <w:color w:val="0043C8"/>
          <w:kern w:val="2"/>
          <w:sz w:val="24"/>
          <w:szCs w:val="24"/>
          <w:lang w:eastAsia="zh-CN" w:bidi="hi-IN"/>
        </w:rPr>
        <w:t>uasi 100.000 le vittime e oltre 20 mil</w:t>
      </w:r>
      <w:r w:rsidRPr="00482E2D">
        <w:rPr>
          <w:rFonts w:ascii="Times New Roman" w:eastAsia="Arial Unicode MS" w:hAnsi="Times New Roman"/>
          <w:b/>
          <w:i/>
          <w:color w:val="0043C8"/>
          <w:kern w:val="2"/>
          <w:sz w:val="24"/>
          <w:szCs w:val="24"/>
          <w:lang w:eastAsia="zh-CN" w:bidi="hi-IN"/>
        </w:rPr>
        <w:t xml:space="preserve">iardi di costi per i ricoveri </w:t>
      </w:r>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Le</w:t>
      </w:r>
      <w:r w:rsidR="00DC456B">
        <w:rPr>
          <w:rFonts w:ascii="Times New Roman" w:eastAsia="Arial Unicode MS" w:hAnsi="Times New Roman"/>
          <w:b/>
          <w:i/>
          <w:color w:val="0043C8"/>
          <w:kern w:val="2"/>
          <w:sz w:val="24"/>
          <w:szCs w:val="24"/>
          <w:lang w:eastAsia="zh-CN" w:bidi="hi-IN"/>
        </w:rPr>
        <w:t xml:space="preserve">ttera </w:t>
      </w:r>
      <w:r w:rsidR="002B7526" w:rsidRPr="00482E2D">
        <w:rPr>
          <w:rFonts w:ascii="Times New Roman" w:eastAsia="Arial Unicode MS" w:hAnsi="Times New Roman"/>
          <w:b/>
          <w:i/>
          <w:color w:val="0043C8"/>
          <w:kern w:val="2"/>
          <w:sz w:val="24"/>
          <w:szCs w:val="24"/>
          <w:lang w:eastAsia="zh-CN" w:bidi="hi-IN"/>
        </w:rPr>
        <w:t xml:space="preserve">aperta a Mario Draghi sulla </w:t>
      </w:r>
      <w:r w:rsidRPr="00482E2D">
        <w:rPr>
          <w:rFonts w:ascii="Times New Roman" w:eastAsia="Arial Unicode MS" w:hAnsi="Times New Roman"/>
          <w:b/>
          <w:i/>
          <w:color w:val="0043C8"/>
          <w:kern w:val="2"/>
          <w:sz w:val="24"/>
          <w:szCs w:val="24"/>
          <w:lang w:eastAsia="zh-CN" w:bidi="hi-IN"/>
        </w:rPr>
        <w:t>liberalizzazione delle</w:t>
      </w:r>
      <w:r w:rsidR="002B7526" w:rsidRPr="00482E2D">
        <w:rPr>
          <w:rFonts w:ascii="Times New Roman" w:eastAsia="Arial Unicode MS" w:hAnsi="Times New Roman"/>
          <w:b/>
          <w:i/>
          <w:color w:val="0043C8"/>
          <w:kern w:val="2"/>
          <w:sz w:val="24"/>
          <w:szCs w:val="24"/>
          <w:lang w:eastAsia="zh-CN" w:bidi="hi-IN"/>
        </w:rPr>
        <w:t xml:space="preserve"> licenze per il vaccino </w:t>
      </w:r>
      <w:proofErr w:type="spellStart"/>
      <w:r w:rsidR="002B7526"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w:t>
      </w:r>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Emilia Romagna, Umbria, Marche, Lombardia e Veneto le 5 regioni benchmark </w:t>
      </w:r>
    </w:p>
    <w:p w:rsidR="006B30CC"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Vaccini </w:t>
      </w: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Gli igienisti: u</w:t>
      </w:r>
      <w:r w:rsidR="006B30CC" w:rsidRPr="00482E2D">
        <w:rPr>
          <w:rFonts w:ascii="Times New Roman" w:eastAsia="Arial Unicode MS" w:hAnsi="Times New Roman"/>
          <w:b/>
          <w:i/>
          <w:color w:val="0043C8"/>
          <w:kern w:val="2"/>
          <w:sz w:val="24"/>
          <w:szCs w:val="24"/>
          <w:lang w:eastAsia="zh-CN" w:bidi="hi-IN"/>
        </w:rPr>
        <w:t>na sola dos</w:t>
      </w:r>
      <w:r w:rsidRPr="00482E2D">
        <w:rPr>
          <w:rFonts w:ascii="Times New Roman" w:eastAsia="Arial Unicode MS" w:hAnsi="Times New Roman"/>
          <w:b/>
          <w:i/>
          <w:color w:val="0043C8"/>
          <w:kern w:val="2"/>
          <w:sz w:val="24"/>
          <w:szCs w:val="24"/>
          <w:lang w:eastAsia="zh-CN" w:bidi="hi-IN"/>
        </w:rPr>
        <w:t>e per chi ha avuto l</w:t>
      </w:r>
      <w:r w:rsidR="00641CFA">
        <w:rPr>
          <w:rFonts w:ascii="Times New Roman" w:eastAsia="Arial Unicode MS" w:hAnsi="Times New Roman"/>
          <w:b/>
          <w:i/>
          <w:color w:val="0043C8"/>
          <w:kern w:val="2"/>
          <w:sz w:val="24"/>
          <w:szCs w:val="24"/>
          <w:lang w:eastAsia="zh-CN" w:bidi="hi-IN"/>
        </w:rPr>
        <w:t>’</w:t>
      </w:r>
      <w:r w:rsidRPr="00482E2D">
        <w:rPr>
          <w:rFonts w:ascii="Times New Roman" w:eastAsia="Arial Unicode MS" w:hAnsi="Times New Roman"/>
          <w:b/>
          <w:i/>
          <w:color w:val="0043C8"/>
          <w:kern w:val="2"/>
          <w:sz w:val="24"/>
          <w:szCs w:val="24"/>
          <w:lang w:eastAsia="zh-CN" w:bidi="hi-IN"/>
        </w:rPr>
        <w:t>infezione</w:t>
      </w:r>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Meno posti letto, più morti. Indagine </w:t>
      </w:r>
      <w:proofErr w:type="spellStart"/>
      <w:r w:rsidRPr="00482E2D">
        <w:rPr>
          <w:rFonts w:ascii="Times New Roman" w:eastAsia="Arial Unicode MS" w:hAnsi="Times New Roman"/>
          <w:b/>
          <w:i/>
          <w:color w:val="0043C8"/>
          <w:kern w:val="2"/>
          <w:sz w:val="24"/>
          <w:szCs w:val="24"/>
          <w:lang w:eastAsia="zh-CN" w:bidi="hi-IN"/>
        </w:rPr>
        <w:t>Anaao</w:t>
      </w:r>
      <w:proofErr w:type="spellEnd"/>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Performance ospedaliere. Il nuovo </w:t>
      </w:r>
      <w:proofErr w:type="spellStart"/>
      <w:r w:rsidRPr="00482E2D">
        <w:rPr>
          <w:rFonts w:ascii="Times New Roman" w:eastAsia="Arial Unicode MS" w:hAnsi="Times New Roman"/>
          <w:b/>
          <w:i/>
          <w:color w:val="0043C8"/>
          <w:kern w:val="2"/>
          <w:sz w:val="24"/>
          <w:szCs w:val="24"/>
          <w:lang w:eastAsia="zh-CN" w:bidi="hi-IN"/>
        </w:rPr>
        <w:t>Pne</w:t>
      </w:r>
      <w:proofErr w:type="spellEnd"/>
      <w:r w:rsidRPr="00482E2D">
        <w:rPr>
          <w:rFonts w:ascii="Times New Roman" w:eastAsia="Arial Unicode MS" w:hAnsi="Times New Roman"/>
          <w:b/>
          <w:i/>
          <w:color w:val="0043C8"/>
          <w:kern w:val="2"/>
          <w:sz w:val="24"/>
          <w:szCs w:val="24"/>
          <w:lang w:eastAsia="zh-CN" w:bidi="hi-IN"/>
        </w:rPr>
        <w:t xml:space="preserve"> 2020 di </w:t>
      </w:r>
      <w:proofErr w:type="spellStart"/>
      <w:r w:rsidRPr="00482E2D">
        <w:rPr>
          <w:rFonts w:ascii="Times New Roman" w:eastAsia="Arial Unicode MS" w:hAnsi="Times New Roman"/>
          <w:b/>
          <w:i/>
          <w:color w:val="0043C8"/>
          <w:kern w:val="2"/>
          <w:sz w:val="24"/>
          <w:szCs w:val="24"/>
          <w:lang w:eastAsia="zh-CN" w:bidi="hi-IN"/>
        </w:rPr>
        <w:t>Agenas</w:t>
      </w:r>
      <w:proofErr w:type="spellEnd"/>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A fine gennaio più contagi sotto i 20 anni che in tutte le altre classi di età </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Inmp</w:t>
      </w:r>
      <w:proofErr w:type="spellEnd"/>
      <w:r w:rsidRPr="00482E2D">
        <w:rPr>
          <w:rFonts w:ascii="Times New Roman" w:eastAsia="Arial Unicode MS" w:hAnsi="Times New Roman"/>
          <w:b/>
          <w:i/>
          <w:color w:val="0043C8"/>
          <w:kern w:val="2"/>
          <w:sz w:val="24"/>
          <w:szCs w:val="24"/>
          <w:lang w:eastAsia="zh-CN" w:bidi="hi-IN"/>
        </w:rPr>
        <w:t xml:space="preserve">. </w:t>
      </w:r>
      <w:r w:rsidR="006B30CC" w:rsidRPr="00482E2D">
        <w:rPr>
          <w:rFonts w:ascii="Times New Roman" w:eastAsia="Arial Unicode MS" w:hAnsi="Times New Roman"/>
          <w:b/>
          <w:i/>
          <w:color w:val="0043C8"/>
          <w:kern w:val="2"/>
          <w:sz w:val="24"/>
          <w:szCs w:val="24"/>
          <w:lang w:eastAsia="zh-CN" w:bidi="hi-IN"/>
        </w:rPr>
        <w:t>Nasce la prima ba</w:t>
      </w:r>
      <w:r w:rsidRPr="00482E2D">
        <w:rPr>
          <w:rFonts w:ascii="Times New Roman" w:eastAsia="Arial Unicode MS" w:hAnsi="Times New Roman"/>
          <w:b/>
          <w:i/>
          <w:color w:val="0043C8"/>
          <w:kern w:val="2"/>
          <w:sz w:val="24"/>
          <w:szCs w:val="24"/>
          <w:lang w:eastAsia="zh-CN" w:bidi="hi-IN"/>
        </w:rPr>
        <w:t xml:space="preserve">nca dati della </w:t>
      </w:r>
      <w:r w:rsidR="00641CFA">
        <w:rPr>
          <w:rFonts w:ascii="Times New Roman" w:eastAsia="Arial Unicode MS" w:hAnsi="Times New Roman"/>
          <w:b/>
          <w:i/>
          <w:color w:val="0043C8"/>
          <w:kern w:val="2"/>
          <w:sz w:val="24"/>
          <w:szCs w:val="24"/>
          <w:lang w:eastAsia="zh-CN" w:bidi="hi-IN"/>
        </w:rPr>
        <w:t>‘‘</w:t>
      </w:r>
      <w:r w:rsidRPr="00482E2D">
        <w:rPr>
          <w:rFonts w:ascii="Times New Roman" w:eastAsia="Arial Unicode MS" w:hAnsi="Times New Roman"/>
          <w:b/>
          <w:i/>
          <w:color w:val="0043C8"/>
          <w:kern w:val="2"/>
          <w:sz w:val="24"/>
          <w:szCs w:val="24"/>
          <w:lang w:eastAsia="zh-CN" w:bidi="hi-IN"/>
        </w:rPr>
        <w:t>buona sanità</w:t>
      </w:r>
      <w:r w:rsidR="00641CFA">
        <w:rPr>
          <w:rFonts w:ascii="Times New Roman" w:eastAsia="Arial Unicode MS" w:hAnsi="Times New Roman"/>
          <w:b/>
          <w:i/>
          <w:color w:val="0043C8"/>
          <w:kern w:val="2"/>
          <w:sz w:val="24"/>
          <w:szCs w:val="24"/>
          <w:lang w:eastAsia="zh-CN" w:bidi="hi-IN"/>
        </w:rPr>
        <w:t>’’</w:t>
      </w:r>
      <w:r w:rsidRPr="00482E2D">
        <w:rPr>
          <w:rFonts w:ascii="Times New Roman" w:eastAsia="Arial Unicode MS" w:hAnsi="Times New Roman"/>
          <w:b/>
          <w:i/>
          <w:color w:val="0043C8"/>
          <w:kern w:val="2"/>
          <w:sz w:val="24"/>
          <w:szCs w:val="24"/>
          <w:lang w:eastAsia="zh-CN" w:bidi="hi-IN"/>
        </w:rPr>
        <w:t xml:space="preserve"> </w:t>
      </w:r>
    </w:p>
    <w:p w:rsidR="006B30CC"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w:t>
      </w:r>
      <w:proofErr w:type="spellStart"/>
      <w:r w:rsidRPr="00482E2D">
        <w:rPr>
          <w:rFonts w:ascii="Times New Roman" w:eastAsia="Arial Unicode MS" w:hAnsi="Times New Roman"/>
          <w:b/>
          <w:i/>
          <w:color w:val="0043C8"/>
          <w:kern w:val="2"/>
          <w:sz w:val="24"/>
          <w:szCs w:val="24"/>
          <w:lang w:eastAsia="zh-CN" w:bidi="hi-IN"/>
        </w:rPr>
        <w:t>Aiop</w:t>
      </w:r>
      <w:proofErr w:type="spellEnd"/>
      <w:r w:rsidRPr="00482E2D">
        <w:rPr>
          <w:rFonts w:ascii="Times New Roman" w:eastAsia="Arial Unicode MS" w:hAnsi="Times New Roman"/>
          <w:b/>
          <w:i/>
          <w:color w:val="0043C8"/>
          <w:kern w:val="2"/>
          <w:sz w:val="24"/>
          <w:szCs w:val="24"/>
          <w:lang w:eastAsia="zh-CN" w:bidi="hi-IN"/>
        </w:rPr>
        <w:t>: g</w:t>
      </w:r>
      <w:r w:rsidR="006B30CC" w:rsidRPr="00482E2D">
        <w:rPr>
          <w:rFonts w:ascii="Times New Roman" w:eastAsia="Arial Unicode MS" w:hAnsi="Times New Roman"/>
          <w:b/>
          <w:i/>
          <w:color w:val="0043C8"/>
          <w:kern w:val="2"/>
          <w:sz w:val="24"/>
          <w:szCs w:val="24"/>
          <w:lang w:eastAsia="zh-CN" w:bidi="hi-IN"/>
        </w:rPr>
        <w:t>arantire posti letto e non trasc</w:t>
      </w:r>
      <w:r w:rsidRPr="00482E2D">
        <w:rPr>
          <w:rFonts w:ascii="Times New Roman" w:eastAsia="Arial Unicode MS" w:hAnsi="Times New Roman"/>
          <w:b/>
          <w:i/>
          <w:color w:val="0043C8"/>
          <w:kern w:val="2"/>
          <w:sz w:val="24"/>
          <w:szCs w:val="24"/>
          <w:lang w:eastAsia="zh-CN" w:bidi="hi-IN"/>
        </w:rPr>
        <w:t>urare controlli altre patologie</w:t>
      </w:r>
    </w:p>
    <w:p w:rsidR="006B30CC"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Il problema a breve</w:t>
      </w:r>
      <w:r w:rsidR="006B30CC" w:rsidRPr="00482E2D">
        <w:rPr>
          <w:rFonts w:ascii="Times New Roman" w:eastAsia="Arial Unicode MS" w:hAnsi="Times New Roman"/>
          <w:b/>
          <w:i/>
          <w:color w:val="0043C8"/>
          <w:kern w:val="2"/>
          <w:sz w:val="24"/>
          <w:szCs w:val="24"/>
          <w:lang w:eastAsia="zh-CN" w:bidi="hi-IN"/>
        </w:rPr>
        <w:t xml:space="preserve"> non sarà più la carenza di vaccini, ma la capacità di gestirli</w:t>
      </w:r>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La riforma delle cure primarie e del ruolo giurid</w:t>
      </w:r>
      <w:r w:rsidR="002B7526" w:rsidRPr="00482E2D">
        <w:rPr>
          <w:rFonts w:ascii="Times New Roman" w:eastAsia="Arial Unicode MS" w:hAnsi="Times New Roman"/>
          <w:b/>
          <w:i/>
          <w:color w:val="0043C8"/>
          <w:kern w:val="2"/>
          <w:sz w:val="24"/>
          <w:szCs w:val="24"/>
          <w:lang w:eastAsia="zh-CN" w:bidi="hi-IN"/>
        </w:rPr>
        <w:t>ico del personale a convenzione</w:t>
      </w:r>
    </w:p>
    <w:p w:rsidR="006B30CC"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Studio </w:t>
      </w:r>
      <w:proofErr w:type="spellStart"/>
      <w:r w:rsidRPr="00482E2D">
        <w:rPr>
          <w:rFonts w:ascii="Times New Roman" w:eastAsia="Arial Unicode MS" w:hAnsi="Times New Roman"/>
          <w:b/>
          <w:i/>
          <w:color w:val="0043C8"/>
          <w:kern w:val="2"/>
          <w:sz w:val="24"/>
          <w:szCs w:val="24"/>
          <w:lang w:eastAsia="zh-CN" w:bidi="hi-IN"/>
        </w:rPr>
        <w:t>Iss</w:t>
      </w:r>
      <w:proofErr w:type="spellEnd"/>
      <w:r w:rsidRPr="00482E2D">
        <w:rPr>
          <w:rFonts w:ascii="Times New Roman" w:eastAsia="Arial Unicode MS" w:hAnsi="Times New Roman"/>
          <w:b/>
          <w:i/>
          <w:color w:val="0043C8"/>
          <w:kern w:val="2"/>
          <w:sz w:val="24"/>
          <w:szCs w:val="24"/>
          <w:lang w:eastAsia="zh-CN" w:bidi="hi-IN"/>
        </w:rPr>
        <w:t xml:space="preserve">. </w:t>
      </w:r>
      <w:r w:rsidR="006B30CC" w:rsidRPr="00482E2D">
        <w:rPr>
          <w:rFonts w:ascii="Times New Roman" w:eastAsia="Arial Unicode MS" w:hAnsi="Times New Roman"/>
          <w:b/>
          <w:i/>
          <w:color w:val="0043C8"/>
          <w:kern w:val="2"/>
          <w:sz w:val="24"/>
          <w:szCs w:val="24"/>
          <w:lang w:eastAsia="zh-CN" w:bidi="hi-IN"/>
        </w:rPr>
        <w:t xml:space="preserve">Varianti </w:t>
      </w:r>
      <w:proofErr w:type="spellStart"/>
      <w:r w:rsidR="006B30CC" w:rsidRPr="00482E2D">
        <w:rPr>
          <w:rFonts w:ascii="Times New Roman" w:eastAsia="Arial Unicode MS" w:hAnsi="Times New Roman"/>
          <w:b/>
          <w:i/>
          <w:color w:val="0043C8"/>
          <w:kern w:val="2"/>
          <w:sz w:val="24"/>
          <w:szCs w:val="24"/>
          <w:lang w:eastAsia="zh-CN" w:bidi="hi-IN"/>
        </w:rPr>
        <w:t>Covid</w:t>
      </w:r>
      <w:proofErr w:type="spellEnd"/>
      <w:r w:rsidR="006B30CC" w:rsidRPr="00482E2D">
        <w:rPr>
          <w:rFonts w:ascii="Times New Roman" w:eastAsia="Arial Unicode MS" w:hAnsi="Times New Roman"/>
          <w:b/>
          <w:i/>
          <w:color w:val="0043C8"/>
          <w:kern w:val="2"/>
          <w:sz w:val="24"/>
          <w:szCs w:val="24"/>
          <w:lang w:eastAsia="zh-CN" w:bidi="hi-IN"/>
        </w:rPr>
        <w:t>. Il 54% delle infezio</w:t>
      </w:r>
      <w:r w:rsidRPr="00482E2D">
        <w:rPr>
          <w:rFonts w:ascii="Times New Roman" w:eastAsia="Arial Unicode MS" w:hAnsi="Times New Roman"/>
          <w:b/>
          <w:i/>
          <w:color w:val="0043C8"/>
          <w:kern w:val="2"/>
          <w:sz w:val="24"/>
          <w:szCs w:val="24"/>
          <w:lang w:eastAsia="zh-CN" w:bidi="hi-IN"/>
        </w:rPr>
        <w:t>ni è ormai da variante inglese</w:t>
      </w:r>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Assistenza territoriale al palo. La storia incompiuta delle Case della Salute</w:t>
      </w:r>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Vaccini </w:t>
      </w: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Aziende italiane pronte a produrli. Entro </w:t>
      </w:r>
      <w:r w:rsidR="002B7526" w:rsidRPr="00482E2D">
        <w:rPr>
          <w:rFonts w:ascii="Times New Roman" w:eastAsia="Arial Unicode MS" w:hAnsi="Times New Roman"/>
          <w:b/>
          <w:i/>
          <w:color w:val="0043C8"/>
          <w:kern w:val="2"/>
          <w:sz w:val="24"/>
          <w:szCs w:val="24"/>
          <w:lang w:eastAsia="zh-CN" w:bidi="hi-IN"/>
        </w:rPr>
        <w:t>6 mesi le prime dosi già pronte</w:t>
      </w:r>
      <w:r w:rsidRPr="00482E2D">
        <w:rPr>
          <w:rFonts w:ascii="Times New Roman" w:eastAsia="Arial Unicode MS" w:hAnsi="Times New Roman"/>
          <w:b/>
          <w:i/>
          <w:color w:val="0043C8"/>
          <w:kern w:val="2"/>
          <w:sz w:val="24"/>
          <w:szCs w:val="24"/>
          <w:lang w:eastAsia="zh-CN" w:bidi="hi-IN"/>
        </w:rPr>
        <w:t xml:space="preserve"> </w:t>
      </w:r>
    </w:p>
    <w:p w:rsidR="006B30CC" w:rsidRPr="00482E2D" w:rsidRDefault="006B30CC"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Chi ha già contratto il virus riceverà una sola dose di vaccino</w:t>
      </w:r>
    </w:p>
    <w:p w:rsidR="006B30CC"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w:t>
      </w:r>
      <w:proofErr w:type="spellStart"/>
      <w:r w:rsidRPr="00482E2D">
        <w:rPr>
          <w:rFonts w:ascii="Times New Roman" w:eastAsia="Arial Unicode MS" w:hAnsi="Times New Roman"/>
          <w:b/>
          <w:i/>
          <w:color w:val="0043C8"/>
          <w:kern w:val="2"/>
          <w:sz w:val="24"/>
          <w:szCs w:val="24"/>
          <w:lang w:eastAsia="zh-CN" w:bidi="hi-IN"/>
        </w:rPr>
        <w:t>Inail</w:t>
      </w:r>
      <w:proofErr w:type="spellEnd"/>
      <w:r w:rsidRPr="00482E2D">
        <w:rPr>
          <w:rFonts w:ascii="Times New Roman" w:eastAsia="Arial Unicode MS" w:hAnsi="Times New Roman"/>
          <w:b/>
          <w:i/>
          <w:color w:val="0043C8"/>
          <w:kern w:val="2"/>
          <w:sz w:val="24"/>
          <w:szCs w:val="24"/>
          <w:lang w:eastAsia="zh-CN" w:bidi="hi-IN"/>
        </w:rPr>
        <w:t>: c</w:t>
      </w:r>
      <w:r w:rsidR="006B30CC" w:rsidRPr="00482E2D">
        <w:rPr>
          <w:rFonts w:ascii="Times New Roman" w:eastAsia="Arial Unicode MS" w:hAnsi="Times New Roman"/>
          <w:b/>
          <w:i/>
          <w:color w:val="0043C8"/>
          <w:kern w:val="2"/>
          <w:sz w:val="24"/>
          <w:szCs w:val="24"/>
          <w:lang w:eastAsia="zh-CN" w:bidi="hi-IN"/>
        </w:rPr>
        <w:t>ontagio sul lavoro è infortunio anche se l</w:t>
      </w:r>
      <w:r w:rsidR="00641CFA">
        <w:rPr>
          <w:rFonts w:ascii="Times New Roman" w:eastAsia="Arial Unicode MS" w:hAnsi="Times New Roman"/>
          <w:b/>
          <w:i/>
          <w:color w:val="0043C8"/>
          <w:kern w:val="2"/>
          <w:sz w:val="24"/>
          <w:szCs w:val="24"/>
          <w:lang w:eastAsia="zh-CN" w:bidi="hi-IN"/>
        </w:rPr>
        <w:t>’</w:t>
      </w:r>
      <w:r w:rsidR="006B30CC" w:rsidRPr="00482E2D">
        <w:rPr>
          <w:rFonts w:ascii="Times New Roman" w:eastAsia="Arial Unicode MS" w:hAnsi="Times New Roman"/>
          <w:b/>
          <w:i/>
          <w:color w:val="0043C8"/>
          <w:kern w:val="2"/>
          <w:sz w:val="24"/>
          <w:szCs w:val="24"/>
          <w:lang w:eastAsia="zh-CN" w:bidi="hi-IN"/>
        </w:rPr>
        <w:t>operatore sanitario rifiuta</w:t>
      </w:r>
      <w:r w:rsidRPr="00482E2D">
        <w:rPr>
          <w:rFonts w:ascii="Times New Roman" w:eastAsia="Arial Unicode MS" w:hAnsi="Times New Roman"/>
          <w:b/>
          <w:i/>
          <w:color w:val="0043C8"/>
          <w:kern w:val="2"/>
          <w:sz w:val="24"/>
          <w:szCs w:val="24"/>
          <w:lang w:eastAsia="zh-CN" w:bidi="hi-IN"/>
        </w:rPr>
        <w:t xml:space="preserve"> vaccino</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Settanta contagi sul lavoro su cento riguardano le donne. Le infermiere le più colpite</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Vaccini </w:t>
      </w: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Si punta a criteri di priorità più uniformi </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Celiachia. Sale il numero delle persone che ne soffre. La Relazione al Parlamento</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w:t>
      </w:r>
      <w:proofErr w:type="spellStart"/>
      <w:r w:rsidRPr="00482E2D">
        <w:rPr>
          <w:rFonts w:ascii="Times New Roman" w:eastAsia="Arial Unicode MS" w:hAnsi="Times New Roman"/>
          <w:b/>
          <w:i/>
          <w:color w:val="0043C8"/>
          <w:kern w:val="2"/>
          <w:sz w:val="24"/>
          <w:szCs w:val="24"/>
          <w:lang w:eastAsia="zh-CN" w:bidi="hi-IN"/>
        </w:rPr>
        <w:t>Gimbe</w:t>
      </w:r>
      <w:proofErr w:type="spellEnd"/>
      <w:r w:rsidRPr="00482E2D">
        <w:rPr>
          <w:rFonts w:ascii="Times New Roman" w:eastAsia="Arial Unicode MS" w:hAnsi="Times New Roman"/>
          <w:b/>
          <w:i/>
          <w:color w:val="0043C8"/>
          <w:kern w:val="2"/>
          <w:sz w:val="24"/>
          <w:szCs w:val="24"/>
          <w:lang w:eastAsia="zh-CN" w:bidi="hi-IN"/>
        </w:rPr>
        <w:t>: partita la terza ondata, nuovi casi + 33%</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Sono 335mila in più le famiglie in povertà assoluta rispetto al 2019</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Pretendere il vaccino per tutti vuol dire essere comunisti? </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DL Sostegni. Per affrontare la pandemia in arrivo altri 3 miliardi di euro </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8 marzo. La medicina è sempre più donna. Nel </w:t>
      </w:r>
      <w:proofErr w:type="spellStart"/>
      <w:r w:rsidRPr="00482E2D">
        <w:rPr>
          <w:rFonts w:ascii="Times New Roman" w:eastAsia="Arial Unicode MS" w:hAnsi="Times New Roman"/>
          <w:b/>
          <w:i/>
          <w:color w:val="0043C8"/>
          <w:kern w:val="2"/>
          <w:sz w:val="24"/>
          <w:szCs w:val="24"/>
          <w:lang w:eastAsia="zh-CN" w:bidi="hi-IN"/>
        </w:rPr>
        <w:t>Ssn</w:t>
      </w:r>
      <w:proofErr w:type="spellEnd"/>
      <w:r w:rsidRPr="00482E2D">
        <w:rPr>
          <w:rFonts w:ascii="Times New Roman" w:eastAsia="Arial Unicode MS" w:hAnsi="Times New Roman"/>
          <w:b/>
          <w:i/>
          <w:color w:val="0043C8"/>
          <w:kern w:val="2"/>
          <w:sz w:val="24"/>
          <w:szCs w:val="24"/>
          <w:lang w:eastAsia="zh-CN" w:bidi="hi-IN"/>
        </w:rPr>
        <w:t xml:space="preserve"> le donne medico sono il 54% del totale</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In Lombardia vaccinazione ai lavoratori direttamente in azienda</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Giornata mondiale udito. Oms: nel 2050 un quarto popolazione avrà problemi di udito</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Nel 2020 più morti in assoluto dal dopoguerra ad oggi. Il 10,2% attribuibili al </w:t>
      </w:r>
      <w:proofErr w:type="spellStart"/>
      <w:r w:rsidRPr="00482E2D">
        <w:rPr>
          <w:rFonts w:ascii="Times New Roman" w:eastAsia="Arial Unicode MS" w:hAnsi="Times New Roman"/>
          <w:b/>
          <w:i/>
          <w:color w:val="0043C8"/>
          <w:kern w:val="2"/>
          <w:sz w:val="24"/>
          <w:szCs w:val="24"/>
          <w:lang w:eastAsia="zh-CN" w:bidi="hi-IN"/>
        </w:rPr>
        <w:t>Covid</w:t>
      </w:r>
      <w:proofErr w:type="spellEnd"/>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Siglato protocollo per coinvolgimento specializzandi nella campagna vaccinale</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8 marzo. Il 68%</w:t>
      </w:r>
      <w:r w:rsidR="00482E2D" w:rsidRPr="00482E2D">
        <w:rPr>
          <w:rFonts w:ascii="Times New Roman" w:eastAsia="Arial Unicode MS" w:hAnsi="Times New Roman"/>
          <w:b/>
          <w:i/>
          <w:color w:val="0043C8"/>
          <w:kern w:val="2"/>
          <w:sz w:val="24"/>
          <w:szCs w:val="24"/>
          <w:lang w:eastAsia="zh-CN" w:bidi="hi-IN"/>
        </w:rPr>
        <w:t xml:space="preserve"> del personale del </w:t>
      </w:r>
      <w:proofErr w:type="spellStart"/>
      <w:r w:rsidR="00482E2D" w:rsidRPr="00482E2D">
        <w:rPr>
          <w:rFonts w:ascii="Times New Roman" w:eastAsia="Arial Unicode MS" w:hAnsi="Times New Roman"/>
          <w:b/>
          <w:i/>
          <w:color w:val="0043C8"/>
          <w:kern w:val="2"/>
          <w:sz w:val="24"/>
          <w:szCs w:val="24"/>
          <w:lang w:eastAsia="zh-CN" w:bidi="hi-IN"/>
        </w:rPr>
        <w:t>Ssn</w:t>
      </w:r>
      <w:proofErr w:type="spellEnd"/>
      <w:r w:rsidR="00482E2D" w:rsidRPr="00482E2D">
        <w:rPr>
          <w:rFonts w:ascii="Times New Roman" w:eastAsia="Arial Unicode MS" w:hAnsi="Times New Roman"/>
          <w:b/>
          <w:i/>
          <w:color w:val="0043C8"/>
          <w:kern w:val="2"/>
          <w:sz w:val="24"/>
          <w:szCs w:val="24"/>
          <w:lang w:eastAsia="zh-CN" w:bidi="hi-IN"/>
        </w:rPr>
        <w:t xml:space="preserve"> è donna</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Via libera al vaccino di Ast</w:t>
      </w:r>
      <w:r w:rsidR="00482E2D" w:rsidRPr="00482E2D">
        <w:rPr>
          <w:rFonts w:ascii="Times New Roman" w:eastAsia="Arial Unicode MS" w:hAnsi="Times New Roman"/>
          <w:b/>
          <w:i/>
          <w:color w:val="0043C8"/>
          <w:kern w:val="2"/>
          <w:sz w:val="24"/>
          <w:szCs w:val="24"/>
          <w:lang w:eastAsia="zh-CN" w:bidi="hi-IN"/>
        </w:rPr>
        <w:t>raZeneca anche per gli over 65</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8 marzo. Fatti concreti sulla </w:t>
      </w:r>
      <w:r w:rsidR="00641CFA">
        <w:rPr>
          <w:rFonts w:ascii="Times New Roman" w:eastAsia="Arial Unicode MS" w:hAnsi="Times New Roman"/>
          <w:b/>
          <w:i/>
          <w:color w:val="0043C8"/>
          <w:kern w:val="2"/>
          <w:sz w:val="24"/>
          <w:szCs w:val="24"/>
          <w:lang w:eastAsia="zh-CN" w:bidi="hi-IN"/>
        </w:rPr>
        <w:t>‘‘</w:t>
      </w:r>
      <w:r w:rsidRPr="00482E2D">
        <w:rPr>
          <w:rFonts w:ascii="Times New Roman" w:eastAsia="Arial Unicode MS" w:hAnsi="Times New Roman"/>
          <w:b/>
          <w:i/>
          <w:color w:val="0043C8"/>
          <w:kern w:val="2"/>
          <w:sz w:val="24"/>
          <w:szCs w:val="24"/>
          <w:lang w:eastAsia="zh-CN" w:bidi="hi-IN"/>
        </w:rPr>
        <w:t>medicina di genere</w:t>
      </w:r>
      <w:r w:rsidR="00641CFA">
        <w:rPr>
          <w:rFonts w:ascii="Times New Roman" w:eastAsia="Arial Unicode MS" w:hAnsi="Times New Roman"/>
          <w:b/>
          <w:i/>
          <w:color w:val="0043C8"/>
          <w:kern w:val="2"/>
          <w:sz w:val="24"/>
          <w:szCs w:val="24"/>
          <w:lang w:eastAsia="zh-CN" w:bidi="hi-IN"/>
        </w:rPr>
        <w:t>’’</w:t>
      </w:r>
    </w:p>
    <w:p w:rsidR="00482E2D" w:rsidRPr="00482E2D" w:rsidRDefault="00482E2D"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Rezza al Senato: c</w:t>
      </w:r>
      <w:r w:rsidR="002B7526" w:rsidRPr="00482E2D">
        <w:rPr>
          <w:rFonts w:ascii="Times New Roman" w:eastAsia="Arial Unicode MS" w:hAnsi="Times New Roman"/>
          <w:b/>
          <w:i/>
          <w:color w:val="0043C8"/>
          <w:kern w:val="2"/>
          <w:sz w:val="24"/>
          <w:szCs w:val="24"/>
          <w:lang w:eastAsia="zh-CN" w:bidi="hi-IN"/>
        </w:rPr>
        <w:t xml:space="preserve">on </w:t>
      </w:r>
      <w:r w:rsidRPr="00482E2D">
        <w:rPr>
          <w:rFonts w:ascii="Times New Roman" w:eastAsia="Arial Unicode MS" w:hAnsi="Times New Roman"/>
          <w:b/>
          <w:i/>
          <w:color w:val="0043C8"/>
          <w:kern w:val="2"/>
          <w:sz w:val="24"/>
          <w:szCs w:val="24"/>
          <w:lang w:eastAsia="zh-CN" w:bidi="hi-IN"/>
        </w:rPr>
        <w:t>vaccinazioni</w:t>
      </w:r>
      <w:r w:rsidR="002B7526" w:rsidRPr="00482E2D">
        <w:rPr>
          <w:rFonts w:ascii="Times New Roman" w:eastAsia="Arial Unicode MS" w:hAnsi="Times New Roman"/>
          <w:b/>
          <w:i/>
          <w:color w:val="0043C8"/>
          <w:kern w:val="2"/>
          <w:sz w:val="24"/>
          <w:szCs w:val="24"/>
          <w:lang w:eastAsia="zh-CN" w:bidi="hi-IN"/>
        </w:rPr>
        <w:t xml:space="preserve"> ritorno a </w:t>
      </w:r>
      <w:r w:rsidR="00641CFA">
        <w:rPr>
          <w:rFonts w:ascii="Times New Roman" w:eastAsia="Arial Unicode MS" w:hAnsi="Times New Roman"/>
          <w:b/>
          <w:i/>
          <w:color w:val="0043C8"/>
          <w:kern w:val="2"/>
          <w:sz w:val="24"/>
          <w:szCs w:val="24"/>
          <w:lang w:eastAsia="zh-CN" w:bidi="hi-IN"/>
        </w:rPr>
        <w:t>‘</w:t>
      </w:r>
      <w:r w:rsidR="002B7526" w:rsidRPr="00482E2D">
        <w:rPr>
          <w:rFonts w:ascii="Times New Roman" w:eastAsia="Arial Unicode MS" w:hAnsi="Times New Roman"/>
          <w:b/>
          <w:i/>
          <w:color w:val="0043C8"/>
          <w:kern w:val="2"/>
          <w:sz w:val="24"/>
          <w:szCs w:val="24"/>
          <w:lang w:eastAsia="zh-CN" w:bidi="hi-IN"/>
        </w:rPr>
        <w:t>pseudo-normalità</w:t>
      </w:r>
      <w:r w:rsidR="00641CFA">
        <w:rPr>
          <w:rFonts w:ascii="Times New Roman" w:eastAsia="Arial Unicode MS" w:hAnsi="Times New Roman"/>
          <w:b/>
          <w:i/>
          <w:color w:val="0043C8"/>
          <w:kern w:val="2"/>
          <w:sz w:val="24"/>
          <w:szCs w:val="24"/>
          <w:lang w:eastAsia="zh-CN" w:bidi="hi-IN"/>
        </w:rPr>
        <w:t>’</w:t>
      </w:r>
      <w:r w:rsidR="002B7526" w:rsidRPr="00482E2D">
        <w:rPr>
          <w:rFonts w:ascii="Times New Roman" w:eastAsia="Arial Unicode MS" w:hAnsi="Times New Roman"/>
          <w:b/>
          <w:i/>
          <w:color w:val="0043C8"/>
          <w:kern w:val="2"/>
          <w:sz w:val="24"/>
          <w:szCs w:val="24"/>
          <w:lang w:eastAsia="zh-CN" w:bidi="hi-IN"/>
        </w:rPr>
        <w:t xml:space="preserve"> in 7-</w:t>
      </w:r>
      <w:r w:rsidRPr="00482E2D">
        <w:rPr>
          <w:rFonts w:ascii="Times New Roman" w:eastAsia="Arial Unicode MS" w:hAnsi="Times New Roman"/>
          <w:b/>
          <w:i/>
          <w:color w:val="0043C8"/>
          <w:kern w:val="2"/>
          <w:sz w:val="24"/>
          <w:szCs w:val="24"/>
          <w:lang w:eastAsia="zh-CN" w:bidi="hi-IN"/>
        </w:rPr>
        <w:t>12 mesi</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Figli coppie omosessuali/1. C</w:t>
      </w:r>
      <w:r w:rsidR="00482E2D" w:rsidRPr="00482E2D">
        <w:rPr>
          <w:rFonts w:ascii="Times New Roman" w:eastAsia="Arial Unicode MS" w:hAnsi="Times New Roman"/>
          <w:b/>
          <w:i/>
          <w:color w:val="0043C8"/>
          <w:kern w:val="2"/>
          <w:sz w:val="24"/>
          <w:szCs w:val="24"/>
          <w:lang w:eastAsia="zh-CN" w:bidi="hi-IN"/>
        </w:rPr>
        <w:t>onsulta su maternità surrogata</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Figli coppie omosessuali/2. Con</w:t>
      </w:r>
      <w:r w:rsidR="00482E2D" w:rsidRPr="00482E2D">
        <w:rPr>
          <w:rFonts w:ascii="Times New Roman" w:eastAsia="Arial Unicode MS" w:hAnsi="Times New Roman"/>
          <w:b/>
          <w:i/>
          <w:color w:val="0043C8"/>
          <w:kern w:val="2"/>
          <w:sz w:val="24"/>
          <w:szCs w:val="24"/>
          <w:lang w:eastAsia="zh-CN" w:bidi="hi-IN"/>
        </w:rPr>
        <w:t>sulta su Fecondazione eterologa</w:t>
      </w:r>
    </w:p>
    <w:p w:rsidR="002B7526" w:rsidRPr="00482E2D" w:rsidRDefault="002B7526" w:rsidP="00482E2D">
      <w:pPr>
        <w:pStyle w:val="Paragrafoelenco"/>
        <w:widowControl w:val="0"/>
        <w:numPr>
          <w:ilvl w:val="0"/>
          <w:numId w:val="8"/>
        </w:numPr>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lastRenderedPageBreak/>
        <w:t>UE. Su 100 lavoratori della sanità, il 77,8% è donna. In Italia ci si ferma al 69,9%</w:t>
      </w:r>
    </w:p>
    <w:p w:rsidR="00482E2D" w:rsidRPr="00482E2D" w:rsidRDefault="002B7526" w:rsidP="00482E2D">
      <w:pPr>
        <w:pStyle w:val="Paragrafoelenco"/>
        <w:widowControl w:val="0"/>
        <w:numPr>
          <w:ilvl w:val="0"/>
          <w:numId w:val="8"/>
        </w:numPr>
        <w:tabs>
          <w:tab w:val="left" w:pos="7371"/>
        </w:tabs>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 xml:space="preserve">Un anno di </w:t>
      </w:r>
      <w:proofErr w:type="spellStart"/>
      <w:r w:rsidRPr="00482E2D">
        <w:rPr>
          <w:rFonts w:ascii="Times New Roman" w:eastAsia="Arial Unicode MS" w:hAnsi="Times New Roman"/>
          <w:b/>
          <w:i/>
          <w:color w:val="0043C8"/>
          <w:kern w:val="2"/>
          <w:sz w:val="24"/>
          <w:szCs w:val="24"/>
          <w:lang w:eastAsia="zh-CN" w:bidi="hi-IN"/>
        </w:rPr>
        <w:t>Covid</w:t>
      </w:r>
      <w:proofErr w:type="spellEnd"/>
      <w:r w:rsidRPr="00482E2D">
        <w:rPr>
          <w:rFonts w:ascii="Times New Roman" w:eastAsia="Arial Unicode MS" w:hAnsi="Times New Roman"/>
          <w:b/>
          <w:i/>
          <w:color w:val="0043C8"/>
          <w:kern w:val="2"/>
          <w:sz w:val="24"/>
          <w:szCs w:val="24"/>
          <w:lang w:eastAsia="zh-CN" w:bidi="hi-IN"/>
        </w:rPr>
        <w:t xml:space="preserve">. </w:t>
      </w:r>
      <w:r w:rsidR="00482E2D" w:rsidRPr="00482E2D">
        <w:rPr>
          <w:rFonts w:ascii="Times New Roman" w:eastAsia="Arial Unicode MS" w:hAnsi="Times New Roman"/>
          <w:b/>
          <w:i/>
          <w:color w:val="0043C8"/>
          <w:kern w:val="2"/>
          <w:sz w:val="24"/>
          <w:szCs w:val="24"/>
          <w:lang w:eastAsia="zh-CN" w:bidi="hi-IN"/>
        </w:rPr>
        <w:t xml:space="preserve">Diminuisce la speranza di vita </w:t>
      </w:r>
    </w:p>
    <w:p w:rsidR="002B7526" w:rsidRPr="00482E2D" w:rsidRDefault="002B7526" w:rsidP="00482E2D">
      <w:pPr>
        <w:pStyle w:val="Paragrafoelenco"/>
        <w:widowControl w:val="0"/>
        <w:numPr>
          <w:ilvl w:val="0"/>
          <w:numId w:val="8"/>
        </w:numPr>
        <w:tabs>
          <w:tab w:val="left" w:pos="7371"/>
        </w:tabs>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Lombardia accordo per vaccinare i lavoratori in azienda</w:t>
      </w:r>
    </w:p>
    <w:p w:rsidR="002B7526" w:rsidRPr="00482E2D" w:rsidRDefault="00482E2D" w:rsidP="00482E2D">
      <w:pPr>
        <w:pStyle w:val="Paragrafoelenco"/>
        <w:widowControl w:val="0"/>
        <w:numPr>
          <w:ilvl w:val="0"/>
          <w:numId w:val="8"/>
        </w:numPr>
        <w:tabs>
          <w:tab w:val="left" w:pos="7371"/>
        </w:tabs>
        <w:suppressAutoHyphens/>
        <w:rPr>
          <w:rFonts w:ascii="Times New Roman" w:eastAsia="Arial Unicode MS" w:hAnsi="Times New Roman"/>
          <w:b/>
          <w:i/>
          <w:color w:val="0043C8"/>
          <w:kern w:val="2"/>
          <w:sz w:val="24"/>
          <w:szCs w:val="24"/>
          <w:lang w:eastAsia="zh-CN" w:bidi="hi-IN"/>
        </w:rPr>
      </w:pPr>
      <w:r w:rsidRPr="00482E2D">
        <w:rPr>
          <w:rFonts w:ascii="Times New Roman" w:eastAsia="Arial Unicode MS" w:hAnsi="Times New Roman"/>
          <w:b/>
          <w:i/>
          <w:color w:val="0043C8"/>
          <w:kern w:val="2"/>
          <w:sz w:val="24"/>
          <w:szCs w:val="24"/>
          <w:lang w:eastAsia="zh-CN" w:bidi="hi-IN"/>
        </w:rPr>
        <w:t>Cgil, Cisl e Uil: u</w:t>
      </w:r>
      <w:r w:rsidR="002B7526" w:rsidRPr="00482E2D">
        <w:rPr>
          <w:rFonts w:ascii="Times New Roman" w:eastAsia="Arial Unicode MS" w:hAnsi="Times New Roman"/>
          <w:b/>
          <w:i/>
          <w:color w:val="0043C8"/>
          <w:kern w:val="2"/>
          <w:sz w:val="24"/>
          <w:szCs w:val="24"/>
          <w:lang w:eastAsia="zh-CN" w:bidi="hi-IN"/>
        </w:rPr>
        <w:t>n e</w:t>
      </w:r>
      <w:r w:rsidRPr="00482E2D">
        <w:rPr>
          <w:rFonts w:ascii="Times New Roman" w:eastAsia="Arial Unicode MS" w:hAnsi="Times New Roman"/>
          <w:b/>
          <w:i/>
          <w:color w:val="0043C8"/>
          <w:kern w:val="2"/>
          <w:sz w:val="24"/>
          <w:szCs w:val="24"/>
          <w:lang w:eastAsia="zh-CN" w:bidi="hi-IN"/>
        </w:rPr>
        <w:t>rrore escluderci dall</w:t>
      </w:r>
      <w:r w:rsidR="00641CFA">
        <w:rPr>
          <w:rFonts w:ascii="Times New Roman" w:eastAsia="Arial Unicode MS" w:hAnsi="Times New Roman"/>
          <w:b/>
          <w:i/>
          <w:color w:val="0043C8"/>
          <w:kern w:val="2"/>
          <w:sz w:val="24"/>
          <w:szCs w:val="24"/>
          <w:lang w:eastAsia="zh-CN" w:bidi="hi-IN"/>
        </w:rPr>
        <w:t>’</w:t>
      </w:r>
      <w:r w:rsidRPr="00482E2D">
        <w:rPr>
          <w:rFonts w:ascii="Times New Roman" w:eastAsia="Arial Unicode MS" w:hAnsi="Times New Roman"/>
          <w:b/>
          <w:i/>
          <w:color w:val="0043C8"/>
          <w:kern w:val="2"/>
          <w:sz w:val="24"/>
          <w:szCs w:val="24"/>
          <w:lang w:eastAsia="zh-CN" w:bidi="hi-IN"/>
        </w:rPr>
        <w:t>accordo</w:t>
      </w:r>
    </w:p>
    <w:p w:rsidR="00C03FDD" w:rsidRPr="00C03FDD" w:rsidRDefault="00C03FDD" w:rsidP="00C03FDD">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r w:rsidRPr="00C03FDD">
        <w:rPr>
          <w:rFonts w:ascii="Times New Roman" w:eastAsia="Arial Unicode MS" w:hAnsi="Times New Roman"/>
          <w:b/>
          <w:i/>
          <w:color w:val="0043C8"/>
          <w:kern w:val="2"/>
          <w:sz w:val="24"/>
          <w:szCs w:val="24"/>
          <w:lang w:eastAsia="zh-CN" w:bidi="hi-IN"/>
        </w:rPr>
        <w:t xml:space="preserve">Bufera sul vaccino AstraZeneca </w:t>
      </w:r>
    </w:p>
    <w:p w:rsidR="00C03FDD" w:rsidRPr="00C03FDD" w:rsidRDefault="00C03FDD" w:rsidP="00C03FDD">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C03FDD">
        <w:rPr>
          <w:rFonts w:ascii="Times New Roman" w:eastAsia="Arial Unicode MS" w:hAnsi="Times New Roman"/>
          <w:b/>
          <w:i/>
          <w:color w:val="0043C8"/>
          <w:kern w:val="2"/>
          <w:sz w:val="24"/>
          <w:szCs w:val="24"/>
          <w:lang w:eastAsia="zh-CN" w:bidi="hi-IN"/>
        </w:rPr>
        <w:t>Covid</w:t>
      </w:r>
      <w:proofErr w:type="spellEnd"/>
      <w:r w:rsidRPr="00C03FDD">
        <w:rPr>
          <w:rFonts w:ascii="Times New Roman" w:eastAsia="Arial Unicode MS" w:hAnsi="Times New Roman"/>
          <w:b/>
          <w:i/>
          <w:color w:val="0043C8"/>
          <w:kern w:val="2"/>
          <w:sz w:val="24"/>
          <w:szCs w:val="24"/>
          <w:lang w:eastAsia="zh-CN" w:bidi="hi-IN"/>
        </w:rPr>
        <w:t xml:space="preserve">. Normate le zone a </w:t>
      </w:r>
      <w:r w:rsidR="00641CFA">
        <w:rPr>
          <w:rFonts w:ascii="Times New Roman" w:eastAsia="Arial Unicode MS" w:hAnsi="Times New Roman"/>
          <w:b/>
          <w:i/>
          <w:color w:val="0043C8"/>
          <w:kern w:val="2"/>
          <w:sz w:val="24"/>
          <w:szCs w:val="24"/>
          <w:lang w:eastAsia="zh-CN" w:bidi="hi-IN"/>
        </w:rPr>
        <w:t>‘‘</w:t>
      </w:r>
      <w:r w:rsidRPr="00C03FDD">
        <w:rPr>
          <w:rFonts w:ascii="Times New Roman" w:eastAsia="Arial Unicode MS" w:hAnsi="Times New Roman"/>
          <w:b/>
          <w:i/>
          <w:color w:val="0043C8"/>
          <w:kern w:val="2"/>
          <w:sz w:val="24"/>
          <w:szCs w:val="24"/>
          <w:lang w:eastAsia="zh-CN" w:bidi="hi-IN"/>
        </w:rPr>
        <w:t>colori</w:t>
      </w:r>
      <w:r w:rsidR="00641CFA">
        <w:rPr>
          <w:rFonts w:ascii="Times New Roman" w:eastAsia="Arial Unicode MS" w:hAnsi="Times New Roman"/>
          <w:b/>
          <w:i/>
          <w:color w:val="0043C8"/>
          <w:kern w:val="2"/>
          <w:sz w:val="24"/>
          <w:szCs w:val="24"/>
          <w:lang w:eastAsia="zh-CN" w:bidi="hi-IN"/>
        </w:rPr>
        <w:t>’’</w:t>
      </w:r>
      <w:r w:rsidRPr="00C03FDD">
        <w:rPr>
          <w:rFonts w:ascii="Times New Roman" w:eastAsia="Arial Unicode MS" w:hAnsi="Times New Roman"/>
          <w:b/>
          <w:i/>
          <w:color w:val="0043C8"/>
          <w:kern w:val="2"/>
          <w:sz w:val="24"/>
          <w:szCs w:val="24"/>
          <w:lang w:eastAsia="zh-CN" w:bidi="hi-IN"/>
        </w:rPr>
        <w:t>. Il decreto ora è legge</w:t>
      </w:r>
    </w:p>
    <w:p w:rsidR="00C03FDD" w:rsidRPr="00C03FDD" w:rsidRDefault="00C03FDD" w:rsidP="00C03FDD">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C03FDD">
        <w:rPr>
          <w:rFonts w:ascii="Times New Roman" w:eastAsia="Arial Unicode MS" w:hAnsi="Times New Roman"/>
          <w:b/>
          <w:i/>
          <w:color w:val="0043C8"/>
          <w:kern w:val="2"/>
          <w:sz w:val="24"/>
          <w:szCs w:val="24"/>
          <w:lang w:eastAsia="zh-CN" w:bidi="hi-IN"/>
        </w:rPr>
        <w:t>Covid</w:t>
      </w:r>
      <w:proofErr w:type="spellEnd"/>
      <w:r w:rsidRPr="00C03FDD">
        <w:rPr>
          <w:rFonts w:ascii="Times New Roman" w:eastAsia="Arial Unicode MS" w:hAnsi="Times New Roman"/>
          <w:b/>
          <w:i/>
          <w:color w:val="0043C8"/>
          <w:kern w:val="2"/>
          <w:sz w:val="24"/>
          <w:szCs w:val="24"/>
          <w:lang w:eastAsia="zh-CN" w:bidi="hi-IN"/>
        </w:rPr>
        <w:t>. Arriva il nuovo piano vaccini: individu</w:t>
      </w:r>
      <w:r w:rsidR="00ED3185">
        <w:rPr>
          <w:rFonts w:ascii="Times New Roman" w:eastAsia="Arial Unicode MS" w:hAnsi="Times New Roman"/>
          <w:b/>
          <w:i/>
          <w:color w:val="0043C8"/>
          <w:kern w:val="2"/>
          <w:sz w:val="24"/>
          <w:szCs w:val="24"/>
          <w:lang w:eastAsia="zh-CN" w:bidi="hi-IN"/>
        </w:rPr>
        <w:t>a</w:t>
      </w:r>
      <w:r w:rsidRPr="00C03FDD">
        <w:rPr>
          <w:rFonts w:ascii="Times New Roman" w:eastAsia="Arial Unicode MS" w:hAnsi="Times New Roman"/>
          <w:b/>
          <w:i/>
          <w:color w:val="0043C8"/>
          <w:kern w:val="2"/>
          <w:sz w:val="24"/>
          <w:szCs w:val="24"/>
          <w:lang w:eastAsia="zh-CN" w:bidi="hi-IN"/>
        </w:rPr>
        <w:t xml:space="preserve">te 5 categorie per età e fragilità </w:t>
      </w:r>
    </w:p>
    <w:p w:rsidR="00C03FDD" w:rsidRPr="00C03FDD" w:rsidRDefault="00C03FDD" w:rsidP="00C03FDD">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r w:rsidRPr="00C03FDD">
        <w:rPr>
          <w:rFonts w:ascii="Times New Roman" w:eastAsia="Arial Unicode MS" w:hAnsi="Times New Roman"/>
          <w:b/>
          <w:i/>
          <w:color w:val="0043C8"/>
          <w:kern w:val="2"/>
          <w:sz w:val="24"/>
          <w:szCs w:val="24"/>
          <w:lang w:eastAsia="zh-CN" w:bidi="hi-IN"/>
        </w:rPr>
        <w:t xml:space="preserve">Brevetti </w:t>
      </w:r>
      <w:proofErr w:type="spellStart"/>
      <w:r w:rsidRPr="00C03FDD">
        <w:rPr>
          <w:rFonts w:ascii="Times New Roman" w:eastAsia="Arial Unicode MS" w:hAnsi="Times New Roman"/>
          <w:b/>
          <w:i/>
          <w:color w:val="0043C8"/>
          <w:kern w:val="2"/>
          <w:sz w:val="24"/>
          <w:szCs w:val="24"/>
          <w:lang w:eastAsia="zh-CN" w:bidi="hi-IN"/>
        </w:rPr>
        <w:t>Covid</w:t>
      </w:r>
      <w:proofErr w:type="spellEnd"/>
      <w:r w:rsidRPr="00C03FDD">
        <w:rPr>
          <w:rFonts w:ascii="Times New Roman" w:eastAsia="Arial Unicode MS" w:hAnsi="Times New Roman"/>
          <w:b/>
          <w:i/>
          <w:color w:val="0043C8"/>
          <w:kern w:val="2"/>
          <w:sz w:val="24"/>
          <w:szCs w:val="24"/>
          <w:lang w:eastAsia="zh-CN" w:bidi="hi-IN"/>
        </w:rPr>
        <w:t>. Al WTO, non passa la proposta di sospensione di India e Sudafrica</w:t>
      </w:r>
    </w:p>
    <w:p w:rsidR="00C03FDD" w:rsidRPr="00C03FDD" w:rsidRDefault="00C03FDD" w:rsidP="00C03FDD">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r w:rsidRPr="00C03FDD">
        <w:rPr>
          <w:rFonts w:ascii="Times New Roman" w:eastAsia="Arial Unicode MS" w:hAnsi="Times New Roman"/>
          <w:b/>
          <w:i/>
          <w:color w:val="0043C8"/>
          <w:kern w:val="2"/>
          <w:sz w:val="24"/>
          <w:szCs w:val="24"/>
          <w:lang w:eastAsia="zh-CN" w:bidi="hi-IN"/>
        </w:rPr>
        <w:t xml:space="preserve">Il </w:t>
      </w:r>
      <w:proofErr w:type="spellStart"/>
      <w:r w:rsidRPr="00C03FDD">
        <w:rPr>
          <w:rFonts w:ascii="Times New Roman" w:eastAsia="Arial Unicode MS" w:hAnsi="Times New Roman"/>
          <w:b/>
          <w:i/>
          <w:color w:val="0043C8"/>
          <w:kern w:val="2"/>
          <w:sz w:val="24"/>
          <w:szCs w:val="24"/>
          <w:lang w:eastAsia="zh-CN" w:bidi="hi-IN"/>
        </w:rPr>
        <w:t>webinar</w:t>
      </w:r>
      <w:proofErr w:type="spellEnd"/>
      <w:r w:rsidRPr="00C03FDD">
        <w:rPr>
          <w:rFonts w:ascii="Times New Roman" w:eastAsia="Arial Unicode MS" w:hAnsi="Times New Roman"/>
          <w:b/>
          <w:i/>
          <w:color w:val="0043C8"/>
          <w:kern w:val="2"/>
          <w:sz w:val="24"/>
          <w:szCs w:val="24"/>
          <w:lang w:eastAsia="zh-CN" w:bidi="hi-IN"/>
        </w:rPr>
        <w:t xml:space="preserve"> della Fondazione per la Sussidiarietà</w:t>
      </w:r>
    </w:p>
    <w:p w:rsidR="00C03FDD" w:rsidRPr="00C03FDD" w:rsidRDefault="00C03FDD" w:rsidP="00C03FDD">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C03FDD">
        <w:rPr>
          <w:rFonts w:ascii="Times New Roman" w:eastAsia="Arial Unicode MS" w:hAnsi="Times New Roman"/>
          <w:b/>
          <w:i/>
          <w:color w:val="0043C8"/>
          <w:kern w:val="2"/>
          <w:sz w:val="24"/>
          <w:szCs w:val="24"/>
          <w:lang w:eastAsia="zh-CN" w:bidi="hi-IN"/>
        </w:rPr>
        <w:t>Covid</w:t>
      </w:r>
      <w:proofErr w:type="spellEnd"/>
      <w:r w:rsidRPr="00C03FDD">
        <w:rPr>
          <w:rFonts w:ascii="Times New Roman" w:eastAsia="Arial Unicode MS" w:hAnsi="Times New Roman"/>
          <w:b/>
          <w:i/>
          <w:color w:val="0043C8"/>
          <w:kern w:val="2"/>
          <w:sz w:val="24"/>
          <w:szCs w:val="24"/>
          <w:lang w:eastAsia="zh-CN" w:bidi="hi-IN"/>
        </w:rPr>
        <w:t xml:space="preserve">. </w:t>
      </w:r>
      <w:proofErr w:type="spellStart"/>
      <w:r w:rsidRPr="00C03FDD">
        <w:rPr>
          <w:rFonts w:ascii="Times New Roman" w:eastAsia="Arial Unicode MS" w:hAnsi="Times New Roman"/>
          <w:b/>
          <w:i/>
          <w:color w:val="0043C8"/>
          <w:kern w:val="2"/>
          <w:sz w:val="24"/>
          <w:szCs w:val="24"/>
          <w:lang w:eastAsia="zh-CN" w:bidi="hi-IN"/>
        </w:rPr>
        <w:t>Gimbe</w:t>
      </w:r>
      <w:proofErr w:type="spellEnd"/>
      <w:r w:rsidRPr="00C03FDD">
        <w:rPr>
          <w:rFonts w:ascii="Times New Roman" w:eastAsia="Arial Unicode MS" w:hAnsi="Times New Roman"/>
          <w:b/>
          <w:i/>
          <w:color w:val="0043C8"/>
          <w:kern w:val="2"/>
          <w:sz w:val="24"/>
          <w:szCs w:val="24"/>
          <w:lang w:eastAsia="zh-CN" w:bidi="hi-IN"/>
        </w:rPr>
        <w:t>: serve fermezza, la pandemia non si ferma</w:t>
      </w:r>
    </w:p>
    <w:p w:rsidR="00641CFA" w:rsidRPr="00641CFA" w:rsidRDefault="00641CFA" w:rsidP="00641CFA">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641CFA">
        <w:rPr>
          <w:rFonts w:ascii="Times New Roman" w:eastAsia="Arial Unicode MS" w:hAnsi="Times New Roman"/>
          <w:b/>
          <w:i/>
          <w:color w:val="0043C8"/>
          <w:kern w:val="2"/>
          <w:sz w:val="24"/>
          <w:szCs w:val="24"/>
          <w:lang w:eastAsia="zh-CN" w:bidi="hi-IN"/>
        </w:rPr>
        <w:t>Covid</w:t>
      </w:r>
      <w:proofErr w:type="spellEnd"/>
      <w:r w:rsidRPr="00641CFA">
        <w:rPr>
          <w:rFonts w:ascii="Times New Roman" w:eastAsia="Arial Unicode MS" w:hAnsi="Times New Roman"/>
          <w:b/>
          <w:i/>
          <w:color w:val="0043C8"/>
          <w:kern w:val="2"/>
          <w:sz w:val="24"/>
          <w:szCs w:val="24"/>
          <w:lang w:eastAsia="zh-CN" w:bidi="hi-IN"/>
        </w:rPr>
        <w:t xml:space="preserve">. Il </w:t>
      </w:r>
      <w:proofErr w:type="spellStart"/>
      <w:r w:rsidRPr="00641CFA">
        <w:rPr>
          <w:rFonts w:ascii="Times New Roman" w:eastAsia="Arial Unicode MS" w:hAnsi="Times New Roman"/>
          <w:b/>
          <w:i/>
          <w:color w:val="0043C8"/>
          <w:kern w:val="2"/>
          <w:sz w:val="24"/>
          <w:szCs w:val="24"/>
          <w:lang w:eastAsia="zh-CN" w:bidi="hi-IN"/>
        </w:rPr>
        <w:t>Cdm</w:t>
      </w:r>
      <w:proofErr w:type="spellEnd"/>
      <w:r w:rsidRPr="00641CFA">
        <w:rPr>
          <w:rFonts w:ascii="Times New Roman" w:eastAsia="Arial Unicode MS" w:hAnsi="Times New Roman"/>
          <w:b/>
          <w:i/>
          <w:color w:val="0043C8"/>
          <w:kern w:val="2"/>
          <w:sz w:val="24"/>
          <w:szCs w:val="24"/>
          <w:lang w:eastAsia="zh-CN" w:bidi="hi-IN"/>
        </w:rPr>
        <w:t xml:space="preserve"> approva il decreto</w:t>
      </w:r>
    </w:p>
    <w:p w:rsidR="00641CFA" w:rsidRPr="00641CFA" w:rsidRDefault="00641CFA" w:rsidP="00641CFA">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r w:rsidRPr="00641CFA">
        <w:rPr>
          <w:rFonts w:ascii="Times New Roman" w:eastAsia="Arial Unicode MS" w:hAnsi="Times New Roman"/>
          <w:b/>
          <w:i/>
          <w:color w:val="0043C8"/>
          <w:kern w:val="2"/>
          <w:sz w:val="24"/>
          <w:szCs w:val="24"/>
          <w:lang w:eastAsia="zh-CN" w:bidi="hi-IN"/>
        </w:rPr>
        <w:t xml:space="preserve">Vaccini </w:t>
      </w:r>
      <w:proofErr w:type="spellStart"/>
      <w:r w:rsidRPr="00641CFA">
        <w:rPr>
          <w:rFonts w:ascii="Times New Roman" w:eastAsia="Arial Unicode MS" w:hAnsi="Times New Roman"/>
          <w:b/>
          <w:i/>
          <w:color w:val="0043C8"/>
          <w:kern w:val="2"/>
          <w:sz w:val="24"/>
          <w:szCs w:val="24"/>
          <w:lang w:eastAsia="zh-CN" w:bidi="hi-IN"/>
        </w:rPr>
        <w:t>Covid</w:t>
      </w:r>
      <w:proofErr w:type="spellEnd"/>
      <w:r w:rsidRPr="00641CFA">
        <w:rPr>
          <w:rFonts w:ascii="Times New Roman" w:eastAsia="Arial Unicode MS" w:hAnsi="Times New Roman"/>
          <w:b/>
          <w:i/>
          <w:color w:val="0043C8"/>
          <w:kern w:val="2"/>
          <w:sz w:val="24"/>
          <w:szCs w:val="24"/>
          <w:lang w:eastAsia="zh-CN" w:bidi="hi-IN"/>
        </w:rPr>
        <w:t xml:space="preserve">. </w:t>
      </w:r>
      <w:proofErr w:type="spellStart"/>
      <w:r w:rsidRPr="00641CFA">
        <w:rPr>
          <w:rFonts w:ascii="Times New Roman" w:eastAsia="Arial Unicode MS" w:hAnsi="Times New Roman"/>
          <w:b/>
          <w:i/>
          <w:color w:val="0043C8"/>
          <w:kern w:val="2"/>
          <w:sz w:val="24"/>
          <w:szCs w:val="24"/>
          <w:lang w:eastAsia="zh-CN" w:bidi="hi-IN"/>
        </w:rPr>
        <w:t>Fnomceo</w:t>
      </w:r>
      <w:proofErr w:type="spellEnd"/>
      <w:r w:rsidRPr="00641CFA">
        <w:rPr>
          <w:rFonts w:ascii="Times New Roman" w:eastAsia="Arial Unicode MS" w:hAnsi="Times New Roman"/>
          <w:b/>
          <w:i/>
          <w:color w:val="0043C8"/>
          <w:kern w:val="2"/>
          <w:sz w:val="24"/>
          <w:szCs w:val="24"/>
          <w:lang w:eastAsia="zh-CN" w:bidi="hi-IN"/>
        </w:rPr>
        <w:t>: nel Piano inserire anche i senza fissa dimora</w:t>
      </w:r>
    </w:p>
    <w:p w:rsidR="00641CFA" w:rsidRPr="00641CFA" w:rsidRDefault="00641CFA" w:rsidP="00641CFA">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641CFA">
        <w:rPr>
          <w:rFonts w:ascii="Times New Roman" w:eastAsia="Arial Unicode MS" w:hAnsi="Times New Roman"/>
          <w:b/>
          <w:i/>
          <w:color w:val="0043C8"/>
          <w:kern w:val="2"/>
          <w:sz w:val="24"/>
          <w:szCs w:val="24"/>
          <w:lang w:eastAsia="zh-CN" w:bidi="hi-IN"/>
        </w:rPr>
        <w:t>Aifa</w:t>
      </w:r>
      <w:proofErr w:type="spellEnd"/>
      <w:r w:rsidRPr="00641CFA">
        <w:rPr>
          <w:rFonts w:ascii="Times New Roman" w:eastAsia="Arial Unicode MS" w:hAnsi="Times New Roman"/>
          <w:b/>
          <w:i/>
          <w:color w:val="0043C8"/>
          <w:kern w:val="2"/>
          <w:sz w:val="24"/>
          <w:szCs w:val="24"/>
          <w:lang w:eastAsia="zh-CN" w:bidi="hi-IN"/>
        </w:rPr>
        <w:t xml:space="preserve"> autorizza vaccino </w:t>
      </w:r>
      <w:proofErr w:type="spellStart"/>
      <w:r w:rsidRPr="00641CFA">
        <w:rPr>
          <w:rFonts w:ascii="Times New Roman" w:eastAsia="Arial Unicode MS" w:hAnsi="Times New Roman"/>
          <w:b/>
          <w:i/>
          <w:color w:val="0043C8"/>
          <w:kern w:val="2"/>
          <w:sz w:val="24"/>
          <w:szCs w:val="24"/>
          <w:lang w:eastAsia="zh-CN" w:bidi="hi-IN"/>
        </w:rPr>
        <w:t>Janssen</w:t>
      </w:r>
      <w:proofErr w:type="spellEnd"/>
      <w:r w:rsidRPr="00641CFA">
        <w:rPr>
          <w:rFonts w:ascii="Times New Roman" w:eastAsia="Arial Unicode MS" w:hAnsi="Times New Roman"/>
          <w:b/>
          <w:i/>
          <w:color w:val="0043C8"/>
          <w:kern w:val="2"/>
          <w:sz w:val="24"/>
          <w:szCs w:val="24"/>
          <w:lang w:eastAsia="zh-CN" w:bidi="hi-IN"/>
        </w:rPr>
        <w:t>. È il quarto disponibile in Italia e l</w:t>
      </w:r>
      <w:r>
        <w:rPr>
          <w:rFonts w:ascii="Times New Roman" w:eastAsia="Arial Unicode MS" w:hAnsi="Times New Roman"/>
          <w:b/>
          <w:i/>
          <w:color w:val="0043C8"/>
          <w:kern w:val="2"/>
          <w:sz w:val="24"/>
          <w:szCs w:val="24"/>
          <w:lang w:eastAsia="zh-CN" w:bidi="hi-IN"/>
        </w:rPr>
        <w:t>’</w:t>
      </w:r>
      <w:r w:rsidRPr="00641CFA">
        <w:rPr>
          <w:rFonts w:ascii="Times New Roman" w:eastAsia="Arial Unicode MS" w:hAnsi="Times New Roman"/>
          <w:b/>
          <w:i/>
          <w:color w:val="0043C8"/>
          <w:kern w:val="2"/>
          <w:sz w:val="24"/>
          <w:szCs w:val="24"/>
          <w:lang w:eastAsia="zh-CN" w:bidi="hi-IN"/>
        </w:rPr>
        <w:t>unico monodose</w:t>
      </w:r>
    </w:p>
    <w:p w:rsidR="00641CFA" w:rsidRPr="00641CFA" w:rsidRDefault="00641CFA" w:rsidP="00641CFA">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r w:rsidRPr="00641CFA">
        <w:rPr>
          <w:rFonts w:ascii="Times New Roman" w:eastAsia="Arial Unicode MS" w:hAnsi="Times New Roman"/>
          <w:b/>
          <w:i/>
          <w:color w:val="0043C8"/>
          <w:kern w:val="2"/>
          <w:sz w:val="24"/>
          <w:szCs w:val="24"/>
          <w:lang w:eastAsia="zh-CN" w:bidi="hi-IN"/>
        </w:rPr>
        <w:t xml:space="preserve">Povertà farmaceutica. </w:t>
      </w:r>
      <w:proofErr w:type="spellStart"/>
      <w:r w:rsidRPr="00641CFA">
        <w:rPr>
          <w:rFonts w:ascii="Times New Roman" w:eastAsia="Arial Unicode MS" w:hAnsi="Times New Roman"/>
          <w:b/>
          <w:i/>
          <w:color w:val="0043C8"/>
          <w:kern w:val="2"/>
          <w:sz w:val="24"/>
          <w:szCs w:val="24"/>
          <w:lang w:eastAsia="zh-CN" w:bidi="hi-IN"/>
        </w:rPr>
        <w:t>Sif</w:t>
      </w:r>
      <w:proofErr w:type="spellEnd"/>
      <w:r w:rsidRPr="00641CFA">
        <w:rPr>
          <w:rFonts w:ascii="Times New Roman" w:eastAsia="Arial Unicode MS" w:hAnsi="Times New Roman"/>
          <w:b/>
          <w:i/>
          <w:color w:val="0043C8"/>
          <w:kern w:val="2"/>
          <w:sz w:val="24"/>
          <w:szCs w:val="24"/>
          <w:lang w:eastAsia="zh-CN" w:bidi="hi-IN"/>
        </w:rPr>
        <w:t>: in milioni coloro che in Italia non possono curarsi</w:t>
      </w:r>
    </w:p>
    <w:p w:rsidR="00641CFA" w:rsidRPr="00641CFA" w:rsidRDefault="00641CFA" w:rsidP="00641CFA">
      <w:pPr>
        <w:pStyle w:val="Paragrafoelenco"/>
        <w:widowControl w:val="0"/>
        <w:numPr>
          <w:ilvl w:val="0"/>
          <w:numId w:val="9"/>
        </w:numPr>
        <w:tabs>
          <w:tab w:val="left" w:pos="7371"/>
        </w:tabs>
        <w:suppressAutoHyphens/>
        <w:rPr>
          <w:rFonts w:ascii="Times New Roman" w:eastAsia="Arial Unicode MS" w:hAnsi="Times New Roman"/>
          <w:b/>
          <w:i/>
          <w:color w:val="0043C8"/>
          <w:kern w:val="2"/>
          <w:sz w:val="24"/>
          <w:szCs w:val="24"/>
          <w:lang w:eastAsia="zh-CN" w:bidi="hi-IN"/>
        </w:rPr>
      </w:pPr>
      <w:r w:rsidRPr="00641CFA">
        <w:rPr>
          <w:rFonts w:ascii="Times New Roman" w:eastAsia="Arial Unicode MS" w:hAnsi="Times New Roman"/>
          <w:b/>
          <w:i/>
          <w:color w:val="0043C8"/>
          <w:kern w:val="2"/>
          <w:sz w:val="24"/>
          <w:szCs w:val="24"/>
          <w:lang w:eastAsia="zh-CN" w:bidi="hi-IN"/>
        </w:rPr>
        <w:t xml:space="preserve">Monitoraggio </w:t>
      </w:r>
      <w:proofErr w:type="spellStart"/>
      <w:r w:rsidRPr="00641CFA">
        <w:rPr>
          <w:rFonts w:ascii="Times New Roman" w:eastAsia="Arial Unicode MS" w:hAnsi="Times New Roman"/>
          <w:b/>
          <w:i/>
          <w:color w:val="0043C8"/>
          <w:kern w:val="2"/>
          <w:sz w:val="24"/>
          <w:szCs w:val="24"/>
          <w:lang w:eastAsia="zh-CN" w:bidi="hi-IN"/>
        </w:rPr>
        <w:t>Covid</w:t>
      </w:r>
      <w:proofErr w:type="spellEnd"/>
      <w:r w:rsidRPr="00641CFA">
        <w:rPr>
          <w:rFonts w:ascii="Times New Roman" w:eastAsia="Arial Unicode MS" w:hAnsi="Times New Roman"/>
          <w:b/>
          <w:i/>
          <w:color w:val="0043C8"/>
          <w:kern w:val="2"/>
          <w:sz w:val="24"/>
          <w:szCs w:val="24"/>
          <w:lang w:eastAsia="zh-CN" w:bidi="hi-IN"/>
        </w:rPr>
        <w:t xml:space="preserve"> 1-7 marzo. Epidemia accelera, </w:t>
      </w:r>
      <w:proofErr w:type="spellStart"/>
      <w:r w:rsidRPr="00641CFA">
        <w:rPr>
          <w:rFonts w:ascii="Times New Roman" w:eastAsia="Arial Unicode MS" w:hAnsi="Times New Roman"/>
          <w:b/>
          <w:i/>
          <w:color w:val="0043C8"/>
          <w:kern w:val="2"/>
          <w:sz w:val="24"/>
          <w:szCs w:val="24"/>
          <w:lang w:eastAsia="zh-CN" w:bidi="hi-IN"/>
        </w:rPr>
        <w:t>Rt</w:t>
      </w:r>
      <w:proofErr w:type="spellEnd"/>
      <w:r w:rsidRPr="00641CFA">
        <w:rPr>
          <w:rFonts w:ascii="Times New Roman" w:eastAsia="Arial Unicode MS" w:hAnsi="Times New Roman"/>
          <w:b/>
          <w:i/>
          <w:color w:val="0043C8"/>
          <w:kern w:val="2"/>
          <w:sz w:val="24"/>
          <w:szCs w:val="24"/>
          <w:lang w:eastAsia="zh-CN" w:bidi="hi-IN"/>
        </w:rPr>
        <w:t xml:space="preserve"> ancora a 1.16 </w:t>
      </w:r>
    </w:p>
    <w:p w:rsidR="00641CFA" w:rsidRDefault="00641CFA"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30CE4" w:rsidRPr="00B93961" w:rsidRDefault="00330CE4" w:rsidP="00330CE4">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 </w:t>
      </w:r>
      <w:r w:rsidR="00641CFA">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641CFA">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A36192" w:rsidRPr="00C13555"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F01743">
        <w:rPr>
          <w:rFonts w:ascii="Times New Roman" w:eastAsia="Arial Unicode MS" w:hAnsi="Times New Roman"/>
          <w:b/>
          <w:color w:val="0043C8"/>
          <w:kern w:val="2"/>
          <w:sz w:val="24"/>
          <w:szCs w:val="24"/>
          <w:lang w:eastAsia="zh-CN" w:bidi="hi-IN"/>
        </w:rPr>
        <w:t>25</w:t>
      </w:r>
      <w:r>
        <w:rPr>
          <w:rFonts w:ascii="Times New Roman" w:eastAsia="Arial Unicode MS" w:hAnsi="Times New Roman"/>
          <w:b/>
          <w:color w:val="0043C8"/>
          <w:kern w:val="2"/>
          <w:sz w:val="24"/>
          <w:szCs w:val="24"/>
          <w:lang w:eastAsia="zh-CN" w:bidi="hi-IN"/>
        </w:rPr>
        <w:t xml:space="preserve"> febbraio 2021</w:t>
      </w:r>
    </w:p>
    <w:p w:rsidR="00F01743" w:rsidRPr="00F01743" w:rsidRDefault="00F01743" w:rsidP="00F01743">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F01743">
        <w:rPr>
          <w:rFonts w:ascii="Times New Roman" w:eastAsia="Arial Unicode MS" w:hAnsi="Times New Roman"/>
          <w:b/>
          <w:color w:val="0043C8"/>
          <w:kern w:val="2"/>
          <w:sz w:val="24"/>
          <w:szCs w:val="24"/>
          <w:lang w:eastAsia="zh-CN" w:bidi="hi-IN"/>
        </w:rPr>
        <w:t>Covid</w:t>
      </w:r>
      <w:proofErr w:type="spellEnd"/>
      <w:r w:rsidRPr="00F01743">
        <w:rPr>
          <w:rFonts w:ascii="Times New Roman" w:eastAsia="Arial Unicode MS" w:hAnsi="Times New Roman"/>
          <w:b/>
          <w:color w:val="0043C8"/>
          <w:kern w:val="2"/>
          <w:sz w:val="24"/>
          <w:szCs w:val="24"/>
          <w:lang w:eastAsia="zh-CN" w:bidi="hi-IN"/>
        </w:rPr>
        <w:t xml:space="preserve">. Consulta: </w:t>
      </w:r>
      <w:r w:rsidR="00641CFA">
        <w:rPr>
          <w:rFonts w:ascii="Times New Roman" w:eastAsia="Arial Unicode MS" w:hAnsi="Times New Roman"/>
          <w:b/>
          <w:color w:val="0043C8"/>
          <w:kern w:val="2"/>
          <w:sz w:val="24"/>
          <w:szCs w:val="24"/>
          <w:lang w:eastAsia="zh-CN" w:bidi="hi-IN"/>
        </w:rPr>
        <w:t>‘‘</w:t>
      </w:r>
      <w:r w:rsidRPr="00F01743">
        <w:rPr>
          <w:rFonts w:ascii="Times New Roman" w:eastAsia="Arial Unicode MS" w:hAnsi="Times New Roman"/>
          <w:b/>
          <w:color w:val="0043C8"/>
          <w:kern w:val="2"/>
          <w:sz w:val="24"/>
          <w:szCs w:val="24"/>
          <w:lang w:eastAsia="zh-CN" w:bidi="hi-IN"/>
        </w:rPr>
        <w:t>Spetta allo Stato, non alle Regioni, determinare misure per contrasto pandemia</w:t>
      </w:r>
      <w:r w:rsidR="00641CFA">
        <w:rPr>
          <w:rFonts w:ascii="Times New Roman" w:eastAsia="Arial Unicode MS" w:hAnsi="Times New Roman"/>
          <w:b/>
          <w:color w:val="0043C8"/>
          <w:kern w:val="2"/>
          <w:sz w:val="24"/>
          <w:szCs w:val="24"/>
          <w:lang w:eastAsia="zh-CN" w:bidi="hi-IN"/>
        </w:rPr>
        <w:t>’’</w:t>
      </w:r>
    </w:p>
    <w:p w:rsidR="00C13555" w:rsidRDefault="00F01743" w:rsidP="00F01743">
      <w:pPr>
        <w:widowControl w:val="0"/>
        <w:tabs>
          <w:tab w:val="left" w:pos="7371"/>
        </w:tabs>
        <w:suppressAutoHyphens/>
        <w:rPr>
          <w:rFonts w:ascii="Times New Roman" w:eastAsia="Arial Unicode MS" w:hAnsi="Times New Roman"/>
          <w:b/>
          <w:color w:val="0043C8"/>
          <w:kern w:val="2"/>
          <w:sz w:val="24"/>
          <w:szCs w:val="24"/>
          <w:lang w:eastAsia="zh-CN" w:bidi="hi-IN"/>
        </w:rPr>
      </w:pPr>
      <w:r w:rsidRPr="00F01743">
        <w:rPr>
          <w:rFonts w:ascii="Times New Roman" w:eastAsia="Arial Unicode MS" w:hAnsi="Times New Roman"/>
          <w:color w:val="0043C8"/>
          <w:kern w:val="2"/>
          <w:sz w:val="24"/>
          <w:szCs w:val="24"/>
          <w:lang w:eastAsia="zh-CN" w:bidi="hi-IN"/>
        </w:rPr>
        <w:t>Accolto il ricorso del Governo contro la legge della Valle d</w:t>
      </w:r>
      <w:r w:rsidR="00641CFA">
        <w:rPr>
          <w:rFonts w:ascii="Times New Roman" w:eastAsia="Arial Unicode MS" w:hAnsi="Times New Roman"/>
          <w:color w:val="0043C8"/>
          <w:kern w:val="2"/>
          <w:sz w:val="24"/>
          <w:szCs w:val="24"/>
          <w:lang w:eastAsia="zh-CN" w:bidi="hi-IN"/>
        </w:rPr>
        <w:t>’</w:t>
      </w:r>
      <w:r w:rsidRPr="00F01743">
        <w:rPr>
          <w:rFonts w:ascii="Times New Roman" w:eastAsia="Arial Unicode MS" w:hAnsi="Times New Roman"/>
          <w:color w:val="0043C8"/>
          <w:kern w:val="2"/>
          <w:sz w:val="24"/>
          <w:szCs w:val="24"/>
          <w:lang w:eastAsia="zh-CN" w:bidi="hi-IN"/>
        </w:rPr>
        <w:t>Aosta che era già stata sospesa in via cautelare con un</w:t>
      </w:r>
      <w:r w:rsidR="00641CFA">
        <w:rPr>
          <w:rFonts w:ascii="Times New Roman" w:eastAsia="Arial Unicode MS" w:hAnsi="Times New Roman"/>
          <w:color w:val="0043C8"/>
          <w:kern w:val="2"/>
          <w:sz w:val="24"/>
          <w:szCs w:val="24"/>
          <w:lang w:eastAsia="zh-CN" w:bidi="hi-IN"/>
        </w:rPr>
        <w:t>’</w:t>
      </w:r>
      <w:r w:rsidRPr="00F01743">
        <w:rPr>
          <w:rFonts w:ascii="Times New Roman" w:eastAsia="Arial Unicode MS" w:hAnsi="Times New Roman"/>
          <w:color w:val="0043C8"/>
          <w:kern w:val="2"/>
          <w:sz w:val="24"/>
          <w:szCs w:val="24"/>
          <w:lang w:eastAsia="zh-CN" w:bidi="hi-IN"/>
        </w:rPr>
        <w:t xml:space="preserve">ordinanza lo scorso gennaio. </w:t>
      </w:r>
      <w:r w:rsidR="00641CFA">
        <w:rPr>
          <w:rFonts w:ascii="Times New Roman" w:eastAsia="Arial Unicode MS" w:hAnsi="Times New Roman"/>
          <w:color w:val="0043C8"/>
          <w:kern w:val="2"/>
          <w:sz w:val="24"/>
          <w:szCs w:val="24"/>
          <w:lang w:eastAsia="zh-CN" w:bidi="hi-IN"/>
        </w:rPr>
        <w:t>‘‘</w:t>
      </w:r>
      <w:r w:rsidRPr="00F01743">
        <w:rPr>
          <w:rFonts w:ascii="Times New Roman" w:eastAsia="Arial Unicode MS" w:hAnsi="Times New Roman"/>
          <w:color w:val="0043C8"/>
          <w:kern w:val="2"/>
          <w:sz w:val="24"/>
          <w:szCs w:val="24"/>
          <w:lang w:eastAsia="zh-CN" w:bidi="hi-IN"/>
        </w:rPr>
        <w:t>Il legislatore regionale, anche se dotato di autonomia speciale, non può invadere con una sua propria disciplina una materia avente ad oggetto la pandemia da COVID-19</w:t>
      </w:r>
      <w:r w:rsidR="00641CFA">
        <w:rPr>
          <w:rFonts w:ascii="Times New Roman" w:eastAsia="Arial Unicode MS" w:hAnsi="Times New Roman"/>
          <w:color w:val="0043C8"/>
          <w:kern w:val="2"/>
          <w:sz w:val="24"/>
          <w:szCs w:val="24"/>
          <w:lang w:eastAsia="zh-CN" w:bidi="hi-IN"/>
        </w:rPr>
        <w:t>’’</w:t>
      </w:r>
      <w:r w:rsidRPr="00F0174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 w:history="1">
        <w:r w:rsidRPr="00F0174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01743" w:rsidRDefault="00F01743"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9E5F1D" w:rsidRPr="009E5F1D" w:rsidRDefault="009E5F1D" w:rsidP="009E5F1D">
      <w:pPr>
        <w:widowControl w:val="0"/>
        <w:tabs>
          <w:tab w:val="left" w:pos="7371"/>
        </w:tabs>
        <w:suppressAutoHyphens/>
        <w:rPr>
          <w:rFonts w:ascii="Times New Roman" w:eastAsia="Arial Unicode MS" w:hAnsi="Times New Roman"/>
          <w:color w:val="0043C8"/>
          <w:kern w:val="2"/>
          <w:sz w:val="24"/>
          <w:szCs w:val="24"/>
          <w:lang w:eastAsia="zh-CN" w:bidi="hi-IN"/>
        </w:rPr>
      </w:pPr>
      <w:proofErr w:type="spellStart"/>
      <w:r w:rsidRPr="009E5F1D">
        <w:rPr>
          <w:rFonts w:ascii="Times New Roman" w:eastAsia="Arial Unicode MS" w:hAnsi="Times New Roman"/>
          <w:b/>
          <w:color w:val="0043C8"/>
          <w:kern w:val="2"/>
          <w:sz w:val="24"/>
          <w:szCs w:val="24"/>
          <w:lang w:eastAsia="zh-CN" w:bidi="hi-IN"/>
        </w:rPr>
        <w:t>Covid</w:t>
      </w:r>
      <w:proofErr w:type="spellEnd"/>
      <w:r w:rsidRPr="009E5F1D">
        <w:rPr>
          <w:rFonts w:ascii="Times New Roman" w:eastAsia="Arial Unicode MS" w:hAnsi="Times New Roman"/>
          <w:b/>
          <w:color w:val="0043C8"/>
          <w:kern w:val="2"/>
          <w:sz w:val="24"/>
          <w:szCs w:val="24"/>
          <w:lang w:eastAsia="zh-CN" w:bidi="hi-IN"/>
        </w:rPr>
        <w:t xml:space="preserve">. Incontro Governo e Regioni: </w:t>
      </w:r>
      <w:r w:rsidR="00641CFA">
        <w:rPr>
          <w:rFonts w:ascii="Times New Roman" w:eastAsia="Arial Unicode MS" w:hAnsi="Times New Roman"/>
          <w:b/>
          <w:color w:val="0043C8"/>
          <w:kern w:val="2"/>
          <w:sz w:val="24"/>
          <w:szCs w:val="24"/>
          <w:lang w:eastAsia="zh-CN" w:bidi="hi-IN"/>
        </w:rPr>
        <w:t>‘‘</w:t>
      </w:r>
      <w:r w:rsidRPr="009E5F1D">
        <w:rPr>
          <w:rFonts w:ascii="Times New Roman" w:eastAsia="Arial Unicode MS" w:hAnsi="Times New Roman"/>
          <w:b/>
          <w:color w:val="0043C8"/>
          <w:kern w:val="2"/>
          <w:sz w:val="24"/>
          <w:szCs w:val="24"/>
          <w:lang w:eastAsia="zh-CN" w:bidi="hi-IN"/>
        </w:rPr>
        <w:t xml:space="preserve">Sistema a </w:t>
      </w:r>
      <w:r w:rsidR="00641CFA">
        <w:rPr>
          <w:rFonts w:ascii="Times New Roman" w:eastAsia="Arial Unicode MS" w:hAnsi="Times New Roman"/>
          <w:b/>
          <w:color w:val="0043C8"/>
          <w:kern w:val="2"/>
          <w:sz w:val="24"/>
          <w:szCs w:val="24"/>
          <w:lang w:eastAsia="zh-CN" w:bidi="hi-IN"/>
        </w:rPr>
        <w:t>‘</w:t>
      </w:r>
      <w:r w:rsidRPr="009E5F1D">
        <w:rPr>
          <w:rFonts w:ascii="Times New Roman" w:eastAsia="Arial Unicode MS" w:hAnsi="Times New Roman"/>
          <w:b/>
          <w:color w:val="0043C8"/>
          <w:kern w:val="2"/>
          <w:sz w:val="24"/>
          <w:szCs w:val="24"/>
          <w:lang w:eastAsia="zh-CN" w:bidi="hi-IN"/>
        </w:rPr>
        <w:t>colori</w:t>
      </w:r>
      <w:r w:rsidR="00641CFA">
        <w:rPr>
          <w:rFonts w:ascii="Times New Roman" w:eastAsia="Arial Unicode MS" w:hAnsi="Times New Roman"/>
          <w:b/>
          <w:color w:val="0043C8"/>
          <w:kern w:val="2"/>
          <w:sz w:val="24"/>
          <w:szCs w:val="24"/>
          <w:lang w:eastAsia="zh-CN" w:bidi="hi-IN"/>
        </w:rPr>
        <w:t>’</w:t>
      </w:r>
      <w:r w:rsidRPr="009E5F1D">
        <w:rPr>
          <w:rFonts w:ascii="Times New Roman" w:eastAsia="Arial Unicode MS" w:hAnsi="Times New Roman"/>
          <w:b/>
          <w:color w:val="0043C8"/>
          <w:kern w:val="2"/>
          <w:sz w:val="24"/>
          <w:szCs w:val="24"/>
          <w:lang w:eastAsia="zh-CN" w:bidi="hi-IN"/>
        </w:rPr>
        <w:t xml:space="preserve"> resta ma si lavora a nuovi criteri e </w:t>
      </w:r>
      <w:r w:rsidRPr="006B30CC">
        <w:rPr>
          <w:rFonts w:ascii="Times New Roman" w:eastAsia="Arial Unicode MS" w:hAnsi="Times New Roman"/>
          <w:b/>
          <w:color w:val="0043C8"/>
          <w:kern w:val="2"/>
          <w:sz w:val="24"/>
          <w:szCs w:val="24"/>
          <w:lang w:eastAsia="zh-CN" w:bidi="hi-IN"/>
        </w:rPr>
        <w:t>parametri. D</w:t>
      </w:r>
      <w:r w:rsidR="00641CFA">
        <w:rPr>
          <w:rFonts w:ascii="Times New Roman" w:eastAsia="Arial Unicode MS" w:hAnsi="Times New Roman"/>
          <w:b/>
          <w:color w:val="0043C8"/>
          <w:kern w:val="2"/>
          <w:sz w:val="24"/>
          <w:szCs w:val="24"/>
          <w:lang w:eastAsia="zh-CN" w:bidi="hi-IN"/>
        </w:rPr>
        <w:t>’</w:t>
      </w:r>
      <w:r w:rsidRPr="006B30CC">
        <w:rPr>
          <w:rFonts w:ascii="Times New Roman" w:eastAsia="Arial Unicode MS" w:hAnsi="Times New Roman"/>
          <w:b/>
          <w:color w:val="0043C8"/>
          <w:kern w:val="2"/>
          <w:sz w:val="24"/>
          <w:szCs w:val="24"/>
          <w:lang w:eastAsia="zh-CN" w:bidi="hi-IN"/>
        </w:rPr>
        <w:t>ora in poi le nuove misure scatteranno sempre il lunedì e ristori più veloci</w:t>
      </w:r>
      <w:r w:rsidR="00641CFA">
        <w:rPr>
          <w:rFonts w:ascii="Times New Roman" w:eastAsia="Arial Unicode MS" w:hAnsi="Times New Roman"/>
          <w:b/>
          <w:color w:val="0043C8"/>
          <w:kern w:val="2"/>
          <w:sz w:val="24"/>
          <w:szCs w:val="24"/>
          <w:lang w:eastAsia="zh-CN" w:bidi="hi-IN"/>
        </w:rPr>
        <w:t>’’</w:t>
      </w:r>
    </w:p>
    <w:p w:rsidR="00F01743" w:rsidRDefault="009E5F1D" w:rsidP="009E5F1D">
      <w:pPr>
        <w:widowControl w:val="0"/>
        <w:tabs>
          <w:tab w:val="left" w:pos="7371"/>
        </w:tabs>
        <w:suppressAutoHyphens/>
        <w:rPr>
          <w:rFonts w:ascii="Times New Roman" w:eastAsia="Arial Unicode MS" w:hAnsi="Times New Roman"/>
          <w:b/>
          <w:color w:val="0043C8"/>
          <w:kern w:val="2"/>
          <w:sz w:val="24"/>
          <w:szCs w:val="24"/>
          <w:lang w:eastAsia="zh-CN" w:bidi="hi-IN"/>
        </w:rPr>
      </w:pPr>
      <w:r w:rsidRPr="009E5F1D">
        <w:rPr>
          <w:rFonts w:ascii="Times New Roman" w:eastAsia="Arial Unicode MS" w:hAnsi="Times New Roman"/>
          <w:color w:val="0043C8"/>
          <w:kern w:val="2"/>
          <w:sz w:val="24"/>
          <w:szCs w:val="24"/>
          <w:lang w:eastAsia="zh-CN" w:bidi="hi-IN"/>
        </w:rPr>
        <w:t xml:space="preserve">Gelmini: </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 xml:space="preserve">Stiamo lavorando per una graduale riapertura dei luoghi di cultura. Il ministro </w:t>
      </w:r>
      <w:proofErr w:type="spellStart"/>
      <w:r w:rsidRPr="009E5F1D">
        <w:rPr>
          <w:rFonts w:ascii="Times New Roman" w:eastAsia="Arial Unicode MS" w:hAnsi="Times New Roman"/>
          <w:color w:val="0043C8"/>
          <w:kern w:val="2"/>
          <w:sz w:val="24"/>
          <w:szCs w:val="24"/>
          <w:lang w:eastAsia="zh-CN" w:bidi="hi-IN"/>
        </w:rPr>
        <w:t>Franceschini</w:t>
      </w:r>
      <w:proofErr w:type="spellEnd"/>
      <w:r w:rsidRPr="009E5F1D">
        <w:rPr>
          <w:rFonts w:ascii="Times New Roman" w:eastAsia="Arial Unicode MS" w:hAnsi="Times New Roman"/>
          <w:color w:val="0043C8"/>
          <w:kern w:val="2"/>
          <w:sz w:val="24"/>
          <w:szCs w:val="24"/>
          <w:lang w:eastAsia="zh-CN" w:bidi="hi-IN"/>
        </w:rPr>
        <w:t xml:space="preserve"> ha avviato un confronto con il </w:t>
      </w:r>
      <w:proofErr w:type="spellStart"/>
      <w:r w:rsidRPr="009E5F1D">
        <w:rPr>
          <w:rFonts w:ascii="Times New Roman" w:eastAsia="Arial Unicode MS" w:hAnsi="Times New Roman"/>
          <w:color w:val="0043C8"/>
          <w:kern w:val="2"/>
          <w:sz w:val="24"/>
          <w:szCs w:val="24"/>
          <w:lang w:eastAsia="zh-CN" w:bidi="hi-IN"/>
        </w:rPr>
        <w:t>Cts</w:t>
      </w:r>
      <w:proofErr w:type="spellEnd"/>
      <w:r w:rsidRPr="009E5F1D">
        <w:rPr>
          <w:rFonts w:ascii="Times New Roman" w:eastAsia="Arial Unicode MS" w:hAnsi="Times New Roman"/>
          <w:color w:val="0043C8"/>
          <w:kern w:val="2"/>
          <w:sz w:val="24"/>
          <w:szCs w:val="24"/>
          <w:lang w:eastAsia="zh-CN" w:bidi="hi-IN"/>
        </w:rPr>
        <w:t xml:space="preserve"> per far in modo che, superato il mese di marzo, si possano immaginare riaperture con misure di sicurezza adeguate. Non dobbiamo correre il rischio di dare un messaggio sbagliato ai cittadini, bisogna assolutamente scongiurare la terza ondata</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 xml:space="preserve">. </w:t>
      </w:r>
      <w:proofErr w:type="spellStart"/>
      <w:r w:rsidRPr="009E5F1D">
        <w:rPr>
          <w:rFonts w:ascii="Times New Roman" w:eastAsia="Arial Unicode MS" w:hAnsi="Times New Roman"/>
          <w:color w:val="0043C8"/>
          <w:kern w:val="2"/>
          <w:sz w:val="24"/>
          <w:szCs w:val="24"/>
          <w:lang w:eastAsia="zh-CN" w:bidi="hi-IN"/>
        </w:rPr>
        <w:t>Bonaccini</w:t>
      </w:r>
      <w:proofErr w:type="spellEnd"/>
      <w:r w:rsidRPr="009E5F1D">
        <w:rPr>
          <w:rFonts w:ascii="Times New Roman" w:eastAsia="Arial Unicode MS" w:hAnsi="Times New Roman"/>
          <w:color w:val="0043C8"/>
          <w:kern w:val="2"/>
          <w:sz w:val="24"/>
          <w:szCs w:val="24"/>
          <w:lang w:eastAsia="zh-CN" w:bidi="hi-IN"/>
        </w:rPr>
        <w:t xml:space="preserve">: </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Registro alcuni primi passi avanti ma occorre ulteriore accelerazione su vaccini e protezione attività economiche</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 xml:space="preserve">. Speranza chiede parere ad </w:t>
      </w:r>
      <w:proofErr w:type="spellStart"/>
      <w:r w:rsidRPr="009E5F1D">
        <w:rPr>
          <w:rFonts w:ascii="Times New Roman" w:eastAsia="Arial Unicode MS" w:hAnsi="Times New Roman"/>
          <w:color w:val="0043C8"/>
          <w:kern w:val="2"/>
          <w:sz w:val="24"/>
          <w:szCs w:val="24"/>
          <w:lang w:eastAsia="zh-CN" w:bidi="hi-IN"/>
        </w:rPr>
        <w:t>Aifa</w:t>
      </w:r>
      <w:proofErr w:type="spellEnd"/>
      <w:r w:rsidRPr="009E5F1D">
        <w:rPr>
          <w:rFonts w:ascii="Times New Roman" w:eastAsia="Arial Unicode MS" w:hAnsi="Times New Roman"/>
          <w:color w:val="0043C8"/>
          <w:kern w:val="2"/>
          <w:sz w:val="24"/>
          <w:szCs w:val="24"/>
          <w:lang w:eastAsia="zh-CN" w:bidi="hi-IN"/>
        </w:rPr>
        <w:t xml:space="preserve"> su singola dose di vaccino per chi ha contratto il </w:t>
      </w:r>
      <w:proofErr w:type="spellStart"/>
      <w:r w:rsidRPr="009E5F1D">
        <w:rPr>
          <w:rFonts w:ascii="Times New Roman" w:eastAsia="Arial Unicode MS" w:hAnsi="Times New Roman"/>
          <w:color w:val="0043C8"/>
          <w:kern w:val="2"/>
          <w:sz w:val="24"/>
          <w:szCs w:val="24"/>
          <w:lang w:eastAsia="zh-CN" w:bidi="hi-IN"/>
        </w:rPr>
        <w:t>Covid</w:t>
      </w:r>
      <w:proofErr w:type="spellEnd"/>
      <w:r w:rsidRPr="009E5F1D">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9" w:history="1">
        <w:r w:rsidRPr="009E5F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01743" w:rsidRDefault="00F01743"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9E5F1D" w:rsidRPr="009E5F1D" w:rsidRDefault="009E5F1D" w:rsidP="009E5F1D">
      <w:pPr>
        <w:widowControl w:val="0"/>
        <w:tabs>
          <w:tab w:val="left" w:pos="7371"/>
        </w:tabs>
        <w:suppressAutoHyphens/>
        <w:rPr>
          <w:rFonts w:ascii="Times New Roman" w:eastAsia="Arial Unicode MS" w:hAnsi="Times New Roman"/>
          <w:b/>
          <w:color w:val="0043C8"/>
          <w:kern w:val="2"/>
          <w:sz w:val="24"/>
          <w:szCs w:val="24"/>
          <w:lang w:eastAsia="zh-CN" w:bidi="hi-IN"/>
        </w:rPr>
      </w:pPr>
      <w:r w:rsidRPr="009E5F1D">
        <w:rPr>
          <w:rFonts w:ascii="Times New Roman" w:eastAsia="Arial Unicode MS" w:hAnsi="Times New Roman"/>
          <w:b/>
          <w:color w:val="0043C8"/>
          <w:kern w:val="2"/>
          <w:sz w:val="24"/>
          <w:szCs w:val="24"/>
          <w:lang w:eastAsia="zh-CN" w:bidi="hi-IN"/>
        </w:rPr>
        <w:t>In Italia si diventa mamma sempre più tardi. Età media 31,3 anni, il dato più alto d</w:t>
      </w:r>
      <w:r w:rsidR="00641CFA">
        <w:rPr>
          <w:rFonts w:ascii="Times New Roman" w:eastAsia="Arial Unicode MS" w:hAnsi="Times New Roman"/>
          <w:b/>
          <w:color w:val="0043C8"/>
          <w:kern w:val="2"/>
          <w:sz w:val="24"/>
          <w:szCs w:val="24"/>
          <w:lang w:eastAsia="zh-CN" w:bidi="hi-IN"/>
        </w:rPr>
        <w:t>’</w:t>
      </w:r>
      <w:r w:rsidRPr="009E5F1D">
        <w:rPr>
          <w:rFonts w:ascii="Times New Roman" w:eastAsia="Arial Unicode MS" w:hAnsi="Times New Roman"/>
          <w:b/>
          <w:color w:val="0043C8"/>
          <w:kern w:val="2"/>
          <w:sz w:val="24"/>
          <w:szCs w:val="24"/>
          <w:lang w:eastAsia="zh-CN" w:bidi="hi-IN"/>
        </w:rPr>
        <w:t>Europa</w:t>
      </w:r>
    </w:p>
    <w:p w:rsidR="009E5F1D" w:rsidRDefault="009E5F1D" w:rsidP="009E5F1D">
      <w:pPr>
        <w:widowControl w:val="0"/>
        <w:tabs>
          <w:tab w:val="left" w:pos="7371"/>
        </w:tabs>
        <w:suppressAutoHyphens/>
        <w:rPr>
          <w:rFonts w:ascii="Times New Roman" w:eastAsia="Arial Unicode MS" w:hAnsi="Times New Roman"/>
          <w:b/>
          <w:color w:val="0043C8"/>
          <w:kern w:val="2"/>
          <w:sz w:val="24"/>
          <w:szCs w:val="24"/>
          <w:lang w:eastAsia="zh-CN" w:bidi="hi-IN"/>
        </w:rPr>
      </w:pPr>
      <w:r w:rsidRPr="009E5F1D">
        <w:rPr>
          <w:rFonts w:ascii="Times New Roman" w:eastAsia="Arial Unicode MS" w:hAnsi="Times New Roman"/>
          <w:color w:val="0043C8"/>
          <w:kern w:val="2"/>
          <w:sz w:val="24"/>
          <w:szCs w:val="24"/>
          <w:lang w:eastAsia="zh-CN" w:bidi="hi-IN"/>
        </w:rPr>
        <w:t xml:space="preserve">A rivelarlo è </w:t>
      </w:r>
      <w:proofErr w:type="spellStart"/>
      <w:r w:rsidRPr="009E5F1D">
        <w:rPr>
          <w:rFonts w:ascii="Times New Roman" w:eastAsia="Arial Unicode MS" w:hAnsi="Times New Roman"/>
          <w:color w:val="0043C8"/>
          <w:kern w:val="2"/>
          <w:sz w:val="24"/>
          <w:szCs w:val="24"/>
          <w:lang w:eastAsia="zh-CN" w:bidi="hi-IN"/>
        </w:rPr>
        <w:t>Eurostat</w:t>
      </w:r>
      <w:proofErr w:type="spellEnd"/>
      <w:r w:rsidRPr="009E5F1D">
        <w:rPr>
          <w:rFonts w:ascii="Times New Roman" w:eastAsia="Arial Unicode MS" w:hAnsi="Times New Roman"/>
          <w:color w:val="0043C8"/>
          <w:kern w:val="2"/>
          <w:sz w:val="24"/>
          <w:szCs w:val="24"/>
          <w:lang w:eastAsia="zh-CN" w:bidi="hi-IN"/>
        </w:rPr>
        <w:t xml:space="preserve"> che segnala come l</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età media delle donne nell</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Ue al momento del parto del primo figlio sta gradualmente aumentando e si attesta a 29,4 anni nel 2019. Il nostro Paese ben sopra la media è il primo per anzianità delle donne al momento della nascita del primo figlio. In Bulgaria le mamme più giovani: età media 26,3 anni.</w:t>
      </w:r>
      <w:r>
        <w:rPr>
          <w:rFonts w:ascii="Times New Roman" w:eastAsia="Arial Unicode MS" w:hAnsi="Times New Roman"/>
          <w:b/>
          <w:color w:val="0043C8"/>
          <w:kern w:val="2"/>
          <w:sz w:val="24"/>
          <w:szCs w:val="24"/>
          <w:lang w:eastAsia="zh-CN" w:bidi="hi-IN"/>
        </w:rPr>
        <w:t xml:space="preserve"> </w:t>
      </w:r>
      <w:hyperlink r:id="rId10" w:history="1">
        <w:r w:rsidRPr="009E5F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E5F1D" w:rsidRDefault="009E5F1D" w:rsidP="009E5F1D">
      <w:pPr>
        <w:widowControl w:val="0"/>
        <w:tabs>
          <w:tab w:val="left" w:pos="7371"/>
        </w:tabs>
        <w:suppressAutoHyphens/>
        <w:rPr>
          <w:rFonts w:ascii="Times New Roman" w:eastAsia="Arial Unicode MS" w:hAnsi="Times New Roman"/>
          <w:b/>
          <w:color w:val="0043C8"/>
          <w:kern w:val="2"/>
          <w:sz w:val="24"/>
          <w:szCs w:val="24"/>
          <w:lang w:eastAsia="zh-CN" w:bidi="hi-IN"/>
        </w:rPr>
      </w:pPr>
    </w:p>
    <w:p w:rsidR="009E5F1D" w:rsidRPr="009E5F1D" w:rsidRDefault="009E5F1D" w:rsidP="009E5F1D">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9E5F1D">
        <w:rPr>
          <w:rFonts w:ascii="Times New Roman" w:eastAsia="Arial Unicode MS" w:hAnsi="Times New Roman"/>
          <w:b/>
          <w:color w:val="0043C8"/>
          <w:kern w:val="2"/>
          <w:sz w:val="24"/>
          <w:szCs w:val="24"/>
          <w:lang w:eastAsia="zh-CN" w:bidi="hi-IN"/>
        </w:rPr>
        <w:t>Covid</w:t>
      </w:r>
      <w:proofErr w:type="spellEnd"/>
      <w:r w:rsidRPr="009E5F1D">
        <w:rPr>
          <w:rFonts w:ascii="Times New Roman" w:eastAsia="Arial Unicode MS" w:hAnsi="Times New Roman"/>
          <w:b/>
          <w:color w:val="0043C8"/>
          <w:kern w:val="2"/>
          <w:sz w:val="24"/>
          <w:szCs w:val="24"/>
          <w:lang w:eastAsia="zh-CN" w:bidi="hi-IN"/>
        </w:rPr>
        <w:t xml:space="preserve">. </w:t>
      </w:r>
      <w:proofErr w:type="spellStart"/>
      <w:r w:rsidRPr="009E5F1D">
        <w:rPr>
          <w:rFonts w:ascii="Times New Roman" w:eastAsia="Arial Unicode MS" w:hAnsi="Times New Roman"/>
          <w:b/>
          <w:color w:val="0043C8"/>
          <w:kern w:val="2"/>
          <w:sz w:val="24"/>
          <w:szCs w:val="24"/>
          <w:lang w:eastAsia="zh-CN" w:bidi="hi-IN"/>
        </w:rPr>
        <w:t>Gimbe</w:t>
      </w:r>
      <w:proofErr w:type="spellEnd"/>
      <w:r w:rsidRPr="009E5F1D">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9E5F1D">
        <w:rPr>
          <w:rFonts w:ascii="Times New Roman" w:eastAsia="Arial Unicode MS" w:hAnsi="Times New Roman"/>
          <w:b/>
          <w:color w:val="0043C8"/>
          <w:kern w:val="2"/>
          <w:sz w:val="24"/>
          <w:szCs w:val="24"/>
          <w:lang w:eastAsia="zh-CN" w:bidi="hi-IN"/>
        </w:rPr>
        <w:t>Nuovi casi aumentano del 10% e le Regioni vanno in ordine sparso sui vaccini</w:t>
      </w:r>
      <w:r w:rsidR="00641CFA">
        <w:rPr>
          <w:rFonts w:ascii="Times New Roman" w:eastAsia="Arial Unicode MS" w:hAnsi="Times New Roman"/>
          <w:b/>
          <w:color w:val="0043C8"/>
          <w:kern w:val="2"/>
          <w:sz w:val="24"/>
          <w:szCs w:val="24"/>
          <w:lang w:eastAsia="zh-CN" w:bidi="hi-IN"/>
        </w:rPr>
        <w:t>’’</w:t>
      </w:r>
    </w:p>
    <w:p w:rsidR="009E5F1D" w:rsidRDefault="009E5F1D" w:rsidP="009E5F1D">
      <w:pPr>
        <w:widowControl w:val="0"/>
        <w:tabs>
          <w:tab w:val="left" w:pos="7371"/>
        </w:tabs>
        <w:suppressAutoHyphens/>
        <w:rPr>
          <w:rFonts w:ascii="Times New Roman" w:eastAsia="Arial Unicode MS" w:hAnsi="Times New Roman"/>
          <w:b/>
          <w:color w:val="0043C8"/>
          <w:kern w:val="2"/>
          <w:sz w:val="24"/>
          <w:szCs w:val="24"/>
          <w:lang w:eastAsia="zh-CN" w:bidi="hi-IN"/>
        </w:rPr>
      </w:pPr>
      <w:r w:rsidRPr="009E5F1D">
        <w:rPr>
          <w:rFonts w:ascii="Times New Roman" w:eastAsia="Arial Unicode MS" w:hAnsi="Times New Roman"/>
          <w:color w:val="0043C8"/>
          <w:kern w:val="2"/>
          <w:sz w:val="24"/>
          <w:szCs w:val="24"/>
          <w:lang w:eastAsia="zh-CN" w:bidi="hi-IN"/>
        </w:rPr>
        <w:t>Questa settimana un incremento di quasi 10mila casi rispetto ai sette giorni precedenti e in alcune province l</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aumento è stato di oltre il 20%. Nelle ultime due settimane preoccupante frenata anche sul fronte dei vaccini, per difficoltà organizzative legate all</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 xml:space="preserve">avvio della vaccinazione di massa. </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Draghi imponga un netto cambio passo: più vaccini, maggiore sintonia con le regioni, chiusure tempestive e un realistico piano di graduale ritorno alla normalità da condividere con i cittadini, evitando di fissare scadenze illusorie, perché l</w:t>
      </w:r>
      <w:r w:rsidR="00641CFA">
        <w:rPr>
          <w:rFonts w:ascii="Times New Roman" w:eastAsia="Arial Unicode MS" w:hAnsi="Times New Roman"/>
          <w:color w:val="0043C8"/>
          <w:kern w:val="2"/>
          <w:sz w:val="24"/>
          <w:szCs w:val="24"/>
          <w:lang w:eastAsia="zh-CN" w:bidi="hi-IN"/>
        </w:rPr>
        <w:t>’</w:t>
      </w:r>
      <w:r w:rsidRPr="009E5F1D">
        <w:rPr>
          <w:rFonts w:ascii="Times New Roman" w:eastAsia="Arial Unicode MS" w:hAnsi="Times New Roman"/>
          <w:color w:val="0043C8"/>
          <w:kern w:val="2"/>
          <w:sz w:val="24"/>
          <w:szCs w:val="24"/>
          <w:lang w:eastAsia="zh-CN" w:bidi="hi-IN"/>
        </w:rPr>
        <w:t>agenda del paese è ancora dettata dal virus.</w:t>
      </w:r>
      <w:r>
        <w:rPr>
          <w:rFonts w:ascii="Times New Roman" w:eastAsia="Arial Unicode MS" w:hAnsi="Times New Roman"/>
          <w:b/>
          <w:color w:val="0043C8"/>
          <w:kern w:val="2"/>
          <w:sz w:val="24"/>
          <w:szCs w:val="24"/>
          <w:lang w:eastAsia="zh-CN" w:bidi="hi-IN"/>
        </w:rPr>
        <w:t xml:space="preserve"> </w:t>
      </w:r>
    </w:p>
    <w:p w:rsidR="009E5F1D" w:rsidRDefault="00641CFA" w:rsidP="009E5F1D">
      <w:pPr>
        <w:widowControl w:val="0"/>
        <w:tabs>
          <w:tab w:val="left" w:pos="7371"/>
        </w:tabs>
        <w:suppressAutoHyphens/>
        <w:rPr>
          <w:rFonts w:ascii="Times New Roman" w:eastAsia="Arial Unicode MS" w:hAnsi="Times New Roman"/>
          <w:b/>
          <w:color w:val="0043C8"/>
          <w:kern w:val="2"/>
          <w:sz w:val="24"/>
          <w:szCs w:val="24"/>
          <w:lang w:eastAsia="zh-CN" w:bidi="hi-IN"/>
        </w:rPr>
      </w:pPr>
      <w:hyperlink r:id="rId11" w:history="1">
        <w:r w:rsidR="009E5F1D" w:rsidRPr="009E5F1D">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9E5F1D" w:rsidRPr="009E5F1D">
          <w:rPr>
            <w:rStyle w:val="Collegamentoipertestuale"/>
            <w:rFonts w:ascii="Times New Roman" w:eastAsia="Arial Unicode MS" w:hAnsi="Times New Roman"/>
            <w:b/>
            <w:kern w:val="2"/>
            <w:sz w:val="24"/>
            <w:szCs w:val="24"/>
            <w:lang w:eastAsia="zh-CN" w:bidi="hi-IN"/>
          </w:rPr>
          <w:t>articolo</w:t>
        </w:r>
      </w:hyperlink>
      <w:r w:rsidR="009E5F1D">
        <w:rPr>
          <w:rFonts w:ascii="Times New Roman" w:eastAsia="Arial Unicode MS" w:hAnsi="Times New Roman"/>
          <w:b/>
          <w:color w:val="0043C8"/>
          <w:kern w:val="2"/>
          <w:sz w:val="24"/>
          <w:szCs w:val="24"/>
          <w:lang w:eastAsia="zh-CN" w:bidi="hi-IN"/>
        </w:rPr>
        <w:t xml:space="preserve">. </w:t>
      </w:r>
    </w:p>
    <w:p w:rsidR="009E5F1D" w:rsidRDefault="009E5F1D" w:rsidP="009E5F1D">
      <w:pPr>
        <w:widowControl w:val="0"/>
        <w:tabs>
          <w:tab w:val="left" w:pos="7371"/>
        </w:tabs>
        <w:suppressAutoHyphens/>
        <w:rPr>
          <w:rFonts w:ascii="Times New Roman" w:eastAsia="Arial Unicode MS" w:hAnsi="Times New Roman"/>
          <w:b/>
          <w:color w:val="0043C8"/>
          <w:kern w:val="2"/>
          <w:sz w:val="24"/>
          <w:szCs w:val="24"/>
          <w:lang w:eastAsia="zh-CN" w:bidi="hi-IN"/>
        </w:rPr>
      </w:pPr>
    </w:p>
    <w:p w:rsidR="009E5F1D" w:rsidRDefault="009E5F1D" w:rsidP="009E5F1D">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26 febbraio 2021</w:t>
      </w:r>
    </w:p>
    <w:p w:rsidR="0063269F" w:rsidRPr="0063269F" w:rsidRDefault="0063269F" w:rsidP="0063269F">
      <w:pPr>
        <w:widowControl w:val="0"/>
        <w:suppressAutoHyphens/>
        <w:rPr>
          <w:rFonts w:ascii="Times New Roman" w:eastAsia="Arial Unicode MS" w:hAnsi="Times New Roman"/>
          <w:b/>
          <w:color w:val="0043C8"/>
          <w:kern w:val="2"/>
          <w:sz w:val="24"/>
          <w:szCs w:val="24"/>
          <w:lang w:eastAsia="zh-CN" w:bidi="hi-IN"/>
        </w:rPr>
      </w:pPr>
      <w:proofErr w:type="spellStart"/>
      <w:r w:rsidRPr="0063269F">
        <w:rPr>
          <w:rFonts w:ascii="Times New Roman" w:eastAsia="Arial Unicode MS" w:hAnsi="Times New Roman"/>
          <w:b/>
          <w:color w:val="0043C8"/>
          <w:kern w:val="2"/>
          <w:sz w:val="24"/>
          <w:szCs w:val="24"/>
          <w:lang w:eastAsia="zh-CN" w:bidi="hi-IN"/>
        </w:rPr>
        <w:t>Pma</w:t>
      </w:r>
      <w:proofErr w:type="spellEnd"/>
      <w:r w:rsidRPr="0063269F">
        <w:rPr>
          <w:rFonts w:ascii="Times New Roman" w:eastAsia="Arial Unicode MS" w:hAnsi="Times New Roman"/>
          <w:b/>
          <w:color w:val="0043C8"/>
          <w:kern w:val="2"/>
          <w:sz w:val="24"/>
          <w:szCs w:val="24"/>
          <w:lang w:eastAsia="zh-CN" w:bidi="hi-IN"/>
        </w:rPr>
        <w:t>. Nel 2018 più di 14 mila i bimbi nati con tecniche assistite. Ma solo il 27% dei centri italiani ha volumi in linea con gli standard Ue</w:t>
      </w:r>
    </w:p>
    <w:p w:rsidR="009E5F1D" w:rsidRDefault="0063269F" w:rsidP="0063269F">
      <w:pPr>
        <w:widowControl w:val="0"/>
        <w:suppressAutoHyphens/>
        <w:rPr>
          <w:rFonts w:ascii="Times New Roman" w:eastAsia="Arial Unicode MS" w:hAnsi="Times New Roman"/>
          <w:b/>
          <w:color w:val="0043C8"/>
          <w:kern w:val="2"/>
          <w:sz w:val="24"/>
          <w:szCs w:val="24"/>
          <w:lang w:eastAsia="zh-CN" w:bidi="hi-IN"/>
        </w:rPr>
      </w:pPr>
      <w:r w:rsidRPr="0063269F">
        <w:rPr>
          <w:rFonts w:ascii="Times New Roman" w:eastAsia="Arial Unicode MS" w:hAnsi="Times New Roman"/>
          <w:color w:val="0043C8"/>
          <w:kern w:val="2"/>
          <w:sz w:val="24"/>
          <w:szCs w:val="24"/>
          <w:lang w:eastAsia="zh-CN" w:bidi="hi-IN"/>
        </w:rPr>
        <w:t>Questi alcuni dei numeri contenuti nella nuova Relazione al Parlamento sull</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attuazione della Legge 40 pubblicata oggi dal Ministero della Salute e relativa all</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anno 2018. Si conferma la tendenza secondo cui il maggior numero dei trattamenti di fecondazione assistita viene effettuato nei centri pubblici e privati convenzionati. Resta elevata l</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età media delle donne che si sottopongono a tecniche senza donazione di gameti a fresco: 36,7 anni. Diminuiscono le gravidanze gemellari e anche le trigemine</w:t>
      </w:r>
      <w:r w:rsidRPr="0063269F">
        <w:rPr>
          <w:rFonts w:ascii="Times New Roman" w:eastAsia="Arial Unicode MS" w:hAnsi="Times New Roman"/>
          <w:b/>
          <w:color w:val="0043C8"/>
          <w:kern w:val="2"/>
          <w:sz w:val="24"/>
          <w:szCs w:val="24"/>
          <w:lang w:eastAsia="zh-CN" w:bidi="hi-IN"/>
        </w:rPr>
        <w:t xml:space="preserve">. </w:t>
      </w:r>
      <w:hyperlink r:id="rId12" w:history="1">
        <w:r w:rsidRPr="0063269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63269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63269F" w:rsidRDefault="0063269F" w:rsidP="0063269F">
      <w:pPr>
        <w:widowControl w:val="0"/>
        <w:suppressAutoHyphens/>
        <w:rPr>
          <w:rFonts w:ascii="Times New Roman" w:eastAsia="Arial Unicode MS" w:hAnsi="Times New Roman"/>
          <w:b/>
          <w:color w:val="0043C8"/>
          <w:kern w:val="2"/>
          <w:sz w:val="24"/>
          <w:szCs w:val="24"/>
          <w:lang w:eastAsia="zh-CN" w:bidi="hi-IN"/>
        </w:rPr>
      </w:pPr>
    </w:p>
    <w:p w:rsidR="0063269F" w:rsidRPr="0063269F" w:rsidRDefault="0063269F" w:rsidP="0063269F">
      <w:pPr>
        <w:widowControl w:val="0"/>
        <w:suppressAutoHyphens/>
        <w:rPr>
          <w:rFonts w:ascii="Times New Roman" w:eastAsia="Arial Unicode MS" w:hAnsi="Times New Roman"/>
          <w:b/>
          <w:color w:val="0043C8"/>
          <w:kern w:val="2"/>
          <w:sz w:val="24"/>
          <w:szCs w:val="24"/>
          <w:lang w:eastAsia="zh-CN" w:bidi="hi-IN"/>
        </w:rPr>
      </w:pPr>
      <w:r w:rsidRPr="0063269F">
        <w:rPr>
          <w:rFonts w:ascii="Times New Roman" w:eastAsia="Arial Unicode MS" w:hAnsi="Times New Roman"/>
          <w:b/>
          <w:color w:val="0043C8"/>
          <w:kern w:val="2"/>
          <w:sz w:val="24"/>
          <w:szCs w:val="24"/>
          <w:lang w:eastAsia="zh-CN" w:bidi="hi-IN"/>
        </w:rPr>
        <w:t xml:space="preserve">Vaccini </w:t>
      </w:r>
      <w:proofErr w:type="spellStart"/>
      <w:r w:rsidRPr="0063269F">
        <w:rPr>
          <w:rFonts w:ascii="Times New Roman" w:eastAsia="Arial Unicode MS" w:hAnsi="Times New Roman"/>
          <w:b/>
          <w:color w:val="0043C8"/>
          <w:kern w:val="2"/>
          <w:sz w:val="24"/>
          <w:szCs w:val="24"/>
          <w:lang w:eastAsia="zh-CN" w:bidi="hi-IN"/>
        </w:rPr>
        <w:t>Covid</w:t>
      </w:r>
      <w:proofErr w:type="spellEnd"/>
      <w:r w:rsidRPr="0063269F">
        <w:rPr>
          <w:rFonts w:ascii="Times New Roman" w:eastAsia="Arial Unicode MS" w:hAnsi="Times New Roman"/>
          <w:b/>
          <w:color w:val="0043C8"/>
          <w:kern w:val="2"/>
          <w:sz w:val="24"/>
          <w:szCs w:val="24"/>
          <w:lang w:eastAsia="zh-CN" w:bidi="hi-IN"/>
        </w:rPr>
        <w:t xml:space="preserve">. Fp Cgil: </w:t>
      </w:r>
      <w:r w:rsidR="00641CFA">
        <w:rPr>
          <w:rFonts w:ascii="Times New Roman" w:eastAsia="Arial Unicode MS" w:hAnsi="Times New Roman"/>
          <w:b/>
          <w:color w:val="0043C8"/>
          <w:kern w:val="2"/>
          <w:sz w:val="24"/>
          <w:szCs w:val="24"/>
          <w:lang w:eastAsia="zh-CN" w:bidi="hi-IN"/>
        </w:rPr>
        <w:t>‘‘</w:t>
      </w:r>
      <w:r w:rsidRPr="0063269F">
        <w:rPr>
          <w:rFonts w:ascii="Times New Roman" w:eastAsia="Arial Unicode MS" w:hAnsi="Times New Roman"/>
          <w:b/>
          <w:color w:val="0043C8"/>
          <w:kern w:val="2"/>
          <w:sz w:val="24"/>
          <w:szCs w:val="24"/>
          <w:lang w:eastAsia="zh-CN" w:bidi="hi-IN"/>
        </w:rPr>
        <w:t>Vincolo esclusività non c</w:t>
      </w:r>
      <w:r w:rsidR="00641CFA">
        <w:rPr>
          <w:rFonts w:ascii="Times New Roman" w:eastAsia="Arial Unicode MS" w:hAnsi="Times New Roman"/>
          <w:b/>
          <w:color w:val="0043C8"/>
          <w:kern w:val="2"/>
          <w:sz w:val="24"/>
          <w:szCs w:val="24"/>
          <w:lang w:eastAsia="zh-CN" w:bidi="hi-IN"/>
        </w:rPr>
        <w:t>’</w:t>
      </w:r>
      <w:r w:rsidRPr="0063269F">
        <w:rPr>
          <w:rFonts w:ascii="Times New Roman" w:eastAsia="Arial Unicode MS" w:hAnsi="Times New Roman"/>
          <w:b/>
          <w:color w:val="0043C8"/>
          <w:kern w:val="2"/>
          <w:sz w:val="24"/>
          <w:szCs w:val="24"/>
          <w:lang w:eastAsia="zh-CN" w:bidi="hi-IN"/>
        </w:rPr>
        <w:t>entra nulla con l</w:t>
      </w:r>
      <w:r w:rsidR="00641CFA">
        <w:rPr>
          <w:rFonts w:ascii="Times New Roman" w:eastAsia="Arial Unicode MS" w:hAnsi="Times New Roman"/>
          <w:b/>
          <w:color w:val="0043C8"/>
          <w:kern w:val="2"/>
          <w:sz w:val="24"/>
          <w:szCs w:val="24"/>
          <w:lang w:eastAsia="zh-CN" w:bidi="hi-IN"/>
        </w:rPr>
        <w:t>’</w:t>
      </w:r>
      <w:r w:rsidRPr="0063269F">
        <w:rPr>
          <w:rFonts w:ascii="Times New Roman" w:eastAsia="Arial Unicode MS" w:hAnsi="Times New Roman"/>
          <w:b/>
          <w:color w:val="0043C8"/>
          <w:kern w:val="2"/>
          <w:sz w:val="24"/>
          <w:szCs w:val="24"/>
          <w:lang w:eastAsia="zh-CN" w:bidi="hi-IN"/>
        </w:rPr>
        <w:t>attività di vaccinazione</w:t>
      </w:r>
      <w:r w:rsidR="00641CFA">
        <w:rPr>
          <w:rFonts w:ascii="Times New Roman" w:eastAsia="Arial Unicode MS" w:hAnsi="Times New Roman"/>
          <w:b/>
          <w:color w:val="0043C8"/>
          <w:kern w:val="2"/>
          <w:sz w:val="24"/>
          <w:szCs w:val="24"/>
          <w:lang w:eastAsia="zh-CN" w:bidi="hi-IN"/>
        </w:rPr>
        <w:t>’’</w:t>
      </w:r>
    </w:p>
    <w:p w:rsidR="0063269F" w:rsidRDefault="0063269F" w:rsidP="0063269F">
      <w:pPr>
        <w:widowControl w:val="0"/>
        <w:suppressAutoHyphens/>
        <w:rPr>
          <w:rFonts w:ascii="Times New Roman" w:eastAsia="Arial Unicode MS" w:hAnsi="Times New Roman"/>
          <w:b/>
          <w:color w:val="0043C8"/>
          <w:kern w:val="2"/>
          <w:sz w:val="24"/>
          <w:szCs w:val="24"/>
          <w:lang w:eastAsia="zh-CN" w:bidi="hi-IN"/>
        </w:rPr>
      </w:pPr>
      <w:r w:rsidRPr="0063269F">
        <w:rPr>
          <w:rFonts w:ascii="Times New Roman" w:eastAsia="Arial Unicode MS" w:hAnsi="Times New Roman"/>
          <w:color w:val="0043C8"/>
          <w:kern w:val="2"/>
          <w:sz w:val="24"/>
          <w:szCs w:val="24"/>
          <w:lang w:eastAsia="zh-CN" w:bidi="hi-IN"/>
        </w:rPr>
        <w:t xml:space="preserve">Il sindacato: </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Non c</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 xml:space="preserve">è bisogno di </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spezzare</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 xml:space="preserve"> alcun vincolo di esclusività del personale sanitario pubblico, come leggiamo attraverso stampa e campagne social, per poter esercitare volontariamente la somministrazione di vaccini. Già da gennaio di quest</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 xml:space="preserve">anno la legge di Bilancio ha messo a disposizione delle Regioni 100 milioni di euro a favore di medici, infermieri e assistenti sanitari del </w:t>
      </w:r>
      <w:proofErr w:type="spellStart"/>
      <w:r w:rsidRPr="0063269F">
        <w:rPr>
          <w:rFonts w:ascii="Times New Roman" w:eastAsia="Arial Unicode MS" w:hAnsi="Times New Roman"/>
          <w:color w:val="0043C8"/>
          <w:kern w:val="2"/>
          <w:sz w:val="24"/>
          <w:szCs w:val="24"/>
          <w:lang w:eastAsia="zh-CN" w:bidi="hi-IN"/>
        </w:rPr>
        <w:t>Ssn</w:t>
      </w:r>
      <w:proofErr w:type="spellEnd"/>
      <w:r w:rsidRPr="0063269F">
        <w:rPr>
          <w:rFonts w:ascii="Times New Roman" w:eastAsia="Arial Unicode MS" w:hAnsi="Times New Roman"/>
          <w:color w:val="0043C8"/>
          <w:kern w:val="2"/>
          <w:sz w:val="24"/>
          <w:szCs w:val="24"/>
          <w:lang w:eastAsia="zh-CN" w:bidi="hi-IN"/>
        </w:rPr>
        <w:t xml:space="preserve"> che si dovessero rendere disponibili per la somministrazione dei vaccini</w:t>
      </w:r>
      <w:r w:rsidR="00641CFA">
        <w:rPr>
          <w:rFonts w:ascii="Times New Roman" w:eastAsia="Arial Unicode MS" w:hAnsi="Times New Roman"/>
          <w:color w:val="0043C8"/>
          <w:kern w:val="2"/>
          <w:sz w:val="24"/>
          <w:szCs w:val="24"/>
          <w:lang w:eastAsia="zh-CN" w:bidi="hi-IN"/>
        </w:rPr>
        <w:t>’’</w:t>
      </w:r>
      <w:r w:rsidRPr="0063269F">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3" w:history="1">
        <w:r w:rsidRPr="006326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E5F1D" w:rsidRDefault="009E5F1D" w:rsidP="009E5F1D">
      <w:pPr>
        <w:widowControl w:val="0"/>
        <w:suppressAutoHyphens/>
        <w:rPr>
          <w:rFonts w:ascii="Times New Roman" w:eastAsia="Arial Unicode MS" w:hAnsi="Times New Roman"/>
          <w:b/>
          <w:color w:val="0043C8"/>
          <w:kern w:val="2"/>
          <w:sz w:val="24"/>
          <w:szCs w:val="24"/>
          <w:lang w:eastAsia="zh-CN" w:bidi="hi-IN"/>
        </w:rPr>
      </w:pPr>
    </w:p>
    <w:p w:rsidR="00C13E6F" w:rsidRPr="00C13E6F" w:rsidRDefault="00C13E6F" w:rsidP="00C13E6F">
      <w:pPr>
        <w:widowControl w:val="0"/>
        <w:suppressAutoHyphens/>
        <w:rPr>
          <w:rFonts w:ascii="Times New Roman" w:eastAsia="Arial Unicode MS" w:hAnsi="Times New Roman"/>
          <w:b/>
          <w:color w:val="0043C8"/>
          <w:kern w:val="2"/>
          <w:sz w:val="24"/>
          <w:szCs w:val="24"/>
          <w:lang w:eastAsia="zh-CN" w:bidi="hi-IN"/>
        </w:rPr>
      </w:pPr>
      <w:r w:rsidRPr="00C13E6F">
        <w:rPr>
          <w:rFonts w:ascii="Times New Roman" w:eastAsia="Arial Unicode MS" w:hAnsi="Times New Roman"/>
          <w:b/>
          <w:color w:val="0043C8"/>
          <w:kern w:val="2"/>
          <w:sz w:val="24"/>
          <w:szCs w:val="24"/>
          <w:lang w:eastAsia="zh-CN" w:bidi="hi-IN"/>
        </w:rPr>
        <w:t>Influenza. Quest</w:t>
      </w:r>
      <w:r w:rsidR="00641CFA">
        <w:rPr>
          <w:rFonts w:ascii="Times New Roman" w:eastAsia="Arial Unicode MS" w:hAnsi="Times New Roman"/>
          <w:b/>
          <w:color w:val="0043C8"/>
          <w:kern w:val="2"/>
          <w:sz w:val="24"/>
          <w:szCs w:val="24"/>
          <w:lang w:eastAsia="zh-CN" w:bidi="hi-IN"/>
        </w:rPr>
        <w:t>’</w:t>
      </w:r>
      <w:r w:rsidRPr="00C13E6F">
        <w:rPr>
          <w:rFonts w:ascii="Times New Roman" w:eastAsia="Arial Unicode MS" w:hAnsi="Times New Roman"/>
          <w:b/>
          <w:color w:val="0043C8"/>
          <w:kern w:val="2"/>
          <w:sz w:val="24"/>
          <w:szCs w:val="24"/>
          <w:lang w:eastAsia="zh-CN" w:bidi="hi-IN"/>
        </w:rPr>
        <w:t>anno meno di un terzo dei casi: a metà febbraio 2020 erano 5,6 milioni gli italiani colpiti, oggi sono poco più di 1milione e 600mila</w:t>
      </w:r>
    </w:p>
    <w:p w:rsidR="00C13E6F" w:rsidRDefault="00C13E6F" w:rsidP="00C13E6F">
      <w:pPr>
        <w:widowControl w:val="0"/>
        <w:suppressAutoHyphens/>
        <w:rPr>
          <w:rFonts w:ascii="Times New Roman" w:eastAsia="Arial Unicode MS" w:hAnsi="Times New Roman"/>
          <w:b/>
          <w:color w:val="0043C8"/>
          <w:kern w:val="2"/>
          <w:sz w:val="24"/>
          <w:szCs w:val="24"/>
          <w:lang w:eastAsia="zh-CN" w:bidi="hi-IN"/>
        </w:rPr>
      </w:pPr>
      <w:r w:rsidRPr="00C13E6F">
        <w:rPr>
          <w:rFonts w:ascii="Times New Roman" w:eastAsia="Arial Unicode MS" w:hAnsi="Times New Roman"/>
          <w:color w:val="0043C8"/>
          <w:kern w:val="2"/>
          <w:sz w:val="24"/>
          <w:szCs w:val="24"/>
          <w:lang w:eastAsia="zh-CN" w:bidi="hi-IN"/>
        </w:rPr>
        <w:t xml:space="preserve">Il dato nel bollettino settimanale </w:t>
      </w:r>
      <w:proofErr w:type="spellStart"/>
      <w:r w:rsidRPr="00C13E6F">
        <w:rPr>
          <w:rFonts w:ascii="Times New Roman" w:eastAsia="Arial Unicode MS" w:hAnsi="Times New Roman"/>
          <w:color w:val="0043C8"/>
          <w:kern w:val="2"/>
          <w:sz w:val="24"/>
          <w:szCs w:val="24"/>
          <w:lang w:eastAsia="zh-CN" w:bidi="hi-IN"/>
        </w:rPr>
        <w:t>dell</w:t>
      </w:r>
      <w:r w:rsidR="00641CFA">
        <w:rPr>
          <w:rFonts w:ascii="Times New Roman" w:eastAsia="Arial Unicode MS" w:hAnsi="Times New Roman"/>
          <w:color w:val="0043C8"/>
          <w:kern w:val="2"/>
          <w:sz w:val="24"/>
          <w:szCs w:val="24"/>
          <w:lang w:eastAsia="zh-CN" w:bidi="hi-IN"/>
        </w:rPr>
        <w:t>’</w:t>
      </w:r>
      <w:r w:rsidRPr="00C13E6F">
        <w:rPr>
          <w:rFonts w:ascii="Times New Roman" w:eastAsia="Arial Unicode MS" w:hAnsi="Times New Roman"/>
          <w:color w:val="0043C8"/>
          <w:kern w:val="2"/>
          <w:sz w:val="24"/>
          <w:szCs w:val="24"/>
          <w:lang w:eastAsia="zh-CN" w:bidi="hi-IN"/>
        </w:rPr>
        <w:t>Iss</w:t>
      </w:r>
      <w:proofErr w:type="spellEnd"/>
      <w:r w:rsidRPr="00C13E6F">
        <w:rPr>
          <w:rFonts w:ascii="Times New Roman" w:eastAsia="Arial Unicode MS" w:hAnsi="Times New Roman"/>
          <w:color w:val="0043C8"/>
          <w:kern w:val="2"/>
          <w:sz w:val="24"/>
          <w:szCs w:val="24"/>
          <w:lang w:eastAsia="zh-CN" w:bidi="hi-IN"/>
        </w:rPr>
        <w:t xml:space="preserve"> che registra al 14 febbraio un totale di un milione e 682 mila casi di influenza a partire dall</w:t>
      </w:r>
      <w:r w:rsidR="00641CFA">
        <w:rPr>
          <w:rFonts w:ascii="Times New Roman" w:eastAsia="Arial Unicode MS" w:hAnsi="Times New Roman"/>
          <w:color w:val="0043C8"/>
          <w:kern w:val="2"/>
          <w:sz w:val="24"/>
          <w:szCs w:val="24"/>
          <w:lang w:eastAsia="zh-CN" w:bidi="hi-IN"/>
        </w:rPr>
        <w:t>’</w:t>
      </w:r>
      <w:r w:rsidRPr="00C13E6F">
        <w:rPr>
          <w:rFonts w:ascii="Times New Roman" w:eastAsia="Arial Unicode MS" w:hAnsi="Times New Roman"/>
          <w:color w:val="0043C8"/>
          <w:kern w:val="2"/>
          <w:sz w:val="24"/>
          <w:szCs w:val="24"/>
          <w:lang w:eastAsia="zh-CN" w:bidi="hi-IN"/>
        </w:rPr>
        <w:t>ottobre scorso. Più di tre volte di meno di quelli registrati nello stesso periodo del 2020.</w:t>
      </w:r>
      <w:r w:rsidRPr="00C13E6F">
        <w:rPr>
          <w:rFonts w:ascii="Times New Roman" w:eastAsia="Arial Unicode MS" w:hAnsi="Times New Roman"/>
          <w:b/>
          <w:color w:val="0043C8"/>
          <w:kern w:val="2"/>
          <w:sz w:val="24"/>
          <w:szCs w:val="24"/>
          <w:lang w:eastAsia="zh-CN" w:bidi="hi-IN"/>
        </w:rPr>
        <w:t xml:space="preserve"> </w:t>
      </w:r>
      <w:hyperlink r:id="rId14" w:history="1">
        <w:r w:rsidRPr="00C13E6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13E6F" w:rsidRDefault="00C13E6F" w:rsidP="009E5F1D">
      <w:pPr>
        <w:widowControl w:val="0"/>
        <w:suppressAutoHyphens/>
        <w:rPr>
          <w:rFonts w:ascii="Times New Roman" w:eastAsia="Arial Unicode MS" w:hAnsi="Times New Roman"/>
          <w:b/>
          <w:color w:val="0043C8"/>
          <w:kern w:val="2"/>
          <w:sz w:val="24"/>
          <w:szCs w:val="24"/>
          <w:lang w:eastAsia="zh-CN" w:bidi="hi-IN"/>
        </w:rPr>
      </w:pPr>
    </w:p>
    <w:p w:rsidR="00C13E6F" w:rsidRPr="00C13E6F" w:rsidRDefault="00C13E6F" w:rsidP="00C13E6F">
      <w:pPr>
        <w:widowControl w:val="0"/>
        <w:suppressAutoHyphens/>
        <w:rPr>
          <w:rFonts w:ascii="Times New Roman" w:eastAsia="Arial Unicode MS" w:hAnsi="Times New Roman"/>
          <w:b/>
          <w:color w:val="0043C8"/>
          <w:kern w:val="2"/>
          <w:sz w:val="24"/>
          <w:szCs w:val="24"/>
          <w:lang w:eastAsia="zh-CN" w:bidi="hi-IN"/>
        </w:rPr>
      </w:pPr>
      <w:proofErr w:type="spellStart"/>
      <w:r w:rsidRPr="00C13E6F">
        <w:rPr>
          <w:rFonts w:ascii="Times New Roman" w:eastAsia="Arial Unicode MS" w:hAnsi="Times New Roman"/>
          <w:b/>
          <w:color w:val="0043C8"/>
          <w:kern w:val="2"/>
          <w:sz w:val="24"/>
          <w:szCs w:val="24"/>
          <w:lang w:eastAsia="zh-CN" w:bidi="hi-IN"/>
        </w:rPr>
        <w:t>Covid</w:t>
      </w:r>
      <w:proofErr w:type="spellEnd"/>
      <w:r w:rsidRPr="00C13E6F">
        <w:rPr>
          <w:rFonts w:ascii="Times New Roman" w:eastAsia="Arial Unicode MS" w:hAnsi="Times New Roman"/>
          <w:b/>
          <w:color w:val="0043C8"/>
          <w:kern w:val="2"/>
          <w:sz w:val="24"/>
          <w:szCs w:val="24"/>
          <w:lang w:eastAsia="zh-CN" w:bidi="hi-IN"/>
        </w:rPr>
        <w:t>, un anno dopo. A che punto siamo con i piani di emergenza per il potenziamento di ospedali e territorio? (seconda parte)</w:t>
      </w:r>
    </w:p>
    <w:p w:rsidR="00C13E6F" w:rsidRDefault="00C13E6F" w:rsidP="00C13E6F">
      <w:pPr>
        <w:widowControl w:val="0"/>
        <w:suppressAutoHyphens/>
        <w:rPr>
          <w:rFonts w:ascii="Times New Roman" w:eastAsia="Arial Unicode MS" w:hAnsi="Times New Roman"/>
          <w:b/>
          <w:color w:val="0043C8"/>
          <w:kern w:val="2"/>
          <w:sz w:val="24"/>
          <w:szCs w:val="24"/>
          <w:lang w:eastAsia="zh-CN" w:bidi="hi-IN"/>
        </w:rPr>
      </w:pPr>
      <w:r w:rsidRPr="00C13E6F">
        <w:rPr>
          <w:rFonts w:ascii="Times New Roman" w:eastAsia="Arial Unicode MS" w:hAnsi="Times New Roman"/>
          <w:color w:val="0043C8"/>
          <w:kern w:val="2"/>
          <w:sz w:val="24"/>
          <w:szCs w:val="24"/>
          <w:lang w:eastAsia="zh-CN" w:bidi="hi-IN"/>
        </w:rPr>
        <w:t>Al momento, continua a sentirsi la mancanza di una visione complessiva e sistemica e ancora si teme l</w:t>
      </w:r>
      <w:r w:rsidR="00641CFA">
        <w:rPr>
          <w:rFonts w:ascii="Times New Roman" w:eastAsia="Arial Unicode MS" w:hAnsi="Times New Roman"/>
          <w:color w:val="0043C8"/>
          <w:kern w:val="2"/>
          <w:sz w:val="24"/>
          <w:szCs w:val="24"/>
          <w:lang w:eastAsia="zh-CN" w:bidi="hi-IN"/>
        </w:rPr>
        <w:t>’</w:t>
      </w:r>
      <w:r w:rsidRPr="00C13E6F">
        <w:rPr>
          <w:rFonts w:ascii="Times New Roman" w:eastAsia="Arial Unicode MS" w:hAnsi="Times New Roman"/>
          <w:color w:val="0043C8"/>
          <w:kern w:val="2"/>
          <w:sz w:val="24"/>
          <w:szCs w:val="24"/>
          <w:lang w:eastAsia="zh-CN" w:bidi="hi-IN"/>
        </w:rPr>
        <w:t>impatto sul SSN di questa pandemia o di altre che potrebbero affacciarsi sul SSN. E</w:t>
      </w:r>
      <w:r w:rsidR="00641CFA">
        <w:rPr>
          <w:rFonts w:ascii="Times New Roman" w:eastAsia="Arial Unicode MS" w:hAnsi="Times New Roman"/>
          <w:color w:val="0043C8"/>
          <w:kern w:val="2"/>
          <w:sz w:val="24"/>
          <w:szCs w:val="24"/>
          <w:lang w:eastAsia="zh-CN" w:bidi="hi-IN"/>
        </w:rPr>
        <w:t>’</w:t>
      </w:r>
      <w:r w:rsidRPr="00C13E6F">
        <w:rPr>
          <w:rFonts w:ascii="Times New Roman" w:eastAsia="Arial Unicode MS" w:hAnsi="Times New Roman"/>
          <w:color w:val="0043C8"/>
          <w:kern w:val="2"/>
          <w:sz w:val="24"/>
          <w:szCs w:val="24"/>
          <w:lang w:eastAsia="zh-CN" w:bidi="hi-IN"/>
        </w:rPr>
        <w:t xml:space="preserve"> invece possibile ed auspicabile che nella fase di attuazione delle misure decise nel corso dell</w:t>
      </w:r>
      <w:r w:rsidR="00641CFA">
        <w:rPr>
          <w:rFonts w:ascii="Times New Roman" w:eastAsia="Arial Unicode MS" w:hAnsi="Times New Roman"/>
          <w:color w:val="0043C8"/>
          <w:kern w:val="2"/>
          <w:sz w:val="24"/>
          <w:szCs w:val="24"/>
          <w:lang w:eastAsia="zh-CN" w:bidi="hi-IN"/>
        </w:rPr>
        <w:t>’</w:t>
      </w:r>
      <w:r w:rsidRPr="00C13E6F">
        <w:rPr>
          <w:rFonts w:ascii="Times New Roman" w:eastAsia="Arial Unicode MS" w:hAnsi="Times New Roman"/>
          <w:color w:val="0043C8"/>
          <w:kern w:val="2"/>
          <w:sz w:val="24"/>
          <w:szCs w:val="24"/>
          <w:lang w:eastAsia="zh-CN" w:bidi="hi-IN"/>
        </w:rPr>
        <w:t xml:space="preserve">anno 2020 si garantisca una </w:t>
      </w:r>
      <w:proofErr w:type="spellStart"/>
      <w:r w:rsidRPr="00C13E6F">
        <w:rPr>
          <w:rFonts w:ascii="Times New Roman" w:eastAsia="Arial Unicode MS" w:hAnsi="Times New Roman"/>
          <w:color w:val="0043C8"/>
          <w:kern w:val="2"/>
          <w:sz w:val="24"/>
          <w:szCs w:val="24"/>
          <w:lang w:eastAsia="zh-CN" w:bidi="hi-IN"/>
        </w:rPr>
        <w:t>governance</w:t>
      </w:r>
      <w:proofErr w:type="spellEnd"/>
      <w:r w:rsidRPr="00C13E6F">
        <w:rPr>
          <w:rFonts w:ascii="Times New Roman" w:eastAsia="Arial Unicode MS" w:hAnsi="Times New Roman"/>
          <w:color w:val="0043C8"/>
          <w:kern w:val="2"/>
          <w:sz w:val="24"/>
          <w:szCs w:val="24"/>
          <w:lang w:eastAsia="zh-CN" w:bidi="hi-IN"/>
        </w:rPr>
        <w:t xml:space="preserve"> e un reale coordinamento attraverso le sedi istituzionali deputate, avvalendosi anche di strumenti nuovi che potrebbero essere definiti e implementati con i fondi del </w:t>
      </w:r>
      <w:proofErr w:type="spellStart"/>
      <w:r w:rsidRPr="00C13E6F">
        <w:rPr>
          <w:rFonts w:ascii="Times New Roman" w:eastAsia="Arial Unicode MS" w:hAnsi="Times New Roman"/>
          <w:color w:val="0043C8"/>
          <w:kern w:val="2"/>
          <w:sz w:val="24"/>
          <w:szCs w:val="24"/>
          <w:lang w:eastAsia="zh-CN" w:bidi="hi-IN"/>
        </w:rPr>
        <w:t>Recovery</w:t>
      </w:r>
      <w:proofErr w:type="spellEnd"/>
      <w:r w:rsidRPr="00C13E6F">
        <w:rPr>
          <w:rFonts w:ascii="Times New Roman" w:eastAsia="Arial Unicode MS" w:hAnsi="Times New Roman"/>
          <w:color w:val="0043C8"/>
          <w:kern w:val="2"/>
          <w:sz w:val="24"/>
          <w:szCs w:val="24"/>
          <w:lang w:eastAsia="zh-CN" w:bidi="hi-IN"/>
        </w:rPr>
        <w:t xml:space="preserve"> Fund.</w:t>
      </w:r>
      <w:r>
        <w:rPr>
          <w:rFonts w:ascii="Times New Roman" w:eastAsia="Arial Unicode MS" w:hAnsi="Times New Roman"/>
          <w:b/>
          <w:color w:val="0043C8"/>
          <w:kern w:val="2"/>
          <w:sz w:val="24"/>
          <w:szCs w:val="24"/>
          <w:lang w:eastAsia="zh-CN" w:bidi="hi-IN"/>
        </w:rPr>
        <w:t xml:space="preserve"> </w:t>
      </w:r>
      <w:hyperlink r:id="rId15" w:history="1">
        <w:r w:rsidRPr="00C13E6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C13E6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13E6F" w:rsidRDefault="00C13E6F" w:rsidP="009E5F1D">
      <w:pPr>
        <w:widowControl w:val="0"/>
        <w:suppressAutoHyphens/>
        <w:rPr>
          <w:rFonts w:ascii="Times New Roman" w:eastAsia="Arial Unicode MS" w:hAnsi="Times New Roman"/>
          <w:b/>
          <w:color w:val="0043C8"/>
          <w:kern w:val="2"/>
          <w:sz w:val="24"/>
          <w:szCs w:val="24"/>
          <w:lang w:eastAsia="zh-CN" w:bidi="hi-IN"/>
        </w:rPr>
      </w:pPr>
    </w:p>
    <w:p w:rsidR="00C13E6F" w:rsidRPr="00C13E6F" w:rsidRDefault="00C13E6F" w:rsidP="00C13E6F">
      <w:pPr>
        <w:widowControl w:val="0"/>
        <w:suppressAutoHyphens/>
        <w:rPr>
          <w:rFonts w:ascii="Times New Roman" w:eastAsia="Arial Unicode MS" w:hAnsi="Times New Roman"/>
          <w:b/>
          <w:color w:val="0043C8"/>
          <w:kern w:val="2"/>
          <w:sz w:val="24"/>
          <w:szCs w:val="24"/>
          <w:lang w:eastAsia="zh-CN" w:bidi="hi-IN"/>
        </w:rPr>
      </w:pPr>
      <w:proofErr w:type="spellStart"/>
      <w:r w:rsidRPr="00C13E6F">
        <w:rPr>
          <w:rFonts w:ascii="Times New Roman" w:eastAsia="Arial Unicode MS" w:hAnsi="Times New Roman"/>
          <w:b/>
          <w:color w:val="0043C8"/>
          <w:kern w:val="2"/>
          <w:sz w:val="24"/>
          <w:szCs w:val="24"/>
          <w:lang w:eastAsia="zh-CN" w:bidi="hi-IN"/>
        </w:rPr>
        <w:t>Covid</w:t>
      </w:r>
      <w:proofErr w:type="spellEnd"/>
      <w:r w:rsidRPr="00C13E6F">
        <w:rPr>
          <w:rFonts w:ascii="Times New Roman" w:eastAsia="Arial Unicode MS" w:hAnsi="Times New Roman"/>
          <w:b/>
          <w:color w:val="0043C8"/>
          <w:kern w:val="2"/>
          <w:sz w:val="24"/>
          <w:szCs w:val="24"/>
          <w:lang w:eastAsia="zh-CN" w:bidi="hi-IN"/>
        </w:rPr>
        <w:t xml:space="preserve">. </w:t>
      </w:r>
      <w:proofErr w:type="spellStart"/>
      <w:r w:rsidRPr="00C13E6F">
        <w:rPr>
          <w:rFonts w:ascii="Times New Roman" w:eastAsia="Arial Unicode MS" w:hAnsi="Times New Roman"/>
          <w:b/>
          <w:color w:val="0043C8"/>
          <w:kern w:val="2"/>
          <w:sz w:val="24"/>
          <w:szCs w:val="24"/>
          <w:lang w:eastAsia="zh-CN" w:bidi="hi-IN"/>
        </w:rPr>
        <w:t>Altems</w:t>
      </w:r>
      <w:proofErr w:type="spellEnd"/>
      <w:r w:rsidRPr="00C13E6F">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C13E6F">
        <w:rPr>
          <w:rFonts w:ascii="Times New Roman" w:eastAsia="Arial Unicode MS" w:hAnsi="Times New Roman"/>
          <w:b/>
          <w:color w:val="0043C8"/>
          <w:kern w:val="2"/>
          <w:sz w:val="24"/>
          <w:szCs w:val="24"/>
          <w:lang w:eastAsia="zh-CN" w:bidi="hi-IN"/>
        </w:rPr>
        <w:t>Quasi 100.000 le vittime e oltre 20 miliardi di costi per i ricoveri e lo spettro della terza</w:t>
      </w:r>
      <w:r>
        <w:rPr>
          <w:rFonts w:ascii="Times New Roman" w:eastAsia="Arial Unicode MS" w:hAnsi="Times New Roman"/>
          <w:b/>
          <w:color w:val="0043C8"/>
          <w:kern w:val="2"/>
          <w:sz w:val="24"/>
          <w:szCs w:val="24"/>
          <w:lang w:eastAsia="zh-CN" w:bidi="hi-IN"/>
        </w:rPr>
        <w:t xml:space="preserve"> ondata sembra materializzarsi</w:t>
      </w:r>
      <w:r w:rsidR="00641CFA">
        <w:rPr>
          <w:rFonts w:ascii="Times New Roman" w:eastAsia="Arial Unicode MS" w:hAnsi="Times New Roman"/>
          <w:b/>
          <w:color w:val="0043C8"/>
          <w:kern w:val="2"/>
          <w:sz w:val="24"/>
          <w:szCs w:val="24"/>
          <w:lang w:eastAsia="zh-CN" w:bidi="hi-IN"/>
        </w:rPr>
        <w:t>’’</w:t>
      </w:r>
    </w:p>
    <w:p w:rsidR="00C13E6F" w:rsidRDefault="00C13E6F" w:rsidP="00C13E6F">
      <w:pPr>
        <w:widowControl w:val="0"/>
        <w:suppressAutoHyphens/>
        <w:rPr>
          <w:rFonts w:ascii="Times New Roman" w:eastAsia="Arial Unicode MS" w:hAnsi="Times New Roman"/>
          <w:b/>
          <w:color w:val="0043C8"/>
          <w:kern w:val="2"/>
          <w:sz w:val="24"/>
          <w:szCs w:val="24"/>
          <w:lang w:eastAsia="zh-CN" w:bidi="hi-IN"/>
        </w:rPr>
      </w:pPr>
      <w:r w:rsidRPr="00AD36C6">
        <w:rPr>
          <w:rFonts w:ascii="Times New Roman" w:eastAsia="Arial Unicode MS" w:hAnsi="Times New Roman"/>
          <w:color w:val="0043C8"/>
          <w:kern w:val="2"/>
          <w:sz w:val="24"/>
          <w:szCs w:val="24"/>
          <w:lang w:eastAsia="zh-CN" w:bidi="hi-IN"/>
        </w:rPr>
        <w:t>Pubblicato il report settimanale dell</w:t>
      </w:r>
      <w:r w:rsidR="00641CFA">
        <w:rPr>
          <w:rFonts w:ascii="Times New Roman" w:eastAsia="Arial Unicode MS" w:hAnsi="Times New Roman"/>
          <w:color w:val="0043C8"/>
          <w:kern w:val="2"/>
          <w:sz w:val="24"/>
          <w:szCs w:val="24"/>
          <w:lang w:eastAsia="zh-CN" w:bidi="hi-IN"/>
        </w:rPr>
        <w:t>’</w:t>
      </w:r>
      <w:r w:rsidRPr="00AD36C6">
        <w:rPr>
          <w:rFonts w:ascii="Times New Roman" w:eastAsia="Arial Unicode MS" w:hAnsi="Times New Roman"/>
          <w:color w:val="0043C8"/>
          <w:kern w:val="2"/>
          <w:sz w:val="24"/>
          <w:szCs w:val="24"/>
          <w:lang w:eastAsia="zh-CN" w:bidi="hi-IN"/>
        </w:rPr>
        <w:t>Alta Scuola di Economia e Management dei Sistemi Sanitari dell</w:t>
      </w:r>
      <w:r w:rsidR="00641CFA">
        <w:rPr>
          <w:rFonts w:ascii="Times New Roman" w:eastAsia="Arial Unicode MS" w:hAnsi="Times New Roman"/>
          <w:color w:val="0043C8"/>
          <w:kern w:val="2"/>
          <w:sz w:val="24"/>
          <w:szCs w:val="24"/>
          <w:lang w:eastAsia="zh-CN" w:bidi="hi-IN"/>
        </w:rPr>
        <w:t>’</w:t>
      </w:r>
      <w:r w:rsidRPr="00AD36C6">
        <w:rPr>
          <w:rFonts w:ascii="Times New Roman" w:eastAsia="Arial Unicode MS" w:hAnsi="Times New Roman"/>
          <w:color w:val="0043C8"/>
          <w:kern w:val="2"/>
          <w:sz w:val="24"/>
          <w:szCs w:val="24"/>
          <w:lang w:eastAsia="zh-CN" w:bidi="hi-IN"/>
        </w:rPr>
        <w:t xml:space="preserve">Università Cattolica, campus di Roma. Cicchetti: </w:t>
      </w:r>
      <w:r w:rsidR="00641CFA">
        <w:rPr>
          <w:rFonts w:ascii="Times New Roman" w:eastAsia="Arial Unicode MS" w:hAnsi="Times New Roman"/>
          <w:color w:val="0043C8"/>
          <w:kern w:val="2"/>
          <w:sz w:val="24"/>
          <w:szCs w:val="24"/>
          <w:lang w:eastAsia="zh-CN" w:bidi="hi-IN"/>
        </w:rPr>
        <w:t>‘‘</w:t>
      </w:r>
      <w:r w:rsidRPr="00AD36C6">
        <w:rPr>
          <w:rFonts w:ascii="Times New Roman" w:eastAsia="Arial Unicode MS" w:hAnsi="Times New Roman"/>
          <w:color w:val="0043C8"/>
          <w:kern w:val="2"/>
          <w:sz w:val="24"/>
          <w:szCs w:val="24"/>
          <w:lang w:eastAsia="zh-CN" w:bidi="hi-IN"/>
        </w:rPr>
        <w:t>Se le misure restrittive del periodo natalizio hanno aiutato a prevenire la terza ondata la diffusione delle varianti nelle ultime settimane sembra far materializzare lo spettro della terza ondata</w:t>
      </w:r>
      <w:r w:rsidR="00641CFA">
        <w:rPr>
          <w:rFonts w:ascii="Times New Roman" w:eastAsia="Arial Unicode MS" w:hAnsi="Times New Roman"/>
          <w:color w:val="0043C8"/>
          <w:kern w:val="2"/>
          <w:sz w:val="24"/>
          <w:szCs w:val="24"/>
          <w:lang w:eastAsia="zh-CN" w:bidi="hi-IN"/>
        </w:rPr>
        <w:t>’’</w:t>
      </w:r>
      <w:r w:rsidRPr="00AD36C6">
        <w:rPr>
          <w:rFonts w:ascii="Times New Roman" w:eastAsia="Arial Unicode MS" w:hAnsi="Times New Roman"/>
          <w:color w:val="0043C8"/>
          <w:kern w:val="2"/>
          <w:sz w:val="24"/>
          <w:szCs w:val="24"/>
          <w:lang w:eastAsia="zh-CN" w:bidi="hi-IN"/>
        </w:rPr>
        <w:t xml:space="preserve">. </w:t>
      </w:r>
      <w:hyperlink r:id="rId16" w:history="1">
        <w:r w:rsidRPr="00AD36C6">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AD36C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7" w:history="1">
        <w:r w:rsidRPr="00AD36C6">
          <w:rPr>
            <w:rStyle w:val="Collegamentoipertestuale"/>
            <w:rFonts w:ascii="Times New Roman" w:eastAsia="Arial Unicode MS" w:hAnsi="Times New Roman"/>
            <w:b/>
            <w:kern w:val="2"/>
            <w:sz w:val="24"/>
            <w:szCs w:val="24"/>
            <w:lang w:eastAsia="zh-CN" w:bidi="hi-IN"/>
          </w:rPr>
          <w:t>L</w:t>
        </w:r>
        <w:r w:rsidR="00AD36C6" w:rsidRPr="00AD36C6">
          <w:rPr>
            <w:rStyle w:val="Collegamentoipertestuale"/>
            <w:rFonts w:ascii="Times New Roman" w:eastAsia="Arial Unicode MS" w:hAnsi="Times New Roman"/>
            <w:b/>
            <w:kern w:val="2"/>
            <w:sz w:val="24"/>
            <w:szCs w:val="24"/>
            <w:lang w:eastAsia="zh-CN" w:bidi="hi-IN"/>
          </w:rPr>
          <w:t>in</w:t>
        </w:r>
        <w:r w:rsidRPr="00AD36C6">
          <w:rPr>
            <w:rStyle w:val="Collegamentoipertestuale"/>
            <w:rFonts w:ascii="Times New Roman" w:eastAsia="Arial Unicode MS" w:hAnsi="Times New Roman"/>
            <w:b/>
            <w:kern w:val="2"/>
            <w:sz w:val="24"/>
            <w:szCs w:val="24"/>
            <w:lang w:eastAsia="zh-CN" w:bidi="hi-IN"/>
          </w:rPr>
          <w:t>k al report</w:t>
        </w:r>
      </w:hyperlink>
      <w:r>
        <w:rPr>
          <w:rFonts w:ascii="Times New Roman" w:eastAsia="Arial Unicode MS" w:hAnsi="Times New Roman"/>
          <w:b/>
          <w:color w:val="0043C8"/>
          <w:kern w:val="2"/>
          <w:sz w:val="24"/>
          <w:szCs w:val="24"/>
          <w:lang w:eastAsia="zh-CN" w:bidi="hi-IN"/>
        </w:rPr>
        <w:t xml:space="preserve">. </w:t>
      </w:r>
    </w:p>
    <w:p w:rsidR="00C13E6F" w:rsidRDefault="00C13E6F" w:rsidP="00C13E6F">
      <w:pPr>
        <w:widowControl w:val="0"/>
        <w:suppressAutoHyphens/>
        <w:rPr>
          <w:rFonts w:ascii="Times New Roman" w:eastAsia="Arial Unicode MS" w:hAnsi="Times New Roman"/>
          <w:b/>
          <w:color w:val="0043C8"/>
          <w:kern w:val="2"/>
          <w:sz w:val="24"/>
          <w:szCs w:val="24"/>
          <w:lang w:eastAsia="zh-CN" w:bidi="hi-IN"/>
        </w:rPr>
      </w:pPr>
    </w:p>
    <w:p w:rsidR="009E5F1D" w:rsidRDefault="009E5F1D" w:rsidP="009E5F1D">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27 febbraio 2021</w:t>
      </w:r>
    </w:p>
    <w:p w:rsidR="00AD36C6" w:rsidRPr="00AD36C6" w:rsidRDefault="00DC456B" w:rsidP="00AD36C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Lettera </w:t>
      </w:r>
      <w:r w:rsidR="00AD36C6" w:rsidRPr="00AD36C6">
        <w:rPr>
          <w:rFonts w:ascii="Times New Roman" w:eastAsia="Arial Unicode MS" w:hAnsi="Times New Roman"/>
          <w:b/>
          <w:color w:val="0043C8"/>
          <w:kern w:val="2"/>
          <w:sz w:val="24"/>
          <w:szCs w:val="24"/>
          <w:lang w:eastAsia="zh-CN" w:bidi="hi-IN"/>
        </w:rPr>
        <w:t xml:space="preserve">aperta a Mario Draghi. </w:t>
      </w:r>
      <w:r w:rsidR="00641CFA">
        <w:rPr>
          <w:rFonts w:ascii="Times New Roman" w:eastAsia="Arial Unicode MS" w:hAnsi="Times New Roman"/>
          <w:b/>
          <w:color w:val="0043C8"/>
          <w:kern w:val="2"/>
          <w:sz w:val="24"/>
          <w:szCs w:val="24"/>
          <w:lang w:eastAsia="zh-CN" w:bidi="hi-IN"/>
        </w:rPr>
        <w:t>‘‘</w:t>
      </w:r>
      <w:r w:rsidR="00AD36C6" w:rsidRPr="00AD36C6">
        <w:rPr>
          <w:rFonts w:ascii="Times New Roman" w:eastAsia="Arial Unicode MS" w:hAnsi="Times New Roman"/>
          <w:b/>
          <w:color w:val="0043C8"/>
          <w:kern w:val="2"/>
          <w:sz w:val="24"/>
          <w:szCs w:val="24"/>
          <w:lang w:eastAsia="zh-CN" w:bidi="hi-IN"/>
        </w:rPr>
        <w:t xml:space="preserve">Perché la UE continua ad opporsi alla liberalizzazione delle licenze per il vaccino </w:t>
      </w:r>
      <w:proofErr w:type="spellStart"/>
      <w:r w:rsidR="00AD36C6" w:rsidRPr="00AD36C6">
        <w:rPr>
          <w:rFonts w:ascii="Times New Roman" w:eastAsia="Arial Unicode MS" w:hAnsi="Times New Roman"/>
          <w:b/>
          <w:color w:val="0043C8"/>
          <w:kern w:val="2"/>
          <w:sz w:val="24"/>
          <w:szCs w:val="24"/>
          <w:lang w:eastAsia="zh-CN" w:bidi="hi-IN"/>
        </w:rPr>
        <w:t>Covid</w:t>
      </w:r>
      <w:proofErr w:type="spellEnd"/>
      <w:r w:rsidR="00AD36C6" w:rsidRPr="00AD36C6">
        <w:rPr>
          <w:rFonts w:ascii="Times New Roman" w:eastAsia="Arial Unicode MS" w:hAnsi="Times New Roman"/>
          <w:b/>
          <w:color w:val="0043C8"/>
          <w:kern w:val="2"/>
          <w:sz w:val="24"/>
          <w:szCs w:val="24"/>
          <w:lang w:eastAsia="zh-CN" w:bidi="hi-IN"/>
        </w:rPr>
        <w:t>?</w:t>
      </w:r>
      <w:r w:rsidR="00641CFA">
        <w:rPr>
          <w:rFonts w:ascii="Times New Roman" w:eastAsia="Arial Unicode MS" w:hAnsi="Times New Roman"/>
          <w:b/>
          <w:color w:val="0043C8"/>
          <w:kern w:val="2"/>
          <w:sz w:val="24"/>
          <w:szCs w:val="24"/>
          <w:lang w:eastAsia="zh-CN" w:bidi="hi-IN"/>
        </w:rPr>
        <w:t>’’</w:t>
      </w:r>
      <w:r w:rsidR="00AD36C6">
        <w:rPr>
          <w:rFonts w:ascii="Times New Roman" w:eastAsia="Arial Unicode MS" w:hAnsi="Times New Roman"/>
          <w:b/>
          <w:color w:val="0043C8"/>
          <w:kern w:val="2"/>
          <w:sz w:val="24"/>
          <w:szCs w:val="24"/>
          <w:lang w:eastAsia="zh-CN" w:bidi="hi-IN"/>
        </w:rPr>
        <w:t xml:space="preserve">. </w:t>
      </w:r>
      <w:r w:rsidR="00AD36C6" w:rsidRPr="00AD36C6">
        <w:rPr>
          <w:rFonts w:ascii="Times New Roman" w:eastAsia="Arial Unicode MS" w:hAnsi="Times New Roman"/>
          <w:b/>
          <w:color w:val="0043C8"/>
          <w:kern w:val="2"/>
          <w:sz w:val="24"/>
          <w:szCs w:val="24"/>
          <w:lang w:eastAsia="zh-CN" w:bidi="hi-IN"/>
        </w:rPr>
        <w:t xml:space="preserve">di Rosy Bindi, Nicoletta </w:t>
      </w:r>
      <w:proofErr w:type="spellStart"/>
      <w:r w:rsidR="00AD36C6" w:rsidRPr="00AD36C6">
        <w:rPr>
          <w:rFonts w:ascii="Times New Roman" w:eastAsia="Arial Unicode MS" w:hAnsi="Times New Roman"/>
          <w:b/>
          <w:color w:val="0043C8"/>
          <w:kern w:val="2"/>
          <w:sz w:val="24"/>
          <w:szCs w:val="24"/>
          <w:lang w:eastAsia="zh-CN" w:bidi="hi-IN"/>
        </w:rPr>
        <w:t>Dentico</w:t>
      </w:r>
      <w:proofErr w:type="spellEnd"/>
      <w:r w:rsidR="00AD36C6" w:rsidRPr="00AD36C6">
        <w:rPr>
          <w:rFonts w:ascii="Times New Roman" w:eastAsia="Arial Unicode MS" w:hAnsi="Times New Roman"/>
          <w:b/>
          <w:color w:val="0043C8"/>
          <w:kern w:val="2"/>
          <w:sz w:val="24"/>
          <w:szCs w:val="24"/>
          <w:lang w:eastAsia="zh-CN" w:bidi="hi-IN"/>
        </w:rPr>
        <w:t xml:space="preserve">, Silvio </w:t>
      </w:r>
      <w:proofErr w:type="spellStart"/>
      <w:r w:rsidR="00AD36C6" w:rsidRPr="00AD36C6">
        <w:rPr>
          <w:rFonts w:ascii="Times New Roman" w:eastAsia="Arial Unicode MS" w:hAnsi="Times New Roman"/>
          <w:b/>
          <w:color w:val="0043C8"/>
          <w:kern w:val="2"/>
          <w:sz w:val="24"/>
          <w:szCs w:val="24"/>
          <w:lang w:eastAsia="zh-CN" w:bidi="hi-IN"/>
        </w:rPr>
        <w:t>Garattini</w:t>
      </w:r>
      <w:proofErr w:type="spellEnd"/>
    </w:p>
    <w:p w:rsidR="009E5F1D" w:rsidRDefault="00AD36C6" w:rsidP="00AD36C6">
      <w:pPr>
        <w:widowControl w:val="0"/>
        <w:suppressAutoHyphens/>
        <w:rPr>
          <w:rFonts w:ascii="Times New Roman" w:eastAsia="Arial Unicode MS" w:hAnsi="Times New Roman"/>
          <w:b/>
          <w:color w:val="0043C8"/>
          <w:kern w:val="2"/>
          <w:sz w:val="24"/>
          <w:szCs w:val="24"/>
          <w:lang w:eastAsia="zh-CN" w:bidi="hi-IN"/>
        </w:rPr>
      </w:pPr>
      <w:r w:rsidRPr="00AD36C6">
        <w:rPr>
          <w:rFonts w:ascii="Times New Roman" w:eastAsia="Arial Unicode MS" w:hAnsi="Times New Roman"/>
          <w:color w:val="0043C8"/>
          <w:kern w:val="2"/>
          <w:sz w:val="24"/>
          <w:szCs w:val="24"/>
          <w:lang w:eastAsia="zh-CN" w:bidi="hi-IN"/>
        </w:rPr>
        <w:t xml:space="preserve">Pubblicata oggi sul quotidiano Avvenire, la lettera sottolinea come la  proposta avanzata in sede di Organizzazione mondiale del commercio da Sudafrica e India sia perfettamente legale ai sensi della Convenzione di </w:t>
      </w:r>
      <w:proofErr w:type="spellStart"/>
      <w:r w:rsidRPr="00AD36C6">
        <w:rPr>
          <w:rFonts w:ascii="Times New Roman" w:eastAsia="Arial Unicode MS" w:hAnsi="Times New Roman"/>
          <w:color w:val="0043C8"/>
          <w:kern w:val="2"/>
          <w:sz w:val="24"/>
          <w:szCs w:val="24"/>
          <w:lang w:eastAsia="zh-CN" w:bidi="hi-IN"/>
        </w:rPr>
        <w:t>Marrakesh</w:t>
      </w:r>
      <w:proofErr w:type="spellEnd"/>
      <w:r w:rsidRPr="00AD36C6">
        <w:rPr>
          <w:rFonts w:ascii="Times New Roman" w:eastAsia="Arial Unicode MS" w:hAnsi="Times New Roman"/>
          <w:color w:val="0043C8"/>
          <w:kern w:val="2"/>
          <w:sz w:val="24"/>
          <w:szCs w:val="24"/>
          <w:lang w:eastAsia="zh-CN" w:bidi="hi-IN"/>
        </w:rPr>
        <w:t xml:space="preserve"> e gode di un crescente consenso, man mano che si avvicina il termine per la decisione finale al Consiglio generale, il 1 e 2 marzo.</w:t>
      </w:r>
      <w:r>
        <w:rPr>
          <w:rFonts w:ascii="Times New Roman" w:eastAsia="Arial Unicode MS" w:hAnsi="Times New Roman"/>
          <w:b/>
          <w:color w:val="0043C8"/>
          <w:kern w:val="2"/>
          <w:sz w:val="24"/>
          <w:szCs w:val="24"/>
          <w:lang w:eastAsia="zh-CN" w:bidi="hi-IN"/>
        </w:rPr>
        <w:t xml:space="preserve"> </w:t>
      </w:r>
      <w:hyperlink r:id="rId18" w:history="1">
        <w:r w:rsidRPr="00AD36C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E5F1D" w:rsidRPr="00C13555" w:rsidRDefault="009E5F1D" w:rsidP="009E5F1D">
      <w:pPr>
        <w:widowControl w:val="0"/>
        <w:suppressAutoHyphens/>
        <w:rPr>
          <w:rFonts w:ascii="Times New Roman" w:eastAsia="Arial Unicode MS" w:hAnsi="Times New Roman"/>
          <w:b/>
          <w:color w:val="0043C8"/>
          <w:kern w:val="2"/>
          <w:sz w:val="24"/>
          <w:szCs w:val="24"/>
          <w:lang w:eastAsia="zh-CN" w:bidi="hi-IN"/>
        </w:rPr>
      </w:pPr>
    </w:p>
    <w:p w:rsidR="009E5F1D" w:rsidRDefault="009E5F1D" w:rsidP="009E5F1D">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3F03DF">
        <w:rPr>
          <w:rFonts w:ascii="Times New Roman" w:eastAsia="Arial Unicode MS" w:hAnsi="Times New Roman"/>
          <w:b/>
          <w:color w:val="0043C8"/>
          <w:kern w:val="2"/>
          <w:sz w:val="24"/>
          <w:szCs w:val="24"/>
          <w:lang w:eastAsia="zh-CN" w:bidi="hi-IN"/>
        </w:rPr>
        <w:t>1°</w:t>
      </w:r>
      <w:r w:rsidR="00AD36C6">
        <w:rPr>
          <w:rFonts w:ascii="Times New Roman" w:eastAsia="Arial Unicode MS" w:hAnsi="Times New Roman"/>
          <w:b/>
          <w:color w:val="0043C8"/>
          <w:kern w:val="2"/>
          <w:sz w:val="24"/>
          <w:szCs w:val="24"/>
          <w:lang w:eastAsia="zh-CN" w:bidi="hi-IN"/>
        </w:rPr>
        <w:t xml:space="preserve"> marzo</w:t>
      </w:r>
      <w:r w:rsidR="003F03DF">
        <w:rPr>
          <w:rFonts w:ascii="Times New Roman" w:eastAsia="Arial Unicode MS" w:hAnsi="Times New Roman"/>
          <w:b/>
          <w:color w:val="0043C8"/>
          <w:kern w:val="2"/>
          <w:sz w:val="24"/>
          <w:szCs w:val="24"/>
          <w:lang w:eastAsia="zh-CN" w:bidi="hi-IN"/>
        </w:rPr>
        <w:t xml:space="preserve"> 2021</w:t>
      </w:r>
    </w:p>
    <w:p w:rsidR="00AD36C6" w:rsidRPr="00AD36C6" w:rsidRDefault="00AD36C6" w:rsidP="00AD36C6">
      <w:pPr>
        <w:widowControl w:val="0"/>
        <w:suppressAutoHyphens/>
        <w:rPr>
          <w:rFonts w:ascii="Times New Roman" w:eastAsia="Arial Unicode MS" w:hAnsi="Times New Roman"/>
          <w:b/>
          <w:color w:val="0043C8"/>
          <w:kern w:val="2"/>
          <w:sz w:val="24"/>
          <w:szCs w:val="24"/>
          <w:lang w:eastAsia="zh-CN" w:bidi="hi-IN"/>
        </w:rPr>
      </w:pPr>
      <w:r w:rsidRPr="00AD36C6">
        <w:rPr>
          <w:rFonts w:ascii="Times New Roman" w:eastAsia="Arial Unicode MS" w:hAnsi="Times New Roman"/>
          <w:b/>
          <w:color w:val="0043C8"/>
          <w:kern w:val="2"/>
          <w:sz w:val="24"/>
          <w:szCs w:val="24"/>
          <w:lang w:eastAsia="zh-CN" w:bidi="hi-IN"/>
        </w:rPr>
        <w:t xml:space="preserve">Emilia Romagna, Umbria, Marche, Lombardia e Veneto le 5 regioni benchmark per il riparto </w:t>
      </w:r>
      <w:r w:rsidRPr="00AD36C6">
        <w:rPr>
          <w:rFonts w:ascii="Times New Roman" w:eastAsia="Arial Unicode MS" w:hAnsi="Times New Roman"/>
          <w:b/>
          <w:color w:val="0043C8"/>
          <w:kern w:val="2"/>
          <w:sz w:val="24"/>
          <w:szCs w:val="24"/>
          <w:lang w:eastAsia="zh-CN" w:bidi="hi-IN"/>
        </w:rPr>
        <w:lastRenderedPageBreak/>
        <w:t xml:space="preserve">2021. Ecco la </w:t>
      </w:r>
      <w:r w:rsidR="00641CFA">
        <w:rPr>
          <w:rFonts w:ascii="Times New Roman" w:eastAsia="Arial Unicode MS" w:hAnsi="Times New Roman"/>
          <w:b/>
          <w:color w:val="0043C8"/>
          <w:kern w:val="2"/>
          <w:sz w:val="24"/>
          <w:szCs w:val="24"/>
          <w:lang w:eastAsia="zh-CN" w:bidi="hi-IN"/>
        </w:rPr>
        <w:t>‘</w:t>
      </w:r>
      <w:r w:rsidRPr="00AD36C6">
        <w:rPr>
          <w:rFonts w:ascii="Times New Roman" w:eastAsia="Arial Unicode MS" w:hAnsi="Times New Roman"/>
          <w:b/>
          <w:color w:val="0043C8"/>
          <w:kern w:val="2"/>
          <w:sz w:val="24"/>
          <w:szCs w:val="24"/>
          <w:lang w:eastAsia="zh-CN" w:bidi="hi-IN"/>
        </w:rPr>
        <w:t>prima</w:t>
      </w:r>
      <w:r w:rsidR="00641CFA">
        <w:rPr>
          <w:rFonts w:ascii="Times New Roman" w:eastAsia="Arial Unicode MS" w:hAnsi="Times New Roman"/>
          <w:b/>
          <w:color w:val="0043C8"/>
          <w:kern w:val="2"/>
          <w:sz w:val="24"/>
          <w:szCs w:val="24"/>
          <w:lang w:eastAsia="zh-CN" w:bidi="hi-IN"/>
        </w:rPr>
        <w:t>’</w:t>
      </w:r>
      <w:r w:rsidRPr="00AD36C6">
        <w:rPr>
          <w:rFonts w:ascii="Times New Roman" w:eastAsia="Arial Unicode MS" w:hAnsi="Times New Roman"/>
          <w:b/>
          <w:color w:val="0043C8"/>
          <w:kern w:val="2"/>
          <w:sz w:val="24"/>
          <w:szCs w:val="24"/>
          <w:lang w:eastAsia="zh-CN" w:bidi="hi-IN"/>
        </w:rPr>
        <w:t xml:space="preserve"> graduat</w:t>
      </w:r>
      <w:r>
        <w:rPr>
          <w:rFonts w:ascii="Times New Roman" w:eastAsia="Arial Unicode MS" w:hAnsi="Times New Roman"/>
          <w:b/>
          <w:color w:val="0043C8"/>
          <w:kern w:val="2"/>
          <w:sz w:val="24"/>
          <w:szCs w:val="24"/>
          <w:lang w:eastAsia="zh-CN" w:bidi="hi-IN"/>
        </w:rPr>
        <w:t>oria del Ministero della Salute</w:t>
      </w:r>
    </w:p>
    <w:p w:rsidR="009D1C82" w:rsidRDefault="00AD36C6" w:rsidP="00AD36C6">
      <w:pPr>
        <w:widowControl w:val="0"/>
        <w:suppressAutoHyphens/>
        <w:rPr>
          <w:rFonts w:ascii="Times New Roman" w:eastAsia="Arial Unicode MS" w:hAnsi="Times New Roman"/>
          <w:b/>
          <w:color w:val="0043C8"/>
          <w:kern w:val="2"/>
          <w:sz w:val="24"/>
          <w:szCs w:val="24"/>
          <w:lang w:eastAsia="zh-CN" w:bidi="hi-IN"/>
        </w:rPr>
      </w:pPr>
      <w:r w:rsidRPr="00AD36C6">
        <w:rPr>
          <w:rFonts w:ascii="Times New Roman" w:eastAsia="Arial Unicode MS" w:hAnsi="Times New Roman"/>
          <w:color w:val="0043C8"/>
          <w:kern w:val="2"/>
          <w:sz w:val="24"/>
          <w:szCs w:val="24"/>
          <w:lang w:eastAsia="zh-CN" w:bidi="hi-IN"/>
        </w:rPr>
        <w:t xml:space="preserve">Individuate sulla base della Griglia Lea 2018 e sulla verifica del tavolo degli adempimenti la rosa delle cinque regioni che hanno requisiti per diventare benchmark ai fini del riparto del </w:t>
      </w:r>
      <w:proofErr w:type="spellStart"/>
      <w:r w:rsidRPr="00AD36C6">
        <w:rPr>
          <w:rFonts w:ascii="Times New Roman" w:eastAsia="Arial Unicode MS" w:hAnsi="Times New Roman"/>
          <w:color w:val="0043C8"/>
          <w:kern w:val="2"/>
          <w:sz w:val="24"/>
          <w:szCs w:val="24"/>
          <w:lang w:eastAsia="zh-CN" w:bidi="hi-IN"/>
        </w:rPr>
        <w:t>Fsn</w:t>
      </w:r>
      <w:proofErr w:type="spellEnd"/>
      <w:r w:rsidRPr="00AD36C6">
        <w:rPr>
          <w:rFonts w:ascii="Times New Roman" w:eastAsia="Arial Unicode MS" w:hAnsi="Times New Roman"/>
          <w:color w:val="0043C8"/>
          <w:kern w:val="2"/>
          <w:sz w:val="24"/>
          <w:szCs w:val="24"/>
          <w:lang w:eastAsia="zh-CN" w:bidi="hi-IN"/>
        </w:rPr>
        <w:t xml:space="preserve"> 2021. Tra queste poi andranno scelte le tre che saranno di riferimento per i costi standard. </w:t>
      </w:r>
    </w:p>
    <w:p w:rsidR="00AD36C6" w:rsidRDefault="00641CFA" w:rsidP="00AD36C6">
      <w:pPr>
        <w:widowControl w:val="0"/>
        <w:suppressAutoHyphens/>
        <w:rPr>
          <w:rFonts w:ascii="Times New Roman" w:eastAsia="Arial Unicode MS" w:hAnsi="Times New Roman"/>
          <w:b/>
          <w:color w:val="0043C8"/>
          <w:kern w:val="2"/>
          <w:sz w:val="24"/>
          <w:szCs w:val="24"/>
          <w:lang w:eastAsia="zh-CN" w:bidi="hi-IN"/>
        </w:rPr>
      </w:pPr>
      <w:hyperlink r:id="rId19" w:history="1">
        <w:r w:rsidR="00AD36C6" w:rsidRPr="00AD36C6">
          <w:rPr>
            <w:rStyle w:val="Collegamentoipertestuale"/>
            <w:rFonts w:ascii="Times New Roman" w:eastAsia="Arial Unicode MS" w:hAnsi="Times New Roman"/>
            <w:b/>
            <w:kern w:val="2"/>
            <w:sz w:val="24"/>
            <w:szCs w:val="24"/>
            <w:lang w:eastAsia="zh-CN" w:bidi="hi-IN"/>
          </w:rPr>
          <w:t>Leggi tutto</w:t>
        </w:r>
      </w:hyperlink>
      <w:r w:rsidR="00AD36C6">
        <w:rPr>
          <w:rFonts w:ascii="Times New Roman" w:eastAsia="Arial Unicode MS" w:hAnsi="Times New Roman"/>
          <w:b/>
          <w:color w:val="0043C8"/>
          <w:kern w:val="2"/>
          <w:sz w:val="24"/>
          <w:szCs w:val="24"/>
          <w:lang w:eastAsia="zh-CN" w:bidi="hi-IN"/>
        </w:rPr>
        <w:t xml:space="preserve">. </w:t>
      </w:r>
      <w:hyperlink r:id="rId20" w:history="1">
        <w:r w:rsidR="00AD36C6" w:rsidRPr="00AD36C6">
          <w:rPr>
            <w:rStyle w:val="Collegamentoipertestuale"/>
            <w:rFonts w:ascii="Times New Roman" w:eastAsia="Arial Unicode MS" w:hAnsi="Times New Roman"/>
            <w:b/>
            <w:kern w:val="2"/>
            <w:sz w:val="24"/>
            <w:szCs w:val="24"/>
            <w:lang w:eastAsia="zh-CN" w:bidi="hi-IN"/>
          </w:rPr>
          <w:t>Link al documento</w:t>
        </w:r>
      </w:hyperlink>
      <w:r w:rsidR="00AD36C6">
        <w:rPr>
          <w:rFonts w:ascii="Times New Roman" w:eastAsia="Arial Unicode MS" w:hAnsi="Times New Roman"/>
          <w:b/>
          <w:color w:val="0043C8"/>
          <w:kern w:val="2"/>
          <w:sz w:val="24"/>
          <w:szCs w:val="24"/>
          <w:lang w:eastAsia="zh-CN" w:bidi="hi-IN"/>
        </w:rPr>
        <w:t xml:space="preserve">. </w:t>
      </w:r>
    </w:p>
    <w:p w:rsidR="00AD36C6" w:rsidRDefault="00AD36C6" w:rsidP="009E5F1D">
      <w:pPr>
        <w:widowControl w:val="0"/>
        <w:suppressAutoHyphens/>
        <w:rPr>
          <w:rFonts w:ascii="Times New Roman" w:eastAsia="Arial Unicode MS" w:hAnsi="Times New Roman"/>
          <w:b/>
          <w:color w:val="0043C8"/>
          <w:kern w:val="2"/>
          <w:sz w:val="24"/>
          <w:szCs w:val="24"/>
          <w:lang w:eastAsia="zh-CN" w:bidi="hi-IN"/>
        </w:rPr>
      </w:pPr>
    </w:p>
    <w:p w:rsidR="009D1C82" w:rsidRPr="009D1C82" w:rsidRDefault="009D1C82" w:rsidP="009D1C82">
      <w:pPr>
        <w:widowControl w:val="0"/>
        <w:suppressAutoHyphens/>
        <w:rPr>
          <w:rFonts w:ascii="Times New Roman" w:eastAsia="Arial Unicode MS" w:hAnsi="Times New Roman"/>
          <w:b/>
          <w:color w:val="0043C8"/>
          <w:kern w:val="2"/>
          <w:sz w:val="24"/>
          <w:szCs w:val="24"/>
          <w:lang w:eastAsia="zh-CN" w:bidi="hi-IN"/>
        </w:rPr>
      </w:pPr>
      <w:r w:rsidRPr="009D1C82">
        <w:rPr>
          <w:rFonts w:ascii="Times New Roman" w:eastAsia="Arial Unicode MS" w:hAnsi="Times New Roman"/>
          <w:b/>
          <w:color w:val="0043C8"/>
          <w:kern w:val="2"/>
          <w:sz w:val="24"/>
          <w:szCs w:val="24"/>
          <w:lang w:eastAsia="zh-CN" w:bidi="hi-IN"/>
        </w:rPr>
        <w:t xml:space="preserve">Vaccini </w:t>
      </w:r>
      <w:proofErr w:type="spellStart"/>
      <w:r w:rsidRPr="009D1C82">
        <w:rPr>
          <w:rFonts w:ascii="Times New Roman" w:eastAsia="Arial Unicode MS" w:hAnsi="Times New Roman"/>
          <w:b/>
          <w:color w:val="0043C8"/>
          <w:kern w:val="2"/>
          <w:sz w:val="24"/>
          <w:szCs w:val="24"/>
          <w:lang w:eastAsia="zh-CN" w:bidi="hi-IN"/>
        </w:rPr>
        <w:t>Covid</w:t>
      </w:r>
      <w:proofErr w:type="spellEnd"/>
      <w:r w:rsidRPr="009D1C82">
        <w:rPr>
          <w:rFonts w:ascii="Times New Roman" w:eastAsia="Arial Unicode MS" w:hAnsi="Times New Roman"/>
          <w:b/>
          <w:color w:val="0043C8"/>
          <w:kern w:val="2"/>
          <w:sz w:val="24"/>
          <w:szCs w:val="24"/>
          <w:lang w:eastAsia="zh-CN" w:bidi="hi-IN"/>
        </w:rPr>
        <w:t xml:space="preserve">. Gli igienisti: </w:t>
      </w:r>
      <w:r w:rsidR="00641CFA">
        <w:rPr>
          <w:rFonts w:ascii="Times New Roman" w:eastAsia="Arial Unicode MS" w:hAnsi="Times New Roman"/>
          <w:b/>
          <w:color w:val="0043C8"/>
          <w:kern w:val="2"/>
          <w:sz w:val="24"/>
          <w:szCs w:val="24"/>
          <w:lang w:eastAsia="zh-CN" w:bidi="hi-IN"/>
        </w:rPr>
        <w:t>‘‘</w:t>
      </w:r>
      <w:r w:rsidRPr="009D1C82">
        <w:rPr>
          <w:rFonts w:ascii="Times New Roman" w:eastAsia="Arial Unicode MS" w:hAnsi="Times New Roman"/>
          <w:b/>
          <w:color w:val="0043C8"/>
          <w:kern w:val="2"/>
          <w:sz w:val="24"/>
          <w:szCs w:val="24"/>
          <w:lang w:eastAsia="zh-CN" w:bidi="hi-IN"/>
        </w:rPr>
        <w:t>Una sola dose per chi ha avuto l</w:t>
      </w:r>
      <w:r w:rsidR="00641CFA">
        <w:rPr>
          <w:rFonts w:ascii="Times New Roman" w:eastAsia="Arial Unicode MS" w:hAnsi="Times New Roman"/>
          <w:b/>
          <w:color w:val="0043C8"/>
          <w:kern w:val="2"/>
          <w:sz w:val="24"/>
          <w:szCs w:val="24"/>
          <w:lang w:eastAsia="zh-CN" w:bidi="hi-IN"/>
        </w:rPr>
        <w:t>’</w:t>
      </w:r>
      <w:r w:rsidRPr="009D1C82">
        <w:rPr>
          <w:rFonts w:ascii="Times New Roman" w:eastAsia="Arial Unicode MS" w:hAnsi="Times New Roman"/>
          <w:b/>
          <w:color w:val="0043C8"/>
          <w:kern w:val="2"/>
          <w:sz w:val="24"/>
          <w:szCs w:val="24"/>
          <w:lang w:eastAsia="zh-CN" w:bidi="hi-IN"/>
        </w:rPr>
        <w:t>infezione, estrarre 7ª dose da Pfizer e 11ª da Moderna, chiudere presto coorte 65</w:t>
      </w:r>
      <w:r>
        <w:rPr>
          <w:rFonts w:ascii="Times New Roman" w:eastAsia="Arial Unicode MS" w:hAnsi="Times New Roman"/>
          <w:b/>
          <w:color w:val="0043C8"/>
          <w:kern w:val="2"/>
          <w:sz w:val="24"/>
          <w:szCs w:val="24"/>
          <w:lang w:eastAsia="zh-CN" w:bidi="hi-IN"/>
        </w:rPr>
        <w:t>-79 anni</w:t>
      </w:r>
      <w:r w:rsidR="00641CFA">
        <w:rPr>
          <w:rFonts w:ascii="Times New Roman" w:eastAsia="Arial Unicode MS" w:hAnsi="Times New Roman"/>
          <w:b/>
          <w:color w:val="0043C8"/>
          <w:kern w:val="2"/>
          <w:sz w:val="24"/>
          <w:szCs w:val="24"/>
          <w:lang w:eastAsia="zh-CN" w:bidi="hi-IN"/>
        </w:rPr>
        <w:t>’’</w:t>
      </w:r>
    </w:p>
    <w:p w:rsidR="009D1C82" w:rsidRDefault="009D1C82" w:rsidP="009D1C82">
      <w:pPr>
        <w:widowControl w:val="0"/>
        <w:suppressAutoHyphens/>
        <w:rPr>
          <w:rFonts w:ascii="Times New Roman" w:eastAsia="Arial Unicode MS" w:hAnsi="Times New Roman"/>
          <w:b/>
          <w:color w:val="0043C8"/>
          <w:kern w:val="2"/>
          <w:sz w:val="24"/>
          <w:szCs w:val="24"/>
          <w:lang w:eastAsia="zh-CN" w:bidi="hi-IN"/>
        </w:rPr>
      </w:pPr>
      <w:r w:rsidRPr="009D1C82">
        <w:rPr>
          <w:rFonts w:ascii="Times New Roman" w:eastAsia="Arial Unicode MS" w:hAnsi="Times New Roman"/>
          <w:color w:val="0043C8"/>
          <w:kern w:val="2"/>
          <w:sz w:val="24"/>
          <w:szCs w:val="24"/>
          <w:lang w:eastAsia="zh-CN" w:bidi="hi-IN"/>
        </w:rPr>
        <w:t xml:space="preserve">È necessario garantire la vaccinazione al maggior numero di persone possibile. Prioritario è proteggere le coorti di anziani (ultrasessantacinquenni) indenni, i pazienti clinicamente più vulnerabili e i soggetti che operano in servizi e attività </w:t>
      </w:r>
      <w:r w:rsidR="00641CFA">
        <w:rPr>
          <w:rFonts w:ascii="Times New Roman" w:eastAsia="Arial Unicode MS" w:hAnsi="Times New Roman"/>
          <w:color w:val="0043C8"/>
          <w:kern w:val="2"/>
          <w:sz w:val="24"/>
          <w:szCs w:val="24"/>
          <w:lang w:eastAsia="zh-CN" w:bidi="hi-IN"/>
        </w:rPr>
        <w:t>‘‘</w:t>
      </w:r>
      <w:r w:rsidRPr="009D1C82">
        <w:rPr>
          <w:rFonts w:ascii="Times New Roman" w:eastAsia="Arial Unicode MS" w:hAnsi="Times New Roman"/>
          <w:color w:val="0043C8"/>
          <w:kern w:val="2"/>
          <w:sz w:val="24"/>
          <w:szCs w:val="24"/>
          <w:lang w:eastAsia="zh-CN" w:bidi="hi-IN"/>
        </w:rPr>
        <w:t>essenziali</w:t>
      </w:r>
      <w:r w:rsidR="00641CFA">
        <w:rPr>
          <w:rFonts w:ascii="Times New Roman" w:eastAsia="Arial Unicode MS" w:hAnsi="Times New Roman"/>
          <w:color w:val="0043C8"/>
          <w:kern w:val="2"/>
          <w:sz w:val="24"/>
          <w:szCs w:val="24"/>
          <w:lang w:eastAsia="zh-CN" w:bidi="hi-IN"/>
        </w:rPr>
        <w:t>’’</w:t>
      </w:r>
      <w:r w:rsidRPr="009D1C82">
        <w:rPr>
          <w:rFonts w:ascii="Times New Roman" w:eastAsia="Arial Unicode MS" w:hAnsi="Times New Roman"/>
          <w:color w:val="0043C8"/>
          <w:kern w:val="2"/>
          <w:sz w:val="24"/>
          <w:szCs w:val="24"/>
          <w:lang w:eastAsia="zh-CN" w:bidi="hi-IN"/>
        </w:rPr>
        <w:t>. La strategia vaccinale va modulata al fine di garantire il miglior rapporto fra rischi e benefici della vaccinazione in un</w:t>
      </w:r>
      <w:r w:rsidR="00641CFA">
        <w:rPr>
          <w:rFonts w:ascii="Times New Roman" w:eastAsia="Arial Unicode MS" w:hAnsi="Times New Roman"/>
          <w:color w:val="0043C8"/>
          <w:kern w:val="2"/>
          <w:sz w:val="24"/>
          <w:szCs w:val="24"/>
          <w:lang w:eastAsia="zh-CN" w:bidi="hi-IN"/>
        </w:rPr>
        <w:t>’</w:t>
      </w:r>
      <w:r w:rsidRPr="009D1C82">
        <w:rPr>
          <w:rFonts w:ascii="Times New Roman" w:eastAsia="Arial Unicode MS" w:hAnsi="Times New Roman"/>
          <w:color w:val="0043C8"/>
          <w:kern w:val="2"/>
          <w:sz w:val="24"/>
          <w:szCs w:val="24"/>
          <w:lang w:eastAsia="zh-CN" w:bidi="hi-IN"/>
        </w:rPr>
        <w:t>ottica di sanità pubblica. Da qui nuove raccomandazioni della Siti.</w:t>
      </w:r>
      <w:r w:rsidRPr="009D1C82">
        <w:rPr>
          <w:rFonts w:ascii="Times New Roman" w:eastAsia="Arial Unicode MS" w:hAnsi="Times New Roman"/>
          <w:b/>
          <w:color w:val="0043C8"/>
          <w:kern w:val="2"/>
          <w:sz w:val="24"/>
          <w:szCs w:val="24"/>
          <w:lang w:eastAsia="zh-CN" w:bidi="hi-IN"/>
        </w:rPr>
        <w:t xml:space="preserve"> </w:t>
      </w:r>
    </w:p>
    <w:p w:rsidR="009D1C82" w:rsidRDefault="00641CFA" w:rsidP="009D1C82">
      <w:pPr>
        <w:widowControl w:val="0"/>
        <w:suppressAutoHyphens/>
        <w:rPr>
          <w:rFonts w:ascii="Times New Roman" w:eastAsia="Arial Unicode MS" w:hAnsi="Times New Roman"/>
          <w:b/>
          <w:color w:val="0043C8"/>
          <w:kern w:val="2"/>
          <w:sz w:val="24"/>
          <w:szCs w:val="24"/>
          <w:lang w:eastAsia="zh-CN" w:bidi="hi-IN"/>
        </w:rPr>
      </w:pPr>
      <w:hyperlink r:id="rId21" w:history="1">
        <w:r w:rsidR="009D1C82" w:rsidRPr="009D1C82">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9D1C82" w:rsidRPr="009D1C82">
          <w:rPr>
            <w:rStyle w:val="Collegamentoipertestuale"/>
            <w:rFonts w:ascii="Times New Roman" w:eastAsia="Arial Unicode MS" w:hAnsi="Times New Roman"/>
            <w:b/>
            <w:kern w:val="2"/>
            <w:sz w:val="24"/>
            <w:szCs w:val="24"/>
            <w:lang w:eastAsia="zh-CN" w:bidi="hi-IN"/>
          </w:rPr>
          <w:t>articolo</w:t>
        </w:r>
      </w:hyperlink>
      <w:r w:rsidR="009D1C82">
        <w:rPr>
          <w:rFonts w:ascii="Times New Roman" w:eastAsia="Arial Unicode MS" w:hAnsi="Times New Roman"/>
          <w:b/>
          <w:color w:val="0043C8"/>
          <w:kern w:val="2"/>
          <w:sz w:val="24"/>
          <w:szCs w:val="24"/>
          <w:lang w:eastAsia="zh-CN" w:bidi="hi-IN"/>
        </w:rPr>
        <w:t xml:space="preserve">. </w:t>
      </w:r>
      <w:hyperlink r:id="rId22" w:history="1">
        <w:r w:rsidR="009D1C82" w:rsidRPr="009D1C82">
          <w:rPr>
            <w:rStyle w:val="Collegamentoipertestuale"/>
            <w:rFonts w:ascii="Times New Roman" w:eastAsia="Arial Unicode MS" w:hAnsi="Times New Roman"/>
            <w:b/>
            <w:kern w:val="2"/>
            <w:sz w:val="24"/>
            <w:szCs w:val="24"/>
            <w:lang w:eastAsia="zh-CN" w:bidi="hi-IN"/>
          </w:rPr>
          <w:t>Link alle raccomandazioni</w:t>
        </w:r>
      </w:hyperlink>
      <w:r w:rsidR="009D1C82">
        <w:rPr>
          <w:rFonts w:ascii="Times New Roman" w:eastAsia="Arial Unicode MS" w:hAnsi="Times New Roman"/>
          <w:b/>
          <w:color w:val="0043C8"/>
          <w:kern w:val="2"/>
          <w:sz w:val="24"/>
          <w:szCs w:val="24"/>
          <w:lang w:eastAsia="zh-CN" w:bidi="hi-IN"/>
        </w:rPr>
        <w:t xml:space="preserve">. </w:t>
      </w:r>
    </w:p>
    <w:p w:rsidR="009D1C82" w:rsidRDefault="009D1C82" w:rsidP="009E5F1D">
      <w:pPr>
        <w:widowControl w:val="0"/>
        <w:suppressAutoHyphens/>
        <w:rPr>
          <w:rFonts w:ascii="Times New Roman" w:eastAsia="Arial Unicode MS" w:hAnsi="Times New Roman"/>
          <w:b/>
          <w:color w:val="0043C8"/>
          <w:kern w:val="2"/>
          <w:sz w:val="24"/>
          <w:szCs w:val="24"/>
          <w:lang w:eastAsia="zh-CN" w:bidi="hi-IN"/>
        </w:rPr>
      </w:pPr>
    </w:p>
    <w:p w:rsidR="003F03DF" w:rsidRPr="003F03DF" w:rsidRDefault="003F03DF" w:rsidP="003F03DF">
      <w:pPr>
        <w:widowControl w:val="0"/>
        <w:suppressAutoHyphens/>
        <w:rPr>
          <w:rFonts w:ascii="Times New Roman" w:eastAsia="Arial Unicode MS" w:hAnsi="Times New Roman"/>
          <w:b/>
          <w:color w:val="0043C8"/>
          <w:kern w:val="2"/>
          <w:sz w:val="24"/>
          <w:szCs w:val="24"/>
          <w:lang w:eastAsia="zh-CN" w:bidi="hi-IN"/>
        </w:rPr>
      </w:pPr>
      <w:proofErr w:type="spellStart"/>
      <w:r w:rsidRPr="003F03DF">
        <w:rPr>
          <w:rFonts w:ascii="Times New Roman" w:eastAsia="Arial Unicode MS" w:hAnsi="Times New Roman"/>
          <w:b/>
          <w:color w:val="0043C8"/>
          <w:kern w:val="2"/>
          <w:sz w:val="24"/>
          <w:szCs w:val="24"/>
          <w:lang w:eastAsia="zh-CN" w:bidi="hi-IN"/>
        </w:rPr>
        <w:t>Covid</w:t>
      </w:r>
      <w:proofErr w:type="spellEnd"/>
      <w:r w:rsidRPr="003F03DF">
        <w:rPr>
          <w:rFonts w:ascii="Times New Roman" w:eastAsia="Arial Unicode MS" w:hAnsi="Times New Roman"/>
          <w:b/>
          <w:color w:val="0043C8"/>
          <w:kern w:val="2"/>
          <w:sz w:val="24"/>
          <w:szCs w:val="24"/>
          <w:lang w:eastAsia="zh-CN" w:bidi="hi-IN"/>
        </w:rPr>
        <w:t xml:space="preserve">. Meno posti letto, più morti. Indagine </w:t>
      </w:r>
      <w:proofErr w:type="spellStart"/>
      <w:r w:rsidRPr="003F03DF">
        <w:rPr>
          <w:rFonts w:ascii="Times New Roman" w:eastAsia="Arial Unicode MS" w:hAnsi="Times New Roman"/>
          <w:b/>
          <w:color w:val="0043C8"/>
          <w:kern w:val="2"/>
          <w:sz w:val="24"/>
          <w:szCs w:val="24"/>
          <w:lang w:eastAsia="zh-CN" w:bidi="hi-IN"/>
        </w:rPr>
        <w:t>Anaao</w:t>
      </w:r>
      <w:proofErr w:type="spellEnd"/>
    </w:p>
    <w:p w:rsidR="003F03DF" w:rsidRDefault="00D847A3" w:rsidP="003F03D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È </w:t>
      </w:r>
      <w:r w:rsidR="003F03DF" w:rsidRPr="00D847A3">
        <w:rPr>
          <w:rFonts w:ascii="Times New Roman" w:eastAsia="Arial Unicode MS" w:hAnsi="Times New Roman"/>
          <w:color w:val="0043C8"/>
          <w:kern w:val="2"/>
          <w:sz w:val="24"/>
          <w:szCs w:val="24"/>
          <w:lang w:eastAsia="zh-CN" w:bidi="hi-IN"/>
        </w:rPr>
        <w:t>quanto si rileva</w:t>
      </w:r>
      <w:r>
        <w:rPr>
          <w:rFonts w:ascii="Times New Roman" w:eastAsia="Arial Unicode MS" w:hAnsi="Times New Roman"/>
          <w:color w:val="0043C8"/>
          <w:kern w:val="2"/>
          <w:sz w:val="24"/>
          <w:szCs w:val="24"/>
          <w:lang w:eastAsia="zh-CN" w:bidi="hi-IN"/>
        </w:rPr>
        <w:t xml:space="preserve"> da una indagine, condotta da </w:t>
      </w:r>
      <w:proofErr w:type="spellStart"/>
      <w:r w:rsidR="003F03DF" w:rsidRPr="00D847A3">
        <w:rPr>
          <w:rFonts w:ascii="Times New Roman" w:eastAsia="Arial Unicode MS" w:hAnsi="Times New Roman"/>
          <w:color w:val="0043C8"/>
          <w:kern w:val="2"/>
          <w:sz w:val="24"/>
          <w:szCs w:val="24"/>
          <w:lang w:eastAsia="zh-CN" w:bidi="hi-IN"/>
        </w:rPr>
        <w:t>Anaao</w:t>
      </w:r>
      <w:proofErr w:type="spellEnd"/>
      <w:r w:rsidR="003F03DF" w:rsidRPr="00D847A3">
        <w:rPr>
          <w:rFonts w:ascii="Times New Roman" w:eastAsia="Arial Unicode MS" w:hAnsi="Times New Roman"/>
          <w:color w:val="0043C8"/>
          <w:kern w:val="2"/>
          <w:sz w:val="24"/>
          <w:szCs w:val="24"/>
          <w:lang w:eastAsia="zh-CN" w:bidi="hi-IN"/>
        </w:rPr>
        <w:t xml:space="preserve"> </w:t>
      </w:r>
      <w:proofErr w:type="spellStart"/>
      <w:r w:rsidR="003F03DF" w:rsidRPr="00D847A3">
        <w:rPr>
          <w:rFonts w:ascii="Times New Roman" w:eastAsia="Arial Unicode MS" w:hAnsi="Times New Roman"/>
          <w:color w:val="0043C8"/>
          <w:kern w:val="2"/>
          <w:sz w:val="24"/>
          <w:szCs w:val="24"/>
          <w:lang w:eastAsia="zh-CN" w:bidi="hi-IN"/>
        </w:rPr>
        <w:t>Assomed</w:t>
      </w:r>
      <w:proofErr w:type="spellEnd"/>
      <w:r w:rsidR="003F03DF" w:rsidRPr="00D847A3">
        <w:rPr>
          <w:rFonts w:ascii="Times New Roman" w:eastAsia="Arial Unicode MS" w:hAnsi="Times New Roman"/>
          <w:color w:val="0043C8"/>
          <w:kern w:val="2"/>
          <w:sz w:val="24"/>
          <w:szCs w:val="24"/>
          <w:lang w:eastAsia="zh-CN" w:bidi="hi-IN"/>
        </w:rPr>
        <w:t xml:space="preserve"> su dati relativi ai primi otto mesi del 2020, dalla quale è emerso infatti che statisticamente a ogni posto letto in meno per 1.000 abitanti è associato un +2% di aumento della mortalità generale</w:t>
      </w:r>
      <w:r>
        <w:rPr>
          <w:rFonts w:ascii="Times New Roman" w:eastAsia="Arial Unicode MS" w:hAnsi="Times New Roman"/>
          <w:b/>
          <w:color w:val="0043C8"/>
          <w:kern w:val="2"/>
          <w:sz w:val="24"/>
          <w:szCs w:val="24"/>
          <w:lang w:eastAsia="zh-CN" w:bidi="hi-IN"/>
        </w:rPr>
        <w:t xml:space="preserve">. </w:t>
      </w:r>
      <w:hyperlink r:id="rId23" w:history="1">
        <w:r w:rsidRPr="00D847A3">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D847A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3F03DF" w:rsidRDefault="003F03DF" w:rsidP="009D1C82">
      <w:pPr>
        <w:widowControl w:val="0"/>
        <w:suppressAutoHyphens/>
        <w:rPr>
          <w:rFonts w:ascii="Times New Roman" w:eastAsia="Arial Unicode MS" w:hAnsi="Times New Roman"/>
          <w:b/>
          <w:color w:val="0043C8"/>
          <w:kern w:val="2"/>
          <w:sz w:val="24"/>
          <w:szCs w:val="24"/>
          <w:lang w:eastAsia="zh-CN" w:bidi="hi-IN"/>
        </w:rPr>
      </w:pPr>
    </w:p>
    <w:p w:rsidR="009D1C82" w:rsidRPr="009D1C82" w:rsidRDefault="009D1C82" w:rsidP="009D1C82">
      <w:pPr>
        <w:widowControl w:val="0"/>
        <w:suppressAutoHyphens/>
        <w:rPr>
          <w:rFonts w:ascii="Times New Roman" w:eastAsia="Arial Unicode MS" w:hAnsi="Times New Roman"/>
          <w:b/>
          <w:color w:val="0043C8"/>
          <w:kern w:val="2"/>
          <w:sz w:val="24"/>
          <w:szCs w:val="24"/>
          <w:lang w:eastAsia="zh-CN" w:bidi="hi-IN"/>
        </w:rPr>
      </w:pPr>
      <w:r w:rsidRPr="009D1C82">
        <w:rPr>
          <w:rFonts w:ascii="Times New Roman" w:eastAsia="Arial Unicode MS" w:hAnsi="Times New Roman"/>
          <w:b/>
          <w:color w:val="0043C8"/>
          <w:kern w:val="2"/>
          <w:sz w:val="24"/>
          <w:szCs w:val="24"/>
          <w:lang w:eastAsia="zh-CN" w:bidi="hi-IN"/>
        </w:rPr>
        <w:t xml:space="preserve">Performance ospedaliere. Dalle operazioni al femore ai parti cesarei migliorano standard cura. Ma ancora troppi ricoveri inappropriati. Permane gap Nord-Sud. Il nuovo </w:t>
      </w:r>
      <w:proofErr w:type="spellStart"/>
      <w:r w:rsidRPr="009D1C82">
        <w:rPr>
          <w:rFonts w:ascii="Times New Roman" w:eastAsia="Arial Unicode MS" w:hAnsi="Times New Roman"/>
          <w:b/>
          <w:color w:val="0043C8"/>
          <w:kern w:val="2"/>
          <w:sz w:val="24"/>
          <w:szCs w:val="24"/>
          <w:lang w:eastAsia="zh-CN" w:bidi="hi-IN"/>
        </w:rPr>
        <w:t>Pne</w:t>
      </w:r>
      <w:proofErr w:type="spellEnd"/>
      <w:r w:rsidRPr="009D1C82">
        <w:rPr>
          <w:rFonts w:ascii="Times New Roman" w:eastAsia="Arial Unicode MS" w:hAnsi="Times New Roman"/>
          <w:b/>
          <w:color w:val="0043C8"/>
          <w:kern w:val="2"/>
          <w:sz w:val="24"/>
          <w:szCs w:val="24"/>
          <w:lang w:eastAsia="zh-CN" w:bidi="hi-IN"/>
        </w:rPr>
        <w:t xml:space="preserve"> 2020 di </w:t>
      </w:r>
      <w:proofErr w:type="spellStart"/>
      <w:r w:rsidRPr="009D1C82">
        <w:rPr>
          <w:rFonts w:ascii="Times New Roman" w:eastAsia="Arial Unicode MS" w:hAnsi="Times New Roman"/>
          <w:b/>
          <w:color w:val="0043C8"/>
          <w:kern w:val="2"/>
          <w:sz w:val="24"/>
          <w:szCs w:val="24"/>
          <w:lang w:eastAsia="zh-CN" w:bidi="hi-IN"/>
        </w:rPr>
        <w:t>Agenas</w:t>
      </w:r>
      <w:proofErr w:type="spellEnd"/>
    </w:p>
    <w:p w:rsidR="009D1C82" w:rsidRDefault="009D1C82" w:rsidP="009D1C82">
      <w:pPr>
        <w:widowControl w:val="0"/>
        <w:suppressAutoHyphens/>
        <w:rPr>
          <w:rFonts w:ascii="Times New Roman" w:eastAsia="Arial Unicode MS" w:hAnsi="Times New Roman"/>
          <w:b/>
          <w:color w:val="0043C8"/>
          <w:kern w:val="2"/>
          <w:sz w:val="24"/>
          <w:szCs w:val="24"/>
          <w:lang w:eastAsia="zh-CN" w:bidi="hi-IN"/>
        </w:rPr>
      </w:pPr>
      <w:r w:rsidRPr="009D1C82">
        <w:rPr>
          <w:rFonts w:ascii="Times New Roman" w:eastAsia="Arial Unicode MS" w:hAnsi="Times New Roman"/>
          <w:color w:val="0043C8"/>
          <w:kern w:val="2"/>
          <w:sz w:val="24"/>
          <w:szCs w:val="24"/>
          <w:lang w:eastAsia="zh-CN" w:bidi="hi-IN"/>
        </w:rPr>
        <w:t xml:space="preserve">Presentata oggi la nuova edizione del piano elaborato da </w:t>
      </w:r>
      <w:proofErr w:type="spellStart"/>
      <w:r w:rsidRPr="009D1C82">
        <w:rPr>
          <w:rFonts w:ascii="Times New Roman" w:eastAsia="Arial Unicode MS" w:hAnsi="Times New Roman"/>
          <w:color w:val="0043C8"/>
          <w:kern w:val="2"/>
          <w:sz w:val="24"/>
          <w:szCs w:val="24"/>
          <w:lang w:eastAsia="zh-CN" w:bidi="hi-IN"/>
        </w:rPr>
        <w:t>Agenas</w:t>
      </w:r>
      <w:proofErr w:type="spellEnd"/>
      <w:r w:rsidRPr="009D1C82">
        <w:rPr>
          <w:rFonts w:ascii="Times New Roman" w:eastAsia="Arial Unicode MS" w:hAnsi="Times New Roman"/>
          <w:color w:val="0043C8"/>
          <w:kern w:val="2"/>
          <w:sz w:val="24"/>
          <w:szCs w:val="24"/>
          <w:lang w:eastAsia="zh-CN" w:bidi="hi-IN"/>
        </w:rPr>
        <w:t>. Migliorano i tempi per gli interventi per infarti, per le fratture di femore operate entro le 48 ore nei pazienti over 65 e cala la percentuale di parti cesarei. Ma sono ancora molti i punti nascita sotto lo standard  dei 500 parti l</w:t>
      </w:r>
      <w:r w:rsidR="00641CFA">
        <w:rPr>
          <w:rFonts w:ascii="Times New Roman" w:eastAsia="Arial Unicode MS" w:hAnsi="Times New Roman"/>
          <w:color w:val="0043C8"/>
          <w:kern w:val="2"/>
          <w:sz w:val="24"/>
          <w:szCs w:val="24"/>
          <w:lang w:eastAsia="zh-CN" w:bidi="hi-IN"/>
        </w:rPr>
        <w:t>’</w:t>
      </w:r>
      <w:r w:rsidRPr="009D1C82">
        <w:rPr>
          <w:rFonts w:ascii="Times New Roman" w:eastAsia="Arial Unicode MS" w:hAnsi="Times New Roman"/>
          <w:color w:val="0043C8"/>
          <w:kern w:val="2"/>
          <w:sz w:val="24"/>
          <w:szCs w:val="24"/>
          <w:lang w:eastAsia="zh-CN" w:bidi="hi-IN"/>
        </w:rPr>
        <w:t>anno, così come sono ancora tanti gli ospedali che effettuano pochi interventi per tumore. Infine l</w:t>
      </w:r>
      <w:r w:rsidR="00641CFA">
        <w:rPr>
          <w:rFonts w:ascii="Times New Roman" w:eastAsia="Arial Unicode MS" w:hAnsi="Times New Roman"/>
          <w:color w:val="0043C8"/>
          <w:kern w:val="2"/>
          <w:sz w:val="24"/>
          <w:szCs w:val="24"/>
          <w:lang w:eastAsia="zh-CN" w:bidi="hi-IN"/>
        </w:rPr>
        <w:t>’</w:t>
      </w:r>
      <w:r w:rsidRPr="009D1C82">
        <w:rPr>
          <w:rFonts w:ascii="Times New Roman" w:eastAsia="Arial Unicode MS" w:hAnsi="Times New Roman"/>
          <w:color w:val="0043C8"/>
          <w:kern w:val="2"/>
          <w:sz w:val="24"/>
          <w:szCs w:val="24"/>
          <w:lang w:eastAsia="zh-CN" w:bidi="hi-IN"/>
        </w:rPr>
        <w:t>ospedalizzazione evitabile mette in luce l</w:t>
      </w:r>
      <w:r w:rsidR="00641CFA">
        <w:rPr>
          <w:rFonts w:ascii="Times New Roman" w:eastAsia="Arial Unicode MS" w:hAnsi="Times New Roman"/>
          <w:color w:val="0043C8"/>
          <w:kern w:val="2"/>
          <w:sz w:val="24"/>
          <w:szCs w:val="24"/>
          <w:lang w:eastAsia="zh-CN" w:bidi="hi-IN"/>
        </w:rPr>
        <w:t>’</w:t>
      </w:r>
      <w:r w:rsidRPr="009D1C82">
        <w:rPr>
          <w:rFonts w:ascii="Times New Roman" w:eastAsia="Arial Unicode MS" w:hAnsi="Times New Roman"/>
          <w:color w:val="0043C8"/>
          <w:kern w:val="2"/>
          <w:sz w:val="24"/>
          <w:szCs w:val="24"/>
          <w:lang w:eastAsia="zh-CN" w:bidi="hi-IN"/>
        </w:rPr>
        <w:t>esistenza di carenze e ritardi sul versante della sanità territoriale.</w:t>
      </w:r>
      <w:r w:rsidRPr="009D1C82">
        <w:rPr>
          <w:rFonts w:ascii="Times New Roman" w:eastAsia="Arial Unicode MS" w:hAnsi="Times New Roman"/>
          <w:b/>
          <w:color w:val="0043C8"/>
          <w:kern w:val="2"/>
          <w:sz w:val="24"/>
          <w:szCs w:val="24"/>
          <w:lang w:eastAsia="zh-CN" w:bidi="hi-IN"/>
        </w:rPr>
        <w:t xml:space="preserve"> </w:t>
      </w:r>
      <w:hyperlink r:id="rId24" w:history="1">
        <w:r w:rsidRPr="009D1C82">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9D1C8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5" w:history="1">
        <w:r w:rsidRPr="009D1C82">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9D1C82" w:rsidRDefault="009D1C82" w:rsidP="009E5F1D">
      <w:pPr>
        <w:widowControl w:val="0"/>
        <w:suppressAutoHyphens/>
        <w:rPr>
          <w:rFonts w:ascii="Times New Roman" w:eastAsia="Arial Unicode MS" w:hAnsi="Times New Roman"/>
          <w:b/>
          <w:color w:val="0043C8"/>
          <w:kern w:val="2"/>
          <w:sz w:val="24"/>
          <w:szCs w:val="24"/>
          <w:lang w:eastAsia="zh-CN" w:bidi="hi-IN"/>
        </w:rPr>
      </w:pPr>
    </w:p>
    <w:p w:rsidR="009D1C82" w:rsidRPr="009D1C82" w:rsidRDefault="009D1C82" w:rsidP="009D1C82">
      <w:pPr>
        <w:widowControl w:val="0"/>
        <w:suppressAutoHyphens/>
        <w:rPr>
          <w:rFonts w:ascii="Times New Roman" w:eastAsia="Arial Unicode MS" w:hAnsi="Times New Roman"/>
          <w:b/>
          <w:color w:val="0043C8"/>
          <w:kern w:val="2"/>
          <w:sz w:val="24"/>
          <w:szCs w:val="24"/>
          <w:lang w:eastAsia="zh-CN" w:bidi="hi-IN"/>
        </w:rPr>
      </w:pPr>
      <w:proofErr w:type="spellStart"/>
      <w:r w:rsidRPr="009D1C82">
        <w:rPr>
          <w:rFonts w:ascii="Times New Roman" w:eastAsia="Arial Unicode MS" w:hAnsi="Times New Roman"/>
          <w:b/>
          <w:color w:val="0043C8"/>
          <w:kern w:val="2"/>
          <w:sz w:val="24"/>
          <w:szCs w:val="24"/>
          <w:lang w:eastAsia="zh-CN" w:bidi="hi-IN"/>
        </w:rPr>
        <w:t>Covid</w:t>
      </w:r>
      <w:proofErr w:type="spellEnd"/>
      <w:r w:rsidRPr="009D1C82">
        <w:rPr>
          <w:rFonts w:ascii="Times New Roman" w:eastAsia="Arial Unicode MS" w:hAnsi="Times New Roman"/>
          <w:b/>
          <w:color w:val="0043C8"/>
          <w:kern w:val="2"/>
          <w:sz w:val="24"/>
          <w:szCs w:val="24"/>
          <w:lang w:eastAsia="zh-CN" w:bidi="hi-IN"/>
        </w:rPr>
        <w:t>. A fine gennaio più contagi sotto i 20 anni che in tutte le altre classi di età messe insieme</w:t>
      </w:r>
    </w:p>
    <w:p w:rsidR="009D1C82" w:rsidRDefault="009D1C82" w:rsidP="009E5F1D">
      <w:pPr>
        <w:widowControl w:val="0"/>
        <w:suppressAutoHyphens/>
        <w:rPr>
          <w:rFonts w:ascii="Times New Roman" w:eastAsia="Arial Unicode MS" w:hAnsi="Times New Roman"/>
          <w:b/>
          <w:color w:val="0043C8"/>
          <w:kern w:val="2"/>
          <w:sz w:val="24"/>
          <w:szCs w:val="24"/>
          <w:lang w:eastAsia="zh-CN" w:bidi="hi-IN"/>
        </w:rPr>
      </w:pPr>
      <w:r w:rsidRPr="003F03DF">
        <w:rPr>
          <w:rFonts w:ascii="Times New Roman" w:eastAsia="Arial Unicode MS" w:hAnsi="Times New Roman"/>
          <w:color w:val="0043C8"/>
          <w:kern w:val="2"/>
          <w:sz w:val="24"/>
          <w:szCs w:val="24"/>
          <w:lang w:eastAsia="zh-CN" w:bidi="hi-IN"/>
        </w:rPr>
        <w:t>L</w:t>
      </w:r>
      <w:r w:rsidR="00641CFA">
        <w:rPr>
          <w:rFonts w:ascii="Times New Roman" w:eastAsia="Arial Unicode MS" w:hAnsi="Times New Roman"/>
          <w:color w:val="0043C8"/>
          <w:kern w:val="2"/>
          <w:sz w:val="24"/>
          <w:szCs w:val="24"/>
          <w:lang w:eastAsia="zh-CN" w:bidi="hi-IN"/>
        </w:rPr>
        <w:t>’</w:t>
      </w:r>
      <w:r w:rsidRPr="003F03DF">
        <w:rPr>
          <w:rFonts w:ascii="Times New Roman" w:eastAsia="Arial Unicode MS" w:hAnsi="Times New Roman"/>
          <w:color w:val="0043C8"/>
          <w:kern w:val="2"/>
          <w:sz w:val="24"/>
          <w:szCs w:val="24"/>
          <w:lang w:eastAsia="zh-CN" w:bidi="hi-IN"/>
        </w:rPr>
        <w:t>età dei nuovi contagiati si abbassa e la percentuale dei nuovi casi sotto i 20 anni aumenta in modo preoccupante e dal 25 gennaio scorso è sempre più alta di quella delle altri classi di età. Da settembre a fine gennaio sono stati in tutto 311.269 i giovani sotto i 20 anni che hanno contratto il coronavirus</w:t>
      </w:r>
      <w:r w:rsidRPr="009D1C82">
        <w:rPr>
          <w:rFonts w:ascii="Times New Roman" w:eastAsia="Arial Unicode MS" w:hAnsi="Times New Roman"/>
          <w:b/>
          <w:color w:val="0043C8"/>
          <w:kern w:val="2"/>
          <w:sz w:val="24"/>
          <w:szCs w:val="24"/>
          <w:lang w:eastAsia="zh-CN" w:bidi="hi-IN"/>
        </w:rPr>
        <w:t xml:space="preserve">. </w:t>
      </w:r>
      <w:hyperlink r:id="rId26" w:history="1">
        <w:r w:rsidRPr="009D1C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7" w:history="1">
        <w:r w:rsidRPr="003F03DF">
          <w:rPr>
            <w:rStyle w:val="Collegamentoipertestuale"/>
            <w:rFonts w:ascii="Times New Roman" w:eastAsia="Arial Unicode MS" w:hAnsi="Times New Roman"/>
            <w:b/>
            <w:kern w:val="2"/>
            <w:sz w:val="24"/>
            <w:szCs w:val="24"/>
            <w:lang w:eastAsia="zh-CN" w:bidi="hi-IN"/>
          </w:rPr>
          <w:t xml:space="preserve">Link al Focus </w:t>
        </w:r>
        <w:proofErr w:type="spellStart"/>
        <w:r w:rsidRPr="003F03DF">
          <w:rPr>
            <w:rStyle w:val="Collegamentoipertestuale"/>
            <w:rFonts w:ascii="Times New Roman" w:eastAsia="Arial Unicode MS" w:hAnsi="Times New Roman"/>
            <w:b/>
            <w:kern w:val="2"/>
            <w:sz w:val="24"/>
            <w:szCs w:val="24"/>
            <w:lang w:eastAsia="zh-CN" w:bidi="hi-IN"/>
          </w:rPr>
          <w:t>dell</w:t>
        </w:r>
        <w:r w:rsidR="00641CFA">
          <w:rPr>
            <w:rStyle w:val="Collegamentoipertestuale"/>
            <w:rFonts w:ascii="Times New Roman" w:eastAsia="Arial Unicode MS" w:hAnsi="Times New Roman"/>
            <w:b/>
            <w:kern w:val="2"/>
            <w:sz w:val="24"/>
            <w:szCs w:val="24"/>
            <w:lang w:eastAsia="zh-CN" w:bidi="hi-IN"/>
          </w:rPr>
          <w:t>’</w:t>
        </w:r>
        <w:r w:rsidRPr="003F03DF">
          <w:rPr>
            <w:rStyle w:val="Collegamentoipertestuale"/>
            <w:rFonts w:ascii="Times New Roman" w:eastAsia="Arial Unicode MS" w:hAnsi="Times New Roman"/>
            <w:b/>
            <w:kern w:val="2"/>
            <w:sz w:val="24"/>
            <w:szCs w:val="24"/>
            <w:lang w:eastAsia="zh-CN" w:bidi="hi-IN"/>
          </w:rPr>
          <w:t>Iss</w:t>
        </w:r>
        <w:proofErr w:type="spellEnd"/>
      </w:hyperlink>
      <w:r>
        <w:rPr>
          <w:rFonts w:ascii="Times New Roman" w:eastAsia="Arial Unicode MS" w:hAnsi="Times New Roman"/>
          <w:b/>
          <w:color w:val="0043C8"/>
          <w:kern w:val="2"/>
          <w:sz w:val="24"/>
          <w:szCs w:val="24"/>
          <w:lang w:eastAsia="zh-CN" w:bidi="hi-IN"/>
        </w:rPr>
        <w:t xml:space="preserve">. </w:t>
      </w:r>
    </w:p>
    <w:p w:rsidR="009D1C82" w:rsidRDefault="009D1C82" w:rsidP="009E5F1D">
      <w:pPr>
        <w:widowControl w:val="0"/>
        <w:suppressAutoHyphens/>
        <w:rPr>
          <w:rFonts w:ascii="Times New Roman" w:eastAsia="Arial Unicode MS" w:hAnsi="Times New Roman"/>
          <w:b/>
          <w:color w:val="0043C8"/>
          <w:kern w:val="2"/>
          <w:sz w:val="24"/>
          <w:szCs w:val="24"/>
          <w:lang w:eastAsia="zh-CN" w:bidi="hi-IN"/>
        </w:rPr>
      </w:pP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 marzo</w:t>
      </w:r>
      <w:r w:rsidR="003F03DF">
        <w:rPr>
          <w:rFonts w:ascii="Times New Roman" w:eastAsia="Arial Unicode MS" w:hAnsi="Times New Roman"/>
          <w:b/>
          <w:color w:val="0043C8"/>
          <w:kern w:val="2"/>
          <w:sz w:val="24"/>
          <w:szCs w:val="24"/>
          <w:lang w:eastAsia="zh-CN" w:bidi="hi-IN"/>
        </w:rPr>
        <w:t xml:space="preserve"> 2021</w:t>
      </w:r>
    </w:p>
    <w:p w:rsidR="003F03DF" w:rsidRPr="003F03DF" w:rsidRDefault="003F03DF" w:rsidP="003F03DF">
      <w:pPr>
        <w:widowControl w:val="0"/>
        <w:suppressAutoHyphens/>
        <w:rPr>
          <w:rFonts w:ascii="Times New Roman" w:eastAsia="Arial Unicode MS" w:hAnsi="Times New Roman"/>
          <w:b/>
          <w:color w:val="0043C8"/>
          <w:kern w:val="2"/>
          <w:sz w:val="24"/>
          <w:szCs w:val="24"/>
          <w:lang w:eastAsia="zh-CN" w:bidi="hi-IN"/>
        </w:rPr>
      </w:pPr>
      <w:r w:rsidRPr="003F03DF">
        <w:rPr>
          <w:rFonts w:ascii="Times New Roman" w:eastAsia="Arial Unicode MS" w:hAnsi="Times New Roman"/>
          <w:b/>
          <w:color w:val="0043C8"/>
          <w:kern w:val="2"/>
          <w:sz w:val="24"/>
          <w:szCs w:val="24"/>
          <w:lang w:eastAsia="zh-CN" w:bidi="hi-IN"/>
        </w:rPr>
        <w:t xml:space="preserve">Nasce la prima banca dati della </w:t>
      </w:r>
      <w:r w:rsidR="00641CFA">
        <w:rPr>
          <w:rFonts w:ascii="Times New Roman" w:eastAsia="Arial Unicode MS" w:hAnsi="Times New Roman"/>
          <w:b/>
          <w:color w:val="0043C8"/>
          <w:kern w:val="2"/>
          <w:sz w:val="24"/>
          <w:szCs w:val="24"/>
          <w:lang w:eastAsia="zh-CN" w:bidi="hi-IN"/>
        </w:rPr>
        <w:t>‘‘</w:t>
      </w:r>
      <w:r w:rsidRPr="003F03DF">
        <w:rPr>
          <w:rFonts w:ascii="Times New Roman" w:eastAsia="Arial Unicode MS" w:hAnsi="Times New Roman"/>
          <w:b/>
          <w:color w:val="0043C8"/>
          <w:kern w:val="2"/>
          <w:sz w:val="24"/>
          <w:szCs w:val="24"/>
          <w:lang w:eastAsia="zh-CN" w:bidi="hi-IN"/>
        </w:rPr>
        <w:t>buona sanità</w:t>
      </w:r>
      <w:r w:rsidR="00641CFA">
        <w:rPr>
          <w:rFonts w:ascii="Times New Roman" w:eastAsia="Arial Unicode MS" w:hAnsi="Times New Roman"/>
          <w:b/>
          <w:color w:val="0043C8"/>
          <w:kern w:val="2"/>
          <w:sz w:val="24"/>
          <w:szCs w:val="24"/>
          <w:lang w:eastAsia="zh-CN" w:bidi="hi-IN"/>
        </w:rPr>
        <w:t>’’</w:t>
      </w:r>
      <w:r w:rsidRPr="003F03DF">
        <w:rPr>
          <w:rFonts w:ascii="Times New Roman" w:eastAsia="Arial Unicode MS" w:hAnsi="Times New Roman"/>
          <w:b/>
          <w:color w:val="0043C8"/>
          <w:kern w:val="2"/>
          <w:sz w:val="24"/>
          <w:szCs w:val="24"/>
          <w:lang w:eastAsia="zh-CN" w:bidi="hi-IN"/>
        </w:rPr>
        <w:t>. L</w:t>
      </w:r>
      <w:r w:rsidR="00641CFA">
        <w:rPr>
          <w:rFonts w:ascii="Times New Roman" w:eastAsia="Arial Unicode MS" w:hAnsi="Times New Roman"/>
          <w:b/>
          <w:color w:val="0043C8"/>
          <w:kern w:val="2"/>
          <w:sz w:val="24"/>
          <w:szCs w:val="24"/>
          <w:lang w:eastAsia="zh-CN" w:bidi="hi-IN"/>
        </w:rPr>
        <w:t>’</w:t>
      </w:r>
      <w:r w:rsidRPr="003F03DF">
        <w:rPr>
          <w:rFonts w:ascii="Times New Roman" w:eastAsia="Arial Unicode MS" w:hAnsi="Times New Roman"/>
          <w:b/>
          <w:color w:val="0043C8"/>
          <w:kern w:val="2"/>
          <w:sz w:val="24"/>
          <w:szCs w:val="24"/>
          <w:lang w:eastAsia="zh-CN" w:bidi="hi-IN"/>
        </w:rPr>
        <w:t>iniziativa dell</w:t>
      </w:r>
      <w:r w:rsidR="00641CFA">
        <w:rPr>
          <w:rFonts w:ascii="Times New Roman" w:eastAsia="Arial Unicode MS" w:hAnsi="Times New Roman"/>
          <w:b/>
          <w:color w:val="0043C8"/>
          <w:kern w:val="2"/>
          <w:sz w:val="24"/>
          <w:szCs w:val="24"/>
          <w:lang w:eastAsia="zh-CN" w:bidi="hi-IN"/>
        </w:rPr>
        <w:t>’</w:t>
      </w:r>
      <w:proofErr w:type="spellStart"/>
      <w:r w:rsidRPr="003F03DF">
        <w:rPr>
          <w:rFonts w:ascii="Times New Roman" w:eastAsia="Arial Unicode MS" w:hAnsi="Times New Roman"/>
          <w:b/>
          <w:color w:val="0043C8"/>
          <w:kern w:val="2"/>
          <w:sz w:val="24"/>
          <w:szCs w:val="24"/>
          <w:lang w:eastAsia="zh-CN" w:bidi="hi-IN"/>
        </w:rPr>
        <w:t>Inmp</w:t>
      </w:r>
      <w:proofErr w:type="spellEnd"/>
      <w:r w:rsidRPr="003F03DF">
        <w:rPr>
          <w:rFonts w:ascii="Times New Roman" w:eastAsia="Arial Unicode MS" w:hAnsi="Times New Roman"/>
          <w:b/>
          <w:color w:val="0043C8"/>
          <w:kern w:val="2"/>
          <w:sz w:val="24"/>
          <w:szCs w:val="24"/>
          <w:lang w:eastAsia="zh-CN" w:bidi="hi-IN"/>
        </w:rPr>
        <w:t xml:space="preserve"> per censire le buone pratiche contro le discriminazioni</w:t>
      </w:r>
    </w:p>
    <w:p w:rsidR="00AD36C6" w:rsidRDefault="003F03DF" w:rsidP="003F03DF">
      <w:pPr>
        <w:widowControl w:val="0"/>
        <w:suppressAutoHyphens/>
        <w:rPr>
          <w:rFonts w:ascii="Times New Roman" w:eastAsia="Arial Unicode MS" w:hAnsi="Times New Roman"/>
          <w:b/>
          <w:color w:val="0043C8"/>
          <w:kern w:val="2"/>
          <w:sz w:val="24"/>
          <w:szCs w:val="24"/>
          <w:lang w:eastAsia="zh-CN" w:bidi="hi-IN"/>
        </w:rPr>
      </w:pPr>
      <w:r w:rsidRPr="003F03DF">
        <w:rPr>
          <w:rFonts w:ascii="Times New Roman" w:eastAsia="Arial Unicode MS" w:hAnsi="Times New Roman"/>
          <w:color w:val="0043C8"/>
          <w:kern w:val="2"/>
          <w:sz w:val="24"/>
          <w:szCs w:val="24"/>
          <w:lang w:eastAsia="zh-CN" w:bidi="hi-IN"/>
        </w:rPr>
        <w:t>Si apre oggi la selezione pubblica promossa dall</w:t>
      </w:r>
      <w:r w:rsidR="00641CFA">
        <w:rPr>
          <w:rFonts w:ascii="Times New Roman" w:eastAsia="Arial Unicode MS" w:hAnsi="Times New Roman"/>
          <w:color w:val="0043C8"/>
          <w:kern w:val="2"/>
          <w:sz w:val="24"/>
          <w:szCs w:val="24"/>
          <w:lang w:eastAsia="zh-CN" w:bidi="hi-IN"/>
        </w:rPr>
        <w:t>’</w:t>
      </w:r>
      <w:r w:rsidRPr="003F03DF">
        <w:rPr>
          <w:rFonts w:ascii="Times New Roman" w:eastAsia="Arial Unicode MS" w:hAnsi="Times New Roman"/>
          <w:color w:val="0043C8"/>
          <w:kern w:val="2"/>
          <w:sz w:val="24"/>
          <w:szCs w:val="24"/>
          <w:lang w:eastAsia="zh-CN" w:bidi="hi-IN"/>
        </w:rPr>
        <w:t>Istituto Nazionale per la promozione della salute delle popolazioni Migranti e per il contrasto delle malattie della Povertà (INMP) per censire le esperienze di sanità pubblica che si sono distinte in termini di equità senza discriminazioni di sorta. Obiettivo principale dell</w:t>
      </w:r>
      <w:r w:rsidR="00641CFA">
        <w:rPr>
          <w:rFonts w:ascii="Times New Roman" w:eastAsia="Arial Unicode MS" w:hAnsi="Times New Roman"/>
          <w:color w:val="0043C8"/>
          <w:kern w:val="2"/>
          <w:sz w:val="24"/>
          <w:szCs w:val="24"/>
          <w:lang w:eastAsia="zh-CN" w:bidi="hi-IN"/>
        </w:rPr>
        <w:t>’</w:t>
      </w:r>
      <w:r w:rsidRPr="003F03DF">
        <w:rPr>
          <w:rFonts w:ascii="Times New Roman" w:eastAsia="Arial Unicode MS" w:hAnsi="Times New Roman"/>
          <w:color w:val="0043C8"/>
          <w:kern w:val="2"/>
          <w:sz w:val="24"/>
          <w:szCs w:val="24"/>
          <w:lang w:eastAsia="zh-CN" w:bidi="hi-IN"/>
        </w:rPr>
        <w:t>iniziativa è quello di mettere a disposizione delle istituzioni nazionali e locali, ma anche del mondo della sanità, dei ricercatori e dell</w:t>
      </w:r>
      <w:r w:rsidR="00641CFA">
        <w:rPr>
          <w:rFonts w:ascii="Times New Roman" w:eastAsia="Arial Unicode MS" w:hAnsi="Times New Roman"/>
          <w:color w:val="0043C8"/>
          <w:kern w:val="2"/>
          <w:sz w:val="24"/>
          <w:szCs w:val="24"/>
          <w:lang w:eastAsia="zh-CN" w:bidi="hi-IN"/>
        </w:rPr>
        <w:t>’</w:t>
      </w:r>
      <w:r w:rsidRPr="003F03DF">
        <w:rPr>
          <w:rFonts w:ascii="Times New Roman" w:eastAsia="Arial Unicode MS" w:hAnsi="Times New Roman"/>
          <w:color w:val="0043C8"/>
          <w:kern w:val="2"/>
          <w:sz w:val="24"/>
          <w:szCs w:val="24"/>
          <w:lang w:eastAsia="zh-CN" w:bidi="hi-IN"/>
        </w:rPr>
        <w:t xml:space="preserve">opinione pubblica in generale, una vera e propria anagrafe della </w:t>
      </w:r>
      <w:r w:rsidR="00641CFA">
        <w:rPr>
          <w:rFonts w:ascii="Times New Roman" w:eastAsia="Arial Unicode MS" w:hAnsi="Times New Roman"/>
          <w:color w:val="0043C8"/>
          <w:kern w:val="2"/>
          <w:sz w:val="24"/>
          <w:szCs w:val="24"/>
          <w:lang w:eastAsia="zh-CN" w:bidi="hi-IN"/>
        </w:rPr>
        <w:t>‘‘</w:t>
      </w:r>
      <w:r w:rsidRPr="003F03DF">
        <w:rPr>
          <w:rFonts w:ascii="Times New Roman" w:eastAsia="Arial Unicode MS" w:hAnsi="Times New Roman"/>
          <w:color w:val="0043C8"/>
          <w:kern w:val="2"/>
          <w:sz w:val="24"/>
          <w:szCs w:val="24"/>
          <w:lang w:eastAsia="zh-CN" w:bidi="hi-IN"/>
        </w:rPr>
        <w:t>buona sanità</w:t>
      </w:r>
      <w:r w:rsidR="00641CFA">
        <w:rPr>
          <w:rFonts w:ascii="Times New Roman" w:eastAsia="Arial Unicode MS" w:hAnsi="Times New Roman"/>
          <w:color w:val="0043C8"/>
          <w:kern w:val="2"/>
          <w:sz w:val="24"/>
          <w:szCs w:val="24"/>
          <w:lang w:eastAsia="zh-CN" w:bidi="hi-IN"/>
        </w:rPr>
        <w:t>’’</w:t>
      </w:r>
      <w:r w:rsidRPr="003F03DF">
        <w:rPr>
          <w:rFonts w:ascii="Times New Roman" w:eastAsia="Arial Unicode MS" w:hAnsi="Times New Roman"/>
          <w:color w:val="0043C8"/>
          <w:kern w:val="2"/>
          <w:sz w:val="24"/>
          <w:szCs w:val="24"/>
          <w:lang w:eastAsia="zh-CN" w:bidi="hi-IN"/>
        </w:rPr>
        <w:t xml:space="preserve"> che operi ogni giorno in modo efficace, sostenibile e trasferibile. </w:t>
      </w:r>
      <w:hyperlink r:id="rId28" w:history="1">
        <w:r w:rsidRPr="003F03D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3F03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p>
    <w:p w:rsidR="00D847A3" w:rsidRPr="00D847A3" w:rsidRDefault="00D847A3" w:rsidP="00D847A3">
      <w:pPr>
        <w:widowControl w:val="0"/>
        <w:suppressAutoHyphens/>
        <w:rPr>
          <w:rFonts w:ascii="Times New Roman" w:eastAsia="Arial Unicode MS" w:hAnsi="Times New Roman"/>
          <w:b/>
          <w:color w:val="0043C8"/>
          <w:kern w:val="2"/>
          <w:sz w:val="24"/>
          <w:szCs w:val="24"/>
          <w:lang w:eastAsia="zh-CN" w:bidi="hi-IN"/>
        </w:rPr>
      </w:pPr>
      <w:proofErr w:type="spellStart"/>
      <w:r w:rsidRPr="00D847A3">
        <w:rPr>
          <w:rFonts w:ascii="Times New Roman" w:eastAsia="Arial Unicode MS" w:hAnsi="Times New Roman"/>
          <w:b/>
          <w:color w:val="0043C8"/>
          <w:kern w:val="2"/>
          <w:sz w:val="24"/>
          <w:szCs w:val="24"/>
          <w:lang w:eastAsia="zh-CN" w:bidi="hi-IN"/>
        </w:rPr>
        <w:t>Covid</w:t>
      </w:r>
      <w:proofErr w:type="spellEnd"/>
      <w:r w:rsidRPr="00D847A3">
        <w:rPr>
          <w:rFonts w:ascii="Times New Roman" w:eastAsia="Arial Unicode MS" w:hAnsi="Times New Roman"/>
          <w:b/>
          <w:color w:val="0043C8"/>
          <w:kern w:val="2"/>
          <w:sz w:val="24"/>
          <w:szCs w:val="24"/>
          <w:lang w:eastAsia="zh-CN" w:bidi="hi-IN"/>
        </w:rPr>
        <w:t xml:space="preserve">. </w:t>
      </w:r>
      <w:proofErr w:type="spellStart"/>
      <w:r w:rsidRPr="00D847A3">
        <w:rPr>
          <w:rFonts w:ascii="Times New Roman" w:eastAsia="Arial Unicode MS" w:hAnsi="Times New Roman"/>
          <w:b/>
          <w:color w:val="0043C8"/>
          <w:kern w:val="2"/>
          <w:sz w:val="24"/>
          <w:szCs w:val="24"/>
          <w:lang w:eastAsia="zh-CN" w:bidi="hi-IN"/>
        </w:rPr>
        <w:t>Aiop</w:t>
      </w:r>
      <w:proofErr w:type="spellEnd"/>
      <w:r w:rsidRPr="00D847A3">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D847A3">
        <w:rPr>
          <w:rFonts w:ascii="Times New Roman" w:eastAsia="Arial Unicode MS" w:hAnsi="Times New Roman"/>
          <w:b/>
          <w:color w:val="0043C8"/>
          <w:kern w:val="2"/>
          <w:sz w:val="24"/>
          <w:szCs w:val="24"/>
          <w:lang w:eastAsia="zh-CN" w:bidi="hi-IN"/>
        </w:rPr>
        <w:t>Garantire posti letto e non trascurare controlli altr</w:t>
      </w:r>
      <w:r>
        <w:rPr>
          <w:rFonts w:ascii="Times New Roman" w:eastAsia="Arial Unicode MS" w:hAnsi="Times New Roman"/>
          <w:b/>
          <w:color w:val="0043C8"/>
          <w:kern w:val="2"/>
          <w:sz w:val="24"/>
          <w:szCs w:val="24"/>
          <w:lang w:eastAsia="zh-CN" w:bidi="hi-IN"/>
        </w:rPr>
        <w:t>e patologie</w:t>
      </w:r>
      <w:r w:rsidR="00641CFA">
        <w:rPr>
          <w:rFonts w:ascii="Times New Roman" w:eastAsia="Arial Unicode MS" w:hAnsi="Times New Roman"/>
          <w:b/>
          <w:color w:val="0043C8"/>
          <w:kern w:val="2"/>
          <w:sz w:val="24"/>
          <w:szCs w:val="24"/>
          <w:lang w:eastAsia="zh-CN" w:bidi="hi-IN"/>
        </w:rPr>
        <w:t>’’</w:t>
      </w:r>
    </w:p>
    <w:p w:rsidR="00D847A3" w:rsidRDefault="00D847A3" w:rsidP="00D847A3">
      <w:pPr>
        <w:widowControl w:val="0"/>
        <w:suppressAutoHyphens/>
        <w:rPr>
          <w:rFonts w:ascii="Times New Roman" w:eastAsia="Arial Unicode MS" w:hAnsi="Times New Roman"/>
          <w:b/>
          <w:color w:val="0043C8"/>
          <w:kern w:val="2"/>
          <w:sz w:val="24"/>
          <w:szCs w:val="24"/>
          <w:lang w:eastAsia="zh-CN" w:bidi="hi-IN"/>
        </w:rPr>
      </w:pPr>
      <w:r w:rsidRPr="00D847A3">
        <w:rPr>
          <w:rFonts w:ascii="Times New Roman" w:eastAsia="Arial Unicode MS" w:hAnsi="Times New Roman"/>
          <w:color w:val="0043C8"/>
          <w:kern w:val="2"/>
          <w:sz w:val="24"/>
          <w:szCs w:val="24"/>
          <w:lang w:eastAsia="zh-CN" w:bidi="hi-IN"/>
        </w:rPr>
        <w:t>L</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associazione dell</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 xml:space="preserve">ospedalità privata commenta la ricerca </w:t>
      </w:r>
      <w:proofErr w:type="spellStart"/>
      <w:r w:rsidRPr="00D847A3">
        <w:rPr>
          <w:rFonts w:ascii="Times New Roman" w:eastAsia="Arial Unicode MS" w:hAnsi="Times New Roman"/>
          <w:color w:val="0043C8"/>
          <w:kern w:val="2"/>
          <w:sz w:val="24"/>
          <w:szCs w:val="24"/>
          <w:lang w:eastAsia="zh-CN" w:bidi="hi-IN"/>
        </w:rPr>
        <w:t>Anaao</w:t>
      </w:r>
      <w:proofErr w:type="spellEnd"/>
      <w:r w:rsidRPr="00D847A3">
        <w:rPr>
          <w:rFonts w:ascii="Times New Roman" w:eastAsia="Arial Unicode MS" w:hAnsi="Times New Roman"/>
          <w:color w:val="0043C8"/>
          <w:kern w:val="2"/>
          <w:sz w:val="24"/>
          <w:szCs w:val="24"/>
          <w:lang w:eastAsia="zh-CN" w:bidi="hi-IN"/>
        </w:rPr>
        <w:t xml:space="preserve">: </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 xml:space="preserve">Serve una riorganizzazione del Sistema, un rinnovato interesse da parte della politica, che deve tornare ad avere come priorità il diritto alla salute dei cittadini, guardando alla sanità come ad un investimento e non come ad un </w:t>
      </w:r>
      <w:proofErr w:type="spellStart"/>
      <w:r w:rsidRPr="00D847A3">
        <w:rPr>
          <w:rFonts w:ascii="Times New Roman" w:eastAsia="Arial Unicode MS" w:hAnsi="Times New Roman"/>
          <w:color w:val="0043C8"/>
          <w:kern w:val="2"/>
          <w:sz w:val="24"/>
          <w:szCs w:val="24"/>
          <w:lang w:eastAsia="zh-CN" w:bidi="hi-IN"/>
        </w:rPr>
        <w:lastRenderedPageBreak/>
        <w:t>costo</w:t>
      </w:r>
      <w:r w:rsidR="00641CFA">
        <w:rPr>
          <w:rFonts w:ascii="Times New Roman" w:eastAsia="Arial Unicode MS" w:hAnsi="Times New Roman"/>
          <w:color w:val="0043C8"/>
          <w:kern w:val="2"/>
          <w:sz w:val="24"/>
          <w:szCs w:val="24"/>
          <w:lang w:eastAsia="zh-CN" w:bidi="hi-IN"/>
        </w:rPr>
        <w:t>’</w:t>
      </w:r>
      <w:proofErr w:type="spellEnd"/>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9" w:history="1">
        <w:r w:rsidRPr="00D847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847A3" w:rsidRDefault="00D847A3" w:rsidP="00D847A3">
      <w:pPr>
        <w:widowControl w:val="0"/>
        <w:suppressAutoHyphens/>
        <w:rPr>
          <w:rFonts w:ascii="Times New Roman" w:eastAsia="Arial Unicode MS" w:hAnsi="Times New Roman"/>
          <w:b/>
          <w:color w:val="0043C8"/>
          <w:kern w:val="2"/>
          <w:sz w:val="24"/>
          <w:szCs w:val="24"/>
          <w:lang w:eastAsia="zh-CN" w:bidi="hi-IN"/>
        </w:rPr>
      </w:pPr>
    </w:p>
    <w:p w:rsidR="00D847A3" w:rsidRPr="00D847A3" w:rsidRDefault="00D847A3" w:rsidP="00D847A3">
      <w:pPr>
        <w:widowControl w:val="0"/>
        <w:suppressAutoHyphens/>
        <w:rPr>
          <w:rFonts w:ascii="Times New Roman" w:eastAsia="Arial Unicode MS" w:hAnsi="Times New Roman"/>
          <w:b/>
          <w:color w:val="0043C8"/>
          <w:kern w:val="2"/>
          <w:sz w:val="24"/>
          <w:szCs w:val="24"/>
          <w:lang w:eastAsia="zh-CN" w:bidi="hi-IN"/>
        </w:rPr>
      </w:pPr>
      <w:proofErr w:type="spellStart"/>
      <w:r w:rsidRPr="00D847A3">
        <w:rPr>
          <w:rFonts w:ascii="Times New Roman" w:eastAsia="Arial Unicode MS" w:hAnsi="Times New Roman"/>
          <w:b/>
          <w:color w:val="0043C8"/>
          <w:kern w:val="2"/>
          <w:sz w:val="24"/>
          <w:szCs w:val="24"/>
          <w:lang w:eastAsia="zh-CN" w:bidi="hi-IN"/>
        </w:rPr>
        <w:t>Covid</w:t>
      </w:r>
      <w:proofErr w:type="spellEnd"/>
      <w:r w:rsidRPr="00D847A3">
        <w:rPr>
          <w:rFonts w:ascii="Times New Roman" w:eastAsia="Arial Unicode MS" w:hAnsi="Times New Roman"/>
          <w:b/>
          <w:color w:val="0043C8"/>
          <w:kern w:val="2"/>
          <w:sz w:val="24"/>
          <w:szCs w:val="24"/>
          <w:lang w:eastAsia="zh-CN" w:bidi="hi-IN"/>
        </w:rPr>
        <w:t>. Il problema (a breve) non sarà più la carenza di vacc</w:t>
      </w:r>
      <w:r>
        <w:rPr>
          <w:rFonts w:ascii="Times New Roman" w:eastAsia="Arial Unicode MS" w:hAnsi="Times New Roman"/>
          <w:b/>
          <w:color w:val="0043C8"/>
          <w:kern w:val="2"/>
          <w:sz w:val="24"/>
          <w:szCs w:val="24"/>
          <w:lang w:eastAsia="zh-CN" w:bidi="hi-IN"/>
        </w:rPr>
        <w:t>ini, ma la capacità di gestirli</w:t>
      </w:r>
    </w:p>
    <w:p w:rsidR="00D847A3" w:rsidRDefault="00D847A3" w:rsidP="00D847A3">
      <w:pPr>
        <w:widowControl w:val="0"/>
        <w:suppressAutoHyphens/>
        <w:rPr>
          <w:rFonts w:ascii="Times New Roman" w:eastAsia="Arial Unicode MS" w:hAnsi="Times New Roman"/>
          <w:b/>
          <w:color w:val="0043C8"/>
          <w:kern w:val="2"/>
          <w:sz w:val="24"/>
          <w:szCs w:val="24"/>
          <w:lang w:eastAsia="zh-CN" w:bidi="hi-IN"/>
        </w:rPr>
      </w:pPr>
      <w:r w:rsidRPr="00D847A3">
        <w:rPr>
          <w:rFonts w:ascii="Times New Roman" w:eastAsia="Arial Unicode MS" w:hAnsi="Times New Roman"/>
          <w:color w:val="0043C8"/>
          <w:kern w:val="2"/>
          <w:sz w:val="24"/>
          <w:szCs w:val="24"/>
          <w:lang w:eastAsia="zh-CN" w:bidi="hi-IN"/>
        </w:rPr>
        <w:t>Secondo i dati del ministero della Salute, entro marzo sono infatti attesi altri 10,2 milioni di dosi. In un solo mese, questo mese, avremo quindi circa il doppio delle dosi avute fine dicembre a oggi. Ma non basta. Nel prossimo trimestre in Italia si attende l</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 xml:space="preserve">arrivo di oltre 55 milioni di dosi, con una media di oltre 18 milioni di consegne al mese, oltre il triplo di quelle gestite tra fine dicembre e fine febbraio. A questo punto il problema non sarà la carenza di vaccini ma il piano per utilizzarli al meglio e in fretta. </w:t>
      </w:r>
      <w:hyperlink r:id="rId30" w:history="1">
        <w:r w:rsidRPr="00D847A3">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D847A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847A3" w:rsidRDefault="00D847A3" w:rsidP="00D847A3">
      <w:pPr>
        <w:widowControl w:val="0"/>
        <w:suppressAutoHyphens/>
        <w:rPr>
          <w:rFonts w:ascii="Times New Roman" w:eastAsia="Arial Unicode MS" w:hAnsi="Times New Roman"/>
          <w:b/>
          <w:color w:val="0043C8"/>
          <w:kern w:val="2"/>
          <w:sz w:val="24"/>
          <w:szCs w:val="24"/>
          <w:lang w:eastAsia="zh-CN" w:bidi="hi-IN"/>
        </w:rPr>
      </w:pPr>
    </w:p>
    <w:p w:rsidR="00D847A3" w:rsidRPr="00D847A3" w:rsidRDefault="00D847A3" w:rsidP="00D847A3">
      <w:pPr>
        <w:widowControl w:val="0"/>
        <w:suppressAutoHyphens/>
        <w:rPr>
          <w:rFonts w:ascii="Times New Roman" w:eastAsia="Arial Unicode MS" w:hAnsi="Times New Roman"/>
          <w:b/>
          <w:color w:val="0043C8"/>
          <w:kern w:val="2"/>
          <w:sz w:val="24"/>
          <w:szCs w:val="24"/>
          <w:lang w:eastAsia="zh-CN" w:bidi="hi-IN"/>
        </w:rPr>
      </w:pPr>
      <w:r w:rsidRPr="00D847A3">
        <w:rPr>
          <w:rFonts w:ascii="Times New Roman" w:eastAsia="Arial Unicode MS" w:hAnsi="Times New Roman"/>
          <w:b/>
          <w:color w:val="0043C8"/>
          <w:kern w:val="2"/>
          <w:sz w:val="24"/>
          <w:szCs w:val="24"/>
          <w:lang w:eastAsia="zh-CN" w:bidi="hi-IN"/>
        </w:rPr>
        <w:t>La riforma delle cure primarie e del ruolo giuridico del personale a convenzione. Una proposta per cambiare davvero</w:t>
      </w:r>
      <w:r>
        <w:rPr>
          <w:rFonts w:ascii="Times New Roman" w:eastAsia="Arial Unicode MS" w:hAnsi="Times New Roman"/>
          <w:b/>
          <w:color w:val="0043C8"/>
          <w:kern w:val="2"/>
          <w:sz w:val="24"/>
          <w:szCs w:val="24"/>
          <w:lang w:eastAsia="zh-CN" w:bidi="hi-IN"/>
        </w:rPr>
        <w:t xml:space="preserve">. </w:t>
      </w:r>
      <w:r w:rsidRPr="00D847A3">
        <w:rPr>
          <w:rFonts w:ascii="Times New Roman" w:eastAsia="Arial Unicode MS" w:hAnsi="Times New Roman"/>
          <w:b/>
          <w:color w:val="0043C8"/>
          <w:kern w:val="2"/>
          <w:sz w:val="24"/>
          <w:szCs w:val="24"/>
          <w:lang w:eastAsia="zh-CN" w:bidi="hi-IN"/>
        </w:rPr>
        <w:t xml:space="preserve">di </w:t>
      </w:r>
      <w:proofErr w:type="spellStart"/>
      <w:r w:rsidRPr="00D847A3">
        <w:rPr>
          <w:rFonts w:ascii="Times New Roman" w:eastAsia="Arial Unicode MS" w:hAnsi="Times New Roman"/>
          <w:b/>
          <w:color w:val="0043C8"/>
          <w:kern w:val="2"/>
          <w:sz w:val="24"/>
          <w:szCs w:val="24"/>
          <w:lang w:eastAsia="zh-CN" w:bidi="hi-IN"/>
        </w:rPr>
        <w:t>R.Polillo</w:t>
      </w:r>
      <w:proofErr w:type="spellEnd"/>
      <w:r w:rsidRPr="00D847A3">
        <w:rPr>
          <w:rFonts w:ascii="Times New Roman" w:eastAsia="Arial Unicode MS" w:hAnsi="Times New Roman"/>
          <w:b/>
          <w:color w:val="0043C8"/>
          <w:kern w:val="2"/>
          <w:sz w:val="24"/>
          <w:szCs w:val="24"/>
          <w:lang w:eastAsia="zh-CN" w:bidi="hi-IN"/>
        </w:rPr>
        <w:t xml:space="preserve">, </w:t>
      </w:r>
      <w:proofErr w:type="spellStart"/>
      <w:r w:rsidRPr="00D847A3">
        <w:rPr>
          <w:rFonts w:ascii="Times New Roman" w:eastAsia="Arial Unicode MS" w:hAnsi="Times New Roman"/>
          <w:b/>
          <w:color w:val="0043C8"/>
          <w:kern w:val="2"/>
          <w:sz w:val="24"/>
          <w:szCs w:val="24"/>
          <w:lang w:eastAsia="zh-CN" w:bidi="hi-IN"/>
        </w:rPr>
        <w:t>G.Cosentino</w:t>
      </w:r>
      <w:proofErr w:type="spellEnd"/>
      <w:r w:rsidRPr="00D847A3">
        <w:rPr>
          <w:rFonts w:ascii="Times New Roman" w:eastAsia="Arial Unicode MS" w:hAnsi="Times New Roman"/>
          <w:b/>
          <w:color w:val="0043C8"/>
          <w:kern w:val="2"/>
          <w:sz w:val="24"/>
          <w:szCs w:val="24"/>
          <w:lang w:eastAsia="zh-CN" w:bidi="hi-IN"/>
        </w:rPr>
        <w:t xml:space="preserve">, </w:t>
      </w:r>
      <w:proofErr w:type="spellStart"/>
      <w:r w:rsidRPr="00D847A3">
        <w:rPr>
          <w:rFonts w:ascii="Times New Roman" w:eastAsia="Arial Unicode MS" w:hAnsi="Times New Roman"/>
          <w:b/>
          <w:color w:val="0043C8"/>
          <w:kern w:val="2"/>
          <w:sz w:val="24"/>
          <w:szCs w:val="24"/>
          <w:lang w:eastAsia="zh-CN" w:bidi="hi-IN"/>
        </w:rPr>
        <w:t>N.Preiti</w:t>
      </w:r>
      <w:proofErr w:type="spellEnd"/>
      <w:r w:rsidRPr="00D847A3">
        <w:rPr>
          <w:rFonts w:ascii="Times New Roman" w:eastAsia="Arial Unicode MS" w:hAnsi="Times New Roman"/>
          <w:b/>
          <w:color w:val="0043C8"/>
          <w:kern w:val="2"/>
          <w:sz w:val="24"/>
          <w:szCs w:val="24"/>
          <w:lang w:eastAsia="zh-CN" w:bidi="hi-IN"/>
        </w:rPr>
        <w:t xml:space="preserve">, </w:t>
      </w:r>
      <w:proofErr w:type="spellStart"/>
      <w:r w:rsidRPr="00D847A3">
        <w:rPr>
          <w:rFonts w:ascii="Times New Roman" w:eastAsia="Arial Unicode MS" w:hAnsi="Times New Roman"/>
          <w:b/>
          <w:color w:val="0043C8"/>
          <w:kern w:val="2"/>
          <w:sz w:val="24"/>
          <w:szCs w:val="24"/>
          <w:lang w:eastAsia="zh-CN" w:bidi="hi-IN"/>
        </w:rPr>
        <w:t>S.Proia</w:t>
      </w:r>
      <w:proofErr w:type="spellEnd"/>
    </w:p>
    <w:p w:rsidR="00D847A3" w:rsidRDefault="00D847A3" w:rsidP="00D847A3">
      <w:pPr>
        <w:widowControl w:val="0"/>
        <w:suppressAutoHyphens/>
        <w:rPr>
          <w:rFonts w:ascii="Times New Roman" w:eastAsia="Arial Unicode MS" w:hAnsi="Times New Roman"/>
          <w:b/>
          <w:color w:val="0043C8"/>
          <w:kern w:val="2"/>
          <w:sz w:val="24"/>
          <w:szCs w:val="24"/>
          <w:lang w:eastAsia="zh-CN" w:bidi="hi-IN"/>
        </w:rPr>
      </w:pPr>
      <w:r w:rsidRPr="00D847A3">
        <w:rPr>
          <w:rFonts w:ascii="Times New Roman" w:eastAsia="Arial Unicode MS" w:hAnsi="Times New Roman"/>
          <w:color w:val="0043C8"/>
          <w:kern w:val="2"/>
          <w:sz w:val="24"/>
          <w:szCs w:val="24"/>
          <w:lang w:eastAsia="zh-CN" w:bidi="hi-IN"/>
        </w:rPr>
        <w:t>Nell</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indispensabile processo di potenziamento della sanità è fondamentale procedere a una riforma radicale delle cure primarie basato sulla centralità del distretto e sulla integrazione delle reti cliniche con la definizione di un contratto di filiera per tutto il personale che in esso opera. In tale nuovo paradigma sempre più centrale è il ruolo del MMG che deve operare in team con gli altri operatori condividendone obiettivi e piani di lavoro, superando la separatezza professionale che un rapporto di tipo convenzionale inevitabilmente comporta.</w:t>
      </w:r>
      <w:r>
        <w:rPr>
          <w:rFonts w:ascii="Times New Roman" w:eastAsia="Arial Unicode MS" w:hAnsi="Times New Roman"/>
          <w:b/>
          <w:color w:val="0043C8"/>
          <w:kern w:val="2"/>
          <w:sz w:val="24"/>
          <w:szCs w:val="24"/>
          <w:lang w:eastAsia="zh-CN" w:bidi="hi-IN"/>
        </w:rPr>
        <w:t xml:space="preserve"> </w:t>
      </w:r>
      <w:hyperlink r:id="rId31" w:history="1">
        <w:r w:rsidRPr="00D847A3">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D847A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D847A3" w:rsidRDefault="00D847A3" w:rsidP="00AD36C6">
      <w:pPr>
        <w:widowControl w:val="0"/>
        <w:suppressAutoHyphens/>
        <w:rPr>
          <w:rFonts w:ascii="Times New Roman" w:eastAsia="Arial Unicode MS" w:hAnsi="Times New Roman"/>
          <w:b/>
          <w:color w:val="0043C8"/>
          <w:kern w:val="2"/>
          <w:sz w:val="24"/>
          <w:szCs w:val="24"/>
          <w:lang w:eastAsia="zh-CN" w:bidi="hi-IN"/>
        </w:rPr>
      </w:pPr>
    </w:p>
    <w:p w:rsidR="00D847A3" w:rsidRPr="00D847A3" w:rsidRDefault="00D847A3" w:rsidP="00D847A3">
      <w:pPr>
        <w:widowControl w:val="0"/>
        <w:suppressAutoHyphens/>
        <w:rPr>
          <w:rFonts w:ascii="Times New Roman" w:eastAsia="Arial Unicode MS" w:hAnsi="Times New Roman"/>
          <w:b/>
          <w:color w:val="0043C8"/>
          <w:kern w:val="2"/>
          <w:sz w:val="24"/>
          <w:szCs w:val="24"/>
          <w:lang w:eastAsia="zh-CN" w:bidi="hi-IN"/>
        </w:rPr>
      </w:pPr>
      <w:r w:rsidRPr="00D847A3">
        <w:rPr>
          <w:rFonts w:ascii="Times New Roman" w:eastAsia="Arial Unicode MS" w:hAnsi="Times New Roman"/>
          <w:b/>
          <w:color w:val="0043C8"/>
          <w:kern w:val="2"/>
          <w:sz w:val="24"/>
          <w:szCs w:val="24"/>
          <w:lang w:eastAsia="zh-CN" w:bidi="hi-IN"/>
        </w:rPr>
        <w:t xml:space="preserve">Varianti </w:t>
      </w:r>
      <w:proofErr w:type="spellStart"/>
      <w:r w:rsidRPr="00D847A3">
        <w:rPr>
          <w:rFonts w:ascii="Times New Roman" w:eastAsia="Arial Unicode MS" w:hAnsi="Times New Roman"/>
          <w:b/>
          <w:color w:val="0043C8"/>
          <w:kern w:val="2"/>
          <w:sz w:val="24"/>
          <w:szCs w:val="24"/>
          <w:lang w:eastAsia="zh-CN" w:bidi="hi-IN"/>
        </w:rPr>
        <w:t>Covid</w:t>
      </w:r>
      <w:proofErr w:type="spellEnd"/>
      <w:r w:rsidRPr="00D847A3">
        <w:rPr>
          <w:rFonts w:ascii="Times New Roman" w:eastAsia="Arial Unicode MS" w:hAnsi="Times New Roman"/>
          <w:b/>
          <w:color w:val="0043C8"/>
          <w:kern w:val="2"/>
          <w:sz w:val="24"/>
          <w:szCs w:val="24"/>
          <w:lang w:eastAsia="zh-CN" w:bidi="hi-IN"/>
        </w:rPr>
        <w:t xml:space="preserve">. Il 54% delle infezioni è ormai da variante inglese. Meno contagi da quella brasiliana (4,3%) e sudafricana (0,4%). Il nuovo studio </w:t>
      </w:r>
      <w:proofErr w:type="spellStart"/>
      <w:r w:rsidRPr="00D847A3">
        <w:rPr>
          <w:rFonts w:ascii="Times New Roman" w:eastAsia="Arial Unicode MS" w:hAnsi="Times New Roman"/>
          <w:b/>
          <w:color w:val="0043C8"/>
          <w:kern w:val="2"/>
          <w:sz w:val="24"/>
          <w:szCs w:val="24"/>
          <w:lang w:eastAsia="zh-CN" w:bidi="hi-IN"/>
        </w:rPr>
        <w:t>Iss</w:t>
      </w:r>
      <w:proofErr w:type="spellEnd"/>
    </w:p>
    <w:p w:rsidR="00D847A3" w:rsidRDefault="00D847A3" w:rsidP="00D847A3">
      <w:pPr>
        <w:widowControl w:val="0"/>
        <w:suppressAutoHyphens/>
        <w:rPr>
          <w:rFonts w:ascii="Times New Roman" w:eastAsia="Arial Unicode MS" w:hAnsi="Times New Roman"/>
          <w:b/>
          <w:color w:val="0043C8"/>
          <w:kern w:val="2"/>
          <w:sz w:val="24"/>
          <w:szCs w:val="24"/>
          <w:lang w:eastAsia="zh-CN" w:bidi="hi-IN"/>
        </w:rPr>
      </w:pPr>
      <w:r w:rsidRPr="00D847A3">
        <w:rPr>
          <w:rFonts w:ascii="Times New Roman" w:eastAsia="Arial Unicode MS" w:hAnsi="Times New Roman"/>
          <w:color w:val="0043C8"/>
          <w:kern w:val="2"/>
          <w:sz w:val="24"/>
          <w:szCs w:val="24"/>
          <w:lang w:eastAsia="zh-CN" w:bidi="hi-IN"/>
        </w:rPr>
        <w:t>Nuova indagine dell</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 xml:space="preserve">Istituto insieme a Ministero, Regioni e alla Fondazione Bruno Kessler sulla diffusione delle varianti del virus nel Paese. </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 xml:space="preserve">La </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variante inglese</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 xml:space="preserve"> sta diventando quella prevalente nel paese, e in considerazione della sua maggiore trasmissibilità occorre rafforzare/innalzare le misure di mitigazione in tutto il Paese</w:t>
      </w:r>
      <w:r w:rsidR="00641CFA">
        <w:rPr>
          <w:rFonts w:ascii="Times New Roman" w:eastAsia="Arial Unicode MS" w:hAnsi="Times New Roman"/>
          <w:color w:val="0043C8"/>
          <w:kern w:val="2"/>
          <w:sz w:val="24"/>
          <w:szCs w:val="24"/>
          <w:lang w:eastAsia="zh-CN" w:bidi="hi-IN"/>
        </w:rPr>
        <w:t>’’</w:t>
      </w:r>
      <w:r w:rsidRPr="00D847A3">
        <w:rPr>
          <w:rFonts w:ascii="Times New Roman" w:eastAsia="Arial Unicode MS" w:hAnsi="Times New Roman"/>
          <w:color w:val="0043C8"/>
          <w:kern w:val="2"/>
          <w:sz w:val="24"/>
          <w:szCs w:val="24"/>
          <w:lang w:eastAsia="zh-CN" w:bidi="hi-IN"/>
        </w:rPr>
        <w:t>. A livello regionale la variante inglese è più presente in Molise (93,3%), Sardegna (75%), Liguria (72,7%), Campania (59,3%). Per quanto riguarda la brasiliana essa si trova di più in Umbria (36,2%), Toscana (23,8%) e Lazio (13,2%). La variante sud africana invece è stata rinvenuta solo in Lombardia, PA di Bolzano e Sicilia.</w:t>
      </w:r>
      <w:r w:rsidRPr="00D847A3">
        <w:rPr>
          <w:rFonts w:ascii="Times New Roman" w:eastAsia="Arial Unicode MS" w:hAnsi="Times New Roman"/>
          <w:b/>
          <w:color w:val="0043C8"/>
          <w:kern w:val="2"/>
          <w:sz w:val="24"/>
          <w:szCs w:val="24"/>
          <w:lang w:eastAsia="zh-CN" w:bidi="hi-IN"/>
        </w:rPr>
        <w:t xml:space="preserve"> </w:t>
      </w:r>
    </w:p>
    <w:p w:rsidR="00D847A3" w:rsidRDefault="00641CFA" w:rsidP="00D847A3">
      <w:pPr>
        <w:widowControl w:val="0"/>
        <w:suppressAutoHyphens/>
        <w:rPr>
          <w:rFonts w:ascii="Times New Roman" w:eastAsia="Arial Unicode MS" w:hAnsi="Times New Roman"/>
          <w:b/>
          <w:color w:val="0043C8"/>
          <w:kern w:val="2"/>
          <w:sz w:val="24"/>
          <w:szCs w:val="24"/>
          <w:lang w:eastAsia="zh-CN" w:bidi="hi-IN"/>
        </w:rPr>
      </w:pPr>
      <w:hyperlink r:id="rId32" w:history="1">
        <w:r w:rsidR="00D847A3" w:rsidRPr="00ED220C">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D847A3" w:rsidRPr="00ED220C">
          <w:rPr>
            <w:rStyle w:val="Collegamentoipertestuale"/>
            <w:rFonts w:ascii="Times New Roman" w:eastAsia="Arial Unicode MS" w:hAnsi="Times New Roman"/>
            <w:b/>
            <w:kern w:val="2"/>
            <w:sz w:val="24"/>
            <w:szCs w:val="24"/>
            <w:lang w:eastAsia="zh-CN" w:bidi="hi-IN"/>
          </w:rPr>
          <w:t>articolo</w:t>
        </w:r>
      </w:hyperlink>
      <w:r w:rsidR="00D847A3">
        <w:rPr>
          <w:rFonts w:ascii="Times New Roman" w:eastAsia="Arial Unicode MS" w:hAnsi="Times New Roman"/>
          <w:b/>
          <w:color w:val="0043C8"/>
          <w:kern w:val="2"/>
          <w:sz w:val="24"/>
          <w:szCs w:val="24"/>
          <w:lang w:eastAsia="zh-CN" w:bidi="hi-IN"/>
        </w:rPr>
        <w:t xml:space="preserve">. </w:t>
      </w:r>
      <w:hyperlink r:id="rId33" w:history="1">
        <w:r w:rsidR="00D847A3" w:rsidRPr="00ED220C">
          <w:rPr>
            <w:rStyle w:val="Collegamentoipertestuale"/>
            <w:rFonts w:ascii="Times New Roman" w:eastAsia="Arial Unicode MS" w:hAnsi="Times New Roman"/>
            <w:b/>
            <w:kern w:val="2"/>
            <w:sz w:val="24"/>
            <w:szCs w:val="24"/>
            <w:lang w:eastAsia="zh-CN" w:bidi="hi-IN"/>
          </w:rPr>
          <w:t>Link al documento</w:t>
        </w:r>
      </w:hyperlink>
      <w:r w:rsidR="00D847A3">
        <w:rPr>
          <w:rFonts w:ascii="Times New Roman" w:eastAsia="Arial Unicode MS" w:hAnsi="Times New Roman"/>
          <w:b/>
          <w:color w:val="0043C8"/>
          <w:kern w:val="2"/>
          <w:sz w:val="24"/>
          <w:szCs w:val="24"/>
          <w:lang w:eastAsia="zh-CN" w:bidi="hi-IN"/>
        </w:rPr>
        <w:t xml:space="preserve">. </w:t>
      </w:r>
    </w:p>
    <w:p w:rsidR="00D847A3" w:rsidRDefault="00D847A3" w:rsidP="00AD36C6">
      <w:pPr>
        <w:widowControl w:val="0"/>
        <w:suppressAutoHyphens/>
        <w:rPr>
          <w:rFonts w:ascii="Times New Roman" w:eastAsia="Arial Unicode MS" w:hAnsi="Times New Roman"/>
          <w:b/>
          <w:color w:val="0043C8"/>
          <w:kern w:val="2"/>
          <w:sz w:val="24"/>
          <w:szCs w:val="24"/>
          <w:lang w:eastAsia="zh-CN" w:bidi="hi-IN"/>
        </w:rPr>
      </w:pP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ED220C">
        <w:rPr>
          <w:rFonts w:ascii="Times New Roman" w:eastAsia="Arial Unicode MS" w:hAnsi="Times New Roman"/>
          <w:b/>
          <w:color w:val="0043C8"/>
          <w:kern w:val="2"/>
          <w:sz w:val="24"/>
          <w:szCs w:val="24"/>
          <w:lang w:eastAsia="zh-CN" w:bidi="hi-IN"/>
        </w:rPr>
        <w:t>3</w:t>
      </w:r>
      <w:r>
        <w:rPr>
          <w:rFonts w:ascii="Times New Roman" w:eastAsia="Arial Unicode MS" w:hAnsi="Times New Roman"/>
          <w:b/>
          <w:color w:val="0043C8"/>
          <w:kern w:val="2"/>
          <w:sz w:val="24"/>
          <w:szCs w:val="24"/>
          <w:lang w:eastAsia="zh-CN" w:bidi="hi-IN"/>
        </w:rPr>
        <w:t xml:space="preserve"> marzo</w:t>
      </w:r>
      <w:r w:rsidR="003F03DF">
        <w:rPr>
          <w:rFonts w:ascii="Times New Roman" w:eastAsia="Arial Unicode MS" w:hAnsi="Times New Roman"/>
          <w:b/>
          <w:color w:val="0043C8"/>
          <w:kern w:val="2"/>
          <w:sz w:val="24"/>
          <w:szCs w:val="24"/>
          <w:lang w:eastAsia="zh-CN" w:bidi="hi-IN"/>
        </w:rPr>
        <w:t xml:space="preserve"> 2021</w:t>
      </w:r>
    </w:p>
    <w:p w:rsidR="00ED220C" w:rsidRPr="00ED220C" w:rsidRDefault="00ED220C" w:rsidP="00ED220C">
      <w:pPr>
        <w:widowControl w:val="0"/>
        <w:suppressAutoHyphens/>
        <w:rPr>
          <w:rFonts w:ascii="Times New Roman" w:eastAsia="Arial Unicode MS" w:hAnsi="Times New Roman"/>
          <w:b/>
          <w:color w:val="0043C8"/>
          <w:kern w:val="2"/>
          <w:sz w:val="24"/>
          <w:szCs w:val="24"/>
          <w:lang w:eastAsia="zh-CN" w:bidi="hi-IN"/>
        </w:rPr>
      </w:pPr>
      <w:r w:rsidRPr="00ED220C">
        <w:rPr>
          <w:rFonts w:ascii="Times New Roman" w:eastAsia="Arial Unicode MS" w:hAnsi="Times New Roman"/>
          <w:b/>
          <w:color w:val="0043C8"/>
          <w:kern w:val="2"/>
          <w:sz w:val="24"/>
          <w:szCs w:val="24"/>
          <w:lang w:eastAsia="zh-CN" w:bidi="hi-IN"/>
        </w:rPr>
        <w:t>Assistenza territoriale al palo. La storia incompiuta delle Case della Salute: a 14 anni dalla legge in oltre il 30% delle Regioni non ci sono. Pochi anche gli ospedali di Comunità</w:t>
      </w:r>
    </w:p>
    <w:p w:rsidR="00AD36C6" w:rsidRDefault="00ED220C" w:rsidP="00ED220C">
      <w:pPr>
        <w:widowControl w:val="0"/>
        <w:suppressAutoHyphens/>
        <w:rPr>
          <w:rFonts w:ascii="Times New Roman" w:eastAsia="Arial Unicode MS" w:hAnsi="Times New Roman"/>
          <w:b/>
          <w:color w:val="0043C8"/>
          <w:kern w:val="2"/>
          <w:sz w:val="24"/>
          <w:szCs w:val="24"/>
          <w:lang w:eastAsia="zh-CN" w:bidi="hi-IN"/>
        </w:rPr>
      </w:pPr>
      <w:r w:rsidRPr="00ED220C">
        <w:rPr>
          <w:rFonts w:ascii="Times New Roman" w:eastAsia="Arial Unicode MS" w:hAnsi="Times New Roman"/>
          <w:color w:val="0043C8"/>
          <w:kern w:val="2"/>
          <w:sz w:val="24"/>
          <w:szCs w:val="24"/>
          <w:lang w:eastAsia="zh-CN" w:bidi="hi-IN"/>
        </w:rPr>
        <w:t>A rivelarlo un dossier del Servizio studi della Camera che ha fatto una mappatura della situazione nelle 21 regioni. Va peggio con gli ospedali di Comunità: in metà delle Regioni non ce n</w:t>
      </w:r>
      <w:r w:rsidR="00641CFA">
        <w:rPr>
          <w:rFonts w:ascii="Times New Roman" w:eastAsia="Arial Unicode MS" w:hAnsi="Times New Roman"/>
          <w:color w:val="0043C8"/>
          <w:kern w:val="2"/>
          <w:sz w:val="24"/>
          <w:szCs w:val="24"/>
          <w:lang w:eastAsia="zh-CN" w:bidi="hi-IN"/>
        </w:rPr>
        <w:t>’</w:t>
      </w:r>
      <w:r w:rsidRPr="00ED220C">
        <w:rPr>
          <w:rFonts w:ascii="Times New Roman" w:eastAsia="Arial Unicode MS" w:hAnsi="Times New Roman"/>
          <w:color w:val="0043C8"/>
          <w:kern w:val="2"/>
          <w:sz w:val="24"/>
          <w:szCs w:val="24"/>
          <w:lang w:eastAsia="zh-CN" w:bidi="hi-IN"/>
        </w:rPr>
        <w:t>è nemmeno uno. Le Regioni con più strutture sono Veneto, Emilia Romagna e Toscana. male le autonomie e le Regioni del centro sud.</w:t>
      </w:r>
      <w:r w:rsidRPr="00ED220C">
        <w:rPr>
          <w:rFonts w:ascii="Times New Roman" w:eastAsia="Arial Unicode MS" w:hAnsi="Times New Roman"/>
          <w:b/>
          <w:color w:val="0043C8"/>
          <w:kern w:val="2"/>
          <w:sz w:val="24"/>
          <w:szCs w:val="24"/>
          <w:lang w:eastAsia="zh-CN" w:bidi="hi-IN"/>
        </w:rPr>
        <w:t xml:space="preserve"> </w:t>
      </w:r>
      <w:hyperlink r:id="rId34" w:history="1">
        <w:r w:rsidRPr="00ED220C">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ED220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5" w:history="1">
        <w:r w:rsidRPr="00ED220C">
          <w:rPr>
            <w:rStyle w:val="Collegamentoipertestuale"/>
            <w:rFonts w:ascii="Times New Roman" w:eastAsia="Arial Unicode MS" w:hAnsi="Times New Roman"/>
            <w:b/>
            <w:kern w:val="2"/>
            <w:sz w:val="24"/>
            <w:szCs w:val="24"/>
            <w:lang w:eastAsia="zh-CN" w:bidi="hi-IN"/>
          </w:rPr>
          <w:t>Link al dossier</w:t>
        </w:r>
      </w:hyperlink>
      <w:r>
        <w:rPr>
          <w:rFonts w:ascii="Times New Roman" w:eastAsia="Arial Unicode MS" w:hAnsi="Times New Roman"/>
          <w:b/>
          <w:color w:val="0043C8"/>
          <w:kern w:val="2"/>
          <w:sz w:val="24"/>
          <w:szCs w:val="24"/>
          <w:lang w:eastAsia="zh-CN" w:bidi="hi-IN"/>
        </w:rPr>
        <w:t xml:space="preserve">. </w:t>
      </w:r>
    </w:p>
    <w:p w:rsidR="00ED220C" w:rsidRDefault="00ED220C" w:rsidP="00AD36C6">
      <w:pPr>
        <w:widowControl w:val="0"/>
        <w:suppressAutoHyphens/>
        <w:rPr>
          <w:rFonts w:ascii="Times New Roman" w:eastAsia="Arial Unicode MS" w:hAnsi="Times New Roman"/>
          <w:b/>
          <w:color w:val="0043C8"/>
          <w:kern w:val="2"/>
          <w:sz w:val="24"/>
          <w:szCs w:val="24"/>
          <w:lang w:eastAsia="zh-CN" w:bidi="hi-IN"/>
        </w:rPr>
      </w:pPr>
    </w:p>
    <w:p w:rsidR="00ED220C" w:rsidRPr="00ED220C" w:rsidRDefault="00ED220C" w:rsidP="00ED220C">
      <w:pPr>
        <w:widowControl w:val="0"/>
        <w:suppressAutoHyphens/>
        <w:rPr>
          <w:rFonts w:ascii="Times New Roman" w:eastAsia="Arial Unicode MS" w:hAnsi="Times New Roman"/>
          <w:b/>
          <w:color w:val="0043C8"/>
          <w:kern w:val="2"/>
          <w:sz w:val="24"/>
          <w:szCs w:val="24"/>
          <w:lang w:eastAsia="zh-CN" w:bidi="hi-IN"/>
        </w:rPr>
      </w:pPr>
      <w:r w:rsidRPr="00ED220C">
        <w:rPr>
          <w:rFonts w:ascii="Times New Roman" w:eastAsia="Arial Unicode MS" w:hAnsi="Times New Roman"/>
          <w:b/>
          <w:color w:val="0043C8"/>
          <w:kern w:val="2"/>
          <w:sz w:val="24"/>
          <w:szCs w:val="24"/>
          <w:lang w:eastAsia="zh-CN" w:bidi="hi-IN"/>
        </w:rPr>
        <w:t xml:space="preserve">Vaccini </w:t>
      </w:r>
      <w:proofErr w:type="spellStart"/>
      <w:r w:rsidRPr="00ED220C">
        <w:rPr>
          <w:rFonts w:ascii="Times New Roman" w:eastAsia="Arial Unicode MS" w:hAnsi="Times New Roman"/>
          <w:b/>
          <w:color w:val="0043C8"/>
          <w:kern w:val="2"/>
          <w:sz w:val="24"/>
          <w:szCs w:val="24"/>
          <w:lang w:eastAsia="zh-CN" w:bidi="hi-IN"/>
        </w:rPr>
        <w:t>Covid</w:t>
      </w:r>
      <w:proofErr w:type="spellEnd"/>
      <w:r w:rsidRPr="00ED220C">
        <w:rPr>
          <w:rFonts w:ascii="Times New Roman" w:eastAsia="Arial Unicode MS" w:hAnsi="Times New Roman"/>
          <w:b/>
          <w:color w:val="0043C8"/>
          <w:kern w:val="2"/>
          <w:sz w:val="24"/>
          <w:szCs w:val="24"/>
          <w:lang w:eastAsia="zh-CN" w:bidi="hi-IN"/>
        </w:rPr>
        <w:t xml:space="preserve">. Aziende italiane pronte a produrli. Entro 6 mesi le prime dosi già pronte. </w:t>
      </w:r>
      <w:proofErr w:type="spellStart"/>
      <w:r w:rsidRPr="00ED220C">
        <w:rPr>
          <w:rFonts w:ascii="Times New Roman" w:eastAsia="Arial Unicode MS" w:hAnsi="Times New Roman"/>
          <w:b/>
          <w:color w:val="0043C8"/>
          <w:kern w:val="2"/>
          <w:sz w:val="24"/>
          <w:szCs w:val="24"/>
          <w:lang w:eastAsia="zh-CN" w:bidi="hi-IN"/>
        </w:rPr>
        <w:t>Giorgetti</w:t>
      </w:r>
      <w:proofErr w:type="spellEnd"/>
      <w:r w:rsidRPr="00ED220C">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ED220C">
        <w:rPr>
          <w:rFonts w:ascii="Times New Roman" w:eastAsia="Arial Unicode MS" w:hAnsi="Times New Roman"/>
          <w:b/>
          <w:color w:val="0043C8"/>
          <w:kern w:val="2"/>
          <w:sz w:val="24"/>
          <w:szCs w:val="24"/>
          <w:lang w:eastAsia="zh-CN" w:bidi="hi-IN"/>
        </w:rPr>
        <w:t>Operazione strategica e non connessa all</w:t>
      </w:r>
      <w:r w:rsidR="00641CFA">
        <w:rPr>
          <w:rFonts w:ascii="Times New Roman" w:eastAsia="Arial Unicode MS" w:hAnsi="Times New Roman"/>
          <w:b/>
          <w:color w:val="0043C8"/>
          <w:kern w:val="2"/>
          <w:sz w:val="24"/>
          <w:szCs w:val="24"/>
          <w:lang w:eastAsia="zh-CN" w:bidi="hi-IN"/>
        </w:rPr>
        <w:t>’</w:t>
      </w:r>
      <w:r w:rsidRPr="00ED220C">
        <w:rPr>
          <w:rFonts w:ascii="Times New Roman" w:eastAsia="Arial Unicode MS" w:hAnsi="Times New Roman"/>
          <w:b/>
          <w:color w:val="0043C8"/>
          <w:kern w:val="2"/>
          <w:sz w:val="24"/>
          <w:szCs w:val="24"/>
          <w:lang w:eastAsia="zh-CN" w:bidi="hi-IN"/>
        </w:rPr>
        <w:t>emergenza</w:t>
      </w:r>
      <w:r w:rsidR="00641CFA">
        <w:rPr>
          <w:rFonts w:ascii="Times New Roman" w:eastAsia="Arial Unicode MS" w:hAnsi="Times New Roman"/>
          <w:b/>
          <w:color w:val="0043C8"/>
          <w:kern w:val="2"/>
          <w:sz w:val="24"/>
          <w:szCs w:val="24"/>
          <w:lang w:eastAsia="zh-CN" w:bidi="hi-IN"/>
        </w:rPr>
        <w:t>’’</w:t>
      </w:r>
    </w:p>
    <w:p w:rsidR="00ED220C" w:rsidRDefault="00ED220C" w:rsidP="00ED220C">
      <w:pPr>
        <w:widowControl w:val="0"/>
        <w:suppressAutoHyphens/>
        <w:rPr>
          <w:rFonts w:ascii="Times New Roman" w:eastAsia="Arial Unicode MS" w:hAnsi="Times New Roman"/>
          <w:b/>
          <w:color w:val="0043C8"/>
          <w:kern w:val="2"/>
          <w:sz w:val="24"/>
          <w:szCs w:val="24"/>
          <w:lang w:eastAsia="zh-CN" w:bidi="hi-IN"/>
        </w:rPr>
      </w:pPr>
      <w:r w:rsidRPr="00ED220C">
        <w:rPr>
          <w:rFonts w:ascii="Times New Roman" w:eastAsia="Arial Unicode MS" w:hAnsi="Times New Roman"/>
          <w:color w:val="0043C8"/>
          <w:kern w:val="2"/>
          <w:sz w:val="24"/>
          <w:szCs w:val="24"/>
          <w:lang w:eastAsia="zh-CN" w:bidi="hi-IN"/>
        </w:rPr>
        <w:t xml:space="preserve">È quanto emerso oggi durante la seconda riunione al Mise con </w:t>
      </w:r>
      <w:proofErr w:type="spellStart"/>
      <w:r w:rsidRPr="00ED220C">
        <w:rPr>
          <w:rFonts w:ascii="Times New Roman" w:eastAsia="Arial Unicode MS" w:hAnsi="Times New Roman"/>
          <w:color w:val="0043C8"/>
          <w:kern w:val="2"/>
          <w:sz w:val="24"/>
          <w:szCs w:val="24"/>
          <w:lang w:eastAsia="zh-CN" w:bidi="hi-IN"/>
        </w:rPr>
        <w:t>Farmindustria</w:t>
      </w:r>
      <w:proofErr w:type="spellEnd"/>
      <w:r w:rsidRPr="00ED220C">
        <w:rPr>
          <w:rFonts w:ascii="Times New Roman" w:eastAsia="Arial Unicode MS" w:hAnsi="Times New Roman"/>
          <w:color w:val="0043C8"/>
          <w:kern w:val="2"/>
          <w:sz w:val="24"/>
          <w:szCs w:val="24"/>
          <w:lang w:eastAsia="zh-CN" w:bidi="hi-IN"/>
        </w:rPr>
        <w:t xml:space="preserve">, </w:t>
      </w:r>
      <w:proofErr w:type="spellStart"/>
      <w:r w:rsidRPr="00ED220C">
        <w:rPr>
          <w:rFonts w:ascii="Times New Roman" w:eastAsia="Arial Unicode MS" w:hAnsi="Times New Roman"/>
          <w:color w:val="0043C8"/>
          <w:kern w:val="2"/>
          <w:sz w:val="24"/>
          <w:szCs w:val="24"/>
          <w:lang w:eastAsia="zh-CN" w:bidi="hi-IN"/>
        </w:rPr>
        <w:t>Aifa</w:t>
      </w:r>
      <w:proofErr w:type="spellEnd"/>
      <w:r w:rsidRPr="00ED220C">
        <w:rPr>
          <w:rFonts w:ascii="Times New Roman" w:eastAsia="Arial Unicode MS" w:hAnsi="Times New Roman"/>
          <w:color w:val="0043C8"/>
          <w:kern w:val="2"/>
          <w:sz w:val="24"/>
          <w:szCs w:val="24"/>
          <w:lang w:eastAsia="zh-CN" w:bidi="hi-IN"/>
        </w:rPr>
        <w:t xml:space="preserve"> e il commissario Figliuolo. La produzione potrà avvenire a conclusione dell</w:t>
      </w:r>
      <w:r w:rsidR="00641CFA">
        <w:rPr>
          <w:rFonts w:ascii="Times New Roman" w:eastAsia="Arial Unicode MS" w:hAnsi="Times New Roman"/>
          <w:color w:val="0043C8"/>
          <w:kern w:val="2"/>
          <w:sz w:val="24"/>
          <w:szCs w:val="24"/>
          <w:lang w:eastAsia="zh-CN" w:bidi="hi-IN"/>
        </w:rPr>
        <w:t>’</w:t>
      </w:r>
      <w:r w:rsidRPr="00ED220C">
        <w:rPr>
          <w:rFonts w:ascii="Times New Roman" w:eastAsia="Arial Unicode MS" w:hAnsi="Times New Roman"/>
          <w:color w:val="0043C8"/>
          <w:kern w:val="2"/>
          <w:sz w:val="24"/>
          <w:szCs w:val="24"/>
          <w:lang w:eastAsia="zh-CN" w:bidi="hi-IN"/>
        </w:rPr>
        <w:t>iter autorizzativo da parte delle autorità competenti, in un tempo stimato di 4/6 mesi. È stato anche appurato che ci sono le condizioni immediate per avviare la fase dell</w:t>
      </w:r>
      <w:r w:rsidR="00641CFA">
        <w:rPr>
          <w:rFonts w:ascii="Times New Roman" w:eastAsia="Arial Unicode MS" w:hAnsi="Times New Roman"/>
          <w:color w:val="0043C8"/>
          <w:kern w:val="2"/>
          <w:sz w:val="24"/>
          <w:szCs w:val="24"/>
          <w:lang w:eastAsia="zh-CN" w:bidi="hi-IN"/>
        </w:rPr>
        <w:t>’</w:t>
      </w:r>
      <w:proofErr w:type="spellStart"/>
      <w:r w:rsidRPr="00ED220C">
        <w:rPr>
          <w:rFonts w:ascii="Times New Roman" w:eastAsia="Arial Unicode MS" w:hAnsi="Times New Roman"/>
          <w:color w:val="0043C8"/>
          <w:kern w:val="2"/>
          <w:sz w:val="24"/>
          <w:szCs w:val="24"/>
          <w:lang w:eastAsia="zh-CN" w:bidi="hi-IN"/>
        </w:rPr>
        <w:t>infialamento</w:t>
      </w:r>
      <w:proofErr w:type="spellEnd"/>
      <w:r w:rsidRPr="00ED220C">
        <w:rPr>
          <w:rFonts w:ascii="Times New Roman" w:eastAsia="Arial Unicode MS" w:hAnsi="Times New Roman"/>
          <w:color w:val="0043C8"/>
          <w:kern w:val="2"/>
          <w:sz w:val="24"/>
          <w:szCs w:val="24"/>
          <w:lang w:eastAsia="zh-CN" w:bidi="hi-IN"/>
        </w:rPr>
        <w:t xml:space="preserve"> e finitura</w:t>
      </w:r>
      <w:r w:rsidRPr="00ED220C">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6" w:history="1">
        <w:r w:rsidRPr="00ED22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D220C" w:rsidRDefault="00ED220C" w:rsidP="00AD36C6">
      <w:pPr>
        <w:widowControl w:val="0"/>
        <w:suppressAutoHyphens/>
        <w:rPr>
          <w:rFonts w:ascii="Times New Roman" w:eastAsia="Arial Unicode MS" w:hAnsi="Times New Roman"/>
          <w:b/>
          <w:color w:val="0043C8"/>
          <w:kern w:val="2"/>
          <w:sz w:val="24"/>
          <w:szCs w:val="24"/>
          <w:lang w:eastAsia="zh-CN" w:bidi="hi-IN"/>
        </w:rPr>
      </w:pPr>
    </w:p>
    <w:p w:rsidR="00ED220C" w:rsidRPr="00ED220C" w:rsidRDefault="00ED220C" w:rsidP="00ED220C">
      <w:pPr>
        <w:widowControl w:val="0"/>
        <w:suppressAutoHyphens/>
        <w:rPr>
          <w:rFonts w:ascii="Times New Roman" w:eastAsia="Arial Unicode MS" w:hAnsi="Times New Roman"/>
          <w:b/>
          <w:color w:val="0043C8"/>
          <w:kern w:val="2"/>
          <w:sz w:val="24"/>
          <w:szCs w:val="24"/>
          <w:lang w:eastAsia="zh-CN" w:bidi="hi-IN"/>
        </w:rPr>
      </w:pPr>
      <w:proofErr w:type="spellStart"/>
      <w:r w:rsidRPr="00ED220C">
        <w:rPr>
          <w:rFonts w:ascii="Times New Roman" w:eastAsia="Arial Unicode MS" w:hAnsi="Times New Roman"/>
          <w:b/>
          <w:color w:val="0043C8"/>
          <w:kern w:val="2"/>
          <w:sz w:val="24"/>
          <w:szCs w:val="24"/>
          <w:lang w:eastAsia="zh-CN" w:bidi="hi-IN"/>
        </w:rPr>
        <w:t>Covid</w:t>
      </w:r>
      <w:proofErr w:type="spellEnd"/>
      <w:r w:rsidRPr="00ED220C">
        <w:rPr>
          <w:rFonts w:ascii="Times New Roman" w:eastAsia="Arial Unicode MS" w:hAnsi="Times New Roman"/>
          <w:b/>
          <w:color w:val="0043C8"/>
          <w:kern w:val="2"/>
          <w:sz w:val="24"/>
          <w:szCs w:val="24"/>
          <w:lang w:eastAsia="zh-CN" w:bidi="hi-IN"/>
        </w:rPr>
        <w:t>. Chi ha già contratto il virus riceverà una sola dose di vaccino</w:t>
      </w:r>
    </w:p>
    <w:p w:rsidR="00ED220C" w:rsidRDefault="00ED220C" w:rsidP="00ED220C">
      <w:pPr>
        <w:widowControl w:val="0"/>
        <w:suppressAutoHyphens/>
        <w:rPr>
          <w:rFonts w:ascii="Times New Roman" w:eastAsia="Arial Unicode MS" w:hAnsi="Times New Roman"/>
          <w:b/>
          <w:color w:val="0043C8"/>
          <w:kern w:val="2"/>
          <w:sz w:val="24"/>
          <w:szCs w:val="24"/>
          <w:lang w:eastAsia="zh-CN" w:bidi="hi-IN"/>
        </w:rPr>
      </w:pPr>
      <w:r w:rsidRPr="00ED220C">
        <w:rPr>
          <w:rFonts w:ascii="Times New Roman" w:eastAsia="Arial Unicode MS" w:hAnsi="Times New Roman"/>
          <w:color w:val="0043C8"/>
          <w:kern w:val="2"/>
          <w:sz w:val="24"/>
          <w:szCs w:val="24"/>
          <w:lang w:eastAsia="zh-CN" w:bidi="hi-IN"/>
        </w:rPr>
        <w:t>Lo prevede l</w:t>
      </w:r>
      <w:r w:rsidR="00641CFA">
        <w:rPr>
          <w:rFonts w:ascii="Times New Roman" w:eastAsia="Arial Unicode MS" w:hAnsi="Times New Roman"/>
          <w:color w:val="0043C8"/>
          <w:kern w:val="2"/>
          <w:sz w:val="24"/>
          <w:szCs w:val="24"/>
          <w:lang w:eastAsia="zh-CN" w:bidi="hi-IN"/>
        </w:rPr>
        <w:t>’</w:t>
      </w:r>
      <w:r w:rsidRPr="00ED220C">
        <w:rPr>
          <w:rFonts w:ascii="Times New Roman" w:eastAsia="Arial Unicode MS" w:hAnsi="Times New Roman"/>
          <w:color w:val="0043C8"/>
          <w:kern w:val="2"/>
          <w:sz w:val="24"/>
          <w:szCs w:val="24"/>
          <w:lang w:eastAsia="zh-CN" w:bidi="hi-IN"/>
        </w:rPr>
        <w:t>annunciata circolare del Ministero della Salute che riprende il parere del Consiglio superiore di sanità anticipato ieri dal presidente Locatelli. A questi soggetti la vaccinazione va eseguita ad almeno 3 mesi di distanza dalla documentata infezione e preferibilmente entro i 6 mesi dalla stessa</w:t>
      </w:r>
      <w:r w:rsidRPr="00ED220C">
        <w:rPr>
          <w:rFonts w:ascii="Times New Roman" w:eastAsia="Arial Unicode MS" w:hAnsi="Times New Roman"/>
          <w:b/>
          <w:color w:val="0043C8"/>
          <w:kern w:val="2"/>
          <w:sz w:val="24"/>
          <w:szCs w:val="24"/>
          <w:lang w:eastAsia="zh-CN" w:bidi="hi-IN"/>
        </w:rPr>
        <w:t xml:space="preserve">. </w:t>
      </w:r>
      <w:hyperlink r:id="rId37" w:history="1">
        <w:r w:rsidRPr="00ED22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8" w:history="1">
        <w:r w:rsidRPr="00ED220C">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ED220C" w:rsidRDefault="00ED220C" w:rsidP="00ED220C">
      <w:pPr>
        <w:widowControl w:val="0"/>
        <w:suppressAutoHyphens/>
        <w:rPr>
          <w:rFonts w:ascii="Times New Roman" w:eastAsia="Arial Unicode MS" w:hAnsi="Times New Roman"/>
          <w:b/>
          <w:color w:val="0043C8"/>
          <w:kern w:val="2"/>
          <w:sz w:val="24"/>
          <w:szCs w:val="24"/>
          <w:lang w:eastAsia="zh-CN" w:bidi="hi-IN"/>
        </w:rPr>
      </w:pPr>
    </w:p>
    <w:p w:rsidR="00ED220C" w:rsidRPr="00ED220C" w:rsidRDefault="00ED220C" w:rsidP="00ED220C">
      <w:pPr>
        <w:widowControl w:val="0"/>
        <w:suppressAutoHyphens/>
        <w:rPr>
          <w:rFonts w:ascii="Times New Roman" w:eastAsia="Arial Unicode MS" w:hAnsi="Times New Roman"/>
          <w:b/>
          <w:color w:val="0043C8"/>
          <w:kern w:val="2"/>
          <w:sz w:val="24"/>
          <w:szCs w:val="24"/>
          <w:lang w:eastAsia="zh-CN" w:bidi="hi-IN"/>
        </w:rPr>
      </w:pPr>
      <w:proofErr w:type="spellStart"/>
      <w:r w:rsidRPr="00ED220C">
        <w:rPr>
          <w:rFonts w:ascii="Times New Roman" w:eastAsia="Arial Unicode MS" w:hAnsi="Times New Roman"/>
          <w:b/>
          <w:color w:val="0043C8"/>
          <w:kern w:val="2"/>
          <w:sz w:val="24"/>
          <w:szCs w:val="24"/>
          <w:lang w:eastAsia="zh-CN" w:bidi="hi-IN"/>
        </w:rPr>
        <w:lastRenderedPageBreak/>
        <w:t>Covid</w:t>
      </w:r>
      <w:proofErr w:type="spellEnd"/>
      <w:r w:rsidRPr="00ED220C">
        <w:rPr>
          <w:rFonts w:ascii="Times New Roman" w:eastAsia="Arial Unicode MS" w:hAnsi="Times New Roman"/>
          <w:b/>
          <w:color w:val="0043C8"/>
          <w:kern w:val="2"/>
          <w:sz w:val="24"/>
          <w:szCs w:val="24"/>
          <w:lang w:eastAsia="zh-CN" w:bidi="hi-IN"/>
        </w:rPr>
        <w:t xml:space="preserve">. </w:t>
      </w:r>
      <w:proofErr w:type="spellStart"/>
      <w:r w:rsidRPr="00ED220C">
        <w:rPr>
          <w:rFonts w:ascii="Times New Roman" w:eastAsia="Arial Unicode MS" w:hAnsi="Times New Roman"/>
          <w:b/>
          <w:color w:val="0043C8"/>
          <w:kern w:val="2"/>
          <w:sz w:val="24"/>
          <w:szCs w:val="24"/>
          <w:lang w:eastAsia="zh-CN" w:bidi="hi-IN"/>
        </w:rPr>
        <w:t>Inail</w:t>
      </w:r>
      <w:proofErr w:type="spellEnd"/>
      <w:r w:rsidRPr="00ED220C">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ED220C">
        <w:rPr>
          <w:rFonts w:ascii="Times New Roman" w:eastAsia="Arial Unicode MS" w:hAnsi="Times New Roman"/>
          <w:b/>
          <w:color w:val="0043C8"/>
          <w:kern w:val="2"/>
          <w:sz w:val="24"/>
          <w:szCs w:val="24"/>
          <w:lang w:eastAsia="zh-CN" w:bidi="hi-IN"/>
        </w:rPr>
        <w:t>Contagio sul lavoro è comunque infortunio anche se l</w:t>
      </w:r>
      <w:r w:rsidR="00641CFA">
        <w:rPr>
          <w:rFonts w:ascii="Times New Roman" w:eastAsia="Arial Unicode MS" w:hAnsi="Times New Roman"/>
          <w:b/>
          <w:color w:val="0043C8"/>
          <w:kern w:val="2"/>
          <w:sz w:val="24"/>
          <w:szCs w:val="24"/>
          <w:lang w:eastAsia="zh-CN" w:bidi="hi-IN"/>
        </w:rPr>
        <w:t>’</w:t>
      </w:r>
      <w:r w:rsidRPr="00ED220C">
        <w:rPr>
          <w:rFonts w:ascii="Times New Roman" w:eastAsia="Arial Unicode MS" w:hAnsi="Times New Roman"/>
          <w:b/>
          <w:color w:val="0043C8"/>
          <w:kern w:val="2"/>
          <w:sz w:val="24"/>
          <w:szCs w:val="24"/>
          <w:lang w:eastAsia="zh-CN" w:bidi="hi-IN"/>
        </w:rPr>
        <w:t>operatore sanitario aveva rifiutato la vaccinazione</w:t>
      </w:r>
      <w:r w:rsidR="00641CFA">
        <w:rPr>
          <w:rFonts w:ascii="Times New Roman" w:eastAsia="Arial Unicode MS" w:hAnsi="Times New Roman"/>
          <w:b/>
          <w:color w:val="0043C8"/>
          <w:kern w:val="2"/>
          <w:sz w:val="24"/>
          <w:szCs w:val="24"/>
          <w:lang w:eastAsia="zh-CN" w:bidi="hi-IN"/>
        </w:rPr>
        <w:t>’’</w:t>
      </w:r>
    </w:p>
    <w:p w:rsidR="00ED220C" w:rsidRDefault="00ED220C" w:rsidP="00ED220C">
      <w:pPr>
        <w:widowControl w:val="0"/>
        <w:suppressAutoHyphens/>
        <w:rPr>
          <w:rFonts w:ascii="Times New Roman" w:eastAsia="Arial Unicode MS" w:hAnsi="Times New Roman"/>
          <w:color w:val="0043C8"/>
          <w:kern w:val="2"/>
          <w:sz w:val="24"/>
          <w:szCs w:val="24"/>
          <w:lang w:eastAsia="zh-CN" w:bidi="hi-IN"/>
        </w:rPr>
      </w:pPr>
      <w:r w:rsidRPr="00ED220C">
        <w:rPr>
          <w:rFonts w:ascii="Times New Roman" w:eastAsia="Arial Unicode MS" w:hAnsi="Times New Roman"/>
          <w:color w:val="0043C8"/>
          <w:kern w:val="2"/>
          <w:sz w:val="24"/>
          <w:szCs w:val="24"/>
          <w:lang w:eastAsia="zh-CN" w:bidi="hi-IN"/>
        </w:rPr>
        <w:t xml:space="preserve">Lo chiarisce una nota della Direzione Centrale dei Rapporti Assicurativi </w:t>
      </w:r>
      <w:proofErr w:type="spellStart"/>
      <w:r w:rsidRPr="00ED220C">
        <w:rPr>
          <w:rFonts w:ascii="Times New Roman" w:eastAsia="Arial Unicode MS" w:hAnsi="Times New Roman"/>
          <w:color w:val="0043C8"/>
          <w:kern w:val="2"/>
          <w:sz w:val="24"/>
          <w:szCs w:val="24"/>
          <w:lang w:eastAsia="zh-CN" w:bidi="hi-IN"/>
        </w:rPr>
        <w:t>dell</w:t>
      </w:r>
      <w:r w:rsidR="00641CFA">
        <w:rPr>
          <w:rFonts w:ascii="Times New Roman" w:eastAsia="Arial Unicode MS" w:hAnsi="Times New Roman"/>
          <w:color w:val="0043C8"/>
          <w:kern w:val="2"/>
          <w:sz w:val="24"/>
          <w:szCs w:val="24"/>
          <w:lang w:eastAsia="zh-CN" w:bidi="hi-IN"/>
        </w:rPr>
        <w:t>’</w:t>
      </w:r>
      <w:r w:rsidRPr="00ED220C">
        <w:rPr>
          <w:rFonts w:ascii="Times New Roman" w:eastAsia="Arial Unicode MS" w:hAnsi="Times New Roman"/>
          <w:color w:val="0043C8"/>
          <w:kern w:val="2"/>
          <w:sz w:val="24"/>
          <w:szCs w:val="24"/>
          <w:lang w:eastAsia="zh-CN" w:bidi="hi-IN"/>
        </w:rPr>
        <w:t>Inail</w:t>
      </w:r>
      <w:proofErr w:type="spellEnd"/>
      <w:r w:rsidRPr="00ED220C">
        <w:rPr>
          <w:rFonts w:ascii="Times New Roman" w:eastAsia="Arial Unicode MS" w:hAnsi="Times New Roman"/>
          <w:color w:val="0043C8"/>
          <w:kern w:val="2"/>
          <w:sz w:val="24"/>
          <w:szCs w:val="24"/>
          <w:lang w:eastAsia="zh-CN" w:bidi="hi-IN"/>
        </w:rPr>
        <w:t xml:space="preserve"> inviata qualche giorno fa alla direzione regionale dell</w:t>
      </w:r>
      <w:r w:rsidR="00641CFA">
        <w:rPr>
          <w:rFonts w:ascii="Times New Roman" w:eastAsia="Arial Unicode MS" w:hAnsi="Times New Roman"/>
          <w:color w:val="0043C8"/>
          <w:kern w:val="2"/>
          <w:sz w:val="24"/>
          <w:szCs w:val="24"/>
          <w:lang w:eastAsia="zh-CN" w:bidi="hi-IN"/>
        </w:rPr>
        <w:t>’</w:t>
      </w:r>
      <w:r w:rsidRPr="00ED220C">
        <w:rPr>
          <w:rFonts w:ascii="Times New Roman" w:eastAsia="Arial Unicode MS" w:hAnsi="Times New Roman"/>
          <w:color w:val="0043C8"/>
          <w:kern w:val="2"/>
          <w:sz w:val="24"/>
          <w:szCs w:val="24"/>
          <w:lang w:eastAsia="zh-CN" w:bidi="hi-IN"/>
        </w:rPr>
        <w:t xml:space="preserve">Istituto della Liguria in merito al caso di alcuni infermieri che avevano rifiutato di sottoporsi al vaccino e poi si erano contagiati. </w:t>
      </w:r>
    </w:p>
    <w:p w:rsidR="00ED220C" w:rsidRDefault="00641CFA" w:rsidP="00ED220C">
      <w:pPr>
        <w:widowControl w:val="0"/>
        <w:suppressAutoHyphens/>
        <w:rPr>
          <w:rFonts w:ascii="Times New Roman" w:eastAsia="Arial Unicode MS" w:hAnsi="Times New Roman"/>
          <w:b/>
          <w:color w:val="0043C8"/>
          <w:kern w:val="2"/>
          <w:sz w:val="24"/>
          <w:szCs w:val="24"/>
          <w:lang w:eastAsia="zh-CN" w:bidi="hi-IN"/>
        </w:rPr>
      </w:pPr>
      <w:hyperlink r:id="rId39" w:history="1">
        <w:r w:rsidR="00ED220C" w:rsidRPr="00ED220C">
          <w:rPr>
            <w:rStyle w:val="Collegamentoipertestuale"/>
            <w:rFonts w:ascii="Times New Roman" w:eastAsia="Arial Unicode MS" w:hAnsi="Times New Roman"/>
            <w:b/>
            <w:kern w:val="2"/>
            <w:sz w:val="24"/>
            <w:szCs w:val="24"/>
            <w:lang w:eastAsia="zh-CN" w:bidi="hi-IN"/>
          </w:rPr>
          <w:t>Leggi tutto</w:t>
        </w:r>
      </w:hyperlink>
      <w:r w:rsidR="00ED220C">
        <w:rPr>
          <w:rFonts w:ascii="Times New Roman" w:eastAsia="Arial Unicode MS" w:hAnsi="Times New Roman"/>
          <w:b/>
          <w:color w:val="0043C8"/>
          <w:kern w:val="2"/>
          <w:sz w:val="24"/>
          <w:szCs w:val="24"/>
          <w:lang w:eastAsia="zh-CN" w:bidi="hi-IN"/>
        </w:rPr>
        <w:t xml:space="preserve">. </w:t>
      </w:r>
      <w:hyperlink r:id="rId40" w:history="1">
        <w:r w:rsidR="00ED220C" w:rsidRPr="00ED220C">
          <w:rPr>
            <w:rStyle w:val="Collegamentoipertestuale"/>
            <w:rFonts w:ascii="Times New Roman" w:eastAsia="Arial Unicode MS" w:hAnsi="Times New Roman"/>
            <w:b/>
            <w:kern w:val="2"/>
            <w:sz w:val="24"/>
            <w:szCs w:val="24"/>
            <w:lang w:eastAsia="zh-CN" w:bidi="hi-IN"/>
          </w:rPr>
          <w:t xml:space="preserve">Link alla nota </w:t>
        </w:r>
        <w:proofErr w:type="spellStart"/>
        <w:r w:rsidR="00ED220C" w:rsidRPr="00ED220C">
          <w:rPr>
            <w:rStyle w:val="Collegamentoipertestuale"/>
            <w:rFonts w:ascii="Times New Roman" w:eastAsia="Arial Unicode MS" w:hAnsi="Times New Roman"/>
            <w:b/>
            <w:kern w:val="2"/>
            <w:sz w:val="24"/>
            <w:szCs w:val="24"/>
            <w:lang w:eastAsia="zh-CN" w:bidi="hi-IN"/>
          </w:rPr>
          <w:t>Inail</w:t>
        </w:r>
        <w:proofErr w:type="spellEnd"/>
      </w:hyperlink>
      <w:r w:rsidR="00ED220C">
        <w:rPr>
          <w:rFonts w:ascii="Times New Roman" w:eastAsia="Arial Unicode MS" w:hAnsi="Times New Roman"/>
          <w:b/>
          <w:color w:val="0043C8"/>
          <w:kern w:val="2"/>
          <w:sz w:val="24"/>
          <w:szCs w:val="24"/>
          <w:lang w:eastAsia="zh-CN" w:bidi="hi-IN"/>
        </w:rPr>
        <w:t>.</w:t>
      </w:r>
      <w:r w:rsidR="00E12700">
        <w:rPr>
          <w:rFonts w:ascii="Times New Roman" w:eastAsia="Arial Unicode MS" w:hAnsi="Times New Roman"/>
          <w:b/>
          <w:color w:val="0043C8"/>
          <w:kern w:val="2"/>
          <w:sz w:val="24"/>
          <w:szCs w:val="24"/>
          <w:lang w:eastAsia="zh-CN" w:bidi="hi-IN"/>
        </w:rPr>
        <w:t xml:space="preserve"> </w:t>
      </w:r>
    </w:p>
    <w:p w:rsidR="00E12700" w:rsidRDefault="00E12700" w:rsidP="00ED220C">
      <w:pPr>
        <w:widowControl w:val="0"/>
        <w:suppressAutoHyphens/>
        <w:rPr>
          <w:rFonts w:ascii="Times New Roman" w:eastAsia="Arial Unicode MS" w:hAnsi="Times New Roman"/>
          <w:b/>
          <w:color w:val="0043C8"/>
          <w:kern w:val="2"/>
          <w:sz w:val="24"/>
          <w:szCs w:val="24"/>
          <w:lang w:eastAsia="zh-CN" w:bidi="hi-IN"/>
        </w:rPr>
      </w:pPr>
    </w:p>
    <w:p w:rsidR="00E12700" w:rsidRPr="00E12700" w:rsidRDefault="00E12700" w:rsidP="00E12700">
      <w:pPr>
        <w:widowControl w:val="0"/>
        <w:suppressAutoHyphens/>
        <w:rPr>
          <w:rFonts w:ascii="Times New Roman" w:eastAsia="Arial Unicode MS" w:hAnsi="Times New Roman"/>
          <w:b/>
          <w:color w:val="0043C8"/>
          <w:kern w:val="2"/>
          <w:sz w:val="24"/>
          <w:szCs w:val="24"/>
          <w:lang w:eastAsia="zh-CN" w:bidi="hi-IN"/>
        </w:rPr>
      </w:pPr>
      <w:proofErr w:type="spellStart"/>
      <w:r w:rsidRPr="00E12700">
        <w:rPr>
          <w:rFonts w:ascii="Times New Roman" w:eastAsia="Arial Unicode MS" w:hAnsi="Times New Roman"/>
          <w:b/>
          <w:color w:val="0043C8"/>
          <w:kern w:val="2"/>
          <w:sz w:val="24"/>
          <w:szCs w:val="24"/>
          <w:lang w:eastAsia="zh-CN" w:bidi="hi-IN"/>
        </w:rPr>
        <w:t>Covid</w:t>
      </w:r>
      <w:proofErr w:type="spellEnd"/>
      <w:r w:rsidRPr="00E12700">
        <w:rPr>
          <w:rFonts w:ascii="Times New Roman" w:eastAsia="Arial Unicode MS" w:hAnsi="Times New Roman"/>
          <w:b/>
          <w:color w:val="0043C8"/>
          <w:kern w:val="2"/>
          <w:sz w:val="24"/>
          <w:szCs w:val="24"/>
          <w:lang w:eastAsia="zh-CN" w:bidi="hi-IN"/>
        </w:rPr>
        <w:t>. Settanta contagi sul lavoro su cento riguardano le donn</w:t>
      </w:r>
      <w:r>
        <w:rPr>
          <w:rFonts w:ascii="Times New Roman" w:eastAsia="Arial Unicode MS" w:hAnsi="Times New Roman"/>
          <w:b/>
          <w:color w:val="0043C8"/>
          <w:kern w:val="2"/>
          <w:sz w:val="24"/>
          <w:szCs w:val="24"/>
          <w:lang w:eastAsia="zh-CN" w:bidi="hi-IN"/>
        </w:rPr>
        <w:t>e. Le infermiere le più colpite</w:t>
      </w:r>
    </w:p>
    <w:p w:rsidR="00E12700" w:rsidRDefault="00E12700" w:rsidP="00E12700">
      <w:pPr>
        <w:widowControl w:val="0"/>
        <w:suppressAutoHyphens/>
        <w:rPr>
          <w:rFonts w:ascii="Times New Roman" w:eastAsia="Arial Unicode MS" w:hAnsi="Times New Roman"/>
          <w:b/>
          <w:color w:val="0043C8"/>
          <w:kern w:val="2"/>
          <w:sz w:val="24"/>
          <w:szCs w:val="24"/>
          <w:lang w:eastAsia="zh-CN" w:bidi="hi-IN"/>
        </w:rPr>
      </w:pPr>
      <w:r w:rsidRPr="00E12700">
        <w:rPr>
          <w:rFonts w:ascii="Times New Roman" w:eastAsia="Arial Unicode MS" w:hAnsi="Times New Roman"/>
          <w:color w:val="0043C8"/>
          <w:kern w:val="2"/>
          <w:sz w:val="24"/>
          <w:szCs w:val="24"/>
          <w:lang w:eastAsia="zh-CN" w:bidi="hi-IN"/>
        </w:rPr>
        <w:t xml:space="preserve">Su 147.875 denunce pervenute alla data del 31 gennaio del 2021, infatti, ben 102.942 sono femminili, ossia circa 70 contagi professionali ogni 100. A parte il </w:t>
      </w:r>
      <w:proofErr w:type="spellStart"/>
      <w:r w:rsidRPr="00E12700">
        <w:rPr>
          <w:rFonts w:ascii="Times New Roman" w:eastAsia="Arial Unicode MS" w:hAnsi="Times New Roman"/>
          <w:color w:val="0043C8"/>
          <w:kern w:val="2"/>
          <w:sz w:val="24"/>
          <w:szCs w:val="24"/>
          <w:lang w:eastAsia="zh-CN" w:bidi="hi-IN"/>
        </w:rPr>
        <w:t>Covid</w:t>
      </w:r>
      <w:proofErr w:type="spellEnd"/>
      <w:r w:rsidRPr="00E12700">
        <w:rPr>
          <w:rFonts w:ascii="Times New Roman" w:eastAsia="Arial Unicode MS" w:hAnsi="Times New Roman"/>
          <w:color w:val="0043C8"/>
          <w:kern w:val="2"/>
          <w:sz w:val="24"/>
          <w:szCs w:val="24"/>
          <w:lang w:eastAsia="zh-CN" w:bidi="hi-IN"/>
        </w:rPr>
        <w:t xml:space="preserve"> sono le malattie del sistema </w:t>
      </w:r>
      <w:proofErr w:type="spellStart"/>
      <w:r w:rsidRPr="00E12700">
        <w:rPr>
          <w:rFonts w:ascii="Times New Roman" w:eastAsia="Arial Unicode MS" w:hAnsi="Times New Roman"/>
          <w:color w:val="0043C8"/>
          <w:kern w:val="2"/>
          <w:sz w:val="24"/>
          <w:szCs w:val="24"/>
          <w:lang w:eastAsia="zh-CN" w:bidi="hi-IN"/>
        </w:rPr>
        <w:t>osteo</w:t>
      </w:r>
      <w:proofErr w:type="spellEnd"/>
      <w:r w:rsidRPr="00E12700">
        <w:rPr>
          <w:rFonts w:ascii="Times New Roman" w:eastAsia="Arial Unicode MS" w:hAnsi="Times New Roman"/>
          <w:color w:val="0043C8"/>
          <w:kern w:val="2"/>
          <w:sz w:val="24"/>
          <w:szCs w:val="24"/>
          <w:lang w:eastAsia="zh-CN" w:bidi="hi-IN"/>
        </w:rPr>
        <w:t>-muscolare e del tessuto connettivo e quelle del sistema nervoso le più frequenti tra le lavoratrici in generale.</w:t>
      </w:r>
      <w:r>
        <w:rPr>
          <w:rFonts w:ascii="Times New Roman" w:eastAsia="Arial Unicode MS" w:hAnsi="Times New Roman"/>
          <w:b/>
          <w:color w:val="0043C8"/>
          <w:kern w:val="2"/>
          <w:sz w:val="24"/>
          <w:szCs w:val="24"/>
          <w:lang w:eastAsia="zh-CN" w:bidi="hi-IN"/>
        </w:rPr>
        <w:t xml:space="preserve"> </w:t>
      </w:r>
      <w:hyperlink r:id="rId41" w:history="1">
        <w:r w:rsidRPr="00E12700">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E1270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2" w:history="1">
        <w:r w:rsidRPr="00E12700">
          <w:rPr>
            <w:rStyle w:val="Collegamentoipertestuale"/>
            <w:rFonts w:ascii="Times New Roman" w:eastAsia="Arial Unicode MS" w:hAnsi="Times New Roman"/>
            <w:b/>
            <w:kern w:val="2"/>
            <w:sz w:val="24"/>
            <w:szCs w:val="24"/>
            <w:lang w:eastAsia="zh-CN" w:bidi="hi-IN"/>
          </w:rPr>
          <w:t>Link al dossier donne dell</w:t>
        </w:r>
        <w:r w:rsidR="00641CFA">
          <w:rPr>
            <w:rStyle w:val="Collegamentoipertestuale"/>
            <w:rFonts w:ascii="Times New Roman" w:eastAsia="Arial Unicode MS" w:hAnsi="Times New Roman"/>
            <w:b/>
            <w:kern w:val="2"/>
            <w:sz w:val="24"/>
            <w:szCs w:val="24"/>
            <w:lang w:eastAsia="zh-CN" w:bidi="hi-IN"/>
          </w:rPr>
          <w:t>’</w:t>
        </w:r>
        <w:r w:rsidRPr="00E12700">
          <w:rPr>
            <w:rStyle w:val="Collegamentoipertestuale"/>
            <w:rFonts w:ascii="Times New Roman" w:eastAsia="Arial Unicode MS" w:hAnsi="Times New Roman"/>
            <w:b/>
            <w:kern w:val="2"/>
            <w:sz w:val="24"/>
            <w:szCs w:val="24"/>
            <w:lang w:eastAsia="zh-CN" w:bidi="hi-IN"/>
          </w:rPr>
          <w:t>INAIL</w:t>
        </w:r>
      </w:hyperlink>
      <w:r>
        <w:rPr>
          <w:rFonts w:ascii="Times New Roman" w:eastAsia="Arial Unicode MS" w:hAnsi="Times New Roman"/>
          <w:b/>
          <w:color w:val="0043C8"/>
          <w:kern w:val="2"/>
          <w:sz w:val="24"/>
          <w:szCs w:val="24"/>
          <w:lang w:eastAsia="zh-CN" w:bidi="hi-IN"/>
        </w:rPr>
        <w:t>.</w:t>
      </w:r>
    </w:p>
    <w:p w:rsidR="00ED220C" w:rsidRDefault="00ED220C" w:rsidP="00ED220C">
      <w:pPr>
        <w:widowControl w:val="0"/>
        <w:suppressAutoHyphens/>
        <w:rPr>
          <w:rFonts w:ascii="Times New Roman" w:eastAsia="Arial Unicode MS" w:hAnsi="Times New Roman"/>
          <w:b/>
          <w:color w:val="0043C8"/>
          <w:kern w:val="2"/>
          <w:sz w:val="24"/>
          <w:szCs w:val="24"/>
          <w:lang w:eastAsia="zh-CN" w:bidi="hi-IN"/>
        </w:rPr>
      </w:pPr>
    </w:p>
    <w:p w:rsidR="00AD36C6" w:rsidRDefault="00ED220C" w:rsidP="00AD36C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AD36C6" w:rsidRPr="00C13555">
        <w:rPr>
          <w:rFonts w:ascii="Times New Roman" w:eastAsia="Arial Unicode MS" w:hAnsi="Times New Roman"/>
          <w:b/>
          <w:color w:val="0043C8"/>
          <w:kern w:val="2"/>
          <w:sz w:val="24"/>
          <w:szCs w:val="24"/>
          <w:lang w:eastAsia="zh-CN" w:bidi="hi-IN"/>
        </w:rPr>
        <w:t xml:space="preserve">alla Newsletter del </w:t>
      </w:r>
      <w:r w:rsidR="00E12700">
        <w:rPr>
          <w:rFonts w:ascii="Times New Roman" w:eastAsia="Arial Unicode MS" w:hAnsi="Times New Roman"/>
          <w:b/>
          <w:color w:val="0043C8"/>
          <w:kern w:val="2"/>
          <w:sz w:val="24"/>
          <w:szCs w:val="24"/>
          <w:lang w:eastAsia="zh-CN" w:bidi="hi-IN"/>
        </w:rPr>
        <w:t>4</w:t>
      </w:r>
      <w:r w:rsidR="00AD36C6">
        <w:rPr>
          <w:rFonts w:ascii="Times New Roman" w:eastAsia="Arial Unicode MS" w:hAnsi="Times New Roman"/>
          <w:b/>
          <w:color w:val="0043C8"/>
          <w:kern w:val="2"/>
          <w:sz w:val="24"/>
          <w:szCs w:val="24"/>
          <w:lang w:eastAsia="zh-CN" w:bidi="hi-IN"/>
        </w:rPr>
        <w:t xml:space="preserve"> marzo</w:t>
      </w:r>
      <w:r w:rsidR="003F03DF">
        <w:rPr>
          <w:rFonts w:ascii="Times New Roman" w:eastAsia="Arial Unicode MS" w:hAnsi="Times New Roman"/>
          <w:b/>
          <w:color w:val="0043C8"/>
          <w:kern w:val="2"/>
          <w:sz w:val="24"/>
          <w:szCs w:val="24"/>
          <w:lang w:eastAsia="zh-CN" w:bidi="hi-IN"/>
        </w:rPr>
        <w:t xml:space="preserve"> 2021</w:t>
      </w:r>
    </w:p>
    <w:p w:rsidR="00E12700" w:rsidRPr="00E12700" w:rsidRDefault="00E12700" w:rsidP="00E12700">
      <w:pPr>
        <w:widowControl w:val="0"/>
        <w:suppressAutoHyphens/>
        <w:rPr>
          <w:rFonts w:ascii="Times New Roman" w:eastAsia="Arial Unicode MS" w:hAnsi="Times New Roman"/>
          <w:b/>
          <w:color w:val="0043C8"/>
          <w:kern w:val="2"/>
          <w:sz w:val="24"/>
          <w:szCs w:val="24"/>
          <w:lang w:eastAsia="zh-CN" w:bidi="hi-IN"/>
        </w:rPr>
      </w:pPr>
      <w:r w:rsidRPr="00E12700">
        <w:rPr>
          <w:rFonts w:ascii="Times New Roman" w:eastAsia="Arial Unicode MS" w:hAnsi="Times New Roman"/>
          <w:b/>
          <w:color w:val="0043C8"/>
          <w:kern w:val="2"/>
          <w:sz w:val="24"/>
          <w:szCs w:val="24"/>
          <w:lang w:eastAsia="zh-CN" w:bidi="hi-IN"/>
        </w:rPr>
        <w:t xml:space="preserve">Vaccini </w:t>
      </w:r>
      <w:proofErr w:type="spellStart"/>
      <w:r w:rsidRPr="00E12700">
        <w:rPr>
          <w:rFonts w:ascii="Times New Roman" w:eastAsia="Arial Unicode MS" w:hAnsi="Times New Roman"/>
          <w:b/>
          <w:color w:val="0043C8"/>
          <w:kern w:val="2"/>
          <w:sz w:val="24"/>
          <w:szCs w:val="24"/>
          <w:lang w:eastAsia="zh-CN" w:bidi="hi-IN"/>
        </w:rPr>
        <w:t>Covid</w:t>
      </w:r>
      <w:proofErr w:type="spellEnd"/>
      <w:r w:rsidRPr="00E12700">
        <w:rPr>
          <w:rFonts w:ascii="Times New Roman" w:eastAsia="Arial Unicode MS" w:hAnsi="Times New Roman"/>
          <w:b/>
          <w:color w:val="0043C8"/>
          <w:kern w:val="2"/>
          <w:sz w:val="24"/>
          <w:szCs w:val="24"/>
          <w:lang w:eastAsia="zh-CN" w:bidi="hi-IN"/>
        </w:rPr>
        <w:t>. Si punta a criteri di priorità più uniformi e prende piede ipotesi modello su fasce di età. AstraZeneca verso ok uso fino a 80 anni</w:t>
      </w:r>
    </w:p>
    <w:p w:rsidR="00AD36C6" w:rsidRDefault="00E12700" w:rsidP="00E12700">
      <w:pPr>
        <w:widowControl w:val="0"/>
        <w:suppressAutoHyphens/>
        <w:rPr>
          <w:rFonts w:ascii="Times New Roman" w:eastAsia="Arial Unicode MS" w:hAnsi="Times New Roman"/>
          <w:b/>
          <w:color w:val="0043C8"/>
          <w:kern w:val="2"/>
          <w:sz w:val="24"/>
          <w:szCs w:val="24"/>
          <w:lang w:eastAsia="zh-CN" w:bidi="hi-IN"/>
        </w:rPr>
      </w:pPr>
      <w:r w:rsidRPr="00E12700">
        <w:rPr>
          <w:rFonts w:ascii="Times New Roman" w:eastAsia="Arial Unicode MS" w:hAnsi="Times New Roman"/>
          <w:color w:val="0043C8"/>
          <w:kern w:val="2"/>
          <w:sz w:val="24"/>
          <w:szCs w:val="24"/>
          <w:lang w:eastAsia="zh-CN" w:bidi="hi-IN"/>
        </w:rPr>
        <w:t xml:space="preserve">A quanto si apprende le questioni sono state discusse oggi nella riunione tra Speranza, il commissario Figliuolo il capo della Protezione civile Curcio e </w:t>
      </w:r>
      <w:proofErr w:type="spellStart"/>
      <w:r w:rsidRPr="00E12700">
        <w:rPr>
          <w:rFonts w:ascii="Times New Roman" w:eastAsia="Arial Unicode MS" w:hAnsi="Times New Roman"/>
          <w:color w:val="0043C8"/>
          <w:kern w:val="2"/>
          <w:sz w:val="24"/>
          <w:szCs w:val="24"/>
          <w:lang w:eastAsia="zh-CN" w:bidi="hi-IN"/>
        </w:rPr>
        <w:t>Iss</w:t>
      </w:r>
      <w:proofErr w:type="spellEnd"/>
      <w:r w:rsidRPr="00E12700">
        <w:rPr>
          <w:rFonts w:ascii="Times New Roman" w:eastAsia="Arial Unicode MS" w:hAnsi="Times New Roman"/>
          <w:color w:val="0043C8"/>
          <w:kern w:val="2"/>
          <w:sz w:val="24"/>
          <w:szCs w:val="24"/>
          <w:lang w:eastAsia="zh-CN" w:bidi="hi-IN"/>
        </w:rPr>
        <w:t xml:space="preserve">, </w:t>
      </w:r>
      <w:proofErr w:type="spellStart"/>
      <w:r w:rsidRPr="00E12700">
        <w:rPr>
          <w:rFonts w:ascii="Times New Roman" w:eastAsia="Arial Unicode MS" w:hAnsi="Times New Roman"/>
          <w:color w:val="0043C8"/>
          <w:kern w:val="2"/>
          <w:sz w:val="24"/>
          <w:szCs w:val="24"/>
          <w:lang w:eastAsia="zh-CN" w:bidi="hi-IN"/>
        </w:rPr>
        <w:t>Aifa</w:t>
      </w:r>
      <w:proofErr w:type="spellEnd"/>
      <w:r w:rsidRPr="00E12700">
        <w:rPr>
          <w:rFonts w:ascii="Times New Roman" w:eastAsia="Arial Unicode MS" w:hAnsi="Times New Roman"/>
          <w:color w:val="0043C8"/>
          <w:kern w:val="2"/>
          <w:sz w:val="24"/>
          <w:szCs w:val="24"/>
          <w:lang w:eastAsia="zh-CN" w:bidi="hi-IN"/>
        </w:rPr>
        <w:t xml:space="preserve">, </w:t>
      </w:r>
      <w:proofErr w:type="spellStart"/>
      <w:r w:rsidRPr="00E12700">
        <w:rPr>
          <w:rFonts w:ascii="Times New Roman" w:eastAsia="Arial Unicode MS" w:hAnsi="Times New Roman"/>
          <w:color w:val="0043C8"/>
          <w:kern w:val="2"/>
          <w:sz w:val="24"/>
          <w:szCs w:val="24"/>
          <w:lang w:eastAsia="zh-CN" w:bidi="hi-IN"/>
        </w:rPr>
        <w:t>Css</w:t>
      </w:r>
      <w:proofErr w:type="spellEnd"/>
      <w:r w:rsidRPr="00E12700">
        <w:rPr>
          <w:rFonts w:ascii="Times New Roman" w:eastAsia="Arial Unicode MS" w:hAnsi="Times New Roman"/>
          <w:color w:val="0043C8"/>
          <w:kern w:val="2"/>
          <w:sz w:val="24"/>
          <w:szCs w:val="24"/>
          <w:lang w:eastAsia="zh-CN" w:bidi="hi-IN"/>
        </w:rPr>
        <w:t xml:space="preserve"> ed </w:t>
      </w:r>
      <w:proofErr w:type="spellStart"/>
      <w:r w:rsidRPr="00E12700">
        <w:rPr>
          <w:rFonts w:ascii="Times New Roman" w:eastAsia="Arial Unicode MS" w:hAnsi="Times New Roman"/>
          <w:color w:val="0043C8"/>
          <w:kern w:val="2"/>
          <w:sz w:val="24"/>
          <w:szCs w:val="24"/>
          <w:lang w:eastAsia="zh-CN" w:bidi="hi-IN"/>
        </w:rPr>
        <w:t>Agenas</w:t>
      </w:r>
      <w:proofErr w:type="spellEnd"/>
      <w:r w:rsidRPr="00E12700">
        <w:rPr>
          <w:rFonts w:ascii="Times New Roman" w:eastAsia="Arial Unicode MS" w:hAnsi="Times New Roman"/>
          <w:color w:val="0043C8"/>
          <w:kern w:val="2"/>
          <w:sz w:val="24"/>
          <w:szCs w:val="24"/>
          <w:lang w:eastAsia="zh-CN" w:bidi="hi-IN"/>
        </w:rPr>
        <w:t xml:space="preserve">. Anche il prodotto di </w:t>
      </w:r>
      <w:proofErr w:type="spellStart"/>
      <w:r w:rsidRPr="00E12700">
        <w:rPr>
          <w:rFonts w:ascii="Times New Roman" w:eastAsia="Arial Unicode MS" w:hAnsi="Times New Roman"/>
          <w:color w:val="0043C8"/>
          <w:kern w:val="2"/>
          <w:sz w:val="24"/>
          <w:szCs w:val="24"/>
          <w:lang w:eastAsia="zh-CN" w:bidi="hi-IN"/>
        </w:rPr>
        <w:t>Janssen</w:t>
      </w:r>
      <w:proofErr w:type="spellEnd"/>
      <w:r w:rsidRPr="00E12700">
        <w:rPr>
          <w:rFonts w:ascii="Times New Roman" w:eastAsia="Arial Unicode MS" w:hAnsi="Times New Roman"/>
          <w:color w:val="0043C8"/>
          <w:kern w:val="2"/>
          <w:sz w:val="24"/>
          <w:szCs w:val="24"/>
          <w:lang w:eastAsia="zh-CN" w:bidi="hi-IN"/>
        </w:rPr>
        <w:t xml:space="preserve"> dovrebbe essere autorizzato fino a 80 anni. C</w:t>
      </w:r>
      <w:r w:rsidR="00641CFA">
        <w:rPr>
          <w:rFonts w:ascii="Times New Roman" w:eastAsia="Arial Unicode MS" w:hAnsi="Times New Roman"/>
          <w:color w:val="0043C8"/>
          <w:kern w:val="2"/>
          <w:sz w:val="24"/>
          <w:szCs w:val="24"/>
          <w:lang w:eastAsia="zh-CN" w:bidi="hi-IN"/>
        </w:rPr>
        <w:t>’</w:t>
      </w:r>
      <w:r w:rsidRPr="00E12700">
        <w:rPr>
          <w:rFonts w:ascii="Times New Roman" w:eastAsia="Arial Unicode MS" w:hAnsi="Times New Roman"/>
          <w:color w:val="0043C8"/>
          <w:kern w:val="2"/>
          <w:sz w:val="24"/>
          <w:szCs w:val="24"/>
          <w:lang w:eastAsia="zh-CN" w:bidi="hi-IN"/>
        </w:rPr>
        <w:t>è poi da risolvere la questione del personale e della logistica per non farsi trovare impreparati quando ad aprile inizierà ad arrivare un gran numero di dosi</w:t>
      </w:r>
      <w:r>
        <w:rPr>
          <w:rFonts w:ascii="Times New Roman" w:eastAsia="Arial Unicode MS" w:hAnsi="Times New Roman"/>
          <w:b/>
          <w:color w:val="0043C8"/>
          <w:kern w:val="2"/>
          <w:sz w:val="24"/>
          <w:szCs w:val="24"/>
          <w:lang w:eastAsia="zh-CN" w:bidi="hi-IN"/>
        </w:rPr>
        <w:t xml:space="preserve">. </w:t>
      </w:r>
      <w:hyperlink r:id="rId43" w:history="1">
        <w:r w:rsidRPr="00E12700">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E1270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p>
    <w:p w:rsidR="00E12700" w:rsidRPr="00E12700" w:rsidRDefault="00E12700" w:rsidP="00E12700">
      <w:pPr>
        <w:widowControl w:val="0"/>
        <w:suppressAutoHyphens/>
        <w:rPr>
          <w:rFonts w:ascii="Times New Roman" w:eastAsia="Arial Unicode MS" w:hAnsi="Times New Roman"/>
          <w:b/>
          <w:color w:val="0043C8"/>
          <w:kern w:val="2"/>
          <w:sz w:val="24"/>
          <w:szCs w:val="24"/>
          <w:lang w:eastAsia="zh-CN" w:bidi="hi-IN"/>
        </w:rPr>
      </w:pPr>
      <w:r w:rsidRPr="00E12700">
        <w:rPr>
          <w:rFonts w:ascii="Times New Roman" w:eastAsia="Arial Unicode MS" w:hAnsi="Times New Roman"/>
          <w:b/>
          <w:color w:val="0043C8"/>
          <w:kern w:val="2"/>
          <w:sz w:val="24"/>
          <w:szCs w:val="24"/>
          <w:lang w:eastAsia="zh-CN" w:bidi="hi-IN"/>
        </w:rPr>
        <w:t>Celiachia. Sale il numero delle persone che ne soffre: nel 2019 toccata quota 225.418. Ma con i nuovi tetti scende la spesa. La Relazione al Parlamento</w:t>
      </w:r>
    </w:p>
    <w:p w:rsidR="00E12700" w:rsidRDefault="00E12700" w:rsidP="00E12700">
      <w:pPr>
        <w:widowControl w:val="0"/>
        <w:suppressAutoHyphens/>
        <w:rPr>
          <w:rFonts w:ascii="Times New Roman" w:eastAsia="Arial Unicode MS" w:hAnsi="Times New Roman"/>
          <w:b/>
          <w:color w:val="0043C8"/>
          <w:kern w:val="2"/>
          <w:sz w:val="24"/>
          <w:szCs w:val="24"/>
          <w:lang w:eastAsia="zh-CN" w:bidi="hi-IN"/>
        </w:rPr>
      </w:pPr>
      <w:r w:rsidRPr="00E12700">
        <w:rPr>
          <w:rFonts w:ascii="Times New Roman" w:eastAsia="Arial Unicode MS" w:hAnsi="Times New Roman"/>
          <w:color w:val="0043C8"/>
          <w:kern w:val="2"/>
          <w:sz w:val="24"/>
          <w:szCs w:val="24"/>
          <w:lang w:eastAsia="zh-CN" w:bidi="hi-IN"/>
        </w:rPr>
        <w:t>Rispetto al 2018 si registra un incremento di 11 mila unità. Si riduce la spesa a carico dello Stato per l</w:t>
      </w:r>
      <w:r w:rsidR="00641CFA">
        <w:rPr>
          <w:rFonts w:ascii="Times New Roman" w:eastAsia="Arial Unicode MS" w:hAnsi="Times New Roman"/>
          <w:color w:val="0043C8"/>
          <w:kern w:val="2"/>
          <w:sz w:val="24"/>
          <w:szCs w:val="24"/>
          <w:lang w:eastAsia="zh-CN" w:bidi="hi-IN"/>
        </w:rPr>
        <w:t>’</w:t>
      </w:r>
      <w:r w:rsidRPr="00E12700">
        <w:rPr>
          <w:rFonts w:ascii="Times New Roman" w:eastAsia="Arial Unicode MS" w:hAnsi="Times New Roman"/>
          <w:color w:val="0043C8"/>
          <w:kern w:val="2"/>
          <w:sz w:val="24"/>
          <w:szCs w:val="24"/>
          <w:lang w:eastAsia="zh-CN" w:bidi="hi-IN"/>
        </w:rPr>
        <w:t>acquisto degli alimenti dopo l</w:t>
      </w:r>
      <w:r w:rsidR="00641CFA">
        <w:rPr>
          <w:rFonts w:ascii="Times New Roman" w:eastAsia="Arial Unicode MS" w:hAnsi="Times New Roman"/>
          <w:color w:val="0043C8"/>
          <w:kern w:val="2"/>
          <w:sz w:val="24"/>
          <w:szCs w:val="24"/>
          <w:lang w:eastAsia="zh-CN" w:bidi="hi-IN"/>
        </w:rPr>
        <w:t>’</w:t>
      </w:r>
      <w:r w:rsidRPr="00E12700">
        <w:rPr>
          <w:rFonts w:ascii="Times New Roman" w:eastAsia="Arial Unicode MS" w:hAnsi="Times New Roman"/>
          <w:color w:val="0043C8"/>
          <w:kern w:val="2"/>
          <w:sz w:val="24"/>
          <w:szCs w:val="24"/>
          <w:lang w:eastAsia="zh-CN" w:bidi="hi-IN"/>
        </w:rPr>
        <w:t>introduzione dei nuovi tetti di spesa. La regione italiana dove si registrano più celiaci rispetto alla popolazione è la PA di Trento (0,47%), seguita, a pari merito, da Valle D</w:t>
      </w:r>
      <w:r w:rsidR="00641CFA">
        <w:rPr>
          <w:rFonts w:ascii="Times New Roman" w:eastAsia="Arial Unicode MS" w:hAnsi="Times New Roman"/>
          <w:color w:val="0043C8"/>
          <w:kern w:val="2"/>
          <w:sz w:val="24"/>
          <w:szCs w:val="24"/>
          <w:lang w:eastAsia="zh-CN" w:bidi="hi-IN"/>
        </w:rPr>
        <w:t>’</w:t>
      </w:r>
      <w:r w:rsidRPr="00E12700">
        <w:rPr>
          <w:rFonts w:ascii="Times New Roman" w:eastAsia="Arial Unicode MS" w:hAnsi="Times New Roman"/>
          <w:color w:val="0043C8"/>
          <w:kern w:val="2"/>
          <w:sz w:val="24"/>
          <w:szCs w:val="24"/>
          <w:lang w:eastAsia="zh-CN" w:bidi="hi-IN"/>
        </w:rPr>
        <w:t xml:space="preserve">Aosta e Toscana (0,46%). In numeri assoluti la Regione con più celiaci è la Lombardia (40.317) seguita da Campania (22.320) e Lazio (22.157). </w:t>
      </w:r>
      <w:hyperlink r:id="rId44" w:history="1">
        <w:r w:rsidRPr="00E12700">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E1270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45" w:history="1">
        <w:r w:rsidRPr="00E12700">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43C8"/>
          <w:kern w:val="2"/>
          <w:sz w:val="24"/>
          <w:szCs w:val="24"/>
          <w:lang w:eastAsia="zh-CN" w:bidi="hi-IN"/>
        </w:rPr>
        <w:t xml:space="preserve">. </w:t>
      </w:r>
    </w:p>
    <w:p w:rsidR="00E12700" w:rsidRDefault="00E12700" w:rsidP="00AD36C6">
      <w:pPr>
        <w:widowControl w:val="0"/>
        <w:suppressAutoHyphens/>
        <w:rPr>
          <w:rFonts w:ascii="Times New Roman" w:eastAsia="Arial Unicode MS" w:hAnsi="Times New Roman"/>
          <w:b/>
          <w:color w:val="0043C8"/>
          <w:kern w:val="2"/>
          <w:sz w:val="24"/>
          <w:szCs w:val="24"/>
          <w:lang w:eastAsia="zh-CN" w:bidi="hi-IN"/>
        </w:rPr>
      </w:pPr>
    </w:p>
    <w:p w:rsidR="00E12700" w:rsidRPr="00E12700" w:rsidRDefault="00E12700" w:rsidP="00E12700">
      <w:pPr>
        <w:widowControl w:val="0"/>
        <w:suppressAutoHyphens/>
        <w:rPr>
          <w:rFonts w:ascii="Times New Roman" w:eastAsia="Arial Unicode MS" w:hAnsi="Times New Roman"/>
          <w:b/>
          <w:color w:val="0043C8"/>
          <w:kern w:val="2"/>
          <w:sz w:val="24"/>
          <w:szCs w:val="24"/>
          <w:lang w:eastAsia="zh-CN" w:bidi="hi-IN"/>
        </w:rPr>
      </w:pPr>
      <w:proofErr w:type="spellStart"/>
      <w:r w:rsidRPr="00E12700">
        <w:rPr>
          <w:rFonts w:ascii="Times New Roman" w:eastAsia="Arial Unicode MS" w:hAnsi="Times New Roman"/>
          <w:b/>
          <w:color w:val="0043C8"/>
          <w:kern w:val="2"/>
          <w:sz w:val="24"/>
          <w:szCs w:val="24"/>
          <w:lang w:eastAsia="zh-CN" w:bidi="hi-IN"/>
        </w:rPr>
        <w:t>Covid</w:t>
      </w:r>
      <w:proofErr w:type="spellEnd"/>
      <w:r w:rsidRPr="00E12700">
        <w:rPr>
          <w:rFonts w:ascii="Times New Roman" w:eastAsia="Arial Unicode MS" w:hAnsi="Times New Roman"/>
          <w:b/>
          <w:color w:val="0043C8"/>
          <w:kern w:val="2"/>
          <w:sz w:val="24"/>
          <w:szCs w:val="24"/>
          <w:lang w:eastAsia="zh-CN" w:bidi="hi-IN"/>
        </w:rPr>
        <w:t xml:space="preserve">. </w:t>
      </w:r>
      <w:proofErr w:type="spellStart"/>
      <w:r w:rsidRPr="00E12700">
        <w:rPr>
          <w:rFonts w:ascii="Times New Roman" w:eastAsia="Arial Unicode MS" w:hAnsi="Times New Roman"/>
          <w:b/>
          <w:color w:val="0043C8"/>
          <w:kern w:val="2"/>
          <w:sz w:val="24"/>
          <w:szCs w:val="24"/>
          <w:lang w:eastAsia="zh-CN" w:bidi="hi-IN"/>
        </w:rPr>
        <w:t>Gimbe</w:t>
      </w:r>
      <w:proofErr w:type="spellEnd"/>
      <w:r w:rsidRPr="00E12700">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E12700">
        <w:rPr>
          <w:rFonts w:ascii="Times New Roman" w:eastAsia="Arial Unicode MS" w:hAnsi="Times New Roman"/>
          <w:b/>
          <w:color w:val="0043C8"/>
          <w:kern w:val="2"/>
          <w:sz w:val="24"/>
          <w:szCs w:val="24"/>
          <w:lang w:eastAsia="zh-CN" w:bidi="hi-IN"/>
        </w:rPr>
        <w:t>Partita la terza ondata, nuovi casi + 33%, crescono ricoveri e terapie intensive</w:t>
      </w:r>
      <w:r w:rsidR="00641CFA">
        <w:rPr>
          <w:rFonts w:ascii="Times New Roman" w:eastAsia="Arial Unicode MS" w:hAnsi="Times New Roman"/>
          <w:b/>
          <w:color w:val="0043C8"/>
          <w:kern w:val="2"/>
          <w:sz w:val="24"/>
          <w:szCs w:val="24"/>
          <w:lang w:eastAsia="zh-CN" w:bidi="hi-IN"/>
        </w:rPr>
        <w:t>’’</w:t>
      </w:r>
    </w:p>
    <w:p w:rsidR="009A12A4" w:rsidRDefault="009A12A4" w:rsidP="00E12700">
      <w:pPr>
        <w:widowControl w:val="0"/>
        <w:suppressAutoHyphens/>
        <w:rPr>
          <w:rFonts w:ascii="Times New Roman" w:eastAsia="Arial Unicode MS" w:hAnsi="Times New Roman"/>
          <w:b/>
          <w:color w:val="0043C8"/>
          <w:kern w:val="2"/>
          <w:sz w:val="24"/>
          <w:szCs w:val="24"/>
          <w:lang w:eastAsia="zh-CN" w:bidi="hi-IN"/>
        </w:rPr>
      </w:pPr>
      <w:r w:rsidRPr="009A12A4">
        <w:rPr>
          <w:rFonts w:ascii="Times New Roman" w:eastAsia="Arial Unicode MS" w:hAnsi="Times New Roman"/>
          <w:color w:val="0043C8"/>
          <w:kern w:val="2"/>
          <w:sz w:val="24"/>
          <w:szCs w:val="24"/>
          <w:lang w:eastAsia="zh-CN" w:bidi="hi-IN"/>
        </w:rPr>
        <w:t xml:space="preserve">Il punto della settimana di </w:t>
      </w:r>
      <w:proofErr w:type="spellStart"/>
      <w:r w:rsidRPr="009A12A4">
        <w:rPr>
          <w:rFonts w:ascii="Times New Roman" w:eastAsia="Arial Unicode MS" w:hAnsi="Times New Roman"/>
          <w:color w:val="0043C8"/>
          <w:kern w:val="2"/>
          <w:sz w:val="24"/>
          <w:szCs w:val="24"/>
          <w:lang w:eastAsia="zh-CN" w:bidi="hi-IN"/>
        </w:rPr>
        <w:t>Gi</w:t>
      </w:r>
      <w:r w:rsidR="00E12700" w:rsidRPr="009A12A4">
        <w:rPr>
          <w:rFonts w:ascii="Times New Roman" w:eastAsia="Arial Unicode MS" w:hAnsi="Times New Roman"/>
          <w:color w:val="0043C8"/>
          <w:kern w:val="2"/>
          <w:sz w:val="24"/>
          <w:szCs w:val="24"/>
          <w:lang w:eastAsia="zh-CN" w:bidi="hi-IN"/>
        </w:rPr>
        <w:t>mbe</w:t>
      </w:r>
      <w:proofErr w:type="spellEnd"/>
      <w:r w:rsidR="00E12700" w:rsidRPr="009A12A4">
        <w:rPr>
          <w:rFonts w:ascii="Times New Roman" w:eastAsia="Arial Unicode MS" w:hAnsi="Times New Roman"/>
          <w:color w:val="0043C8"/>
          <w:kern w:val="2"/>
          <w:sz w:val="24"/>
          <w:szCs w:val="24"/>
          <w:lang w:eastAsia="zh-CN" w:bidi="hi-IN"/>
        </w:rPr>
        <w:t xml:space="preserve"> mette a fuoco il peggioramento del trend della pandemia in Italia con un incremento di oltre 30mila casi in una sola settimana compensato da un decremento del 10% dei decessi. Ma aumentano le terapie intensive (+8,4%) e i ricoveri ordinari (+7%).</w:t>
      </w:r>
      <w:r w:rsidR="00E12700">
        <w:rPr>
          <w:rFonts w:ascii="Times New Roman" w:eastAsia="Arial Unicode MS" w:hAnsi="Times New Roman"/>
          <w:b/>
          <w:color w:val="0043C8"/>
          <w:kern w:val="2"/>
          <w:sz w:val="24"/>
          <w:szCs w:val="24"/>
          <w:lang w:eastAsia="zh-CN" w:bidi="hi-IN"/>
        </w:rPr>
        <w:t xml:space="preserve"> </w:t>
      </w:r>
    </w:p>
    <w:p w:rsidR="00E12700" w:rsidRDefault="00641CFA" w:rsidP="00E12700">
      <w:pPr>
        <w:widowControl w:val="0"/>
        <w:suppressAutoHyphens/>
        <w:rPr>
          <w:rFonts w:ascii="Times New Roman" w:eastAsia="Arial Unicode MS" w:hAnsi="Times New Roman"/>
          <w:b/>
          <w:color w:val="0043C8"/>
          <w:kern w:val="2"/>
          <w:sz w:val="24"/>
          <w:szCs w:val="24"/>
          <w:lang w:eastAsia="zh-CN" w:bidi="hi-IN"/>
        </w:rPr>
      </w:pPr>
      <w:hyperlink r:id="rId46" w:history="1">
        <w:r w:rsidR="00E12700" w:rsidRPr="009A12A4">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E12700" w:rsidRPr="009A12A4">
          <w:rPr>
            <w:rStyle w:val="Collegamentoipertestuale"/>
            <w:rFonts w:ascii="Times New Roman" w:eastAsia="Arial Unicode MS" w:hAnsi="Times New Roman"/>
            <w:b/>
            <w:kern w:val="2"/>
            <w:sz w:val="24"/>
            <w:szCs w:val="24"/>
            <w:lang w:eastAsia="zh-CN" w:bidi="hi-IN"/>
          </w:rPr>
          <w:t>articolo.</w:t>
        </w:r>
      </w:hyperlink>
      <w:r w:rsidR="00E12700">
        <w:rPr>
          <w:rFonts w:ascii="Times New Roman" w:eastAsia="Arial Unicode MS" w:hAnsi="Times New Roman"/>
          <w:b/>
          <w:color w:val="0043C8"/>
          <w:kern w:val="2"/>
          <w:sz w:val="24"/>
          <w:szCs w:val="24"/>
          <w:lang w:eastAsia="zh-CN" w:bidi="hi-IN"/>
        </w:rPr>
        <w:t xml:space="preserve"> </w:t>
      </w:r>
    </w:p>
    <w:p w:rsidR="00E12700" w:rsidRDefault="00E12700" w:rsidP="00AD36C6">
      <w:pPr>
        <w:widowControl w:val="0"/>
        <w:suppressAutoHyphens/>
        <w:rPr>
          <w:rFonts w:ascii="Times New Roman" w:eastAsia="Arial Unicode MS" w:hAnsi="Times New Roman"/>
          <w:b/>
          <w:color w:val="0043C8"/>
          <w:kern w:val="2"/>
          <w:sz w:val="24"/>
          <w:szCs w:val="24"/>
          <w:lang w:eastAsia="zh-CN" w:bidi="hi-IN"/>
        </w:rPr>
      </w:pPr>
    </w:p>
    <w:p w:rsidR="009A12A4" w:rsidRPr="009A12A4" w:rsidRDefault="009A12A4" w:rsidP="009A12A4">
      <w:pPr>
        <w:widowControl w:val="0"/>
        <w:suppressAutoHyphens/>
        <w:rPr>
          <w:rFonts w:ascii="Times New Roman" w:eastAsia="Arial Unicode MS" w:hAnsi="Times New Roman"/>
          <w:b/>
          <w:color w:val="0043C8"/>
          <w:kern w:val="2"/>
          <w:sz w:val="24"/>
          <w:szCs w:val="24"/>
          <w:lang w:eastAsia="zh-CN" w:bidi="hi-IN"/>
        </w:rPr>
      </w:pPr>
      <w:r w:rsidRPr="009A12A4">
        <w:rPr>
          <w:rFonts w:ascii="Times New Roman" w:eastAsia="Arial Unicode MS" w:hAnsi="Times New Roman"/>
          <w:b/>
          <w:color w:val="0043C8"/>
          <w:kern w:val="2"/>
          <w:sz w:val="24"/>
          <w:szCs w:val="24"/>
          <w:lang w:eastAsia="zh-CN" w:bidi="hi-IN"/>
        </w:rPr>
        <w:t>Sono 335mila in più le famiglie in povertà assoluta rispetto al 2019</w:t>
      </w:r>
    </w:p>
    <w:p w:rsidR="009A12A4" w:rsidRDefault="009A12A4" w:rsidP="00AD36C6">
      <w:pPr>
        <w:widowControl w:val="0"/>
        <w:suppressAutoHyphens/>
        <w:rPr>
          <w:rFonts w:ascii="Times New Roman" w:eastAsia="Arial Unicode MS" w:hAnsi="Times New Roman"/>
          <w:b/>
          <w:color w:val="0043C8"/>
          <w:kern w:val="2"/>
          <w:sz w:val="24"/>
          <w:szCs w:val="24"/>
          <w:lang w:eastAsia="zh-CN" w:bidi="hi-IN"/>
        </w:rPr>
      </w:pPr>
      <w:r w:rsidRPr="009A12A4">
        <w:rPr>
          <w:rFonts w:ascii="Times New Roman" w:eastAsia="Arial Unicode MS" w:hAnsi="Times New Roman"/>
          <w:color w:val="0043C8"/>
          <w:kern w:val="2"/>
          <w:sz w:val="24"/>
          <w:szCs w:val="24"/>
          <w:lang w:eastAsia="zh-CN" w:bidi="hi-IN"/>
        </w:rPr>
        <w:t>Pubblicato oggi il rapporto Istat con le stime preliminari del 2020 che indicano valori dell</w:t>
      </w:r>
      <w:r w:rsidR="00641CFA">
        <w:rPr>
          <w:rFonts w:ascii="Times New Roman" w:eastAsia="Arial Unicode MS" w:hAnsi="Times New Roman"/>
          <w:color w:val="0043C8"/>
          <w:kern w:val="2"/>
          <w:sz w:val="24"/>
          <w:szCs w:val="24"/>
          <w:lang w:eastAsia="zh-CN" w:bidi="hi-IN"/>
        </w:rPr>
        <w:t>’</w:t>
      </w:r>
      <w:r w:rsidRPr="009A12A4">
        <w:rPr>
          <w:rFonts w:ascii="Times New Roman" w:eastAsia="Arial Unicode MS" w:hAnsi="Times New Roman"/>
          <w:color w:val="0043C8"/>
          <w:kern w:val="2"/>
          <w:sz w:val="24"/>
          <w:szCs w:val="24"/>
          <w:lang w:eastAsia="zh-CN" w:bidi="hi-IN"/>
        </w:rPr>
        <w:t>incidenza di povertà assoluta in crescita sia in termini familiari (da 6,4% del 2019 al 7,7%), con oltre 2 milioni di famiglie, sia in termini di individui (dal 7,7% al 9,4%) che si attestano a 5,6 milioni.</w:t>
      </w:r>
      <w:r w:rsidRPr="009A12A4">
        <w:rPr>
          <w:rFonts w:ascii="Times New Roman" w:eastAsia="Arial Unicode MS" w:hAnsi="Times New Roman"/>
          <w:b/>
          <w:color w:val="0043C8"/>
          <w:kern w:val="2"/>
          <w:sz w:val="24"/>
          <w:szCs w:val="24"/>
          <w:lang w:eastAsia="zh-CN" w:bidi="hi-IN"/>
        </w:rPr>
        <w:t xml:space="preserve"> </w:t>
      </w:r>
      <w:hyperlink r:id="rId47" w:history="1">
        <w:r w:rsidRPr="009A12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8" w:history="1">
        <w:r w:rsidRPr="009A12A4">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9A12A4" w:rsidRDefault="009A12A4" w:rsidP="00AD36C6">
      <w:pPr>
        <w:widowControl w:val="0"/>
        <w:suppressAutoHyphens/>
        <w:rPr>
          <w:rFonts w:ascii="Times New Roman" w:eastAsia="Arial Unicode MS" w:hAnsi="Times New Roman"/>
          <w:b/>
          <w:color w:val="0043C8"/>
          <w:kern w:val="2"/>
          <w:sz w:val="24"/>
          <w:szCs w:val="24"/>
          <w:lang w:eastAsia="zh-CN" w:bidi="hi-IN"/>
        </w:rPr>
      </w:pPr>
    </w:p>
    <w:p w:rsidR="009A12A4" w:rsidRPr="009A12A4" w:rsidRDefault="009A12A4" w:rsidP="009A12A4">
      <w:pPr>
        <w:widowControl w:val="0"/>
        <w:suppressAutoHyphens/>
        <w:rPr>
          <w:rFonts w:ascii="Times New Roman" w:eastAsia="Arial Unicode MS" w:hAnsi="Times New Roman"/>
          <w:b/>
          <w:color w:val="0043C8"/>
          <w:kern w:val="2"/>
          <w:sz w:val="24"/>
          <w:szCs w:val="24"/>
          <w:lang w:eastAsia="zh-CN" w:bidi="hi-IN"/>
        </w:rPr>
      </w:pPr>
      <w:r w:rsidRPr="009A12A4">
        <w:rPr>
          <w:rFonts w:ascii="Times New Roman" w:eastAsia="Arial Unicode MS" w:hAnsi="Times New Roman"/>
          <w:b/>
          <w:color w:val="0043C8"/>
          <w:kern w:val="2"/>
          <w:sz w:val="24"/>
          <w:szCs w:val="24"/>
          <w:lang w:eastAsia="zh-CN" w:bidi="hi-IN"/>
        </w:rPr>
        <w:t>Pretendere il vaccino per tutti vuol dire essere comunisti? (Ovvero... se Hollywood è più brava di noi a gestire una pandemia)</w:t>
      </w:r>
    </w:p>
    <w:p w:rsidR="009A12A4" w:rsidRDefault="009A12A4" w:rsidP="009A12A4">
      <w:pPr>
        <w:widowControl w:val="0"/>
        <w:suppressAutoHyphens/>
        <w:rPr>
          <w:rFonts w:ascii="Times New Roman" w:eastAsia="Arial Unicode MS" w:hAnsi="Times New Roman"/>
          <w:b/>
          <w:color w:val="0043C8"/>
          <w:kern w:val="2"/>
          <w:sz w:val="24"/>
          <w:szCs w:val="24"/>
          <w:lang w:eastAsia="zh-CN" w:bidi="hi-IN"/>
        </w:rPr>
      </w:pPr>
      <w:r w:rsidRPr="009A12A4">
        <w:rPr>
          <w:rFonts w:ascii="Times New Roman" w:eastAsia="Arial Unicode MS" w:hAnsi="Times New Roman"/>
          <w:color w:val="0043C8"/>
          <w:kern w:val="2"/>
          <w:sz w:val="24"/>
          <w:szCs w:val="24"/>
          <w:lang w:eastAsia="zh-CN" w:bidi="hi-IN"/>
        </w:rPr>
        <w:t>Abbiamo sottoscritto dei contratti preliminari di acquisto con le aziende praticamente sulla fiducia, senza clausole di garanzia degne di questo nome ma soprattutto non abbiamo fin dall</w:t>
      </w:r>
      <w:r w:rsidR="00641CFA">
        <w:rPr>
          <w:rFonts w:ascii="Times New Roman" w:eastAsia="Arial Unicode MS" w:hAnsi="Times New Roman"/>
          <w:color w:val="0043C8"/>
          <w:kern w:val="2"/>
          <w:sz w:val="24"/>
          <w:szCs w:val="24"/>
          <w:lang w:eastAsia="zh-CN" w:bidi="hi-IN"/>
        </w:rPr>
        <w:t>’</w:t>
      </w:r>
      <w:r w:rsidRPr="009A12A4">
        <w:rPr>
          <w:rFonts w:ascii="Times New Roman" w:eastAsia="Arial Unicode MS" w:hAnsi="Times New Roman"/>
          <w:color w:val="0043C8"/>
          <w:kern w:val="2"/>
          <w:sz w:val="24"/>
          <w:szCs w:val="24"/>
          <w:lang w:eastAsia="zh-CN" w:bidi="hi-IN"/>
        </w:rPr>
        <w:t xml:space="preserve">inizio optato su quella che doveva essere la via maestra: un accordo globale con Big </w:t>
      </w:r>
      <w:proofErr w:type="spellStart"/>
      <w:r w:rsidRPr="009A12A4">
        <w:rPr>
          <w:rFonts w:ascii="Times New Roman" w:eastAsia="Arial Unicode MS" w:hAnsi="Times New Roman"/>
          <w:color w:val="0043C8"/>
          <w:kern w:val="2"/>
          <w:sz w:val="24"/>
          <w:szCs w:val="24"/>
          <w:lang w:eastAsia="zh-CN" w:bidi="hi-IN"/>
        </w:rPr>
        <w:t>Pharma</w:t>
      </w:r>
      <w:proofErr w:type="spellEnd"/>
      <w:r w:rsidRPr="009A12A4">
        <w:rPr>
          <w:rFonts w:ascii="Times New Roman" w:eastAsia="Arial Unicode MS" w:hAnsi="Times New Roman"/>
          <w:color w:val="0043C8"/>
          <w:kern w:val="2"/>
          <w:sz w:val="24"/>
          <w:szCs w:val="24"/>
          <w:lang w:eastAsia="zh-CN" w:bidi="hi-IN"/>
        </w:rPr>
        <w:t xml:space="preserve"> (sotto l</w:t>
      </w:r>
      <w:r w:rsidR="00641CFA">
        <w:rPr>
          <w:rFonts w:ascii="Times New Roman" w:eastAsia="Arial Unicode MS" w:hAnsi="Times New Roman"/>
          <w:color w:val="0043C8"/>
          <w:kern w:val="2"/>
          <w:sz w:val="24"/>
          <w:szCs w:val="24"/>
          <w:lang w:eastAsia="zh-CN" w:bidi="hi-IN"/>
        </w:rPr>
        <w:t>’</w:t>
      </w:r>
      <w:r w:rsidRPr="009A12A4">
        <w:rPr>
          <w:rFonts w:ascii="Times New Roman" w:eastAsia="Arial Unicode MS" w:hAnsi="Times New Roman"/>
          <w:color w:val="0043C8"/>
          <w:kern w:val="2"/>
          <w:sz w:val="24"/>
          <w:szCs w:val="24"/>
          <w:lang w:eastAsia="zh-CN" w:bidi="hi-IN"/>
        </w:rPr>
        <w:t>egida delle Nazioni Unite) per creare una cordata di più aziende vincolate dall</w:t>
      </w:r>
      <w:r w:rsidR="00641CFA">
        <w:rPr>
          <w:rFonts w:ascii="Times New Roman" w:eastAsia="Arial Unicode MS" w:hAnsi="Times New Roman"/>
          <w:color w:val="0043C8"/>
          <w:kern w:val="2"/>
          <w:sz w:val="24"/>
          <w:szCs w:val="24"/>
          <w:lang w:eastAsia="zh-CN" w:bidi="hi-IN"/>
        </w:rPr>
        <w:t>’</w:t>
      </w:r>
      <w:r w:rsidRPr="009A12A4">
        <w:rPr>
          <w:rFonts w:ascii="Times New Roman" w:eastAsia="Arial Unicode MS" w:hAnsi="Times New Roman"/>
          <w:color w:val="0043C8"/>
          <w:kern w:val="2"/>
          <w:sz w:val="24"/>
          <w:szCs w:val="24"/>
          <w:lang w:eastAsia="zh-CN" w:bidi="hi-IN"/>
        </w:rPr>
        <w:t>impegno a trovare il vaccino per fermare una pandemia mondiale. Ma cose di questo genere finora le abbiamo viste solo al cinema.</w:t>
      </w:r>
      <w:r>
        <w:rPr>
          <w:rFonts w:ascii="Times New Roman" w:eastAsia="Arial Unicode MS" w:hAnsi="Times New Roman"/>
          <w:b/>
          <w:color w:val="0043C8"/>
          <w:kern w:val="2"/>
          <w:sz w:val="24"/>
          <w:szCs w:val="24"/>
          <w:lang w:eastAsia="zh-CN" w:bidi="hi-IN"/>
        </w:rPr>
        <w:t xml:space="preserve"> </w:t>
      </w:r>
      <w:hyperlink r:id="rId49" w:history="1">
        <w:r w:rsidRPr="009A12A4">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9A12A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A12A4" w:rsidRDefault="009A12A4" w:rsidP="00AD36C6">
      <w:pPr>
        <w:widowControl w:val="0"/>
        <w:suppressAutoHyphens/>
        <w:rPr>
          <w:rFonts w:ascii="Times New Roman" w:eastAsia="Arial Unicode MS" w:hAnsi="Times New Roman"/>
          <w:b/>
          <w:color w:val="0043C8"/>
          <w:kern w:val="2"/>
          <w:sz w:val="24"/>
          <w:szCs w:val="24"/>
          <w:lang w:eastAsia="zh-CN" w:bidi="hi-IN"/>
        </w:rPr>
      </w:pP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9A12A4">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marzo</w:t>
      </w:r>
      <w:r w:rsidR="003F03DF">
        <w:rPr>
          <w:rFonts w:ascii="Times New Roman" w:eastAsia="Arial Unicode MS" w:hAnsi="Times New Roman"/>
          <w:b/>
          <w:color w:val="0043C8"/>
          <w:kern w:val="2"/>
          <w:sz w:val="24"/>
          <w:szCs w:val="24"/>
          <w:lang w:eastAsia="zh-CN" w:bidi="hi-IN"/>
        </w:rPr>
        <w:t xml:space="preserve"> 2021</w:t>
      </w:r>
    </w:p>
    <w:p w:rsidR="009A12A4" w:rsidRPr="009A12A4" w:rsidRDefault="006B30CC" w:rsidP="009A12A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DL</w:t>
      </w:r>
      <w:r w:rsidR="009A12A4" w:rsidRPr="009A12A4">
        <w:rPr>
          <w:rFonts w:ascii="Times New Roman" w:eastAsia="Arial Unicode MS" w:hAnsi="Times New Roman"/>
          <w:b/>
          <w:color w:val="0043C8"/>
          <w:kern w:val="2"/>
          <w:sz w:val="24"/>
          <w:szCs w:val="24"/>
          <w:lang w:eastAsia="zh-CN" w:bidi="hi-IN"/>
        </w:rPr>
        <w:t xml:space="preserve"> Sostegni. Per affrontare la pandemia in arrivo altri 3 miliardi di euro per vaccini, farmaci, medici di famiglia e logistica. </w:t>
      </w:r>
    </w:p>
    <w:p w:rsidR="00AD36C6" w:rsidRDefault="009A12A4" w:rsidP="009A12A4">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color w:val="0043C8"/>
          <w:kern w:val="2"/>
          <w:sz w:val="24"/>
          <w:szCs w:val="24"/>
          <w:lang w:eastAsia="zh-CN" w:bidi="hi-IN"/>
        </w:rPr>
        <w:t xml:space="preserve">Nello specifico viene incrementato di 2,1 </w:t>
      </w:r>
      <w:proofErr w:type="spellStart"/>
      <w:r w:rsidRPr="002155B8">
        <w:rPr>
          <w:rFonts w:ascii="Times New Roman" w:eastAsia="Arial Unicode MS" w:hAnsi="Times New Roman"/>
          <w:color w:val="0043C8"/>
          <w:kern w:val="2"/>
          <w:sz w:val="24"/>
          <w:szCs w:val="24"/>
          <w:lang w:eastAsia="zh-CN" w:bidi="hi-IN"/>
        </w:rPr>
        <w:t>mld</w:t>
      </w:r>
      <w:proofErr w:type="spellEnd"/>
      <w:r w:rsidRPr="002155B8">
        <w:rPr>
          <w:rFonts w:ascii="Times New Roman" w:eastAsia="Arial Unicode MS" w:hAnsi="Times New Roman"/>
          <w:color w:val="0043C8"/>
          <w:kern w:val="2"/>
          <w:sz w:val="24"/>
          <w:szCs w:val="24"/>
          <w:lang w:eastAsia="zh-CN" w:bidi="hi-IN"/>
        </w:rPr>
        <w:t xml:space="preserve"> il fondo per acquisto di vaccini e farmaci. In arrivo anche 388 mln per il Piano vaccini e 345 mln per il coinvolgimento dei medici di famiglia nella campagna. Previsti anche 51,6 mln per i </w:t>
      </w:r>
      <w:proofErr w:type="spellStart"/>
      <w:r w:rsidRPr="002155B8">
        <w:rPr>
          <w:rFonts w:ascii="Times New Roman" w:eastAsia="Arial Unicode MS" w:hAnsi="Times New Roman"/>
          <w:color w:val="0043C8"/>
          <w:kern w:val="2"/>
          <w:sz w:val="24"/>
          <w:szCs w:val="24"/>
          <w:lang w:eastAsia="zh-CN" w:bidi="hi-IN"/>
        </w:rPr>
        <w:t>Covid</w:t>
      </w:r>
      <w:proofErr w:type="spellEnd"/>
      <w:r w:rsidRPr="002155B8">
        <w:rPr>
          <w:rFonts w:ascii="Times New Roman" w:eastAsia="Arial Unicode MS" w:hAnsi="Times New Roman"/>
          <w:color w:val="0043C8"/>
          <w:kern w:val="2"/>
          <w:sz w:val="24"/>
          <w:szCs w:val="24"/>
          <w:lang w:eastAsia="zh-CN" w:bidi="hi-IN"/>
        </w:rPr>
        <w:t xml:space="preserve"> Hospital. Inoltre dovrebbero arrivare anche ulteriori risorse per la produzione italiana di vaccini.</w:t>
      </w:r>
      <w:r w:rsidRPr="009A12A4">
        <w:rPr>
          <w:rFonts w:ascii="Times New Roman" w:eastAsia="Arial Unicode MS" w:hAnsi="Times New Roman"/>
          <w:b/>
          <w:color w:val="0043C8"/>
          <w:kern w:val="2"/>
          <w:sz w:val="24"/>
          <w:szCs w:val="24"/>
          <w:lang w:eastAsia="zh-CN" w:bidi="hi-IN"/>
        </w:rPr>
        <w:t xml:space="preserve"> </w:t>
      </w:r>
      <w:hyperlink r:id="rId50" w:history="1">
        <w:r w:rsidR="002155B8" w:rsidRPr="002155B8">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002155B8" w:rsidRPr="002155B8">
          <w:rPr>
            <w:rStyle w:val="Collegamentoipertestuale"/>
            <w:rFonts w:ascii="Times New Roman" w:eastAsia="Arial Unicode MS" w:hAnsi="Times New Roman"/>
            <w:b/>
            <w:kern w:val="2"/>
            <w:sz w:val="24"/>
            <w:szCs w:val="24"/>
            <w:lang w:eastAsia="zh-CN" w:bidi="hi-IN"/>
          </w:rPr>
          <w:t>articolo</w:t>
        </w:r>
      </w:hyperlink>
      <w:r w:rsidR="002155B8">
        <w:rPr>
          <w:rFonts w:ascii="Times New Roman" w:eastAsia="Arial Unicode MS" w:hAnsi="Times New Roman"/>
          <w:b/>
          <w:color w:val="0043C8"/>
          <w:kern w:val="2"/>
          <w:sz w:val="24"/>
          <w:szCs w:val="24"/>
          <w:lang w:eastAsia="zh-CN" w:bidi="hi-IN"/>
        </w:rPr>
        <w:t xml:space="preserve">. </w:t>
      </w:r>
      <w:hyperlink r:id="rId51" w:history="1">
        <w:r w:rsidR="002155B8" w:rsidRPr="002155B8">
          <w:rPr>
            <w:rStyle w:val="Collegamentoipertestuale"/>
            <w:rFonts w:ascii="Times New Roman" w:eastAsia="Arial Unicode MS" w:hAnsi="Times New Roman"/>
            <w:b/>
            <w:kern w:val="2"/>
            <w:sz w:val="24"/>
            <w:szCs w:val="24"/>
            <w:lang w:eastAsia="zh-CN" w:bidi="hi-IN"/>
          </w:rPr>
          <w:t>Link alla bozza del decreto</w:t>
        </w:r>
      </w:hyperlink>
      <w:r w:rsidR="002155B8">
        <w:rPr>
          <w:rFonts w:ascii="Times New Roman" w:eastAsia="Arial Unicode MS" w:hAnsi="Times New Roman"/>
          <w:b/>
          <w:color w:val="0043C8"/>
          <w:kern w:val="2"/>
          <w:sz w:val="24"/>
          <w:szCs w:val="24"/>
          <w:lang w:eastAsia="zh-CN" w:bidi="hi-IN"/>
        </w:rPr>
        <w:t xml:space="preserve">. </w:t>
      </w: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p>
    <w:p w:rsidR="002155B8" w:rsidRPr="002155B8" w:rsidRDefault="002155B8" w:rsidP="002155B8">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b/>
          <w:color w:val="0043C8"/>
          <w:kern w:val="2"/>
          <w:sz w:val="24"/>
          <w:szCs w:val="24"/>
          <w:lang w:eastAsia="zh-CN" w:bidi="hi-IN"/>
        </w:rPr>
        <w:t xml:space="preserve">8 marzo. La medicina è sempre più donna. Nel </w:t>
      </w:r>
      <w:proofErr w:type="spellStart"/>
      <w:r w:rsidRPr="002155B8">
        <w:rPr>
          <w:rFonts w:ascii="Times New Roman" w:eastAsia="Arial Unicode MS" w:hAnsi="Times New Roman"/>
          <w:b/>
          <w:color w:val="0043C8"/>
          <w:kern w:val="2"/>
          <w:sz w:val="24"/>
          <w:szCs w:val="24"/>
          <w:lang w:eastAsia="zh-CN" w:bidi="hi-IN"/>
        </w:rPr>
        <w:t>Ssn</w:t>
      </w:r>
      <w:proofErr w:type="spellEnd"/>
      <w:r w:rsidRPr="002155B8">
        <w:rPr>
          <w:rFonts w:ascii="Times New Roman" w:eastAsia="Arial Unicode MS" w:hAnsi="Times New Roman"/>
          <w:b/>
          <w:color w:val="0043C8"/>
          <w:kern w:val="2"/>
          <w:sz w:val="24"/>
          <w:szCs w:val="24"/>
          <w:lang w:eastAsia="zh-CN" w:bidi="hi-IN"/>
        </w:rPr>
        <w:t xml:space="preserve"> le donne medico sono il 54% del totale</w:t>
      </w:r>
    </w:p>
    <w:p w:rsidR="002155B8" w:rsidRDefault="002155B8" w:rsidP="002155B8">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color w:val="0043C8"/>
          <w:kern w:val="2"/>
          <w:sz w:val="24"/>
          <w:szCs w:val="24"/>
          <w:lang w:eastAsia="zh-CN" w:bidi="hi-IN"/>
        </w:rPr>
        <w:t xml:space="preserve">Gli uomini, tra i medici, sono ancora in vantaggio, ma si tratta di una maggioranza sempre più risicata: sono, infatti, il 55% del totale, e precisamente 218.226 contro 178.062 colleghe donne. Considerando i medici con meno di 65 anni, e dunque sicuramente ancora in attività, il 54% è donna. E in Sardegna le donne medico sono la maggioranza in tutta la Regione. Ecco gli ultimi dati della </w:t>
      </w:r>
      <w:proofErr w:type="spellStart"/>
      <w:r w:rsidRPr="002155B8">
        <w:rPr>
          <w:rFonts w:ascii="Times New Roman" w:eastAsia="Arial Unicode MS" w:hAnsi="Times New Roman"/>
          <w:color w:val="0043C8"/>
          <w:kern w:val="2"/>
          <w:sz w:val="24"/>
          <w:szCs w:val="24"/>
          <w:lang w:eastAsia="zh-CN" w:bidi="hi-IN"/>
        </w:rPr>
        <w:t>Fnomceo</w:t>
      </w:r>
      <w:proofErr w:type="spellEnd"/>
      <w:r w:rsidRPr="002155B8">
        <w:rPr>
          <w:rFonts w:ascii="Times New Roman" w:eastAsia="Arial Unicode MS" w:hAnsi="Times New Roman"/>
          <w:color w:val="0043C8"/>
          <w:kern w:val="2"/>
          <w:sz w:val="24"/>
          <w:szCs w:val="24"/>
          <w:lang w:eastAsia="zh-CN" w:bidi="hi-IN"/>
        </w:rPr>
        <w:t xml:space="preserve">. </w:t>
      </w:r>
      <w:hyperlink r:id="rId52" w:history="1">
        <w:r w:rsidRPr="002155B8">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155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155B8" w:rsidRDefault="002155B8" w:rsidP="00AD36C6">
      <w:pPr>
        <w:widowControl w:val="0"/>
        <w:suppressAutoHyphens/>
        <w:rPr>
          <w:rFonts w:ascii="Times New Roman" w:eastAsia="Arial Unicode MS" w:hAnsi="Times New Roman"/>
          <w:b/>
          <w:color w:val="0043C8"/>
          <w:kern w:val="2"/>
          <w:sz w:val="24"/>
          <w:szCs w:val="24"/>
          <w:lang w:eastAsia="zh-CN" w:bidi="hi-IN"/>
        </w:rPr>
      </w:pPr>
    </w:p>
    <w:p w:rsidR="002155B8" w:rsidRPr="002155B8" w:rsidRDefault="002155B8" w:rsidP="002155B8">
      <w:pPr>
        <w:widowControl w:val="0"/>
        <w:suppressAutoHyphens/>
        <w:rPr>
          <w:rFonts w:ascii="Times New Roman" w:eastAsia="Arial Unicode MS" w:hAnsi="Times New Roman"/>
          <w:b/>
          <w:color w:val="0043C8"/>
          <w:kern w:val="2"/>
          <w:sz w:val="24"/>
          <w:szCs w:val="24"/>
          <w:lang w:eastAsia="zh-CN" w:bidi="hi-IN"/>
        </w:rPr>
      </w:pPr>
      <w:proofErr w:type="spellStart"/>
      <w:r w:rsidRPr="002155B8">
        <w:rPr>
          <w:rFonts w:ascii="Times New Roman" w:eastAsia="Arial Unicode MS" w:hAnsi="Times New Roman"/>
          <w:b/>
          <w:color w:val="0043C8"/>
          <w:kern w:val="2"/>
          <w:sz w:val="24"/>
          <w:szCs w:val="24"/>
          <w:lang w:eastAsia="zh-CN" w:bidi="hi-IN"/>
        </w:rPr>
        <w:t>Covid</w:t>
      </w:r>
      <w:proofErr w:type="spellEnd"/>
      <w:r w:rsidRPr="002155B8">
        <w:rPr>
          <w:rFonts w:ascii="Times New Roman" w:eastAsia="Arial Unicode MS" w:hAnsi="Times New Roman"/>
          <w:b/>
          <w:color w:val="0043C8"/>
          <w:kern w:val="2"/>
          <w:sz w:val="24"/>
          <w:szCs w:val="24"/>
          <w:lang w:eastAsia="zh-CN" w:bidi="hi-IN"/>
        </w:rPr>
        <w:t>. In Lombardia vaccinazione ai lavoratori direttamente in azienda. Giunta prepara delibera ma i sindacati frenano</w:t>
      </w:r>
    </w:p>
    <w:p w:rsidR="002155B8" w:rsidRDefault="002155B8" w:rsidP="002155B8">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color w:val="0043C8"/>
          <w:kern w:val="2"/>
          <w:sz w:val="24"/>
          <w:szCs w:val="24"/>
          <w:lang w:eastAsia="zh-CN" w:bidi="hi-IN"/>
        </w:rPr>
        <w:t>La Giunta dovrebbe approvare già la prossima settimana un provvedimento per consentire le vaccinazioni anche all</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 xml:space="preserve">interno delle aziende. La misura servirebbe ad alleggerire il peso sui centri vaccinali quando inizierà la vaccinazione di massa. Ma per Cgil, Cisl e Uil serve una intesa nazionale. Chiesto intanto alla Regione un confronto preventivo su tempi e modalità di </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attuazione, nel nostro territorio, di quanto sarà concordato e definito nel confronto nazionale</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 xml:space="preserve">. </w:t>
      </w:r>
      <w:hyperlink r:id="rId53" w:history="1">
        <w:r w:rsidRPr="002155B8">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155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155B8" w:rsidRDefault="002155B8" w:rsidP="00AD36C6">
      <w:pPr>
        <w:widowControl w:val="0"/>
        <w:suppressAutoHyphens/>
        <w:rPr>
          <w:rFonts w:ascii="Times New Roman" w:eastAsia="Arial Unicode MS" w:hAnsi="Times New Roman"/>
          <w:b/>
          <w:color w:val="0043C8"/>
          <w:kern w:val="2"/>
          <w:sz w:val="24"/>
          <w:szCs w:val="24"/>
          <w:lang w:eastAsia="zh-CN" w:bidi="hi-IN"/>
        </w:rPr>
      </w:pPr>
    </w:p>
    <w:p w:rsidR="002155B8" w:rsidRDefault="002155B8" w:rsidP="002155B8">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b/>
          <w:color w:val="0043C8"/>
          <w:kern w:val="2"/>
          <w:sz w:val="24"/>
          <w:szCs w:val="24"/>
          <w:lang w:eastAsia="zh-CN" w:bidi="hi-IN"/>
        </w:rPr>
        <w:t xml:space="preserve">Giornata mondiale udito. Oms: </w:t>
      </w:r>
      <w:r w:rsidR="00641CFA">
        <w:rPr>
          <w:rFonts w:ascii="Times New Roman" w:eastAsia="Arial Unicode MS" w:hAnsi="Times New Roman"/>
          <w:b/>
          <w:color w:val="0043C8"/>
          <w:kern w:val="2"/>
          <w:sz w:val="24"/>
          <w:szCs w:val="24"/>
          <w:lang w:eastAsia="zh-CN" w:bidi="hi-IN"/>
        </w:rPr>
        <w:t>‘‘</w:t>
      </w:r>
      <w:r w:rsidRPr="002155B8">
        <w:rPr>
          <w:rFonts w:ascii="Times New Roman" w:eastAsia="Arial Unicode MS" w:hAnsi="Times New Roman"/>
          <w:b/>
          <w:color w:val="0043C8"/>
          <w:kern w:val="2"/>
          <w:sz w:val="24"/>
          <w:szCs w:val="24"/>
          <w:lang w:eastAsia="zh-CN" w:bidi="hi-IN"/>
        </w:rPr>
        <w:t>Nel 2050 un quarto popolazione mondiale avrà problemi di udito. Prevenzione e cura sottov</w:t>
      </w:r>
      <w:r>
        <w:rPr>
          <w:rFonts w:ascii="Times New Roman" w:eastAsia="Arial Unicode MS" w:hAnsi="Times New Roman"/>
          <w:b/>
          <w:color w:val="0043C8"/>
          <w:kern w:val="2"/>
          <w:sz w:val="24"/>
          <w:szCs w:val="24"/>
          <w:lang w:eastAsia="zh-CN" w:bidi="hi-IN"/>
        </w:rPr>
        <w:t>alutati anche nei Paesi ricchi</w:t>
      </w:r>
      <w:r w:rsidR="00641CFA">
        <w:rPr>
          <w:rFonts w:ascii="Times New Roman" w:eastAsia="Arial Unicode MS" w:hAnsi="Times New Roman"/>
          <w:b/>
          <w:color w:val="0043C8"/>
          <w:kern w:val="2"/>
          <w:sz w:val="24"/>
          <w:szCs w:val="24"/>
          <w:lang w:eastAsia="zh-CN" w:bidi="hi-IN"/>
        </w:rPr>
        <w:t>’’</w:t>
      </w:r>
    </w:p>
    <w:p w:rsidR="002155B8" w:rsidRDefault="002155B8" w:rsidP="002155B8">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color w:val="0043C8"/>
          <w:kern w:val="2"/>
          <w:sz w:val="24"/>
          <w:szCs w:val="24"/>
          <w:lang w:eastAsia="zh-CN" w:bidi="hi-IN"/>
        </w:rPr>
        <w:t>In tutto circa 2,5 miliardi di persone di cui 700milioni avranno bisogno di cure dedicate. Già oggi a soffrire di problematiche dell</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udito sono 1,5 miliardi persone. L</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allarme lanciato in questi giorni riguarda anche i Paesi a medio ed alto reddito dove spesso la prevenzione e la cura dei disturbi dell</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udito sono sottovalutati. Oms calcola che per ogni dollaro investito in prevenzione e cura se ne risparmiano 16 per spese future più im</w:t>
      </w:r>
      <w:r>
        <w:rPr>
          <w:rFonts w:ascii="Times New Roman" w:eastAsia="Arial Unicode MS" w:hAnsi="Times New Roman"/>
          <w:color w:val="0043C8"/>
          <w:kern w:val="2"/>
          <w:sz w:val="24"/>
          <w:szCs w:val="24"/>
          <w:lang w:eastAsia="zh-CN" w:bidi="hi-IN"/>
        </w:rPr>
        <w:t>pegnative</w:t>
      </w:r>
      <w:r>
        <w:rPr>
          <w:rFonts w:ascii="Times New Roman" w:eastAsia="Arial Unicode MS" w:hAnsi="Times New Roman"/>
          <w:b/>
          <w:color w:val="0043C8"/>
          <w:kern w:val="2"/>
          <w:sz w:val="24"/>
          <w:szCs w:val="24"/>
          <w:lang w:eastAsia="zh-CN" w:bidi="hi-IN"/>
        </w:rPr>
        <w:t xml:space="preserve">. </w:t>
      </w:r>
      <w:hyperlink r:id="rId54" w:history="1">
        <w:r w:rsidRPr="002155B8">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155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155B8" w:rsidRDefault="002155B8" w:rsidP="00AD36C6">
      <w:pPr>
        <w:widowControl w:val="0"/>
        <w:suppressAutoHyphens/>
        <w:rPr>
          <w:rFonts w:ascii="Times New Roman" w:eastAsia="Arial Unicode MS" w:hAnsi="Times New Roman"/>
          <w:b/>
          <w:color w:val="0043C8"/>
          <w:kern w:val="2"/>
          <w:sz w:val="24"/>
          <w:szCs w:val="24"/>
          <w:lang w:eastAsia="zh-CN" w:bidi="hi-IN"/>
        </w:rPr>
      </w:pPr>
    </w:p>
    <w:p w:rsidR="002155B8" w:rsidRPr="002155B8" w:rsidRDefault="002155B8" w:rsidP="002155B8">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b/>
          <w:color w:val="0043C8"/>
          <w:kern w:val="2"/>
          <w:sz w:val="24"/>
          <w:szCs w:val="24"/>
          <w:lang w:eastAsia="zh-CN" w:bidi="hi-IN"/>
        </w:rPr>
        <w:t xml:space="preserve">Nel 2020 più morti in assoluto dal dopoguerra ad oggi. Il 10,2% dei decessi totali attribuibile al </w:t>
      </w:r>
      <w:proofErr w:type="spellStart"/>
      <w:r w:rsidRPr="002155B8">
        <w:rPr>
          <w:rFonts w:ascii="Times New Roman" w:eastAsia="Arial Unicode MS" w:hAnsi="Times New Roman"/>
          <w:b/>
          <w:color w:val="0043C8"/>
          <w:kern w:val="2"/>
          <w:sz w:val="24"/>
          <w:szCs w:val="24"/>
          <w:lang w:eastAsia="zh-CN" w:bidi="hi-IN"/>
        </w:rPr>
        <w:t>Covid</w:t>
      </w:r>
      <w:proofErr w:type="spellEnd"/>
    </w:p>
    <w:p w:rsidR="002155B8" w:rsidRDefault="002155B8" w:rsidP="002155B8">
      <w:pPr>
        <w:widowControl w:val="0"/>
        <w:suppressAutoHyphens/>
        <w:rPr>
          <w:rFonts w:ascii="Times New Roman" w:eastAsia="Arial Unicode MS" w:hAnsi="Times New Roman"/>
          <w:b/>
          <w:color w:val="0043C8"/>
          <w:kern w:val="2"/>
          <w:sz w:val="24"/>
          <w:szCs w:val="24"/>
          <w:lang w:eastAsia="zh-CN" w:bidi="hi-IN"/>
        </w:rPr>
      </w:pPr>
      <w:r w:rsidRPr="002155B8">
        <w:rPr>
          <w:rFonts w:ascii="Times New Roman" w:eastAsia="Arial Unicode MS" w:hAnsi="Times New Roman"/>
          <w:color w:val="0043C8"/>
          <w:kern w:val="2"/>
          <w:sz w:val="24"/>
          <w:szCs w:val="24"/>
          <w:lang w:eastAsia="zh-CN" w:bidi="hi-IN"/>
        </w:rPr>
        <w:t>Pubblicato il nuovo Rapporto Istat-</w:t>
      </w:r>
      <w:proofErr w:type="spellStart"/>
      <w:r w:rsidRPr="002155B8">
        <w:rPr>
          <w:rFonts w:ascii="Times New Roman" w:eastAsia="Arial Unicode MS" w:hAnsi="Times New Roman"/>
          <w:color w:val="0043C8"/>
          <w:kern w:val="2"/>
          <w:sz w:val="24"/>
          <w:szCs w:val="24"/>
          <w:lang w:eastAsia="zh-CN" w:bidi="hi-IN"/>
        </w:rPr>
        <w:t>Iss</w:t>
      </w:r>
      <w:proofErr w:type="spellEnd"/>
      <w:r w:rsidRPr="002155B8">
        <w:rPr>
          <w:rFonts w:ascii="Times New Roman" w:eastAsia="Arial Unicode MS" w:hAnsi="Times New Roman"/>
          <w:color w:val="0043C8"/>
          <w:kern w:val="2"/>
          <w:sz w:val="24"/>
          <w:szCs w:val="24"/>
          <w:lang w:eastAsia="zh-CN" w:bidi="hi-IN"/>
        </w:rPr>
        <w:t>. Rispetto alla media 2015-2019 l</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 xml:space="preserve">anno scorso si sono registrati 100.562 morti in più, quasi tutti attribuibili al </w:t>
      </w:r>
      <w:proofErr w:type="spellStart"/>
      <w:r w:rsidRPr="002155B8">
        <w:rPr>
          <w:rFonts w:ascii="Times New Roman" w:eastAsia="Arial Unicode MS" w:hAnsi="Times New Roman"/>
          <w:color w:val="0043C8"/>
          <w:kern w:val="2"/>
          <w:sz w:val="24"/>
          <w:szCs w:val="24"/>
          <w:lang w:eastAsia="zh-CN" w:bidi="hi-IN"/>
        </w:rPr>
        <w:t>Covid</w:t>
      </w:r>
      <w:proofErr w:type="spellEnd"/>
      <w:r w:rsidRPr="002155B8">
        <w:rPr>
          <w:rFonts w:ascii="Times New Roman" w:eastAsia="Arial Unicode MS" w:hAnsi="Times New Roman"/>
          <w:color w:val="0043C8"/>
          <w:kern w:val="2"/>
          <w:sz w:val="24"/>
          <w:szCs w:val="24"/>
          <w:lang w:eastAsia="zh-CN" w:bidi="hi-IN"/>
        </w:rPr>
        <w:t>. L</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eccesso di mortalità è stato in Italia del 20,4%, inferiore a quello della Spagna (23,6%), del Belgio (20,8%) e della Polonia (23,2%) ma superiore a quello della Francia (13,2%), della Germania (7%), dell</w:t>
      </w:r>
      <w:r w:rsidR="00641CFA">
        <w:rPr>
          <w:rFonts w:ascii="Times New Roman" w:eastAsia="Arial Unicode MS" w:hAnsi="Times New Roman"/>
          <w:color w:val="0043C8"/>
          <w:kern w:val="2"/>
          <w:sz w:val="24"/>
          <w:szCs w:val="24"/>
          <w:lang w:eastAsia="zh-CN" w:bidi="hi-IN"/>
        </w:rPr>
        <w:t>’</w:t>
      </w:r>
      <w:r w:rsidRPr="002155B8">
        <w:rPr>
          <w:rFonts w:ascii="Times New Roman" w:eastAsia="Arial Unicode MS" w:hAnsi="Times New Roman"/>
          <w:color w:val="0043C8"/>
          <w:kern w:val="2"/>
          <w:sz w:val="24"/>
          <w:szCs w:val="24"/>
          <w:lang w:eastAsia="zh-CN" w:bidi="hi-IN"/>
        </w:rPr>
        <w:t>Olanda (14,7%) e del Portogallo (13,9%).</w:t>
      </w:r>
      <w:r>
        <w:rPr>
          <w:rFonts w:ascii="Times New Roman" w:eastAsia="Arial Unicode MS" w:hAnsi="Times New Roman"/>
          <w:b/>
          <w:color w:val="0043C8"/>
          <w:kern w:val="2"/>
          <w:sz w:val="24"/>
          <w:szCs w:val="24"/>
          <w:lang w:eastAsia="zh-CN" w:bidi="hi-IN"/>
        </w:rPr>
        <w:t xml:space="preserve"> </w:t>
      </w:r>
      <w:hyperlink r:id="rId55" w:history="1">
        <w:r w:rsidRPr="002155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56" w:history="1">
        <w:r w:rsidRPr="002155B8">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2155B8" w:rsidRDefault="002155B8" w:rsidP="00AD36C6">
      <w:pPr>
        <w:widowControl w:val="0"/>
        <w:suppressAutoHyphens/>
        <w:rPr>
          <w:rFonts w:ascii="Times New Roman" w:eastAsia="Arial Unicode MS" w:hAnsi="Times New Roman"/>
          <w:b/>
          <w:color w:val="0043C8"/>
          <w:kern w:val="2"/>
          <w:sz w:val="24"/>
          <w:szCs w:val="24"/>
          <w:lang w:eastAsia="zh-CN" w:bidi="hi-IN"/>
        </w:rPr>
      </w:pPr>
    </w:p>
    <w:p w:rsidR="00AD36C6" w:rsidRDefault="00510A07" w:rsidP="00AD36C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641CF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 marzo 2021</w:t>
      </w:r>
    </w:p>
    <w:p w:rsidR="007C21D8" w:rsidRPr="007C21D8" w:rsidRDefault="007C21D8" w:rsidP="007C21D8">
      <w:pPr>
        <w:widowControl w:val="0"/>
        <w:suppressAutoHyphens/>
        <w:rPr>
          <w:rFonts w:ascii="Times New Roman" w:eastAsia="Arial Unicode MS" w:hAnsi="Times New Roman"/>
          <w:b/>
          <w:color w:val="0043C8"/>
          <w:kern w:val="2"/>
          <w:sz w:val="24"/>
          <w:szCs w:val="24"/>
          <w:lang w:eastAsia="zh-CN" w:bidi="hi-IN"/>
        </w:rPr>
      </w:pPr>
      <w:proofErr w:type="spellStart"/>
      <w:r w:rsidRPr="007C21D8">
        <w:rPr>
          <w:rFonts w:ascii="Times New Roman" w:eastAsia="Arial Unicode MS" w:hAnsi="Times New Roman"/>
          <w:b/>
          <w:color w:val="0043C8"/>
          <w:kern w:val="2"/>
          <w:sz w:val="24"/>
          <w:szCs w:val="24"/>
          <w:lang w:eastAsia="zh-CN" w:bidi="hi-IN"/>
        </w:rPr>
        <w:t>Covid</w:t>
      </w:r>
      <w:proofErr w:type="spellEnd"/>
      <w:r w:rsidRPr="007C21D8">
        <w:rPr>
          <w:rFonts w:ascii="Times New Roman" w:eastAsia="Arial Unicode MS" w:hAnsi="Times New Roman"/>
          <w:b/>
          <w:color w:val="0043C8"/>
          <w:kern w:val="2"/>
          <w:sz w:val="24"/>
          <w:szCs w:val="24"/>
          <w:lang w:eastAsia="zh-CN" w:bidi="hi-IN"/>
        </w:rPr>
        <w:t xml:space="preserve">. Siglato protocollo tra Governo, Regioni e associazioni per coinvolgimento specializzandi in medicina nella campagna vaccinale. Previsti contratti </w:t>
      </w:r>
      <w:r>
        <w:rPr>
          <w:rFonts w:ascii="Times New Roman" w:eastAsia="Arial Unicode MS" w:hAnsi="Times New Roman"/>
          <w:b/>
          <w:color w:val="0043C8"/>
          <w:kern w:val="2"/>
          <w:sz w:val="24"/>
          <w:szCs w:val="24"/>
          <w:lang w:eastAsia="zh-CN" w:bidi="hi-IN"/>
        </w:rPr>
        <w:t>di 6 mesi a 40 euro lordi l</w:t>
      </w:r>
      <w:r w:rsidR="00641CF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ora</w:t>
      </w:r>
    </w:p>
    <w:p w:rsidR="007C21D8" w:rsidRDefault="007C21D8" w:rsidP="007C21D8">
      <w:pPr>
        <w:widowControl w:val="0"/>
        <w:suppressAutoHyphens/>
        <w:rPr>
          <w:rFonts w:ascii="Times New Roman" w:eastAsia="Arial Unicode MS" w:hAnsi="Times New Roman"/>
          <w:b/>
          <w:color w:val="0043C8"/>
          <w:kern w:val="2"/>
          <w:sz w:val="24"/>
          <w:szCs w:val="24"/>
          <w:lang w:eastAsia="zh-CN" w:bidi="hi-IN"/>
        </w:rPr>
      </w:pPr>
      <w:r w:rsidRPr="007C21D8">
        <w:rPr>
          <w:rFonts w:ascii="Times New Roman" w:eastAsia="Arial Unicode MS" w:hAnsi="Times New Roman"/>
          <w:color w:val="0043C8"/>
          <w:kern w:val="2"/>
          <w:sz w:val="24"/>
          <w:szCs w:val="24"/>
          <w:lang w:eastAsia="zh-CN" w:bidi="hi-IN"/>
        </w:rPr>
        <w:t>Potranno partecipare su base volontaria tutti gli specializzandi dal primo anno di corso. Previsto l</w:t>
      </w:r>
      <w:r w:rsidR="00641CFA">
        <w:rPr>
          <w:rFonts w:ascii="Times New Roman" w:eastAsia="Arial Unicode MS" w:hAnsi="Times New Roman"/>
          <w:color w:val="0043C8"/>
          <w:kern w:val="2"/>
          <w:sz w:val="24"/>
          <w:szCs w:val="24"/>
          <w:lang w:eastAsia="zh-CN" w:bidi="hi-IN"/>
        </w:rPr>
        <w:t>’</w:t>
      </w:r>
      <w:r w:rsidRPr="007C21D8">
        <w:rPr>
          <w:rFonts w:ascii="Times New Roman" w:eastAsia="Arial Unicode MS" w:hAnsi="Times New Roman"/>
          <w:color w:val="0043C8"/>
          <w:kern w:val="2"/>
          <w:sz w:val="24"/>
          <w:szCs w:val="24"/>
          <w:lang w:eastAsia="zh-CN" w:bidi="hi-IN"/>
        </w:rPr>
        <w:t>impegno del Governo ad adottare uno o più provvedimenti di urgenza per lo stanziamento delle risorse necessarie alla copertura degli oneri derivanti dall</w:t>
      </w:r>
      <w:r w:rsidR="00641CFA">
        <w:rPr>
          <w:rFonts w:ascii="Times New Roman" w:eastAsia="Arial Unicode MS" w:hAnsi="Times New Roman"/>
          <w:color w:val="0043C8"/>
          <w:kern w:val="2"/>
          <w:sz w:val="24"/>
          <w:szCs w:val="24"/>
          <w:lang w:eastAsia="zh-CN" w:bidi="hi-IN"/>
        </w:rPr>
        <w:t>’</w:t>
      </w:r>
      <w:r w:rsidRPr="007C21D8">
        <w:rPr>
          <w:rFonts w:ascii="Times New Roman" w:eastAsia="Arial Unicode MS" w:hAnsi="Times New Roman"/>
          <w:color w:val="0043C8"/>
          <w:kern w:val="2"/>
          <w:sz w:val="24"/>
          <w:szCs w:val="24"/>
          <w:lang w:eastAsia="zh-CN" w:bidi="hi-IN"/>
        </w:rPr>
        <w:t>esecuzione della vaccinazione da parte dei medici specializzandi quantificati sulla base di un compenso orario di 40 euro lordi omnicomprensivi di tutti gli oneri fiscali, previdenziali e di ogni altro onere eventualmente previsto a carico dell</w:t>
      </w:r>
      <w:r w:rsidR="00641CFA">
        <w:rPr>
          <w:rFonts w:ascii="Times New Roman" w:eastAsia="Arial Unicode MS" w:hAnsi="Times New Roman"/>
          <w:color w:val="0043C8"/>
          <w:kern w:val="2"/>
          <w:sz w:val="24"/>
          <w:szCs w:val="24"/>
          <w:lang w:eastAsia="zh-CN" w:bidi="hi-IN"/>
        </w:rPr>
        <w:t>’</w:t>
      </w:r>
      <w:r w:rsidRPr="007C21D8">
        <w:rPr>
          <w:rFonts w:ascii="Times New Roman" w:eastAsia="Arial Unicode MS" w:hAnsi="Times New Roman"/>
          <w:color w:val="0043C8"/>
          <w:kern w:val="2"/>
          <w:sz w:val="24"/>
          <w:szCs w:val="24"/>
          <w:lang w:eastAsia="zh-CN" w:bidi="hi-IN"/>
        </w:rPr>
        <w:t>azienda. Accordo riguarda potenzialmente circa 38 mila medici.</w:t>
      </w:r>
      <w:r w:rsidRPr="007C21D8">
        <w:rPr>
          <w:rFonts w:ascii="Times New Roman" w:eastAsia="Arial Unicode MS" w:hAnsi="Times New Roman"/>
          <w:b/>
          <w:color w:val="0043C8"/>
          <w:kern w:val="2"/>
          <w:sz w:val="24"/>
          <w:szCs w:val="24"/>
          <w:lang w:eastAsia="zh-CN" w:bidi="hi-IN"/>
        </w:rPr>
        <w:t xml:space="preserve"> </w:t>
      </w:r>
    </w:p>
    <w:p w:rsidR="00AD36C6" w:rsidRDefault="00641CFA" w:rsidP="007C21D8">
      <w:pPr>
        <w:widowControl w:val="0"/>
        <w:suppressAutoHyphens/>
        <w:rPr>
          <w:rFonts w:ascii="Times New Roman" w:eastAsia="Arial Unicode MS" w:hAnsi="Times New Roman"/>
          <w:b/>
          <w:color w:val="0043C8"/>
          <w:kern w:val="2"/>
          <w:sz w:val="24"/>
          <w:szCs w:val="24"/>
          <w:lang w:eastAsia="zh-CN" w:bidi="hi-IN"/>
        </w:rPr>
      </w:pPr>
      <w:hyperlink r:id="rId57" w:history="1">
        <w:r w:rsidR="007C21D8" w:rsidRPr="007C21D8">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7C21D8" w:rsidRPr="007C21D8">
          <w:rPr>
            <w:rStyle w:val="Collegamentoipertestuale"/>
            <w:rFonts w:ascii="Times New Roman" w:eastAsia="Arial Unicode MS" w:hAnsi="Times New Roman"/>
            <w:b/>
            <w:kern w:val="2"/>
            <w:sz w:val="24"/>
            <w:szCs w:val="24"/>
            <w:lang w:eastAsia="zh-CN" w:bidi="hi-IN"/>
          </w:rPr>
          <w:t>articolo</w:t>
        </w:r>
      </w:hyperlink>
      <w:r w:rsidR="007C21D8">
        <w:rPr>
          <w:rFonts w:ascii="Times New Roman" w:eastAsia="Arial Unicode MS" w:hAnsi="Times New Roman"/>
          <w:b/>
          <w:color w:val="0043C8"/>
          <w:kern w:val="2"/>
          <w:sz w:val="24"/>
          <w:szCs w:val="24"/>
          <w:lang w:eastAsia="zh-CN" w:bidi="hi-IN"/>
        </w:rPr>
        <w:t xml:space="preserve">. </w:t>
      </w:r>
      <w:hyperlink r:id="rId58" w:history="1">
        <w:r w:rsidR="007C21D8" w:rsidRPr="007C21D8">
          <w:rPr>
            <w:rStyle w:val="Collegamentoipertestuale"/>
            <w:rFonts w:ascii="Times New Roman" w:eastAsia="Arial Unicode MS" w:hAnsi="Times New Roman"/>
            <w:b/>
            <w:kern w:val="2"/>
            <w:sz w:val="24"/>
            <w:szCs w:val="24"/>
            <w:lang w:eastAsia="zh-CN" w:bidi="hi-IN"/>
          </w:rPr>
          <w:t>Link al protocollo</w:t>
        </w:r>
      </w:hyperlink>
      <w:r w:rsidR="007C21D8">
        <w:rPr>
          <w:rFonts w:ascii="Times New Roman" w:eastAsia="Arial Unicode MS" w:hAnsi="Times New Roman"/>
          <w:b/>
          <w:color w:val="0043C8"/>
          <w:kern w:val="2"/>
          <w:sz w:val="24"/>
          <w:szCs w:val="24"/>
          <w:lang w:eastAsia="zh-CN" w:bidi="hi-IN"/>
        </w:rPr>
        <w:t>.</w:t>
      </w: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p>
    <w:p w:rsidR="007C21D8" w:rsidRPr="007C21D8" w:rsidRDefault="007C21D8" w:rsidP="007C21D8">
      <w:pPr>
        <w:widowControl w:val="0"/>
        <w:suppressAutoHyphens/>
        <w:rPr>
          <w:rFonts w:ascii="Times New Roman" w:eastAsia="Arial Unicode MS" w:hAnsi="Times New Roman"/>
          <w:b/>
          <w:color w:val="0043C8"/>
          <w:kern w:val="2"/>
          <w:sz w:val="24"/>
          <w:szCs w:val="24"/>
          <w:lang w:eastAsia="zh-CN" w:bidi="hi-IN"/>
        </w:rPr>
      </w:pPr>
      <w:r w:rsidRPr="007C21D8">
        <w:rPr>
          <w:rFonts w:ascii="Times New Roman" w:eastAsia="Arial Unicode MS" w:hAnsi="Times New Roman"/>
          <w:b/>
          <w:color w:val="0043C8"/>
          <w:kern w:val="2"/>
          <w:sz w:val="24"/>
          <w:szCs w:val="24"/>
          <w:lang w:eastAsia="zh-CN" w:bidi="hi-IN"/>
        </w:rPr>
        <w:t xml:space="preserve">8 marzo. Il 68% del personale del </w:t>
      </w:r>
      <w:proofErr w:type="spellStart"/>
      <w:r w:rsidRPr="007C21D8">
        <w:rPr>
          <w:rFonts w:ascii="Times New Roman" w:eastAsia="Arial Unicode MS" w:hAnsi="Times New Roman"/>
          <w:b/>
          <w:color w:val="0043C8"/>
          <w:kern w:val="2"/>
          <w:sz w:val="24"/>
          <w:szCs w:val="24"/>
          <w:lang w:eastAsia="zh-CN" w:bidi="hi-IN"/>
        </w:rPr>
        <w:t>Ssn</w:t>
      </w:r>
      <w:proofErr w:type="spellEnd"/>
      <w:r w:rsidRPr="007C21D8">
        <w:rPr>
          <w:rFonts w:ascii="Times New Roman" w:eastAsia="Arial Unicode MS" w:hAnsi="Times New Roman"/>
          <w:b/>
          <w:color w:val="0043C8"/>
          <w:kern w:val="2"/>
          <w:sz w:val="24"/>
          <w:szCs w:val="24"/>
          <w:lang w:eastAsia="zh-CN" w:bidi="hi-IN"/>
        </w:rPr>
        <w:t xml:space="preserve"> è donna. Speranza: </w:t>
      </w:r>
      <w:r w:rsidR="00641CFA">
        <w:rPr>
          <w:rFonts w:ascii="Times New Roman" w:eastAsia="Arial Unicode MS" w:hAnsi="Times New Roman"/>
          <w:b/>
          <w:color w:val="0043C8"/>
          <w:kern w:val="2"/>
          <w:sz w:val="24"/>
          <w:szCs w:val="24"/>
          <w:lang w:eastAsia="zh-CN" w:bidi="hi-IN"/>
        </w:rPr>
        <w:t>‘‘</w:t>
      </w:r>
      <w:r w:rsidRPr="007C21D8">
        <w:rPr>
          <w:rFonts w:ascii="Times New Roman" w:eastAsia="Arial Unicode MS" w:hAnsi="Times New Roman"/>
          <w:b/>
          <w:color w:val="0043C8"/>
          <w:kern w:val="2"/>
          <w:sz w:val="24"/>
          <w:szCs w:val="24"/>
          <w:lang w:eastAsia="zh-CN" w:bidi="hi-IN"/>
        </w:rPr>
        <w:t>Oggi, e tutti i giorni dell</w:t>
      </w:r>
      <w:r w:rsidR="00641CFA">
        <w:rPr>
          <w:rFonts w:ascii="Times New Roman" w:eastAsia="Arial Unicode MS" w:hAnsi="Times New Roman"/>
          <w:b/>
          <w:color w:val="0043C8"/>
          <w:kern w:val="2"/>
          <w:sz w:val="24"/>
          <w:szCs w:val="24"/>
          <w:lang w:eastAsia="zh-CN" w:bidi="hi-IN"/>
        </w:rPr>
        <w:t>’</w:t>
      </w:r>
      <w:r w:rsidRPr="007C21D8">
        <w:rPr>
          <w:rFonts w:ascii="Times New Roman" w:eastAsia="Arial Unicode MS" w:hAnsi="Times New Roman"/>
          <w:b/>
          <w:color w:val="0043C8"/>
          <w:kern w:val="2"/>
          <w:sz w:val="24"/>
          <w:szCs w:val="24"/>
          <w:lang w:eastAsia="zh-CN" w:bidi="hi-IN"/>
        </w:rPr>
        <w:t>anno, grazie</w:t>
      </w:r>
      <w:r w:rsidR="00641CFA">
        <w:rPr>
          <w:rFonts w:ascii="Times New Roman" w:eastAsia="Arial Unicode MS" w:hAnsi="Times New Roman"/>
          <w:b/>
          <w:color w:val="0043C8"/>
          <w:kern w:val="2"/>
          <w:sz w:val="24"/>
          <w:szCs w:val="24"/>
          <w:lang w:eastAsia="zh-CN" w:bidi="hi-IN"/>
        </w:rPr>
        <w:t>’’</w:t>
      </w:r>
    </w:p>
    <w:p w:rsidR="00AD36C6" w:rsidRDefault="007C21D8" w:rsidP="007C21D8">
      <w:pPr>
        <w:widowControl w:val="0"/>
        <w:suppressAutoHyphens/>
        <w:rPr>
          <w:rFonts w:ascii="Times New Roman" w:eastAsia="Arial Unicode MS" w:hAnsi="Times New Roman"/>
          <w:b/>
          <w:color w:val="0043C8"/>
          <w:kern w:val="2"/>
          <w:sz w:val="24"/>
          <w:szCs w:val="24"/>
          <w:lang w:eastAsia="zh-CN" w:bidi="hi-IN"/>
        </w:rPr>
      </w:pPr>
      <w:r w:rsidRPr="007C21D8">
        <w:rPr>
          <w:rFonts w:ascii="Times New Roman" w:eastAsia="Arial Unicode MS" w:hAnsi="Times New Roman"/>
          <w:color w:val="0043C8"/>
          <w:kern w:val="2"/>
          <w:sz w:val="24"/>
          <w:szCs w:val="24"/>
          <w:lang w:eastAsia="zh-CN" w:bidi="hi-IN"/>
        </w:rPr>
        <w:t>La presenza femminile è tuttavia molto variabile a seconda della categoria professionale cui si fa riferimento. Se, ad esempio, quasi il 78% del personale infermieristico è costituito da donne, tra i dirigenti medici con contratto a tempo indeterminato le donne sono solo il 48,1%. Inoltre, solo il 9,1% delle dirigenti medico donna riveste il ruolo di direttore di struttura.</w:t>
      </w:r>
      <w:r>
        <w:rPr>
          <w:rFonts w:ascii="Times New Roman" w:eastAsia="Arial Unicode MS" w:hAnsi="Times New Roman"/>
          <w:b/>
          <w:color w:val="0043C8"/>
          <w:kern w:val="2"/>
          <w:sz w:val="24"/>
          <w:szCs w:val="24"/>
          <w:lang w:eastAsia="zh-CN" w:bidi="hi-IN"/>
        </w:rPr>
        <w:t xml:space="preserve"> </w:t>
      </w:r>
      <w:hyperlink r:id="rId59" w:history="1">
        <w:r w:rsidRPr="00510A07">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510A0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p>
    <w:p w:rsidR="00510A07" w:rsidRPr="00510A07" w:rsidRDefault="00510A07" w:rsidP="00510A07">
      <w:pPr>
        <w:widowControl w:val="0"/>
        <w:suppressAutoHyphens/>
        <w:rPr>
          <w:rFonts w:ascii="Times New Roman" w:eastAsia="Arial Unicode MS" w:hAnsi="Times New Roman"/>
          <w:b/>
          <w:color w:val="0043C8"/>
          <w:kern w:val="2"/>
          <w:sz w:val="24"/>
          <w:szCs w:val="24"/>
          <w:lang w:eastAsia="zh-CN" w:bidi="hi-IN"/>
        </w:rPr>
      </w:pPr>
      <w:proofErr w:type="spellStart"/>
      <w:r w:rsidRPr="00510A07">
        <w:rPr>
          <w:rFonts w:ascii="Times New Roman" w:eastAsia="Arial Unicode MS" w:hAnsi="Times New Roman"/>
          <w:b/>
          <w:color w:val="0043C8"/>
          <w:kern w:val="2"/>
          <w:sz w:val="24"/>
          <w:szCs w:val="24"/>
          <w:lang w:eastAsia="zh-CN" w:bidi="hi-IN"/>
        </w:rPr>
        <w:t>Covid</w:t>
      </w:r>
      <w:proofErr w:type="spellEnd"/>
      <w:r w:rsidRPr="00510A07">
        <w:rPr>
          <w:rFonts w:ascii="Times New Roman" w:eastAsia="Arial Unicode MS" w:hAnsi="Times New Roman"/>
          <w:b/>
          <w:color w:val="0043C8"/>
          <w:kern w:val="2"/>
          <w:sz w:val="24"/>
          <w:szCs w:val="24"/>
          <w:lang w:eastAsia="zh-CN" w:bidi="hi-IN"/>
        </w:rPr>
        <w:t xml:space="preserve">. Via libera al vaccino di AstraZeneca anche per gli over 65. Esclusi i soggetti </w:t>
      </w:r>
      <w:r w:rsidR="00641CFA">
        <w:rPr>
          <w:rFonts w:ascii="Times New Roman" w:eastAsia="Arial Unicode MS" w:hAnsi="Times New Roman"/>
          <w:b/>
          <w:color w:val="0043C8"/>
          <w:kern w:val="2"/>
          <w:sz w:val="24"/>
          <w:szCs w:val="24"/>
          <w:lang w:eastAsia="zh-CN" w:bidi="hi-IN"/>
        </w:rPr>
        <w:t>‘‘</w:t>
      </w:r>
      <w:r w:rsidRPr="00510A07">
        <w:rPr>
          <w:rFonts w:ascii="Times New Roman" w:eastAsia="Arial Unicode MS" w:hAnsi="Times New Roman"/>
          <w:b/>
          <w:color w:val="0043C8"/>
          <w:kern w:val="2"/>
          <w:sz w:val="24"/>
          <w:szCs w:val="24"/>
          <w:lang w:eastAsia="zh-CN" w:bidi="hi-IN"/>
        </w:rPr>
        <w:t>estremamente vulnerabili</w:t>
      </w:r>
      <w:r w:rsidR="00641CFA">
        <w:rPr>
          <w:rFonts w:ascii="Times New Roman" w:eastAsia="Arial Unicode MS" w:hAnsi="Times New Roman"/>
          <w:b/>
          <w:color w:val="0043C8"/>
          <w:kern w:val="2"/>
          <w:sz w:val="24"/>
          <w:szCs w:val="24"/>
          <w:lang w:eastAsia="zh-CN" w:bidi="hi-IN"/>
        </w:rPr>
        <w:t>’’</w:t>
      </w:r>
      <w:r w:rsidRPr="00510A07">
        <w:rPr>
          <w:rFonts w:ascii="Times New Roman" w:eastAsia="Arial Unicode MS" w:hAnsi="Times New Roman"/>
          <w:b/>
          <w:color w:val="0043C8"/>
          <w:kern w:val="2"/>
          <w:sz w:val="24"/>
          <w:szCs w:val="24"/>
          <w:lang w:eastAsia="zh-CN" w:bidi="hi-IN"/>
        </w:rPr>
        <w:t>. Ecco la circolare del Ministero della Salute</w:t>
      </w:r>
    </w:p>
    <w:p w:rsidR="00510A07" w:rsidRDefault="00510A07" w:rsidP="00510A07">
      <w:pPr>
        <w:widowControl w:val="0"/>
        <w:suppressAutoHyphens/>
        <w:rPr>
          <w:rFonts w:ascii="Times New Roman" w:eastAsia="Arial Unicode MS" w:hAnsi="Times New Roman"/>
          <w:b/>
          <w:color w:val="0043C8"/>
          <w:kern w:val="2"/>
          <w:sz w:val="24"/>
          <w:szCs w:val="24"/>
          <w:lang w:eastAsia="zh-CN" w:bidi="hi-IN"/>
        </w:rPr>
      </w:pPr>
      <w:r w:rsidRPr="00510A07">
        <w:rPr>
          <w:rFonts w:ascii="Times New Roman" w:eastAsia="Arial Unicode MS" w:hAnsi="Times New Roman"/>
          <w:color w:val="0043C8"/>
          <w:kern w:val="2"/>
          <w:sz w:val="24"/>
          <w:szCs w:val="24"/>
          <w:lang w:eastAsia="zh-CN" w:bidi="hi-IN"/>
        </w:rPr>
        <w:t>La n</w:t>
      </w:r>
      <w:r>
        <w:rPr>
          <w:rFonts w:ascii="Times New Roman" w:eastAsia="Arial Unicode MS" w:hAnsi="Times New Roman"/>
          <w:color w:val="0043C8"/>
          <w:kern w:val="2"/>
          <w:sz w:val="24"/>
          <w:szCs w:val="24"/>
          <w:lang w:eastAsia="zh-CN" w:bidi="hi-IN"/>
        </w:rPr>
        <w:t>u</w:t>
      </w:r>
      <w:r w:rsidRPr="00510A07">
        <w:rPr>
          <w:rFonts w:ascii="Times New Roman" w:eastAsia="Arial Unicode MS" w:hAnsi="Times New Roman"/>
          <w:color w:val="0043C8"/>
          <w:kern w:val="2"/>
          <w:sz w:val="24"/>
          <w:szCs w:val="24"/>
          <w:lang w:eastAsia="zh-CN" w:bidi="hi-IN"/>
        </w:rPr>
        <w:t xml:space="preserve">ova indicazione di utilizzo è basata sulle nuove </w:t>
      </w:r>
      <w:r w:rsidR="00641CFA">
        <w:rPr>
          <w:rFonts w:ascii="Times New Roman" w:eastAsia="Arial Unicode MS" w:hAnsi="Times New Roman"/>
          <w:color w:val="0043C8"/>
          <w:kern w:val="2"/>
          <w:sz w:val="24"/>
          <w:szCs w:val="24"/>
          <w:lang w:eastAsia="zh-CN" w:bidi="hi-IN"/>
        </w:rPr>
        <w:t>‘‘</w:t>
      </w:r>
      <w:r w:rsidRPr="00510A07">
        <w:rPr>
          <w:rFonts w:ascii="Times New Roman" w:eastAsia="Arial Unicode MS" w:hAnsi="Times New Roman"/>
          <w:color w:val="0043C8"/>
          <w:kern w:val="2"/>
          <w:sz w:val="24"/>
          <w:szCs w:val="24"/>
          <w:lang w:eastAsia="zh-CN" w:bidi="hi-IN"/>
        </w:rPr>
        <w:t>evidenze scientifiche resesi disponibili</w:t>
      </w:r>
      <w:r w:rsidR="00641CFA">
        <w:rPr>
          <w:rFonts w:ascii="Times New Roman" w:eastAsia="Arial Unicode MS" w:hAnsi="Times New Roman"/>
          <w:color w:val="0043C8"/>
          <w:kern w:val="2"/>
          <w:sz w:val="24"/>
          <w:szCs w:val="24"/>
          <w:lang w:eastAsia="zh-CN" w:bidi="hi-IN"/>
        </w:rPr>
        <w:t>’’</w:t>
      </w:r>
      <w:r w:rsidRPr="00510A07">
        <w:rPr>
          <w:rFonts w:ascii="Times New Roman" w:eastAsia="Arial Unicode MS" w:hAnsi="Times New Roman"/>
          <w:color w:val="0043C8"/>
          <w:kern w:val="2"/>
          <w:sz w:val="24"/>
          <w:szCs w:val="24"/>
          <w:lang w:eastAsia="zh-CN" w:bidi="hi-IN"/>
        </w:rPr>
        <w:t xml:space="preserve"> che non solo confermano il profilo di sicurezza favorevole relativo al vaccino, ma indicano che, anche nei soggetti di età superiore ai 65 anni, </w:t>
      </w:r>
      <w:r w:rsidR="00641CFA">
        <w:rPr>
          <w:rFonts w:ascii="Times New Roman" w:eastAsia="Arial Unicode MS" w:hAnsi="Times New Roman"/>
          <w:color w:val="0043C8"/>
          <w:kern w:val="2"/>
          <w:sz w:val="24"/>
          <w:szCs w:val="24"/>
          <w:lang w:eastAsia="zh-CN" w:bidi="hi-IN"/>
        </w:rPr>
        <w:t>‘‘</w:t>
      </w:r>
      <w:r w:rsidRPr="00510A07">
        <w:rPr>
          <w:rFonts w:ascii="Times New Roman" w:eastAsia="Arial Unicode MS" w:hAnsi="Times New Roman"/>
          <w:color w:val="0043C8"/>
          <w:kern w:val="2"/>
          <w:sz w:val="24"/>
          <w:szCs w:val="24"/>
          <w:lang w:eastAsia="zh-CN" w:bidi="hi-IN"/>
        </w:rPr>
        <w:t>la somministrazione del vaccino di AstraZeneca è in grado d</w:t>
      </w:r>
      <w:r w:rsidR="00641CFA">
        <w:rPr>
          <w:rFonts w:ascii="Times New Roman" w:eastAsia="Arial Unicode MS" w:hAnsi="Times New Roman"/>
          <w:color w:val="0043C8"/>
          <w:kern w:val="2"/>
          <w:sz w:val="24"/>
          <w:szCs w:val="24"/>
          <w:lang w:eastAsia="zh-CN" w:bidi="hi-IN"/>
        </w:rPr>
        <w:t>’</w:t>
      </w:r>
      <w:r w:rsidRPr="00510A07">
        <w:rPr>
          <w:rFonts w:ascii="Times New Roman" w:eastAsia="Arial Unicode MS" w:hAnsi="Times New Roman"/>
          <w:color w:val="0043C8"/>
          <w:kern w:val="2"/>
          <w:sz w:val="24"/>
          <w:szCs w:val="24"/>
          <w:lang w:eastAsia="zh-CN" w:bidi="hi-IN"/>
        </w:rPr>
        <w:t>indurre significativa protezione sia dallo sviluppo di patologia indotta da Sars-Cov-2, sia dalle forme gravi o addirittura fatali di Covid-19</w:t>
      </w:r>
      <w:r w:rsidR="00641CFA">
        <w:rPr>
          <w:rFonts w:ascii="Times New Roman" w:eastAsia="Arial Unicode MS" w:hAnsi="Times New Roman"/>
          <w:color w:val="0043C8"/>
          <w:kern w:val="2"/>
          <w:sz w:val="24"/>
          <w:szCs w:val="24"/>
          <w:lang w:eastAsia="zh-CN" w:bidi="hi-IN"/>
        </w:rPr>
        <w:t>’’</w:t>
      </w:r>
      <w:r w:rsidRPr="00510A07">
        <w:rPr>
          <w:rFonts w:ascii="Times New Roman" w:eastAsia="Arial Unicode MS" w:hAnsi="Times New Roman"/>
          <w:color w:val="0043C8"/>
          <w:kern w:val="2"/>
          <w:sz w:val="24"/>
          <w:szCs w:val="24"/>
          <w:lang w:eastAsia="zh-CN" w:bidi="hi-IN"/>
        </w:rPr>
        <w:t xml:space="preserve">. Resta esclusa solo la categoria degli estremamente vulnerabili per i quali vengono indicati i vaccini </w:t>
      </w:r>
      <w:proofErr w:type="spellStart"/>
      <w:r w:rsidRPr="00510A07">
        <w:rPr>
          <w:rFonts w:ascii="Times New Roman" w:eastAsia="Arial Unicode MS" w:hAnsi="Times New Roman"/>
          <w:color w:val="0043C8"/>
          <w:kern w:val="2"/>
          <w:sz w:val="24"/>
          <w:szCs w:val="24"/>
          <w:lang w:eastAsia="zh-CN" w:bidi="hi-IN"/>
        </w:rPr>
        <w:t>mRNA</w:t>
      </w:r>
      <w:proofErr w:type="spellEnd"/>
      <w:r w:rsidRPr="00510A07">
        <w:rPr>
          <w:rFonts w:ascii="Times New Roman" w:eastAsia="Arial Unicode MS" w:hAnsi="Times New Roman"/>
          <w:color w:val="0043C8"/>
          <w:kern w:val="2"/>
          <w:sz w:val="24"/>
          <w:szCs w:val="24"/>
          <w:lang w:eastAsia="zh-CN" w:bidi="hi-IN"/>
        </w:rPr>
        <w:t>.</w:t>
      </w:r>
      <w:r w:rsidRPr="00510A07">
        <w:rPr>
          <w:rFonts w:ascii="Times New Roman" w:eastAsia="Arial Unicode MS" w:hAnsi="Times New Roman"/>
          <w:b/>
          <w:color w:val="0043C8"/>
          <w:kern w:val="2"/>
          <w:sz w:val="24"/>
          <w:szCs w:val="24"/>
          <w:lang w:eastAsia="zh-CN" w:bidi="hi-IN"/>
        </w:rPr>
        <w:t xml:space="preserve"> </w:t>
      </w:r>
      <w:hyperlink r:id="rId60" w:history="1">
        <w:r w:rsidRPr="00510A07">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510A0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61" w:history="1">
        <w:r w:rsidRPr="00510A07">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w:t>
      </w: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p>
    <w:p w:rsidR="000840B8" w:rsidRPr="000840B8" w:rsidRDefault="000840B8" w:rsidP="000840B8">
      <w:pPr>
        <w:widowControl w:val="0"/>
        <w:suppressAutoHyphens/>
        <w:rPr>
          <w:rFonts w:ascii="Times New Roman" w:eastAsia="Arial Unicode MS" w:hAnsi="Times New Roman"/>
          <w:b/>
          <w:color w:val="0043C8"/>
          <w:kern w:val="2"/>
          <w:sz w:val="24"/>
          <w:szCs w:val="24"/>
          <w:lang w:eastAsia="zh-CN" w:bidi="hi-IN"/>
        </w:rPr>
      </w:pPr>
      <w:r w:rsidRPr="000840B8">
        <w:rPr>
          <w:rFonts w:ascii="Times New Roman" w:eastAsia="Arial Unicode MS" w:hAnsi="Times New Roman"/>
          <w:b/>
          <w:color w:val="0043C8"/>
          <w:kern w:val="2"/>
          <w:sz w:val="24"/>
          <w:szCs w:val="24"/>
          <w:lang w:eastAsia="zh-CN" w:bidi="hi-IN"/>
        </w:rPr>
        <w:t xml:space="preserve">8 marzo. Fatti concreti sulla </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medicina di genere</w:t>
      </w:r>
      <w:r w:rsidR="00641CFA">
        <w:rPr>
          <w:rFonts w:ascii="Times New Roman" w:eastAsia="Arial Unicode MS" w:hAnsi="Times New Roman"/>
          <w:b/>
          <w:color w:val="0043C8"/>
          <w:kern w:val="2"/>
          <w:sz w:val="24"/>
          <w:szCs w:val="24"/>
          <w:lang w:eastAsia="zh-CN" w:bidi="hi-IN"/>
        </w:rPr>
        <w:t>’’</w:t>
      </w:r>
    </w:p>
    <w:p w:rsidR="000840B8" w:rsidRDefault="000840B8" w:rsidP="000840B8">
      <w:pPr>
        <w:widowControl w:val="0"/>
        <w:suppressAutoHyphens/>
        <w:rPr>
          <w:rFonts w:ascii="Times New Roman" w:eastAsia="Arial Unicode MS" w:hAnsi="Times New Roman"/>
          <w:b/>
          <w:color w:val="0043C8"/>
          <w:kern w:val="2"/>
          <w:sz w:val="24"/>
          <w:szCs w:val="24"/>
          <w:lang w:eastAsia="zh-CN" w:bidi="hi-IN"/>
        </w:rPr>
      </w:pPr>
      <w:r w:rsidRPr="000840B8">
        <w:rPr>
          <w:rFonts w:ascii="Times New Roman" w:eastAsia="Arial Unicode MS" w:hAnsi="Times New Roman"/>
          <w:color w:val="0043C8"/>
          <w:kern w:val="2"/>
          <w:sz w:val="24"/>
          <w:szCs w:val="24"/>
          <w:lang w:eastAsia="zh-CN" w:bidi="hi-IN"/>
        </w:rPr>
        <w:t>Gentile Direttore, in occasione dell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8 marzo mi piace condividere alcuni eventi che solo chi, per fortunate circostanze, non è stato vittima diretta o indiretta del maledetto Covid-19 e ha deciso di non lasciarsi sopraffare dall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immobilismo provocato dalla pandemia, ha potuto favorire.</w:t>
      </w:r>
      <w:r>
        <w:rPr>
          <w:rFonts w:ascii="Times New Roman" w:eastAsia="Arial Unicode MS" w:hAnsi="Times New Roman"/>
          <w:b/>
          <w:color w:val="0043C8"/>
          <w:kern w:val="2"/>
          <w:sz w:val="24"/>
          <w:szCs w:val="24"/>
          <w:lang w:eastAsia="zh-CN" w:bidi="hi-IN"/>
        </w:rPr>
        <w:t xml:space="preserve"> </w:t>
      </w:r>
      <w:hyperlink r:id="rId62" w:history="1">
        <w:r w:rsidRPr="000840B8">
          <w:rPr>
            <w:rStyle w:val="Collegamentoipertestuale"/>
            <w:rFonts w:ascii="Times New Roman" w:eastAsia="Arial Unicode MS" w:hAnsi="Times New Roman"/>
            <w:b/>
            <w:kern w:val="2"/>
            <w:sz w:val="24"/>
            <w:szCs w:val="24"/>
            <w:lang w:eastAsia="zh-CN" w:bidi="hi-IN"/>
          </w:rPr>
          <w:t>Leggi</w:t>
        </w:r>
        <w:r>
          <w:rPr>
            <w:rStyle w:val="Collegamentoipertestuale"/>
            <w:rFonts w:ascii="Times New Roman" w:eastAsia="Arial Unicode MS" w:hAnsi="Times New Roman"/>
            <w:b/>
            <w:kern w:val="2"/>
            <w:sz w:val="24"/>
            <w:szCs w:val="24"/>
            <w:lang w:eastAsia="zh-CN" w:bidi="hi-IN"/>
          </w:rPr>
          <w:t xml:space="preserve">. </w:t>
        </w:r>
      </w:hyperlink>
    </w:p>
    <w:p w:rsidR="000840B8" w:rsidRDefault="000840B8" w:rsidP="00AD36C6">
      <w:pPr>
        <w:widowControl w:val="0"/>
        <w:suppressAutoHyphens/>
        <w:rPr>
          <w:rFonts w:ascii="Times New Roman" w:eastAsia="Arial Unicode MS" w:hAnsi="Times New Roman"/>
          <w:b/>
          <w:color w:val="0043C8"/>
          <w:kern w:val="2"/>
          <w:sz w:val="24"/>
          <w:szCs w:val="24"/>
          <w:lang w:eastAsia="zh-CN" w:bidi="hi-IN"/>
        </w:rPr>
      </w:pP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0840B8">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marzo</w:t>
      </w:r>
      <w:r w:rsidR="003F03DF">
        <w:rPr>
          <w:rFonts w:ascii="Times New Roman" w:eastAsia="Arial Unicode MS" w:hAnsi="Times New Roman"/>
          <w:b/>
          <w:color w:val="0043C8"/>
          <w:kern w:val="2"/>
          <w:sz w:val="24"/>
          <w:szCs w:val="24"/>
          <w:lang w:eastAsia="zh-CN" w:bidi="hi-IN"/>
        </w:rPr>
        <w:t xml:space="preserve"> 2021</w:t>
      </w:r>
    </w:p>
    <w:p w:rsidR="000840B8" w:rsidRPr="000840B8" w:rsidRDefault="000840B8" w:rsidP="000840B8">
      <w:pPr>
        <w:widowControl w:val="0"/>
        <w:suppressAutoHyphens/>
        <w:rPr>
          <w:rFonts w:ascii="Times New Roman" w:eastAsia="Arial Unicode MS" w:hAnsi="Times New Roman"/>
          <w:b/>
          <w:color w:val="0043C8"/>
          <w:kern w:val="2"/>
          <w:sz w:val="24"/>
          <w:szCs w:val="24"/>
          <w:lang w:eastAsia="zh-CN" w:bidi="hi-IN"/>
        </w:rPr>
      </w:pPr>
      <w:proofErr w:type="spellStart"/>
      <w:r w:rsidRPr="000840B8">
        <w:rPr>
          <w:rFonts w:ascii="Times New Roman" w:eastAsia="Arial Unicode MS" w:hAnsi="Times New Roman"/>
          <w:b/>
          <w:color w:val="0043C8"/>
          <w:kern w:val="2"/>
          <w:sz w:val="24"/>
          <w:szCs w:val="24"/>
          <w:lang w:eastAsia="zh-CN" w:bidi="hi-IN"/>
        </w:rPr>
        <w:t>Covid</w:t>
      </w:r>
      <w:proofErr w:type="spellEnd"/>
      <w:r w:rsidRPr="000840B8">
        <w:rPr>
          <w:rFonts w:ascii="Times New Roman" w:eastAsia="Arial Unicode MS" w:hAnsi="Times New Roman"/>
          <w:b/>
          <w:color w:val="0043C8"/>
          <w:kern w:val="2"/>
          <w:sz w:val="24"/>
          <w:szCs w:val="24"/>
          <w:lang w:eastAsia="zh-CN" w:bidi="hi-IN"/>
        </w:rPr>
        <w:t xml:space="preserve">. Rezza al Senato: </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 xml:space="preserve">Con 240 mila vaccinati al giorno ritorno a </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pseudo-normalità</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 xml:space="preserve"> in 7-13 mesi</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 xml:space="preserve">. E poi annuncia: </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Pronte nuove raccomandazioni su gruppi da vaccinare</w:t>
      </w:r>
      <w:r w:rsidR="00641CFA">
        <w:rPr>
          <w:rFonts w:ascii="Times New Roman" w:eastAsia="Arial Unicode MS" w:hAnsi="Times New Roman"/>
          <w:b/>
          <w:color w:val="0043C8"/>
          <w:kern w:val="2"/>
          <w:sz w:val="24"/>
          <w:szCs w:val="24"/>
          <w:lang w:eastAsia="zh-CN" w:bidi="hi-IN"/>
        </w:rPr>
        <w:t>’’</w:t>
      </w:r>
    </w:p>
    <w:p w:rsidR="00AD36C6" w:rsidRDefault="000840B8" w:rsidP="000840B8">
      <w:pPr>
        <w:widowControl w:val="0"/>
        <w:suppressAutoHyphens/>
        <w:rPr>
          <w:rFonts w:ascii="Times New Roman" w:eastAsia="Arial Unicode MS" w:hAnsi="Times New Roman"/>
          <w:b/>
          <w:color w:val="0043C8"/>
          <w:kern w:val="2"/>
          <w:sz w:val="24"/>
          <w:szCs w:val="24"/>
          <w:lang w:eastAsia="zh-CN" w:bidi="hi-IN"/>
        </w:rPr>
      </w:pPr>
      <w:r w:rsidRPr="000840B8">
        <w:rPr>
          <w:rFonts w:ascii="Times New Roman" w:eastAsia="Arial Unicode MS" w:hAnsi="Times New Roman"/>
          <w:color w:val="0043C8"/>
          <w:kern w:val="2"/>
          <w:sz w:val="24"/>
          <w:szCs w:val="24"/>
          <w:lang w:eastAsia="zh-CN" w:bidi="hi-IN"/>
        </w:rPr>
        <w:t xml:space="preserve">Questa la stima per un ritorno ad uno </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 xml:space="preserve">stile di vita </w:t>
      </w:r>
      <w:proofErr w:type="spellStart"/>
      <w:r w:rsidRPr="000840B8">
        <w:rPr>
          <w:rFonts w:ascii="Times New Roman" w:eastAsia="Arial Unicode MS" w:hAnsi="Times New Roman"/>
          <w:color w:val="0043C8"/>
          <w:kern w:val="2"/>
          <w:sz w:val="24"/>
          <w:szCs w:val="24"/>
          <w:lang w:eastAsia="zh-CN" w:bidi="hi-IN"/>
        </w:rPr>
        <w:t>pre</w:t>
      </w:r>
      <w:proofErr w:type="spellEnd"/>
      <w:r w:rsidRPr="000840B8">
        <w:rPr>
          <w:rFonts w:ascii="Times New Roman" w:eastAsia="Arial Unicode MS" w:hAnsi="Times New Roman"/>
          <w:color w:val="0043C8"/>
          <w:kern w:val="2"/>
          <w:sz w:val="24"/>
          <w:szCs w:val="24"/>
          <w:lang w:eastAsia="zh-CN" w:bidi="hi-IN"/>
        </w:rPr>
        <w:t>-pandemico, che ci permetta di riaprire buona parte delle attività</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 xml:space="preserve"> emersa da un modello matematico realizzato da Istituto superiore di sanità e Fondazione Bruno Kessler. Il direttore della Prevenzione del ministero della Salute ha poi annunciato alla Commissione Sanità del Senato 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imminente aggiornamento del piano vaccini con 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 xml:space="preserve">aggiornamento delle categorie da vaccinare </w:t>
      </w:r>
      <w:r>
        <w:rPr>
          <w:rFonts w:ascii="Times New Roman" w:eastAsia="Arial Unicode MS" w:hAnsi="Times New Roman"/>
          <w:color w:val="0043C8"/>
          <w:kern w:val="2"/>
          <w:sz w:val="24"/>
          <w:szCs w:val="24"/>
          <w:lang w:eastAsia="zh-CN" w:bidi="hi-IN"/>
        </w:rPr>
        <w:t xml:space="preserve">in via prioritaria. Tra queste </w:t>
      </w:r>
      <w:proofErr w:type="spellStart"/>
      <w:r w:rsidRPr="000840B8">
        <w:rPr>
          <w:rFonts w:ascii="Times New Roman" w:eastAsia="Arial Unicode MS" w:hAnsi="Times New Roman"/>
          <w:color w:val="0043C8"/>
          <w:kern w:val="2"/>
          <w:sz w:val="24"/>
          <w:szCs w:val="24"/>
          <w:lang w:eastAsia="zh-CN" w:bidi="hi-IN"/>
        </w:rPr>
        <w:t>caregiver</w:t>
      </w:r>
      <w:proofErr w:type="spellEnd"/>
      <w:r w:rsidRPr="000840B8">
        <w:rPr>
          <w:rFonts w:ascii="Times New Roman" w:eastAsia="Arial Unicode MS" w:hAnsi="Times New Roman"/>
          <w:color w:val="0043C8"/>
          <w:kern w:val="2"/>
          <w:sz w:val="24"/>
          <w:szCs w:val="24"/>
          <w:lang w:eastAsia="zh-CN" w:bidi="hi-IN"/>
        </w:rPr>
        <w:t>, genitori di bambini immunodepressi e ospiti di comunità.</w:t>
      </w:r>
      <w:r>
        <w:rPr>
          <w:rFonts w:ascii="Times New Roman" w:eastAsia="Arial Unicode MS" w:hAnsi="Times New Roman"/>
          <w:b/>
          <w:color w:val="0043C8"/>
          <w:kern w:val="2"/>
          <w:sz w:val="24"/>
          <w:szCs w:val="24"/>
          <w:lang w:eastAsia="zh-CN" w:bidi="hi-IN"/>
        </w:rPr>
        <w:t xml:space="preserve"> </w:t>
      </w:r>
      <w:hyperlink r:id="rId63" w:history="1">
        <w:r w:rsidRPr="000840B8">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0840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p>
    <w:p w:rsidR="000840B8" w:rsidRPr="000840B8" w:rsidRDefault="000840B8" w:rsidP="000840B8">
      <w:pPr>
        <w:widowControl w:val="0"/>
        <w:suppressAutoHyphens/>
        <w:rPr>
          <w:rFonts w:ascii="Times New Roman" w:eastAsia="Arial Unicode MS" w:hAnsi="Times New Roman"/>
          <w:b/>
          <w:color w:val="0043C8"/>
          <w:kern w:val="2"/>
          <w:sz w:val="24"/>
          <w:szCs w:val="24"/>
          <w:lang w:eastAsia="zh-CN" w:bidi="hi-IN"/>
        </w:rPr>
      </w:pPr>
      <w:r w:rsidRPr="000840B8">
        <w:rPr>
          <w:rFonts w:ascii="Times New Roman" w:eastAsia="Arial Unicode MS" w:hAnsi="Times New Roman"/>
          <w:b/>
          <w:color w:val="0043C8"/>
          <w:kern w:val="2"/>
          <w:sz w:val="24"/>
          <w:szCs w:val="24"/>
          <w:lang w:eastAsia="zh-CN" w:bidi="hi-IN"/>
        </w:rPr>
        <w:t xml:space="preserve">Figli coppie omosessuali/1. Consulta su maternità surrogata: </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Serve riconoscimento giuridico del legame tra il bambino e la coppia che se ne prende cura</w:t>
      </w:r>
      <w:r w:rsidR="00641CFA">
        <w:rPr>
          <w:rFonts w:ascii="Times New Roman" w:eastAsia="Arial Unicode MS" w:hAnsi="Times New Roman"/>
          <w:b/>
          <w:color w:val="0043C8"/>
          <w:kern w:val="2"/>
          <w:sz w:val="24"/>
          <w:szCs w:val="24"/>
          <w:lang w:eastAsia="zh-CN" w:bidi="hi-IN"/>
        </w:rPr>
        <w:t>’’</w:t>
      </w:r>
    </w:p>
    <w:p w:rsidR="000840B8" w:rsidRDefault="000840B8" w:rsidP="000840B8">
      <w:pPr>
        <w:widowControl w:val="0"/>
        <w:suppressAutoHyphens/>
        <w:rPr>
          <w:rFonts w:ascii="Times New Roman" w:eastAsia="Arial Unicode MS" w:hAnsi="Times New Roman"/>
          <w:b/>
          <w:color w:val="0043C8"/>
          <w:kern w:val="2"/>
          <w:sz w:val="24"/>
          <w:szCs w:val="24"/>
          <w:lang w:eastAsia="zh-CN" w:bidi="hi-IN"/>
        </w:rPr>
      </w:pPr>
      <w:r w:rsidRPr="000840B8">
        <w:rPr>
          <w:rFonts w:ascii="Times New Roman" w:eastAsia="Arial Unicode MS" w:hAnsi="Times New Roman"/>
          <w:color w:val="0043C8"/>
          <w:kern w:val="2"/>
          <w:sz w:val="24"/>
          <w:szCs w:val="24"/>
          <w:lang w:eastAsia="zh-CN" w:bidi="hi-IN"/>
        </w:rPr>
        <w:t>La Corte costituzionale, fermo restando il divieto penalmente sanzionato di maternità surrogata, ha ritenuto che 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attuale quadro giuridico non assicuri piena tutela agli interessi del bambino nato con questa tecnica. Poiché, a questo fine, sono prospettabili differenti soluzioni, la Corte ha ritenuto, allo stato, di non poter intervenire, nel doveroso rispetto della discrezionalità legislativa, ma ha anche affermato la necessità di un intervento del legislatore.</w:t>
      </w:r>
      <w:r w:rsidRPr="000840B8">
        <w:rPr>
          <w:rFonts w:ascii="Times New Roman" w:eastAsia="Arial Unicode MS" w:hAnsi="Times New Roman"/>
          <w:b/>
          <w:color w:val="0043C8"/>
          <w:kern w:val="2"/>
          <w:sz w:val="24"/>
          <w:szCs w:val="24"/>
          <w:lang w:eastAsia="zh-CN" w:bidi="hi-IN"/>
        </w:rPr>
        <w:t xml:space="preserve"> </w:t>
      </w:r>
      <w:hyperlink r:id="rId64" w:history="1">
        <w:r w:rsidRPr="000840B8">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0840B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65" w:history="1">
        <w:r w:rsidRPr="000840B8">
          <w:rPr>
            <w:rStyle w:val="Collegamentoipertestuale"/>
            <w:rFonts w:ascii="Times New Roman" w:eastAsia="Arial Unicode MS" w:hAnsi="Times New Roman"/>
            <w:b/>
            <w:kern w:val="2"/>
            <w:sz w:val="24"/>
            <w:szCs w:val="24"/>
            <w:lang w:eastAsia="zh-CN" w:bidi="hi-IN"/>
          </w:rPr>
          <w:t>Link alla sentenza</w:t>
        </w:r>
      </w:hyperlink>
      <w:r>
        <w:rPr>
          <w:rFonts w:ascii="Times New Roman" w:eastAsia="Arial Unicode MS" w:hAnsi="Times New Roman"/>
          <w:b/>
          <w:color w:val="0043C8"/>
          <w:kern w:val="2"/>
          <w:sz w:val="24"/>
          <w:szCs w:val="24"/>
          <w:lang w:eastAsia="zh-CN" w:bidi="hi-IN"/>
        </w:rPr>
        <w:t xml:space="preserve">. </w:t>
      </w:r>
    </w:p>
    <w:p w:rsidR="000840B8" w:rsidRDefault="000840B8" w:rsidP="00AD36C6">
      <w:pPr>
        <w:widowControl w:val="0"/>
        <w:suppressAutoHyphens/>
        <w:rPr>
          <w:rFonts w:ascii="Times New Roman" w:eastAsia="Arial Unicode MS" w:hAnsi="Times New Roman"/>
          <w:b/>
          <w:color w:val="0043C8"/>
          <w:kern w:val="2"/>
          <w:sz w:val="24"/>
          <w:szCs w:val="24"/>
          <w:lang w:eastAsia="zh-CN" w:bidi="hi-IN"/>
        </w:rPr>
      </w:pPr>
    </w:p>
    <w:p w:rsidR="000840B8" w:rsidRPr="000840B8" w:rsidRDefault="000840B8" w:rsidP="000840B8">
      <w:pPr>
        <w:widowControl w:val="0"/>
        <w:suppressAutoHyphens/>
        <w:rPr>
          <w:rFonts w:ascii="Times New Roman" w:eastAsia="Arial Unicode MS" w:hAnsi="Times New Roman"/>
          <w:b/>
          <w:color w:val="0043C8"/>
          <w:kern w:val="2"/>
          <w:sz w:val="24"/>
          <w:szCs w:val="24"/>
          <w:lang w:eastAsia="zh-CN" w:bidi="hi-IN"/>
        </w:rPr>
      </w:pPr>
      <w:r w:rsidRPr="000840B8">
        <w:rPr>
          <w:rFonts w:ascii="Times New Roman" w:eastAsia="Arial Unicode MS" w:hAnsi="Times New Roman"/>
          <w:b/>
          <w:color w:val="0043C8"/>
          <w:kern w:val="2"/>
          <w:sz w:val="24"/>
          <w:szCs w:val="24"/>
          <w:lang w:eastAsia="zh-CN" w:bidi="hi-IN"/>
        </w:rPr>
        <w:t xml:space="preserve">Figli coppie omosessuali/2. Consulta su Fecondazione eterologa: </w:t>
      </w:r>
      <w:r w:rsidR="00641CFA">
        <w:rPr>
          <w:rFonts w:ascii="Times New Roman" w:eastAsia="Arial Unicode MS" w:hAnsi="Times New Roman"/>
          <w:b/>
          <w:color w:val="0043C8"/>
          <w:kern w:val="2"/>
          <w:sz w:val="24"/>
          <w:szCs w:val="24"/>
          <w:lang w:eastAsia="zh-CN" w:bidi="hi-IN"/>
        </w:rPr>
        <w:t>‘‘</w:t>
      </w:r>
      <w:r w:rsidRPr="000840B8">
        <w:rPr>
          <w:rFonts w:ascii="Times New Roman" w:eastAsia="Arial Unicode MS" w:hAnsi="Times New Roman"/>
          <w:b/>
          <w:color w:val="0043C8"/>
          <w:kern w:val="2"/>
          <w:sz w:val="24"/>
          <w:szCs w:val="24"/>
          <w:lang w:eastAsia="zh-CN" w:bidi="hi-IN"/>
        </w:rPr>
        <w:t>Indifferibile una legge per garantire ai nati pieni diritti</w:t>
      </w:r>
      <w:r w:rsidR="00641CFA">
        <w:rPr>
          <w:rFonts w:ascii="Times New Roman" w:eastAsia="Arial Unicode MS" w:hAnsi="Times New Roman"/>
          <w:b/>
          <w:color w:val="0043C8"/>
          <w:kern w:val="2"/>
          <w:sz w:val="24"/>
          <w:szCs w:val="24"/>
          <w:lang w:eastAsia="zh-CN" w:bidi="hi-IN"/>
        </w:rPr>
        <w:t>’’</w:t>
      </w:r>
    </w:p>
    <w:p w:rsidR="000840B8" w:rsidRDefault="000840B8" w:rsidP="000840B8">
      <w:pPr>
        <w:widowControl w:val="0"/>
        <w:suppressAutoHyphens/>
        <w:rPr>
          <w:rFonts w:ascii="Times New Roman" w:eastAsia="Arial Unicode MS" w:hAnsi="Times New Roman"/>
          <w:b/>
          <w:color w:val="0043C8"/>
          <w:kern w:val="2"/>
          <w:sz w:val="24"/>
          <w:szCs w:val="24"/>
          <w:lang w:eastAsia="zh-CN" w:bidi="hi-IN"/>
        </w:rPr>
      </w:pPr>
      <w:r w:rsidRPr="000840B8">
        <w:rPr>
          <w:rFonts w:ascii="Times New Roman" w:eastAsia="Arial Unicode MS" w:hAnsi="Times New Roman"/>
          <w:color w:val="0043C8"/>
          <w:kern w:val="2"/>
          <w:sz w:val="24"/>
          <w:szCs w:val="24"/>
          <w:lang w:eastAsia="zh-CN" w:bidi="hi-IN"/>
        </w:rPr>
        <w:t>La Corte ha dichiarato inammissibile le questioni di sollevate dal Tribunale di Padova che aveva denunciato il vuoto di tutela, poiché le norme citate non consentono ai nati da un progetto condiviso di PMA, praticata all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estero da due donne, 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attribuzione dello status di figlio riconosciuto anche dalla madre intenzionale, quando non vi siano le condizioni per procedere all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adozione in casi particolari</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 xml:space="preserve"> e sia accertato giudizialmente l</w:t>
      </w:r>
      <w:r w:rsidR="00641CFA">
        <w:rPr>
          <w:rFonts w:ascii="Times New Roman" w:eastAsia="Arial Unicode MS" w:hAnsi="Times New Roman"/>
          <w:color w:val="0043C8"/>
          <w:kern w:val="2"/>
          <w:sz w:val="24"/>
          <w:szCs w:val="24"/>
          <w:lang w:eastAsia="zh-CN" w:bidi="hi-IN"/>
        </w:rPr>
        <w:t>’</w:t>
      </w:r>
      <w:r w:rsidRPr="000840B8">
        <w:rPr>
          <w:rFonts w:ascii="Times New Roman" w:eastAsia="Arial Unicode MS" w:hAnsi="Times New Roman"/>
          <w:color w:val="0043C8"/>
          <w:kern w:val="2"/>
          <w:sz w:val="24"/>
          <w:szCs w:val="24"/>
          <w:lang w:eastAsia="zh-CN" w:bidi="hi-IN"/>
        </w:rPr>
        <w:t>interesse del minore.</w:t>
      </w:r>
      <w:r w:rsidRPr="000840B8">
        <w:rPr>
          <w:rFonts w:ascii="Times New Roman" w:eastAsia="Arial Unicode MS" w:hAnsi="Times New Roman"/>
          <w:b/>
          <w:color w:val="0043C8"/>
          <w:kern w:val="2"/>
          <w:sz w:val="24"/>
          <w:szCs w:val="24"/>
          <w:lang w:eastAsia="zh-CN" w:bidi="hi-IN"/>
        </w:rPr>
        <w:t xml:space="preserve"> </w:t>
      </w:r>
      <w:hyperlink r:id="rId66" w:history="1">
        <w:r w:rsidRPr="000840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7" w:history="1">
        <w:r w:rsidRPr="000840B8">
          <w:rPr>
            <w:rStyle w:val="Collegamentoipertestuale"/>
            <w:rFonts w:ascii="Times New Roman" w:eastAsia="Arial Unicode MS" w:hAnsi="Times New Roman"/>
            <w:b/>
            <w:kern w:val="2"/>
            <w:sz w:val="24"/>
            <w:szCs w:val="24"/>
            <w:lang w:eastAsia="zh-CN" w:bidi="hi-IN"/>
          </w:rPr>
          <w:t>Link alla sentenza</w:t>
        </w:r>
      </w:hyperlink>
      <w:r>
        <w:rPr>
          <w:rFonts w:ascii="Times New Roman" w:eastAsia="Arial Unicode MS" w:hAnsi="Times New Roman"/>
          <w:b/>
          <w:color w:val="0043C8"/>
          <w:kern w:val="2"/>
          <w:sz w:val="24"/>
          <w:szCs w:val="24"/>
          <w:lang w:eastAsia="zh-CN" w:bidi="hi-IN"/>
        </w:rPr>
        <w:t xml:space="preserve">. </w:t>
      </w:r>
    </w:p>
    <w:p w:rsidR="000840B8" w:rsidRDefault="000840B8" w:rsidP="00AD36C6">
      <w:pPr>
        <w:widowControl w:val="0"/>
        <w:suppressAutoHyphens/>
        <w:rPr>
          <w:rFonts w:ascii="Times New Roman" w:eastAsia="Arial Unicode MS" w:hAnsi="Times New Roman"/>
          <w:b/>
          <w:color w:val="0043C8"/>
          <w:kern w:val="2"/>
          <w:sz w:val="24"/>
          <w:szCs w:val="24"/>
          <w:lang w:eastAsia="zh-CN" w:bidi="hi-IN"/>
        </w:rPr>
      </w:pPr>
    </w:p>
    <w:p w:rsidR="00EB191F" w:rsidRPr="00EB191F" w:rsidRDefault="00EB191F" w:rsidP="00EB191F">
      <w:pPr>
        <w:widowControl w:val="0"/>
        <w:suppressAutoHyphens/>
        <w:rPr>
          <w:rFonts w:ascii="Times New Roman" w:eastAsia="Arial Unicode MS" w:hAnsi="Times New Roman"/>
          <w:b/>
          <w:color w:val="0043C8"/>
          <w:kern w:val="2"/>
          <w:sz w:val="24"/>
          <w:szCs w:val="24"/>
          <w:lang w:eastAsia="zh-CN" w:bidi="hi-IN"/>
        </w:rPr>
      </w:pPr>
      <w:r w:rsidRPr="00EB191F">
        <w:rPr>
          <w:rFonts w:ascii="Times New Roman" w:eastAsia="Arial Unicode MS" w:hAnsi="Times New Roman"/>
          <w:b/>
          <w:color w:val="0043C8"/>
          <w:kern w:val="2"/>
          <w:sz w:val="24"/>
          <w:szCs w:val="24"/>
          <w:lang w:eastAsia="zh-CN" w:bidi="hi-IN"/>
        </w:rPr>
        <w:t>UE. Su 100 lavoratori della sanità, il 77,8% è donna. In Italia ci si ferma al 69,9%</w:t>
      </w:r>
    </w:p>
    <w:p w:rsidR="00EB191F" w:rsidRDefault="00EB191F" w:rsidP="00EB191F">
      <w:pPr>
        <w:widowControl w:val="0"/>
        <w:suppressAutoHyphens/>
        <w:rPr>
          <w:rFonts w:ascii="Times New Roman" w:eastAsia="Arial Unicode MS" w:hAnsi="Times New Roman"/>
          <w:b/>
          <w:color w:val="0043C8"/>
          <w:kern w:val="2"/>
          <w:sz w:val="24"/>
          <w:szCs w:val="24"/>
          <w:lang w:eastAsia="zh-CN" w:bidi="hi-IN"/>
        </w:rPr>
      </w:pPr>
      <w:r w:rsidRPr="00EB191F">
        <w:rPr>
          <w:rFonts w:ascii="Times New Roman" w:eastAsia="Arial Unicode MS" w:hAnsi="Times New Roman"/>
          <w:color w:val="0043C8"/>
          <w:kern w:val="2"/>
          <w:sz w:val="24"/>
          <w:szCs w:val="24"/>
          <w:lang w:eastAsia="zh-CN" w:bidi="hi-IN"/>
        </w:rPr>
        <w:t xml:space="preserve">I dati raccolti da </w:t>
      </w:r>
      <w:proofErr w:type="spellStart"/>
      <w:r w:rsidRPr="00EB191F">
        <w:rPr>
          <w:rFonts w:ascii="Times New Roman" w:eastAsia="Arial Unicode MS" w:hAnsi="Times New Roman"/>
          <w:color w:val="0043C8"/>
          <w:kern w:val="2"/>
          <w:sz w:val="24"/>
          <w:szCs w:val="24"/>
          <w:lang w:eastAsia="zh-CN" w:bidi="hi-IN"/>
        </w:rPr>
        <w:t>Eurostat</w:t>
      </w:r>
      <w:proofErr w:type="spellEnd"/>
      <w:r w:rsidRPr="00EB191F">
        <w:rPr>
          <w:rFonts w:ascii="Times New Roman" w:eastAsia="Arial Unicode MS" w:hAnsi="Times New Roman"/>
          <w:color w:val="0043C8"/>
          <w:kern w:val="2"/>
          <w:sz w:val="24"/>
          <w:szCs w:val="24"/>
          <w:lang w:eastAsia="zh-CN" w:bidi="hi-IN"/>
        </w:rPr>
        <w:t xml:space="preserve">. In tutto sono 14,3 milioni gli addetti al settore sanitario che lavorano nei </w:t>
      </w:r>
      <w:r w:rsidRPr="00EB191F">
        <w:rPr>
          <w:rFonts w:ascii="Times New Roman" w:eastAsia="Arial Unicode MS" w:hAnsi="Times New Roman"/>
          <w:color w:val="0043C8"/>
          <w:kern w:val="2"/>
          <w:sz w:val="24"/>
          <w:szCs w:val="24"/>
          <w:lang w:eastAsia="zh-CN" w:bidi="hi-IN"/>
        </w:rPr>
        <w:lastRenderedPageBreak/>
        <w:t>27 Paesi UE. E di questi 11,1 milioni sono donne. In Italia gli addetti maschi sono 525mila e le donne 1,3 milioni per un totale di oltre 1,7 milioni di addetti. In Italia il 43,5% degli addetti ha più di 50 anni.</w:t>
      </w:r>
      <w:r>
        <w:rPr>
          <w:rFonts w:ascii="Times New Roman" w:eastAsia="Arial Unicode MS" w:hAnsi="Times New Roman"/>
          <w:b/>
          <w:color w:val="0043C8"/>
          <w:kern w:val="2"/>
          <w:sz w:val="24"/>
          <w:szCs w:val="24"/>
          <w:lang w:eastAsia="zh-CN" w:bidi="hi-IN"/>
        </w:rPr>
        <w:t xml:space="preserve"> </w:t>
      </w:r>
      <w:hyperlink r:id="rId68" w:history="1">
        <w:r w:rsidRPr="00EB191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EB191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B191F" w:rsidRDefault="00EB191F" w:rsidP="00AD36C6">
      <w:pPr>
        <w:widowControl w:val="0"/>
        <w:suppressAutoHyphens/>
        <w:rPr>
          <w:rFonts w:ascii="Times New Roman" w:eastAsia="Arial Unicode MS" w:hAnsi="Times New Roman"/>
          <w:b/>
          <w:color w:val="0043C8"/>
          <w:kern w:val="2"/>
          <w:sz w:val="24"/>
          <w:szCs w:val="24"/>
          <w:lang w:eastAsia="zh-CN" w:bidi="hi-IN"/>
        </w:rPr>
      </w:pPr>
    </w:p>
    <w:p w:rsidR="00AD36C6" w:rsidRDefault="00AD36C6" w:rsidP="00AD36C6">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0840B8">
        <w:rPr>
          <w:rFonts w:ascii="Times New Roman" w:eastAsia="Arial Unicode MS" w:hAnsi="Times New Roman"/>
          <w:b/>
          <w:color w:val="0043C8"/>
          <w:kern w:val="2"/>
          <w:sz w:val="24"/>
          <w:szCs w:val="24"/>
          <w:lang w:eastAsia="zh-CN" w:bidi="hi-IN"/>
        </w:rPr>
        <w:t>10</w:t>
      </w:r>
      <w:r>
        <w:rPr>
          <w:rFonts w:ascii="Times New Roman" w:eastAsia="Arial Unicode MS" w:hAnsi="Times New Roman"/>
          <w:b/>
          <w:color w:val="0043C8"/>
          <w:kern w:val="2"/>
          <w:sz w:val="24"/>
          <w:szCs w:val="24"/>
          <w:lang w:eastAsia="zh-CN" w:bidi="hi-IN"/>
        </w:rPr>
        <w:t xml:space="preserve"> marzo</w:t>
      </w:r>
      <w:r w:rsidR="003F03DF">
        <w:rPr>
          <w:rFonts w:ascii="Times New Roman" w:eastAsia="Arial Unicode MS" w:hAnsi="Times New Roman"/>
          <w:b/>
          <w:color w:val="0043C8"/>
          <w:kern w:val="2"/>
          <w:sz w:val="24"/>
          <w:szCs w:val="24"/>
          <w:lang w:eastAsia="zh-CN" w:bidi="hi-IN"/>
        </w:rPr>
        <w:t xml:space="preserve"> 2021</w:t>
      </w:r>
    </w:p>
    <w:p w:rsidR="00EB191F" w:rsidRPr="00EB191F" w:rsidRDefault="00EB191F" w:rsidP="00EB191F">
      <w:pPr>
        <w:widowControl w:val="0"/>
        <w:suppressAutoHyphens/>
        <w:rPr>
          <w:rFonts w:ascii="Times New Roman" w:eastAsia="Arial Unicode MS" w:hAnsi="Times New Roman"/>
          <w:b/>
          <w:color w:val="0043C8"/>
          <w:kern w:val="2"/>
          <w:sz w:val="24"/>
          <w:szCs w:val="24"/>
          <w:lang w:eastAsia="zh-CN" w:bidi="hi-IN"/>
        </w:rPr>
      </w:pPr>
      <w:r w:rsidRPr="00EB191F">
        <w:rPr>
          <w:rFonts w:ascii="Times New Roman" w:eastAsia="Arial Unicode MS" w:hAnsi="Times New Roman"/>
          <w:b/>
          <w:color w:val="0043C8"/>
          <w:kern w:val="2"/>
          <w:sz w:val="24"/>
          <w:szCs w:val="24"/>
          <w:lang w:eastAsia="zh-CN" w:bidi="hi-IN"/>
        </w:rPr>
        <w:t xml:space="preserve">Un anno di </w:t>
      </w:r>
      <w:proofErr w:type="spellStart"/>
      <w:r w:rsidRPr="00EB191F">
        <w:rPr>
          <w:rFonts w:ascii="Times New Roman" w:eastAsia="Arial Unicode MS" w:hAnsi="Times New Roman"/>
          <w:b/>
          <w:color w:val="0043C8"/>
          <w:kern w:val="2"/>
          <w:sz w:val="24"/>
          <w:szCs w:val="24"/>
          <w:lang w:eastAsia="zh-CN" w:bidi="hi-IN"/>
        </w:rPr>
        <w:t>Covid</w:t>
      </w:r>
      <w:proofErr w:type="spellEnd"/>
      <w:r w:rsidRPr="00EB191F">
        <w:rPr>
          <w:rFonts w:ascii="Times New Roman" w:eastAsia="Arial Unicode MS" w:hAnsi="Times New Roman"/>
          <w:b/>
          <w:color w:val="0043C8"/>
          <w:kern w:val="2"/>
          <w:sz w:val="24"/>
          <w:szCs w:val="24"/>
          <w:lang w:eastAsia="zh-CN" w:bidi="hi-IN"/>
        </w:rPr>
        <w:t>. Diminuisce la speranza di vita, aumenta il disagio mentale e almeno una persona su 10 non è riuscita a farsi curare</w:t>
      </w:r>
    </w:p>
    <w:p w:rsidR="009E5F1D" w:rsidRDefault="00EB191F" w:rsidP="00EB191F">
      <w:pPr>
        <w:widowControl w:val="0"/>
        <w:suppressAutoHyphens/>
        <w:rPr>
          <w:rFonts w:ascii="Times New Roman" w:eastAsia="Arial Unicode MS" w:hAnsi="Times New Roman"/>
          <w:b/>
          <w:color w:val="0043C8"/>
          <w:kern w:val="2"/>
          <w:sz w:val="24"/>
          <w:szCs w:val="24"/>
          <w:lang w:eastAsia="zh-CN" w:bidi="hi-IN"/>
        </w:rPr>
      </w:pPr>
      <w:r w:rsidRPr="00EB191F">
        <w:rPr>
          <w:rFonts w:ascii="Times New Roman" w:eastAsia="Arial Unicode MS" w:hAnsi="Times New Roman"/>
          <w:color w:val="0043C8"/>
          <w:kern w:val="2"/>
          <w:sz w:val="24"/>
          <w:szCs w:val="24"/>
          <w:lang w:eastAsia="zh-CN" w:bidi="hi-IN"/>
        </w:rPr>
        <w:t xml:space="preserve">Lo rileva il Rapporto </w:t>
      </w:r>
      <w:proofErr w:type="spellStart"/>
      <w:r w:rsidRPr="00EB191F">
        <w:rPr>
          <w:rFonts w:ascii="Times New Roman" w:eastAsia="Arial Unicode MS" w:hAnsi="Times New Roman"/>
          <w:color w:val="0043C8"/>
          <w:kern w:val="2"/>
          <w:sz w:val="24"/>
          <w:szCs w:val="24"/>
          <w:lang w:eastAsia="zh-CN" w:bidi="hi-IN"/>
        </w:rPr>
        <w:t>Bes</w:t>
      </w:r>
      <w:proofErr w:type="spellEnd"/>
      <w:r w:rsidRPr="00EB191F">
        <w:rPr>
          <w:rFonts w:ascii="Times New Roman" w:eastAsia="Arial Unicode MS" w:hAnsi="Times New Roman"/>
          <w:color w:val="0043C8"/>
          <w:kern w:val="2"/>
          <w:sz w:val="24"/>
          <w:szCs w:val="24"/>
          <w:lang w:eastAsia="zh-CN" w:bidi="hi-IN"/>
        </w:rPr>
        <w:t xml:space="preserve"> 2020 presentato questa mattina dall</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 xml:space="preserve">Istat. In 12 mesi abbiamo perso quasi un anno di vita con punte di 2,4 anni in meno in Lombardia. Sempre più anziani in disagio mentale ma anche le giovani donne. E arriva al 10% la quota di popolazione (nel 2019 era il 6,3%) che non ha avuto accesso alle cure. Ancora tanti medici ma sempre più anziani e pochi infermieri. Negli anni </w:t>
      </w:r>
      <w:proofErr w:type="spellStart"/>
      <w:r w:rsidRPr="00EB191F">
        <w:rPr>
          <w:rFonts w:ascii="Times New Roman" w:eastAsia="Arial Unicode MS" w:hAnsi="Times New Roman"/>
          <w:color w:val="0043C8"/>
          <w:kern w:val="2"/>
          <w:sz w:val="24"/>
          <w:szCs w:val="24"/>
          <w:lang w:eastAsia="zh-CN" w:bidi="hi-IN"/>
        </w:rPr>
        <w:t>pre</w:t>
      </w:r>
      <w:proofErr w:type="spellEnd"/>
      <w:r w:rsidRPr="00EB191F">
        <w:rPr>
          <w:rFonts w:ascii="Times New Roman" w:eastAsia="Arial Unicode MS" w:hAnsi="Times New Roman"/>
          <w:color w:val="0043C8"/>
          <w:kern w:val="2"/>
          <w:sz w:val="24"/>
          <w:szCs w:val="24"/>
          <w:lang w:eastAsia="zh-CN" w:bidi="hi-IN"/>
        </w:rPr>
        <w:t xml:space="preserve"> </w:t>
      </w:r>
      <w:proofErr w:type="spellStart"/>
      <w:r w:rsidRPr="00EB191F">
        <w:rPr>
          <w:rFonts w:ascii="Times New Roman" w:eastAsia="Arial Unicode MS" w:hAnsi="Times New Roman"/>
          <w:color w:val="0043C8"/>
          <w:kern w:val="2"/>
          <w:sz w:val="24"/>
          <w:szCs w:val="24"/>
          <w:lang w:eastAsia="zh-CN" w:bidi="hi-IN"/>
        </w:rPr>
        <w:t>Covid</w:t>
      </w:r>
      <w:proofErr w:type="spellEnd"/>
      <w:r w:rsidRPr="00EB191F">
        <w:rPr>
          <w:rFonts w:ascii="Times New Roman" w:eastAsia="Arial Unicode MS" w:hAnsi="Times New Roman"/>
          <w:color w:val="0043C8"/>
          <w:kern w:val="2"/>
          <w:sz w:val="24"/>
          <w:szCs w:val="24"/>
          <w:lang w:eastAsia="zh-CN" w:bidi="hi-IN"/>
        </w:rPr>
        <w:t xml:space="preserve"> tagliati molti posti letto ad elevata intensità di cura</w:t>
      </w:r>
      <w:r w:rsidRPr="00EB191F">
        <w:rPr>
          <w:rFonts w:ascii="Times New Roman" w:eastAsia="Arial Unicode MS" w:hAnsi="Times New Roman"/>
          <w:b/>
          <w:color w:val="0043C8"/>
          <w:kern w:val="2"/>
          <w:sz w:val="24"/>
          <w:szCs w:val="24"/>
          <w:lang w:eastAsia="zh-CN" w:bidi="hi-IN"/>
        </w:rPr>
        <w:t xml:space="preserve">. </w:t>
      </w:r>
      <w:hyperlink r:id="rId69" w:history="1">
        <w:r w:rsidRPr="00EB191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EB191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70" w:history="1">
        <w:r w:rsidRPr="00EB191F">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9E5F1D" w:rsidRPr="00C13555" w:rsidRDefault="009E5F1D" w:rsidP="009E5F1D">
      <w:pPr>
        <w:widowControl w:val="0"/>
        <w:suppressAutoHyphens/>
        <w:rPr>
          <w:rFonts w:ascii="Times New Roman" w:eastAsia="Arial Unicode MS" w:hAnsi="Times New Roman"/>
          <w:b/>
          <w:color w:val="0043C8"/>
          <w:kern w:val="2"/>
          <w:sz w:val="24"/>
          <w:szCs w:val="24"/>
          <w:lang w:eastAsia="zh-CN" w:bidi="hi-IN"/>
        </w:rPr>
      </w:pPr>
    </w:p>
    <w:p w:rsidR="00EB191F" w:rsidRPr="00EB191F" w:rsidRDefault="00EB191F" w:rsidP="00EB191F">
      <w:pPr>
        <w:widowControl w:val="0"/>
        <w:tabs>
          <w:tab w:val="left" w:pos="7371"/>
        </w:tabs>
        <w:suppressAutoHyphens/>
        <w:rPr>
          <w:rFonts w:ascii="Times New Roman" w:eastAsia="Arial Unicode MS" w:hAnsi="Times New Roman"/>
          <w:b/>
          <w:color w:val="0043C8"/>
          <w:kern w:val="2"/>
          <w:sz w:val="24"/>
          <w:szCs w:val="24"/>
          <w:lang w:eastAsia="zh-CN" w:bidi="hi-IN"/>
        </w:rPr>
      </w:pPr>
      <w:r w:rsidRPr="00EB191F">
        <w:rPr>
          <w:rFonts w:ascii="Times New Roman" w:eastAsia="Arial Unicode MS" w:hAnsi="Times New Roman"/>
          <w:b/>
          <w:color w:val="0043C8"/>
          <w:kern w:val="2"/>
          <w:sz w:val="24"/>
          <w:szCs w:val="24"/>
          <w:lang w:eastAsia="zh-CN" w:bidi="hi-IN"/>
        </w:rPr>
        <w:t>In Lombardia accordo per vaccinare i lavoratori in azienda</w:t>
      </w:r>
    </w:p>
    <w:p w:rsidR="009E5F1D" w:rsidRDefault="00EB191F" w:rsidP="00EB191F">
      <w:pPr>
        <w:widowControl w:val="0"/>
        <w:tabs>
          <w:tab w:val="left" w:pos="7371"/>
        </w:tabs>
        <w:suppressAutoHyphens/>
        <w:rPr>
          <w:rFonts w:ascii="Times New Roman" w:eastAsia="Arial Unicode MS" w:hAnsi="Times New Roman"/>
          <w:b/>
          <w:color w:val="0043C8"/>
          <w:kern w:val="2"/>
          <w:sz w:val="24"/>
          <w:szCs w:val="24"/>
          <w:lang w:eastAsia="zh-CN" w:bidi="hi-IN"/>
        </w:rPr>
      </w:pPr>
      <w:r w:rsidRPr="00EB191F">
        <w:rPr>
          <w:rFonts w:ascii="Times New Roman" w:eastAsia="Arial Unicode MS" w:hAnsi="Times New Roman"/>
          <w:color w:val="0043C8"/>
          <w:kern w:val="2"/>
          <w:sz w:val="24"/>
          <w:szCs w:val="24"/>
          <w:lang w:eastAsia="zh-CN" w:bidi="hi-IN"/>
        </w:rPr>
        <w:t>Diventerà operativo con l</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attivazione della vaccinazione di massa e permetterà alle aziende che aderiranno di vaccinare direttamente i propri dipendenti all</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 xml:space="preserve">interno dei luoghi di lavoro. La prestazione sarà fornita da un medico competente. Fontana: </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Un</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altra buona scelta; vaccinare è l</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unico modo per vincere questa durissima battaglia</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 xml:space="preserve">. Moratti: </w:t>
      </w:r>
      <w:r w:rsidR="00641CFA">
        <w:rPr>
          <w:rFonts w:ascii="Times New Roman" w:eastAsia="Arial Unicode MS" w:hAnsi="Times New Roman"/>
          <w:color w:val="0043C8"/>
          <w:kern w:val="2"/>
          <w:sz w:val="24"/>
          <w:szCs w:val="24"/>
          <w:lang w:eastAsia="zh-CN" w:bidi="hi-IN"/>
        </w:rPr>
        <w:t>‘‘</w:t>
      </w:r>
      <w:proofErr w:type="spellStart"/>
      <w:r w:rsidRPr="00EB191F">
        <w:rPr>
          <w:rFonts w:ascii="Times New Roman" w:eastAsia="Arial Unicode MS" w:hAnsi="Times New Roman"/>
          <w:color w:val="0043C8"/>
          <w:kern w:val="2"/>
          <w:sz w:val="24"/>
          <w:szCs w:val="24"/>
          <w:lang w:eastAsia="zh-CN" w:bidi="hi-IN"/>
        </w:rPr>
        <w:t>Sgravaremo</w:t>
      </w:r>
      <w:proofErr w:type="spellEnd"/>
      <w:r w:rsidRPr="00EB191F">
        <w:rPr>
          <w:rFonts w:ascii="Times New Roman" w:eastAsia="Arial Unicode MS" w:hAnsi="Times New Roman"/>
          <w:color w:val="0043C8"/>
          <w:kern w:val="2"/>
          <w:sz w:val="24"/>
          <w:szCs w:val="24"/>
          <w:lang w:eastAsia="zh-CN" w:bidi="hi-IN"/>
        </w:rPr>
        <w:t xml:space="preserve"> il sistema sanitario nazionale pubblico e privato</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 L</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 xml:space="preserve">accordo sarà ora trasmesso al commissario Figliuolo che </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ci darà le modalità per applicarlo</w:t>
      </w:r>
      <w:r w:rsidR="00641CFA">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color w:val="0043C8"/>
          <w:kern w:val="2"/>
          <w:sz w:val="24"/>
          <w:szCs w:val="24"/>
          <w:lang w:eastAsia="zh-CN" w:bidi="hi-IN"/>
        </w:rPr>
        <w:t>.</w:t>
      </w:r>
      <w:r w:rsidRPr="00EB191F">
        <w:rPr>
          <w:rFonts w:ascii="Times New Roman" w:eastAsia="Arial Unicode MS" w:hAnsi="Times New Roman"/>
          <w:b/>
          <w:color w:val="0043C8"/>
          <w:kern w:val="2"/>
          <w:sz w:val="24"/>
          <w:szCs w:val="24"/>
          <w:lang w:eastAsia="zh-CN" w:bidi="hi-IN"/>
        </w:rPr>
        <w:t xml:space="preserve"> </w:t>
      </w:r>
      <w:hyperlink r:id="rId71" w:history="1">
        <w:r w:rsidRPr="00EB19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2" w:history="1">
        <w:r w:rsidRPr="00EB191F">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0043C8"/>
          <w:kern w:val="2"/>
          <w:sz w:val="24"/>
          <w:szCs w:val="24"/>
          <w:lang w:eastAsia="zh-CN" w:bidi="hi-IN"/>
        </w:rPr>
        <w:t xml:space="preserve"> </w:t>
      </w:r>
    </w:p>
    <w:p w:rsidR="00E83189" w:rsidRDefault="00E83189" w:rsidP="00E83189">
      <w:pPr>
        <w:widowControl w:val="0"/>
        <w:tabs>
          <w:tab w:val="left" w:pos="7371"/>
        </w:tabs>
        <w:suppressAutoHyphens/>
        <w:rPr>
          <w:rFonts w:ascii="Times New Roman" w:eastAsia="Arial Unicode MS" w:hAnsi="Times New Roman"/>
          <w:b/>
          <w:color w:val="0043C8"/>
          <w:kern w:val="2"/>
          <w:sz w:val="24"/>
          <w:szCs w:val="24"/>
          <w:lang w:eastAsia="zh-CN" w:bidi="hi-IN"/>
        </w:rPr>
      </w:pPr>
      <w:r w:rsidRPr="00E83189">
        <w:rPr>
          <w:rFonts w:ascii="Times New Roman" w:eastAsia="Arial Unicode MS" w:hAnsi="Times New Roman"/>
          <w:b/>
          <w:color w:val="0043C8"/>
          <w:kern w:val="2"/>
          <w:sz w:val="24"/>
          <w:szCs w:val="24"/>
          <w:lang w:eastAsia="zh-CN" w:bidi="hi-IN"/>
        </w:rPr>
        <w:t xml:space="preserve">Cgil, Cisl e Uil: </w:t>
      </w:r>
      <w:r w:rsidR="00641CFA">
        <w:rPr>
          <w:rFonts w:ascii="Times New Roman" w:eastAsia="Arial Unicode MS" w:hAnsi="Times New Roman"/>
          <w:b/>
          <w:color w:val="0043C8"/>
          <w:kern w:val="2"/>
          <w:sz w:val="24"/>
          <w:szCs w:val="24"/>
          <w:lang w:eastAsia="zh-CN" w:bidi="hi-IN"/>
        </w:rPr>
        <w:t>‘‘</w:t>
      </w:r>
      <w:r w:rsidRPr="00E83189">
        <w:rPr>
          <w:rFonts w:ascii="Times New Roman" w:eastAsia="Arial Unicode MS" w:hAnsi="Times New Roman"/>
          <w:b/>
          <w:color w:val="0043C8"/>
          <w:kern w:val="2"/>
          <w:sz w:val="24"/>
          <w:szCs w:val="24"/>
          <w:lang w:eastAsia="zh-CN" w:bidi="hi-IN"/>
        </w:rPr>
        <w:t>Un errore escluderci dall</w:t>
      </w:r>
      <w:r w:rsidR="00641CFA">
        <w:rPr>
          <w:rFonts w:ascii="Times New Roman" w:eastAsia="Arial Unicode MS" w:hAnsi="Times New Roman"/>
          <w:b/>
          <w:color w:val="0043C8"/>
          <w:kern w:val="2"/>
          <w:sz w:val="24"/>
          <w:szCs w:val="24"/>
          <w:lang w:eastAsia="zh-CN" w:bidi="hi-IN"/>
        </w:rPr>
        <w:t>’</w:t>
      </w:r>
      <w:r w:rsidRPr="00E83189">
        <w:rPr>
          <w:rFonts w:ascii="Times New Roman" w:eastAsia="Arial Unicode MS" w:hAnsi="Times New Roman"/>
          <w:b/>
          <w:color w:val="0043C8"/>
          <w:kern w:val="2"/>
          <w:sz w:val="24"/>
          <w:szCs w:val="24"/>
          <w:lang w:eastAsia="zh-CN" w:bidi="hi-IN"/>
        </w:rPr>
        <w:t>accordo</w:t>
      </w:r>
      <w:r w:rsidR="00641CF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3" w:history="1">
        <w:r w:rsidRPr="00E8318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F2E1F" w:rsidRDefault="009F2E1F" w:rsidP="00E83189">
      <w:pPr>
        <w:widowControl w:val="0"/>
        <w:tabs>
          <w:tab w:val="left" w:pos="7371"/>
        </w:tabs>
        <w:suppressAutoHyphens/>
        <w:rPr>
          <w:rFonts w:ascii="Times New Roman" w:eastAsia="Arial Unicode MS" w:hAnsi="Times New Roman"/>
          <w:b/>
          <w:color w:val="0043C8"/>
          <w:kern w:val="2"/>
          <w:sz w:val="24"/>
          <w:szCs w:val="24"/>
          <w:lang w:eastAsia="zh-CN" w:bidi="hi-IN"/>
        </w:rPr>
      </w:pPr>
    </w:p>
    <w:p w:rsidR="009F2E1F" w:rsidRDefault="009F2E1F" w:rsidP="009F2E1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641CF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11 marzo 2021</w:t>
      </w:r>
    </w:p>
    <w:p w:rsidR="009F2E1F" w:rsidRP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sidRPr="009F2E1F">
        <w:rPr>
          <w:rFonts w:ascii="Times New Roman" w:eastAsia="Arial Unicode MS" w:hAnsi="Times New Roman"/>
          <w:b/>
          <w:color w:val="0043C8"/>
          <w:kern w:val="2"/>
          <w:sz w:val="24"/>
          <w:szCs w:val="24"/>
          <w:lang w:eastAsia="zh-CN" w:bidi="hi-IN"/>
        </w:rPr>
        <w:t xml:space="preserve">Bufera sul vaccino AstraZeneca. Sospensione in via precauzionale di alcuni lotti in Italia e altri sei paesi UE. Danimarca sospende tutti i lotti. Ema ed </w:t>
      </w:r>
      <w:proofErr w:type="spellStart"/>
      <w:r w:rsidRPr="009F2E1F">
        <w:rPr>
          <w:rFonts w:ascii="Times New Roman" w:eastAsia="Arial Unicode MS" w:hAnsi="Times New Roman"/>
          <w:b/>
          <w:color w:val="0043C8"/>
          <w:kern w:val="2"/>
          <w:sz w:val="24"/>
          <w:szCs w:val="24"/>
          <w:lang w:eastAsia="zh-CN" w:bidi="hi-IN"/>
        </w:rPr>
        <w:t>Aifa</w:t>
      </w:r>
      <w:proofErr w:type="spellEnd"/>
      <w:r w:rsidRPr="009F2E1F">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9F2E1F">
        <w:rPr>
          <w:rFonts w:ascii="Times New Roman" w:eastAsia="Arial Unicode MS" w:hAnsi="Times New Roman"/>
          <w:b/>
          <w:color w:val="0043C8"/>
          <w:kern w:val="2"/>
          <w:sz w:val="24"/>
          <w:szCs w:val="24"/>
          <w:lang w:eastAsia="zh-CN" w:bidi="hi-IN"/>
        </w:rPr>
        <w:t>Possibile effetto collaterale con coaguli nel sangue, anche se al momento non è provata alcuna correlazione diretta</w:t>
      </w:r>
      <w:r w:rsidR="00641CFA">
        <w:rPr>
          <w:rFonts w:ascii="Times New Roman" w:eastAsia="Arial Unicode MS" w:hAnsi="Times New Roman"/>
          <w:b/>
          <w:color w:val="0043C8"/>
          <w:kern w:val="2"/>
          <w:sz w:val="24"/>
          <w:szCs w:val="24"/>
          <w:lang w:eastAsia="zh-CN" w:bidi="hi-IN"/>
        </w:rPr>
        <w:t>’’</w:t>
      </w:r>
    </w:p>
    <w:p w:rsid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sidRPr="009F2E1F">
        <w:rPr>
          <w:rFonts w:ascii="Times New Roman" w:eastAsia="Arial Unicode MS" w:hAnsi="Times New Roman"/>
          <w:color w:val="0043C8"/>
          <w:kern w:val="2"/>
          <w:sz w:val="24"/>
          <w:szCs w:val="24"/>
          <w:lang w:eastAsia="zh-CN" w:bidi="hi-IN"/>
        </w:rPr>
        <w:t>Le prime sospensioni di un lotto sospetto ieri in Austria, Estonia, Lituania, Lussemburgo e Lettonia. Stamattina 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 xml:space="preserve">annuncio della Danimarca della sospensione per tutti i lotti e poi a tarda mattinata la decisione di </w:t>
      </w:r>
      <w:proofErr w:type="spellStart"/>
      <w:r w:rsidRPr="009F2E1F">
        <w:rPr>
          <w:rFonts w:ascii="Times New Roman" w:eastAsia="Arial Unicode MS" w:hAnsi="Times New Roman"/>
          <w:color w:val="0043C8"/>
          <w:kern w:val="2"/>
          <w:sz w:val="24"/>
          <w:szCs w:val="24"/>
          <w:lang w:eastAsia="zh-CN" w:bidi="hi-IN"/>
        </w:rPr>
        <w:t>Aifa</w:t>
      </w:r>
      <w:proofErr w:type="spellEnd"/>
      <w:r w:rsidRPr="009F2E1F">
        <w:rPr>
          <w:rFonts w:ascii="Times New Roman" w:eastAsia="Arial Unicode MS" w:hAnsi="Times New Roman"/>
          <w:color w:val="0043C8"/>
          <w:kern w:val="2"/>
          <w:sz w:val="24"/>
          <w:szCs w:val="24"/>
          <w:lang w:eastAsia="zh-CN" w:bidi="hi-IN"/>
        </w:rPr>
        <w:t xml:space="preserve"> di sospendere un altro specifico lotto in Italia. Il motivo, anche se al momento, sottolineano sia Ema che </w:t>
      </w:r>
      <w:proofErr w:type="spellStart"/>
      <w:r w:rsidRPr="009F2E1F">
        <w:rPr>
          <w:rFonts w:ascii="Times New Roman" w:eastAsia="Arial Unicode MS" w:hAnsi="Times New Roman"/>
          <w:color w:val="0043C8"/>
          <w:kern w:val="2"/>
          <w:sz w:val="24"/>
          <w:szCs w:val="24"/>
          <w:lang w:eastAsia="zh-CN" w:bidi="hi-IN"/>
        </w:rPr>
        <w:t>Aifa</w:t>
      </w:r>
      <w:proofErr w:type="spellEnd"/>
      <w:r w:rsidRPr="009F2E1F">
        <w:rPr>
          <w:rFonts w:ascii="Times New Roman" w:eastAsia="Arial Unicode MS" w:hAnsi="Times New Roman"/>
          <w:color w:val="0043C8"/>
          <w:kern w:val="2"/>
          <w:sz w:val="24"/>
          <w:szCs w:val="24"/>
          <w:lang w:eastAsia="zh-CN" w:bidi="hi-IN"/>
        </w:rPr>
        <w:t>, non sono state provate correlazioni dirette con la vaccinazione, sono alcune eventi avversi succes</w:t>
      </w:r>
      <w:r w:rsidR="001A279B">
        <w:rPr>
          <w:rFonts w:ascii="Times New Roman" w:eastAsia="Arial Unicode MS" w:hAnsi="Times New Roman"/>
          <w:color w:val="0043C8"/>
          <w:kern w:val="2"/>
          <w:sz w:val="24"/>
          <w:szCs w:val="24"/>
          <w:lang w:eastAsia="zh-CN" w:bidi="hi-IN"/>
        </w:rPr>
        <w:t>s</w:t>
      </w:r>
      <w:r w:rsidRPr="009F2E1F">
        <w:rPr>
          <w:rFonts w:ascii="Times New Roman" w:eastAsia="Arial Unicode MS" w:hAnsi="Times New Roman"/>
          <w:color w:val="0043C8"/>
          <w:kern w:val="2"/>
          <w:sz w:val="24"/>
          <w:szCs w:val="24"/>
          <w:lang w:eastAsia="zh-CN" w:bidi="hi-IN"/>
        </w:rPr>
        <w:t>ivi alla vaccinazione che hanno provocato episodi di trombosi multipla ed embolia polmonare. In serata 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azienda smentisce rischio.</w:t>
      </w:r>
      <w:r>
        <w:rPr>
          <w:rFonts w:ascii="Times New Roman" w:eastAsia="Arial Unicode MS" w:hAnsi="Times New Roman"/>
          <w:b/>
          <w:color w:val="0043C8"/>
          <w:kern w:val="2"/>
          <w:sz w:val="24"/>
          <w:szCs w:val="24"/>
          <w:lang w:eastAsia="zh-CN" w:bidi="hi-IN"/>
        </w:rPr>
        <w:t xml:space="preserve"> </w:t>
      </w:r>
      <w:hyperlink r:id="rId74" w:history="1">
        <w:r w:rsidRPr="009F2E1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9F2E1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E5F1D" w:rsidRDefault="009E5F1D"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9F2E1F" w:rsidRP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9F2E1F">
        <w:rPr>
          <w:rFonts w:ascii="Times New Roman" w:eastAsia="Arial Unicode MS" w:hAnsi="Times New Roman"/>
          <w:b/>
          <w:color w:val="0043C8"/>
          <w:kern w:val="2"/>
          <w:sz w:val="24"/>
          <w:szCs w:val="24"/>
          <w:lang w:eastAsia="zh-CN" w:bidi="hi-IN"/>
        </w:rPr>
        <w:t>Covid</w:t>
      </w:r>
      <w:proofErr w:type="spellEnd"/>
      <w:r w:rsidRPr="009F2E1F">
        <w:rPr>
          <w:rFonts w:ascii="Times New Roman" w:eastAsia="Arial Unicode MS" w:hAnsi="Times New Roman"/>
          <w:b/>
          <w:color w:val="0043C8"/>
          <w:kern w:val="2"/>
          <w:sz w:val="24"/>
          <w:szCs w:val="24"/>
          <w:lang w:eastAsia="zh-CN" w:bidi="hi-IN"/>
        </w:rPr>
        <w:t xml:space="preserve">. Normate le zone a </w:t>
      </w:r>
      <w:r w:rsidR="00641CFA">
        <w:rPr>
          <w:rFonts w:ascii="Times New Roman" w:eastAsia="Arial Unicode MS" w:hAnsi="Times New Roman"/>
          <w:b/>
          <w:color w:val="0043C8"/>
          <w:kern w:val="2"/>
          <w:sz w:val="24"/>
          <w:szCs w:val="24"/>
          <w:lang w:eastAsia="zh-CN" w:bidi="hi-IN"/>
        </w:rPr>
        <w:t>‘‘</w:t>
      </w:r>
      <w:r w:rsidRPr="009F2E1F">
        <w:rPr>
          <w:rFonts w:ascii="Times New Roman" w:eastAsia="Arial Unicode MS" w:hAnsi="Times New Roman"/>
          <w:b/>
          <w:color w:val="0043C8"/>
          <w:kern w:val="2"/>
          <w:sz w:val="24"/>
          <w:szCs w:val="24"/>
          <w:lang w:eastAsia="zh-CN" w:bidi="hi-IN"/>
        </w:rPr>
        <w:t>colori</w:t>
      </w:r>
      <w:r w:rsidR="00641CFA">
        <w:rPr>
          <w:rFonts w:ascii="Times New Roman" w:eastAsia="Arial Unicode MS" w:hAnsi="Times New Roman"/>
          <w:b/>
          <w:color w:val="0043C8"/>
          <w:kern w:val="2"/>
          <w:sz w:val="24"/>
          <w:szCs w:val="24"/>
          <w:lang w:eastAsia="zh-CN" w:bidi="hi-IN"/>
        </w:rPr>
        <w:t>’’</w:t>
      </w:r>
      <w:r w:rsidRPr="009F2E1F">
        <w:rPr>
          <w:rFonts w:ascii="Times New Roman" w:eastAsia="Arial Unicode MS" w:hAnsi="Times New Roman"/>
          <w:b/>
          <w:color w:val="0043C8"/>
          <w:kern w:val="2"/>
          <w:sz w:val="24"/>
          <w:szCs w:val="24"/>
          <w:lang w:eastAsia="zh-CN" w:bidi="hi-IN"/>
        </w:rPr>
        <w:t>. Stop a spostamenti tra Regioni fino al 27 marzo. Incarich</w:t>
      </w:r>
      <w:r w:rsidR="001A279B">
        <w:rPr>
          <w:rFonts w:ascii="Times New Roman" w:eastAsia="Arial Unicode MS" w:hAnsi="Times New Roman"/>
          <w:b/>
          <w:color w:val="0043C8"/>
          <w:kern w:val="2"/>
          <w:sz w:val="24"/>
          <w:szCs w:val="24"/>
          <w:lang w:eastAsia="zh-CN" w:bidi="hi-IN"/>
        </w:rPr>
        <w:t>i retribuiti al personale in quiesc</w:t>
      </w:r>
      <w:r w:rsidRPr="009F2E1F">
        <w:rPr>
          <w:rFonts w:ascii="Times New Roman" w:eastAsia="Arial Unicode MS" w:hAnsi="Times New Roman"/>
          <w:b/>
          <w:color w:val="0043C8"/>
          <w:kern w:val="2"/>
          <w:sz w:val="24"/>
          <w:szCs w:val="24"/>
          <w:lang w:eastAsia="zh-CN" w:bidi="hi-IN"/>
        </w:rPr>
        <w:t>enza. Via libera dalla Camera. Il decreto ora è legge</w:t>
      </w:r>
    </w:p>
    <w:p w:rsid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sidRPr="009F2E1F">
        <w:rPr>
          <w:rFonts w:ascii="Times New Roman" w:eastAsia="Arial Unicode MS" w:hAnsi="Times New Roman"/>
          <w:color w:val="0043C8"/>
          <w:kern w:val="2"/>
          <w:sz w:val="24"/>
          <w:szCs w:val="24"/>
          <w:lang w:eastAsia="zh-CN" w:bidi="hi-IN"/>
        </w:rPr>
        <w:t>Prorogato al 27 marzo lo spostamento tra Regioni e vietato le visite a parenti e amici nelle zone rosse. Per la prima volta in una norma nazionale sono state citate e declinate le zone a colori (bianco, giallo, arancione e rosso) che da mesi caratterizzano il livello di rischio e le relative misure di contenimento adottate nel Paese ma che fino ad ora non erano mai state nominate in quanto tali in una legge. In relazione allo stato di emergenza le aziende sanitarie e socio-sanitarie potranno conferire incarichi retribuiti al personale sanitario collocato in quiescenza.</w:t>
      </w:r>
      <w:r w:rsidRPr="009F2E1F">
        <w:rPr>
          <w:rFonts w:ascii="Times New Roman" w:eastAsia="Arial Unicode MS" w:hAnsi="Times New Roman"/>
          <w:b/>
          <w:color w:val="0043C8"/>
          <w:kern w:val="2"/>
          <w:sz w:val="24"/>
          <w:szCs w:val="24"/>
          <w:lang w:eastAsia="zh-CN" w:bidi="hi-IN"/>
        </w:rPr>
        <w:t xml:space="preserve"> </w:t>
      </w:r>
    </w:p>
    <w:p w:rsidR="009F2E1F" w:rsidRDefault="00641CFA" w:rsidP="009F2E1F">
      <w:pPr>
        <w:widowControl w:val="0"/>
        <w:tabs>
          <w:tab w:val="left" w:pos="7371"/>
        </w:tabs>
        <w:suppressAutoHyphens/>
        <w:rPr>
          <w:rFonts w:ascii="Times New Roman" w:eastAsia="Arial Unicode MS" w:hAnsi="Times New Roman"/>
          <w:b/>
          <w:color w:val="0043C8"/>
          <w:kern w:val="2"/>
          <w:sz w:val="24"/>
          <w:szCs w:val="24"/>
          <w:lang w:eastAsia="zh-CN" w:bidi="hi-IN"/>
        </w:rPr>
      </w:pPr>
      <w:hyperlink r:id="rId75" w:history="1">
        <w:r w:rsidR="009F2E1F" w:rsidRPr="009F2E1F">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9F2E1F" w:rsidRPr="009F2E1F">
          <w:rPr>
            <w:rStyle w:val="Collegamentoipertestuale"/>
            <w:rFonts w:ascii="Times New Roman" w:eastAsia="Arial Unicode MS" w:hAnsi="Times New Roman"/>
            <w:b/>
            <w:kern w:val="2"/>
            <w:sz w:val="24"/>
            <w:szCs w:val="24"/>
            <w:lang w:eastAsia="zh-CN" w:bidi="hi-IN"/>
          </w:rPr>
          <w:t>articolo</w:t>
        </w:r>
      </w:hyperlink>
      <w:r w:rsidR="009F2E1F">
        <w:rPr>
          <w:rFonts w:ascii="Times New Roman" w:eastAsia="Arial Unicode MS" w:hAnsi="Times New Roman"/>
          <w:b/>
          <w:color w:val="0043C8"/>
          <w:kern w:val="2"/>
          <w:sz w:val="24"/>
          <w:szCs w:val="24"/>
          <w:lang w:eastAsia="zh-CN" w:bidi="hi-IN"/>
        </w:rPr>
        <w:t xml:space="preserve">. </w:t>
      </w:r>
      <w:hyperlink r:id="rId76" w:history="1">
        <w:r w:rsidR="009F2E1F" w:rsidRPr="009F2E1F">
          <w:rPr>
            <w:rStyle w:val="Collegamentoipertestuale"/>
            <w:rFonts w:ascii="Times New Roman" w:eastAsia="Arial Unicode MS" w:hAnsi="Times New Roman"/>
            <w:b/>
            <w:kern w:val="2"/>
            <w:sz w:val="24"/>
            <w:szCs w:val="24"/>
            <w:lang w:eastAsia="zh-CN" w:bidi="hi-IN"/>
          </w:rPr>
          <w:t>Link al testo</w:t>
        </w:r>
      </w:hyperlink>
      <w:r w:rsidR="009F2E1F">
        <w:rPr>
          <w:rFonts w:ascii="Times New Roman" w:eastAsia="Arial Unicode MS" w:hAnsi="Times New Roman"/>
          <w:b/>
          <w:color w:val="0043C8"/>
          <w:kern w:val="2"/>
          <w:sz w:val="24"/>
          <w:szCs w:val="24"/>
          <w:lang w:eastAsia="zh-CN" w:bidi="hi-IN"/>
        </w:rPr>
        <w:t xml:space="preserve">. </w:t>
      </w:r>
    </w:p>
    <w:p w:rsid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p>
    <w:p w:rsidR="009F2E1F" w:rsidRP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9F2E1F">
        <w:rPr>
          <w:rFonts w:ascii="Times New Roman" w:eastAsia="Arial Unicode MS" w:hAnsi="Times New Roman"/>
          <w:b/>
          <w:color w:val="0043C8"/>
          <w:kern w:val="2"/>
          <w:sz w:val="24"/>
          <w:szCs w:val="24"/>
          <w:lang w:eastAsia="zh-CN" w:bidi="hi-IN"/>
        </w:rPr>
        <w:t>Covid</w:t>
      </w:r>
      <w:proofErr w:type="spellEnd"/>
      <w:r w:rsidRPr="009F2E1F">
        <w:rPr>
          <w:rFonts w:ascii="Times New Roman" w:eastAsia="Arial Unicode MS" w:hAnsi="Times New Roman"/>
          <w:b/>
          <w:color w:val="0043C8"/>
          <w:kern w:val="2"/>
          <w:sz w:val="24"/>
          <w:szCs w:val="24"/>
          <w:lang w:eastAsia="zh-CN" w:bidi="hi-IN"/>
        </w:rPr>
        <w:t>. Arriva il nuovo piano vaccini: individu</w:t>
      </w:r>
      <w:r w:rsidR="001A279B">
        <w:rPr>
          <w:rFonts w:ascii="Times New Roman" w:eastAsia="Arial Unicode MS" w:hAnsi="Times New Roman"/>
          <w:b/>
          <w:color w:val="0043C8"/>
          <w:kern w:val="2"/>
          <w:sz w:val="24"/>
          <w:szCs w:val="24"/>
          <w:lang w:eastAsia="zh-CN" w:bidi="hi-IN"/>
        </w:rPr>
        <w:t>a</w:t>
      </w:r>
      <w:r w:rsidRPr="009F2E1F">
        <w:rPr>
          <w:rFonts w:ascii="Times New Roman" w:eastAsia="Arial Unicode MS" w:hAnsi="Times New Roman"/>
          <w:b/>
          <w:color w:val="0043C8"/>
          <w:kern w:val="2"/>
          <w:sz w:val="24"/>
          <w:szCs w:val="24"/>
          <w:lang w:eastAsia="zh-CN" w:bidi="hi-IN"/>
        </w:rPr>
        <w:t>te 5 categorie per età e fragilità. Gli ultimi ad essere vaccinati gli under 60. Restano priorità per scuola, militari, polizia e comunità</w:t>
      </w:r>
    </w:p>
    <w:p w:rsid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sidRPr="009F2E1F">
        <w:rPr>
          <w:rFonts w:ascii="Times New Roman" w:eastAsia="Arial Unicode MS" w:hAnsi="Times New Roman"/>
          <w:color w:val="0043C8"/>
          <w:kern w:val="2"/>
          <w:sz w:val="24"/>
          <w:szCs w:val="24"/>
          <w:lang w:eastAsia="zh-CN" w:bidi="hi-IN"/>
        </w:rPr>
        <w:t>Resa oggi in Conferenza Unificata 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informativa sul nuovo aggiornamento del Piano. Resta priorità per over 80 e per le altre categorie che hanno già iniziato la vaccinazione (personale scuola, forze dell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 xml:space="preserve">Ordine, militari, </w:t>
      </w:r>
      <w:proofErr w:type="spellStart"/>
      <w:r w:rsidRPr="009F2E1F">
        <w:rPr>
          <w:rFonts w:ascii="Times New Roman" w:eastAsia="Arial Unicode MS" w:hAnsi="Times New Roman"/>
          <w:color w:val="0043C8"/>
          <w:kern w:val="2"/>
          <w:sz w:val="24"/>
          <w:szCs w:val="24"/>
          <w:lang w:eastAsia="zh-CN" w:bidi="hi-IN"/>
        </w:rPr>
        <w:t>ecc</w:t>
      </w:r>
      <w:proofErr w:type="spellEnd"/>
      <w:r w:rsidRPr="009F2E1F">
        <w:rPr>
          <w:rFonts w:ascii="Times New Roman" w:eastAsia="Arial Unicode MS" w:hAnsi="Times New Roman"/>
          <w:color w:val="0043C8"/>
          <w:kern w:val="2"/>
          <w:sz w:val="24"/>
          <w:szCs w:val="24"/>
          <w:lang w:eastAsia="zh-CN" w:bidi="hi-IN"/>
        </w:rPr>
        <w:t>,). Fissate le nuove categorie si procederà con vaccinazioni in parallelo completando le vaccinazioni in corso e avviando quelle per età a partire dai 79anni in giù. Prevista anche la possibilità di vaccinare all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 xml:space="preserve">interno dei posti di lavoro. Priorità anche per i </w:t>
      </w:r>
      <w:proofErr w:type="spellStart"/>
      <w:r w:rsidRPr="009F2E1F">
        <w:rPr>
          <w:rFonts w:ascii="Times New Roman" w:eastAsia="Arial Unicode MS" w:hAnsi="Times New Roman"/>
          <w:color w:val="0043C8"/>
          <w:kern w:val="2"/>
          <w:sz w:val="24"/>
          <w:szCs w:val="24"/>
          <w:lang w:eastAsia="zh-CN" w:bidi="hi-IN"/>
        </w:rPr>
        <w:t>caregiver</w:t>
      </w:r>
      <w:proofErr w:type="spellEnd"/>
      <w:r w:rsidRPr="009F2E1F">
        <w:rPr>
          <w:rFonts w:ascii="Times New Roman" w:eastAsia="Arial Unicode MS" w:hAnsi="Times New Roman"/>
          <w:color w:val="0043C8"/>
          <w:kern w:val="2"/>
          <w:sz w:val="24"/>
          <w:szCs w:val="24"/>
          <w:lang w:eastAsia="zh-CN" w:bidi="hi-IN"/>
        </w:rPr>
        <w:t xml:space="preserve"> dei disabili gravi</w:t>
      </w:r>
      <w:r w:rsidRPr="009F2E1F">
        <w:rPr>
          <w:rFonts w:ascii="Times New Roman" w:eastAsia="Arial Unicode MS" w:hAnsi="Times New Roman"/>
          <w:b/>
          <w:color w:val="0043C8"/>
          <w:kern w:val="2"/>
          <w:sz w:val="24"/>
          <w:szCs w:val="24"/>
          <w:lang w:eastAsia="zh-CN" w:bidi="hi-IN"/>
        </w:rPr>
        <w:t xml:space="preserve">. </w:t>
      </w:r>
      <w:hyperlink r:id="rId77" w:history="1">
        <w:r w:rsidRPr="009F2E1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9F2E1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78" w:history="1">
        <w:r w:rsidRPr="009F2E1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w:t>
      </w:r>
    </w:p>
    <w:p w:rsidR="009F2E1F" w:rsidRDefault="009F2E1F"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9F2E1F" w:rsidRP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sidRPr="009F2E1F">
        <w:rPr>
          <w:rFonts w:ascii="Times New Roman" w:eastAsia="Arial Unicode MS" w:hAnsi="Times New Roman"/>
          <w:b/>
          <w:color w:val="0043C8"/>
          <w:kern w:val="2"/>
          <w:sz w:val="24"/>
          <w:szCs w:val="24"/>
          <w:lang w:eastAsia="zh-CN" w:bidi="hi-IN"/>
        </w:rPr>
        <w:t xml:space="preserve">Brevetti </w:t>
      </w:r>
      <w:proofErr w:type="spellStart"/>
      <w:r w:rsidRPr="009F2E1F">
        <w:rPr>
          <w:rFonts w:ascii="Times New Roman" w:eastAsia="Arial Unicode MS" w:hAnsi="Times New Roman"/>
          <w:b/>
          <w:color w:val="0043C8"/>
          <w:kern w:val="2"/>
          <w:sz w:val="24"/>
          <w:szCs w:val="24"/>
          <w:lang w:eastAsia="zh-CN" w:bidi="hi-IN"/>
        </w:rPr>
        <w:t>Covid</w:t>
      </w:r>
      <w:proofErr w:type="spellEnd"/>
      <w:r w:rsidRPr="009F2E1F">
        <w:rPr>
          <w:rFonts w:ascii="Times New Roman" w:eastAsia="Arial Unicode MS" w:hAnsi="Times New Roman"/>
          <w:b/>
          <w:color w:val="0043C8"/>
          <w:kern w:val="2"/>
          <w:sz w:val="24"/>
          <w:szCs w:val="24"/>
          <w:lang w:eastAsia="zh-CN" w:bidi="hi-IN"/>
        </w:rPr>
        <w:t>. Niente da fare al WTO, non passa la proposta di sospensione di India e Sudafrica</w:t>
      </w:r>
    </w:p>
    <w:p w:rsidR="009F2E1F" w:rsidRDefault="009F2E1F"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sidRPr="009F2E1F">
        <w:rPr>
          <w:rFonts w:ascii="Times New Roman" w:eastAsia="Arial Unicode MS" w:hAnsi="Times New Roman"/>
          <w:color w:val="0043C8"/>
          <w:kern w:val="2"/>
          <w:sz w:val="24"/>
          <w:szCs w:val="24"/>
          <w:lang w:eastAsia="zh-CN" w:bidi="hi-IN"/>
        </w:rPr>
        <w:t>A non accogliere le petizioni presentate all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 xml:space="preserve">Organizzazione mondiale del commercio sono stati una serie di Paesi </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ad alto reddito più il Brasile</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 xml:space="preserve">, ha riferito </w:t>
      </w:r>
      <w:proofErr w:type="spellStart"/>
      <w:r w:rsidRPr="009F2E1F">
        <w:rPr>
          <w:rFonts w:ascii="Times New Roman" w:eastAsia="Arial Unicode MS" w:hAnsi="Times New Roman"/>
          <w:color w:val="0043C8"/>
          <w:kern w:val="2"/>
          <w:sz w:val="24"/>
          <w:szCs w:val="24"/>
          <w:lang w:eastAsia="zh-CN" w:bidi="hi-IN"/>
        </w:rPr>
        <w:t>Bbc</w:t>
      </w:r>
      <w:proofErr w:type="spellEnd"/>
      <w:r w:rsidRPr="009F2E1F">
        <w:rPr>
          <w:rFonts w:ascii="Times New Roman" w:eastAsia="Arial Unicode MS" w:hAnsi="Times New Roman"/>
          <w:color w:val="0043C8"/>
          <w:kern w:val="2"/>
          <w:sz w:val="24"/>
          <w:szCs w:val="24"/>
          <w:lang w:eastAsia="zh-CN" w:bidi="hi-IN"/>
        </w:rPr>
        <w:t>. Secondo questi Paesi, i brevetti sarebbero importanti incentivi all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innovazione e le regole in merito sarebbero state rese già sufficientemente flessibili durante la pandemia. I membri del Consiglio hanno comunque acconsentito a proseguire discussioni sull</w:t>
      </w:r>
      <w:r w:rsidR="00641CFA">
        <w:rPr>
          <w:rFonts w:ascii="Times New Roman" w:eastAsia="Arial Unicode MS" w:hAnsi="Times New Roman"/>
          <w:color w:val="0043C8"/>
          <w:kern w:val="2"/>
          <w:sz w:val="24"/>
          <w:szCs w:val="24"/>
          <w:lang w:eastAsia="zh-CN" w:bidi="hi-IN"/>
        </w:rPr>
        <w:t>’</w:t>
      </w:r>
      <w:r w:rsidRPr="009F2E1F">
        <w:rPr>
          <w:rFonts w:ascii="Times New Roman" w:eastAsia="Arial Unicode MS" w:hAnsi="Times New Roman"/>
          <w:color w:val="0043C8"/>
          <w:kern w:val="2"/>
          <w:sz w:val="24"/>
          <w:szCs w:val="24"/>
          <w:lang w:eastAsia="zh-CN" w:bidi="hi-IN"/>
        </w:rPr>
        <w:t>argomento</w:t>
      </w:r>
      <w:r w:rsidRPr="009F2E1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79" w:history="1">
        <w:r w:rsidRPr="009F2E1F">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9F2E1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9F2E1F" w:rsidRDefault="009F2E1F"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9F2E1F" w:rsidRPr="009F2E1F" w:rsidRDefault="00641CFA"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9F2E1F" w:rsidRPr="009F2E1F">
        <w:rPr>
          <w:rFonts w:ascii="Times New Roman" w:eastAsia="Arial Unicode MS" w:hAnsi="Times New Roman"/>
          <w:b/>
          <w:color w:val="0043C8"/>
          <w:kern w:val="2"/>
          <w:sz w:val="24"/>
          <w:szCs w:val="24"/>
          <w:lang w:eastAsia="zh-CN" w:bidi="hi-IN"/>
        </w:rPr>
        <w:t xml:space="preserve">Dopo il </w:t>
      </w:r>
      <w:proofErr w:type="spellStart"/>
      <w:r w:rsidR="009F2E1F" w:rsidRPr="009F2E1F">
        <w:rPr>
          <w:rFonts w:ascii="Times New Roman" w:eastAsia="Arial Unicode MS" w:hAnsi="Times New Roman"/>
          <w:b/>
          <w:color w:val="0043C8"/>
          <w:kern w:val="2"/>
          <w:sz w:val="24"/>
          <w:szCs w:val="24"/>
          <w:lang w:eastAsia="zh-CN" w:bidi="hi-IN"/>
        </w:rPr>
        <w:t>Covid</w:t>
      </w:r>
      <w:proofErr w:type="spellEnd"/>
      <w:r w:rsidR="009F2E1F" w:rsidRPr="009F2E1F">
        <w:rPr>
          <w:rFonts w:ascii="Times New Roman" w:eastAsia="Arial Unicode MS" w:hAnsi="Times New Roman"/>
          <w:b/>
          <w:color w:val="0043C8"/>
          <w:kern w:val="2"/>
          <w:sz w:val="24"/>
          <w:szCs w:val="24"/>
          <w:lang w:eastAsia="zh-CN" w:bidi="hi-IN"/>
        </w:rPr>
        <w:t xml:space="preserve"> ripensare il modello di sanità</w:t>
      </w:r>
      <w:r>
        <w:rPr>
          <w:rFonts w:ascii="Times New Roman" w:eastAsia="Arial Unicode MS" w:hAnsi="Times New Roman"/>
          <w:b/>
          <w:color w:val="0043C8"/>
          <w:kern w:val="2"/>
          <w:sz w:val="24"/>
          <w:szCs w:val="24"/>
          <w:lang w:eastAsia="zh-CN" w:bidi="hi-IN"/>
        </w:rPr>
        <w:t>’’</w:t>
      </w:r>
      <w:r w:rsidR="009F2E1F" w:rsidRPr="009F2E1F">
        <w:rPr>
          <w:rFonts w:ascii="Times New Roman" w:eastAsia="Arial Unicode MS" w:hAnsi="Times New Roman"/>
          <w:b/>
          <w:color w:val="0043C8"/>
          <w:kern w:val="2"/>
          <w:sz w:val="24"/>
          <w:szCs w:val="24"/>
          <w:lang w:eastAsia="zh-CN" w:bidi="hi-IN"/>
        </w:rPr>
        <w:t xml:space="preserve">. Il </w:t>
      </w:r>
      <w:proofErr w:type="spellStart"/>
      <w:r w:rsidR="009F2E1F" w:rsidRPr="009F2E1F">
        <w:rPr>
          <w:rFonts w:ascii="Times New Roman" w:eastAsia="Arial Unicode MS" w:hAnsi="Times New Roman"/>
          <w:b/>
          <w:color w:val="0043C8"/>
          <w:kern w:val="2"/>
          <w:sz w:val="24"/>
          <w:szCs w:val="24"/>
          <w:lang w:eastAsia="zh-CN" w:bidi="hi-IN"/>
        </w:rPr>
        <w:t>webinar</w:t>
      </w:r>
      <w:proofErr w:type="spellEnd"/>
      <w:r w:rsidR="009F2E1F" w:rsidRPr="009F2E1F">
        <w:rPr>
          <w:rFonts w:ascii="Times New Roman" w:eastAsia="Arial Unicode MS" w:hAnsi="Times New Roman"/>
          <w:b/>
          <w:color w:val="0043C8"/>
          <w:kern w:val="2"/>
          <w:sz w:val="24"/>
          <w:szCs w:val="24"/>
          <w:lang w:eastAsia="zh-CN" w:bidi="hi-IN"/>
        </w:rPr>
        <w:t xml:space="preserve"> della </w:t>
      </w:r>
      <w:r w:rsidR="00C03FDD">
        <w:rPr>
          <w:rFonts w:ascii="Times New Roman" w:eastAsia="Arial Unicode MS" w:hAnsi="Times New Roman"/>
          <w:b/>
          <w:color w:val="0043C8"/>
          <w:kern w:val="2"/>
          <w:sz w:val="24"/>
          <w:szCs w:val="24"/>
          <w:lang w:eastAsia="zh-CN" w:bidi="hi-IN"/>
        </w:rPr>
        <w:t>Fondazione per la Sussidiarietà</w:t>
      </w:r>
    </w:p>
    <w:p w:rsidR="009F2E1F" w:rsidRDefault="00641CFA" w:rsidP="009F2E1F">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9F2E1F" w:rsidRPr="00C03FDD">
        <w:rPr>
          <w:rFonts w:ascii="Times New Roman" w:eastAsia="Arial Unicode MS" w:hAnsi="Times New Roman"/>
          <w:color w:val="0043C8"/>
          <w:kern w:val="2"/>
          <w:sz w:val="24"/>
          <w:szCs w:val="24"/>
          <w:lang w:eastAsia="zh-CN" w:bidi="hi-IN"/>
        </w:rPr>
        <w:t xml:space="preserve">Eravamo abituati ad affrontare malattie anche acute curabili in ospedale grazie a specialisti e tecnologie. Il </w:t>
      </w:r>
      <w:proofErr w:type="spellStart"/>
      <w:r w:rsidR="009F2E1F" w:rsidRPr="00C03FDD">
        <w:rPr>
          <w:rFonts w:ascii="Times New Roman" w:eastAsia="Arial Unicode MS" w:hAnsi="Times New Roman"/>
          <w:color w:val="0043C8"/>
          <w:kern w:val="2"/>
          <w:sz w:val="24"/>
          <w:szCs w:val="24"/>
          <w:lang w:eastAsia="zh-CN" w:bidi="hi-IN"/>
        </w:rPr>
        <w:t>Covid</w:t>
      </w:r>
      <w:proofErr w:type="spellEnd"/>
      <w:r w:rsidR="009F2E1F" w:rsidRPr="00C03FDD">
        <w:rPr>
          <w:rFonts w:ascii="Times New Roman" w:eastAsia="Arial Unicode MS" w:hAnsi="Times New Roman"/>
          <w:color w:val="0043C8"/>
          <w:kern w:val="2"/>
          <w:sz w:val="24"/>
          <w:szCs w:val="24"/>
          <w:lang w:eastAsia="zh-CN" w:bidi="hi-IN"/>
        </w:rPr>
        <w:t xml:space="preserve"> è come un tuffo nel passato: siamo tornati alle grandi epidemie dei secoli scorsi come l</w:t>
      </w:r>
      <w:r>
        <w:rPr>
          <w:rFonts w:ascii="Times New Roman" w:eastAsia="Arial Unicode MS" w:hAnsi="Times New Roman"/>
          <w:color w:val="0043C8"/>
          <w:kern w:val="2"/>
          <w:sz w:val="24"/>
          <w:szCs w:val="24"/>
          <w:lang w:eastAsia="zh-CN" w:bidi="hi-IN"/>
        </w:rPr>
        <w:t>’</w:t>
      </w:r>
      <w:r w:rsidR="009F2E1F" w:rsidRPr="00C03FDD">
        <w:rPr>
          <w:rFonts w:ascii="Times New Roman" w:eastAsia="Arial Unicode MS" w:hAnsi="Times New Roman"/>
          <w:color w:val="0043C8"/>
          <w:kern w:val="2"/>
          <w:sz w:val="24"/>
          <w:szCs w:val="24"/>
          <w:lang w:eastAsia="zh-CN" w:bidi="hi-IN"/>
        </w:rPr>
        <w:t>influenza spagnola o la peste</w:t>
      </w:r>
      <w:r>
        <w:rPr>
          <w:rFonts w:ascii="Times New Roman" w:eastAsia="Arial Unicode MS" w:hAnsi="Times New Roman"/>
          <w:color w:val="0043C8"/>
          <w:kern w:val="2"/>
          <w:sz w:val="24"/>
          <w:szCs w:val="24"/>
          <w:lang w:eastAsia="zh-CN" w:bidi="hi-IN"/>
        </w:rPr>
        <w:t>’’</w:t>
      </w:r>
      <w:r w:rsidR="009F2E1F" w:rsidRPr="00C03FDD">
        <w:rPr>
          <w:rFonts w:ascii="Times New Roman" w:eastAsia="Arial Unicode MS" w:hAnsi="Times New Roman"/>
          <w:color w:val="0043C8"/>
          <w:kern w:val="2"/>
          <w:sz w:val="24"/>
          <w:szCs w:val="24"/>
          <w:lang w:eastAsia="zh-CN" w:bidi="hi-IN"/>
        </w:rPr>
        <w:t xml:space="preserve">, dice Giorgio </w:t>
      </w:r>
      <w:proofErr w:type="spellStart"/>
      <w:r w:rsidR="009F2E1F" w:rsidRPr="00C03FDD">
        <w:rPr>
          <w:rFonts w:ascii="Times New Roman" w:eastAsia="Arial Unicode MS" w:hAnsi="Times New Roman"/>
          <w:color w:val="0043C8"/>
          <w:kern w:val="2"/>
          <w:sz w:val="24"/>
          <w:szCs w:val="24"/>
          <w:lang w:eastAsia="zh-CN" w:bidi="hi-IN"/>
        </w:rPr>
        <w:t>Vittadini</w:t>
      </w:r>
      <w:proofErr w:type="spellEnd"/>
      <w:r w:rsidR="009F2E1F" w:rsidRPr="00C03FDD">
        <w:rPr>
          <w:rFonts w:ascii="Times New Roman" w:eastAsia="Arial Unicode MS" w:hAnsi="Times New Roman"/>
          <w:color w:val="0043C8"/>
          <w:kern w:val="2"/>
          <w:sz w:val="24"/>
          <w:szCs w:val="24"/>
          <w:lang w:eastAsia="zh-CN" w:bidi="hi-IN"/>
        </w:rPr>
        <w:t>.</w:t>
      </w:r>
      <w:r w:rsidR="00C03FDD" w:rsidRPr="00C03FDD">
        <w:rPr>
          <w:rFonts w:ascii="Times New Roman" w:eastAsia="Arial Unicode MS" w:hAnsi="Times New Roman"/>
          <w:color w:val="0043C8"/>
          <w:kern w:val="2"/>
          <w:sz w:val="24"/>
          <w:szCs w:val="24"/>
          <w:lang w:eastAsia="zh-CN" w:bidi="hi-IN"/>
        </w:rPr>
        <w:t xml:space="preserve"> </w:t>
      </w:r>
      <w:hyperlink r:id="rId80" w:history="1">
        <w:r w:rsidR="00C03FDD" w:rsidRPr="00C03FDD">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C03FDD" w:rsidRPr="00C03FDD">
          <w:rPr>
            <w:rStyle w:val="Collegamentoipertestuale"/>
            <w:rFonts w:ascii="Times New Roman" w:eastAsia="Arial Unicode MS" w:hAnsi="Times New Roman"/>
            <w:b/>
            <w:kern w:val="2"/>
            <w:sz w:val="24"/>
            <w:szCs w:val="24"/>
            <w:lang w:eastAsia="zh-CN" w:bidi="hi-IN"/>
          </w:rPr>
          <w:t>articolo</w:t>
        </w:r>
      </w:hyperlink>
      <w:r w:rsidR="00C03FDD">
        <w:rPr>
          <w:rFonts w:ascii="Times New Roman" w:eastAsia="Arial Unicode MS" w:hAnsi="Times New Roman"/>
          <w:b/>
          <w:color w:val="0043C8"/>
          <w:kern w:val="2"/>
          <w:sz w:val="24"/>
          <w:szCs w:val="24"/>
          <w:lang w:eastAsia="zh-CN" w:bidi="hi-IN"/>
        </w:rPr>
        <w:t xml:space="preserve">. </w:t>
      </w:r>
    </w:p>
    <w:p w:rsidR="00C03FDD" w:rsidRDefault="00C03FDD" w:rsidP="009F2E1F">
      <w:pPr>
        <w:widowControl w:val="0"/>
        <w:tabs>
          <w:tab w:val="left" w:pos="7371"/>
        </w:tabs>
        <w:suppressAutoHyphens/>
        <w:rPr>
          <w:rFonts w:ascii="Times New Roman" w:eastAsia="Arial Unicode MS" w:hAnsi="Times New Roman"/>
          <w:b/>
          <w:color w:val="0043C8"/>
          <w:kern w:val="2"/>
          <w:sz w:val="24"/>
          <w:szCs w:val="24"/>
          <w:lang w:eastAsia="zh-CN" w:bidi="hi-IN"/>
        </w:rPr>
      </w:pPr>
    </w:p>
    <w:p w:rsidR="00C03FDD" w:rsidRPr="00C03FDD" w:rsidRDefault="00C03FDD" w:rsidP="00C03FDD">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C03FDD">
        <w:rPr>
          <w:rFonts w:ascii="Times New Roman" w:eastAsia="Arial Unicode MS" w:hAnsi="Times New Roman"/>
          <w:b/>
          <w:color w:val="0043C8"/>
          <w:kern w:val="2"/>
          <w:sz w:val="24"/>
          <w:szCs w:val="24"/>
          <w:lang w:eastAsia="zh-CN" w:bidi="hi-IN"/>
        </w:rPr>
        <w:t>Covid</w:t>
      </w:r>
      <w:proofErr w:type="spellEnd"/>
      <w:r w:rsidRPr="00C03FDD">
        <w:rPr>
          <w:rFonts w:ascii="Times New Roman" w:eastAsia="Arial Unicode MS" w:hAnsi="Times New Roman"/>
          <w:b/>
          <w:color w:val="0043C8"/>
          <w:kern w:val="2"/>
          <w:sz w:val="24"/>
          <w:szCs w:val="24"/>
          <w:lang w:eastAsia="zh-CN" w:bidi="hi-IN"/>
        </w:rPr>
        <w:t xml:space="preserve">. </w:t>
      </w:r>
      <w:proofErr w:type="spellStart"/>
      <w:r w:rsidRPr="00C03FDD">
        <w:rPr>
          <w:rFonts w:ascii="Times New Roman" w:eastAsia="Arial Unicode MS" w:hAnsi="Times New Roman"/>
          <w:b/>
          <w:color w:val="0043C8"/>
          <w:kern w:val="2"/>
          <w:sz w:val="24"/>
          <w:szCs w:val="24"/>
          <w:lang w:eastAsia="zh-CN" w:bidi="hi-IN"/>
        </w:rPr>
        <w:t>Gimbe</w:t>
      </w:r>
      <w:proofErr w:type="spellEnd"/>
      <w:r w:rsidRPr="00C03FDD">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C03FDD">
        <w:rPr>
          <w:rFonts w:ascii="Times New Roman" w:eastAsia="Arial Unicode MS" w:hAnsi="Times New Roman"/>
          <w:b/>
          <w:color w:val="0043C8"/>
          <w:kern w:val="2"/>
          <w:sz w:val="24"/>
          <w:szCs w:val="24"/>
          <w:lang w:eastAsia="zh-CN" w:bidi="hi-IN"/>
        </w:rPr>
        <w:t>Serve fermezza, la pandemia non si ferma</w:t>
      </w:r>
      <w:r w:rsidR="00641CFA">
        <w:rPr>
          <w:rFonts w:ascii="Times New Roman" w:eastAsia="Arial Unicode MS" w:hAnsi="Times New Roman"/>
          <w:b/>
          <w:color w:val="0043C8"/>
          <w:kern w:val="2"/>
          <w:sz w:val="24"/>
          <w:szCs w:val="24"/>
          <w:lang w:eastAsia="zh-CN" w:bidi="hi-IN"/>
        </w:rPr>
        <w:t>’’</w:t>
      </w:r>
    </w:p>
    <w:p w:rsidR="00C03FDD" w:rsidRDefault="00C03FDD" w:rsidP="00C03FDD">
      <w:pPr>
        <w:widowControl w:val="0"/>
        <w:tabs>
          <w:tab w:val="left" w:pos="7371"/>
        </w:tabs>
        <w:suppressAutoHyphens/>
        <w:rPr>
          <w:rFonts w:ascii="Times New Roman" w:eastAsia="Arial Unicode MS" w:hAnsi="Times New Roman"/>
          <w:b/>
          <w:color w:val="0043C8"/>
          <w:kern w:val="2"/>
          <w:sz w:val="24"/>
          <w:szCs w:val="24"/>
          <w:lang w:eastAsia="zh-CN" w:bidi="hi-IN"/>
        </w:rPr>
      </w:pPr>
      <w:r w:rsidRPr="00C03FDD">
        <w:rPr>
          <w:rFonts w:ascii="Times New Roman" w:eastAsia="Arial Unicode MS" w:hAnsi="Times New Roman"/>
          <w:color w:val="0043C8"/>
          <w:kern w:val="2"/>
          <w:sz w:val="24"/>
          <w:szCs w:val="24"/>
          <w:lang w:eastAsia="zh-CN" w:bidi="hi-IN"/>
        </w:rPr>
        <w:t xml:space="preserve">Nuovi casi </w:t>
      </w:r>
      <w:proofErr w:type="spellStart"/>
      <w:r w:rsidRPr="00C03FDD">
        <w:rPr>
          <w:rFonts w:ascii="Times New Roman" w:eastAsia="Arial Unicode MS" w:hAnsi="Times New Roman"/>
          <w:color w:val="0043C8"/>
          <w:kern w:val="2"/>
          <w:sz w:val="24"/>
          <w:szCs w:val="24"/>
          <w:lang w:eastAsia="zh-CN" w:bidi="hi-IN"/>
        </w:rPr>
        <w:t>casi</w:t>
      </w:r>
      <w:proofErr w:type="spellEnd"/>
      <w:r w:rsidRPr="00C03FDD">
        <w:rPr>
          <w:rFonts w:ascii="Times New Roman" w:eastAsia="Arial Unicode MS" w:hAnsi="Times New Roman"/>
          <w:color w:val="0043C8"/>
          <w:kern w:val="2"/>
          <w:sz w:val="24"/>
          <w:szCs w:val="24"/>
          <w:lang w:eastAsia="zh-CN" w:bidi="hi-IN"/>
        </w:rPr>
        <w:t xml:space="preserve"> +18,2%, ricoverati con sintomi +14,4% e terapie intensive +18,4, con numero medio dei nuovi ingressi/die che passa da 134 a 223. </w:t>
      </w:r>
      <w:r w:rsidR="00641CFA">
        <w:rPr>
          <w:rFonts w:ascii="Times New Roman" w:eastAsia="Arial Unicode MS" w:hAnsi="Times New Roman"/>
          <w:color w:val="0043C8"/>
          <w:kern w:val="2"/>
          <w:sz w:val="24"/>
          <w:szCs w:val="24"/>
          <w:lang w:eastAsia="zh-CN" w:bidi="hi-IN"/>
        </w:rPr>
        <w:t>‘‘</w:t>
      </w:r>
      <w:r w:rsidRPr="00C03FDD">
        <w:rPr>
          <w:rFonts w:ascii="Times New Roman" w:eastAsia="Arial Unicode MS" w:hAnsi="Times New Roman"/>
          <w:color w:val="0043C8"/>
          <w:kern w:val="2"/>
          <w:sz w:val="24"/>
          <w:szCs w:val="24"/>
          <w:lang w:eastAsia="zh-CN" w:bidi="hi-IN"/>
        </w:rPr>
        <w:t>Qualsiasi interpretazione opportunistica di questi dati finalizzata ad ammorbidire le misure di contenimento, in nome di un illusorio rilancio economico del Paese, rappresenta una severa minaccia alla salute e alla vita delle persone</w:t>
      </w:r>
      <w:r w:rsidR="00641CFA">
        <w:rPr>
          <w:rFonts w:ascii="Times New Roman" w:eastAsia="Arial Unicode MS" w:hAnsi="Times New Roman"/>
          <w:color w:val="0043C8"/>
          <w:kern w:val="2"/>
          <w:sz w:val="24"/>
          <w:szCs w:val="24"/>
          <w:lang w:eastAsia="zh-CN" w:bidi="hi-IN"/>
        </w:rPr>
        <w:t>’’</w:t>
      </w:r>
      <w:r w:rsidRPr="00C03FDD">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1" w:history="1">
        <w:r w:rsidRPr="00C03FDD">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w:t>
      </w:r>
    </w:p>
    <w:p w:rsidR="00230107" w:rsidRDefault="00230107" w:rsidP="00C03FDD">
      <w:pPr>
        <w:widowControl w:val="0"/>
        <w:tabs>
          <w:tab w:val="left" w:pos="7371"/>
        </w:tabs>
        <w:suppressAutoHyphens/>
        <w:rPr>
          <w:rFonts w:ascii="Times New Roman" w:eastAsia="Arial Unicode MS" w:hAnsi="Times New Roman"/>
          <w:b/>
          <w:color w:val="0043C8"/>
          <w:kern w:val="2"/>
          <w:sz w:val="24"/>
          <w:szCs w:val="24"/>
          <w:lang w:eastAsia="zh-CN" w:bidi="hi-IN"/>
        </w:rPr>
      </w:pPr>
    </w:p>
    <w:p w:rsidR="00230107" w:rsidRDefault="00230107" w:rsidP="0023010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12 marzo 2021</w:t>
      </w:r>
    </w:p>
    <w:p w:rsidR="00230107" w:rsidRP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230107">
        <w:rPr>
          <w:rFonts w:ascii="Times New Roman" w:eastAsia="Arial Unicode MS" w:hAnsi="Times New Roman"/>
          <w:b/>
          <w:color w:val="0043C8"/>
          <w:kern w:val="2"/>
          <w:sz w:val="24"/>
          <w:szCs w:val="24"/>
          <w:lang w:eastAsia="zh-CN" w:bidi="hi-IN"/>
        </w:rPr>
        <w:t>Covid</w:t>
      </w:r>
      <w:proofErr w:type="spellEnd"/>
      <w:r w:rsidRPr="00230107">
        <w:rPr>
          <w:rFonts w:ascii="Times New Roman" w:eastAsia="Arial Unicode MS" w:hAnsi="Times New Roman"/>
          <w:b/>
          <w:color w:val="0043C8"/>
          <w:kern w:val="2"/>
          <w:sz w:val="24"/>
          <w:szCs w:val="24"/>
          <w:lang w:eastAsia="zh-CN" w:bidi="hi-IN"/>
        </w:rPr>
        <w:t xml:space="preserve">. Dal 15 marzo al 2 aprile anche le Regioni gialle (poche) in arancione e il 3, 4 e 5 aprile tutti in zona rossa. Dalle misure escluso solo chi è in zona bianca. Il </w:t>
      </w:r>
      <w:proofErr w:type="spellStart"/>
      <w:r w:rsidRPr="00230107">
        <w:rPr>
          <w:rFonts w:ascii="Times New Roman" w:eastAsia="Arial Unicode MS" w:hAnsi="Times New Roman"/>
          <w:b/>
          <w:color w:val="0043C8"/>
          <w:kern w:val="2"/>
          <w:sz w:val="24"/>
          <w:szCs w:val="24"/>
          <w:lang w:eastAsia="zh-CN" w:bidi="hi-IN"/>
        </w:rPr>
        <w:t>Cdm</w:t>
      </w:r>
      <w:proofErr w:type="spellEnd"/>
      <w:r w:rsidRPr="00230107">
        <w:rPr>
          <w:rFonts w:ascii="Times New Roman" w:eastAsia="Arial Unicode MS" w:hAnsi="Times New Roman"/>
          <w:b/>
          <w:color w:val="0043C8"/>
          <w:kern w:val="2"/>
          <w:sz w:val="24"/>
          <w:szCs w:val="24"/>
          <w:lang w:eastAsia="zh-CN" w:bidi="hi-IN"/>
        </w:rPr>
        <w:t xml:space="preserve"> approva il decreto</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color w:val="0043C8"/>
          <w:kern w:val="2"/>
          <w:sz w:val="24"/>
          <w:szCs w:val="24"/>
          <w:lang w:eastAsia="zh-CN" w:bidi="hi-IN"/>
        </w:rPr>
        <w:t>Il decreto prevede infatti che in queste settimane le Regioni in giallo (che da lunedì saranno molto meno delle attuali visto il peggioramento dei dati)  passino comunque a misure di zona arancione. Le Regioni potranno inoltre introdurre misure più restrittive nei territori in cui l</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 xml:space="preserve">incidenza cumulativa settimanale dei contagi è superiore a 250 casi ogni 100.000 abitanti e nelle aree in cui la circolazione di varianti determina alto rischio di diffusività o induce malattia grave. In zona rossa vietate anche le visite a parenti e amici con deroga solo nei giorni a cavallo di Pasqua (3, 4 e 5 aprile). </w:t>
      </w:r>
      <w:hyperlink r:id="rId82" w:history="1">
        <w:r w:rsidRPr="00230107">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3010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83" w:history="1">
        <w:r w:rsidRPr="00230107">
          <w:rPr>
            <w:rStyle w:val="Collegamentoipertestuale"/>
            <w:rFonts w:ascii="Times New Roman" w:eastAsia="Arial Unicode MS" w:hAnsi="Times New Roman"/>
            <w:b/>
            <w:kern w:val="2"/>
            <w:sz w:val="24"/>
            <w:szCs w:val="24"/>
            <w:lang w:eastAsia="zh-CN" w:bidi="hi-IN"/>
          </w:rPr>
          <w:t>Link alla bozza del decreto</w:t>
        </w:r>
      </w:hyperlink>
      <w:r>
        <w:rPr>
          <w:rFonts w:ascii="Times New Roman" w:eastAsia="Arial Unicode MS" w:hAnsi="Times New Roman"/>
          <w:b/>
          <w:color w:val="0043C8"/>
          <w:kern w:val="2"/>
          <w:sz w:val="24"/>
          <w:szCs w:val="24"/>
          <w:lang w:eastAsia="zh-CN" w:bidi="hi-IN"/>
        </w:rPr>
        <w:t xml:space="preserve">. </w:t>
      </w:r>
    </w:p>
    <w:p w:rsidR="00C03FDD" w:rsidRDefault="00C03FDD" w:rsidP="009F2E1F">
      <w:pPr>
        <w:widowControl w:val="0"/>
        <w:tabs>
          <w:tab w:val="left" w:pos="7371"/>
        </w:tabs>
        <w:suppressAutoHyphens/>
        <w:rPr>
          <w:rFonts w:ascii="Times New Roman" w:eastAsia="Arial Unicode MS" w:hAnsi="Times New Roman"/>
          <w:b/>
          <w:color w:val="0043C8"/>
          <w:kern w:val="2"/>
          <w:sz w:val="24"/>
          <w:szCs w:val="24"/>
          <w:lang w:eastAsia="zh-CN" w:bidi="hi-IN"/>
        </w:rPr>
      </w:pPr>
    </w:p>
    <w:p w:rsidR="00230107" w:rsidRP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b/>
          <w:color w:val="0043C8"/>
          <w:kern w:val="2"/>
          <w:sz w:val="24"/>
          <w:szCs w:val="24"/>
          <w:lang w:eastAsia="zh-CN" w:bidi="hi-IN"/>
        </w:rPr>
        <w:t xml:space="preserve">Vaccini </w:t>
      </w:r>
      <w:proofErr w:type="spellStart"/>
      <w:r w:rsidRPr="00230107">
        <w:rPr>
          <w:rFonts w:ascii="Times New Roman" w:eastAsia="Arial Unicode MS" w:hAnsi="Times New Roman"/>
          <w:b/>
          <w:color w:val="0043C8"/>
          <w:kern w:val="2"/>
          <w:sz w:val="24"/>
          <w:szCs w:val="24"/>
          <w:lang w:eastAsia="zh-CN" w:bidi="hi-IN"/>
        </w:rPr>
        <w:t>Covid</w:t>
      </w:r>
      <w:proofErr w:type="spellEnd"/>
      <w:r w:rsidRPr="00230107">
        <w:rPr>
          <w:rFonts w:ascii="Times New Roman" w:eastAsia="Arial Unicode MS" w:hAnsi="Times New Roman"/>
          <w:b/>
          <w:color w:val="0043C8"/>
          <w:kern w:val="2"/>
          <w:sz w:val="24"/>
          <w:szCs w:val="24"/>
          <w:lang w:eastAsia="zh-CN" w:bidi="hi-IN"/>
        </w:rPr>
        <w:t xml:space="preserve">. </w:t>
      </w:r>
      <w:proofErr w:type="spellStart"/>
      <w:r w:rsidRPr="00230107">
        <w:rPr>
          <w:rFonts w:ascii="Times New Roman" w:eastAsia="Arial Unicode MS" w:hAnsi="Times New Roman"/>
          <w:b/>
          <w:color w:val="0043C8"/>
          <w:kern w:val="2"/>
          <w:sz w:val="24"/>
          <w:szCs w:val="24"/>
          <w:lang w:eastAsia="zh-CN" w:bidi="hi-IN"/>
        </w:rPr>
        <w:t>Fnomceo</w:t>
      </w:r>
      <w:proofErr w:type="spellEnd"/>
      <w:r w:rsidRPr="00230107">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230107">
        <w:rPr>
          <w:rFonts w:ascii="Times New Roman" w:eastAsia="Arial Unicode MS" w:hAnsi="Times New Roman"/>
          <w:b/>
          <w:color w:val="0043C8"/>
          <w:kern w:val="2"/>
          <w:sz w:val="24"/>
          <w:szCs w:val="24"/>
          <w:lang w:eastAsia="zh-CN" w:bidi="hi-IN"/>
        </w:rPr>
        <w:t>Nel Piano inserire anche i senza fissa dimora</w:t>
      </w:r>
      <w:r w:rsidR="00641CFA">
        <w:rPr>
          <w:rFonts w:ascii="Times New Roman" w:eastAsia="Arial Unicode MS" w:hAnsi="Times New Roman"/>
          <w:b/>
          <w:color w:val="0043C8"/>
          <w:kern w:val="2"/>
          <w:sz w:val="24"/>
          <w:szCs w:val="24"/>
          <w:lang w:eastAsia="zh-CN" w:bidi="hi-IN"/>
        </w:rPr>
        <w:t>’’</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color w:val="0043C8"/>
          <w:kern w:val="2"/>
          <w:sz w:val="24"/>
          <w:szCs w:val="24"/>
          <w:lang w:eastAsia="zh-CN" w:bidi="hi-IN"/>
        </w:rPr>
        <w:t xml:space="preserve">Il presidente Anelli: </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Abbiamo ricevuto comunicazione, da parte del Presidente dell</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 xml:space="preserve">Associazione Medici Cattolici italiani, Filippo </w:t>
      </w:r>
      <w:proofErr w:type="spellStart"/>
      <w:r w:rsidRPr="00230107">
        <w:rPr>
          <w:rFonts w:ascii="Times New Roman" w:eastAsia="Arial Unicode MS" w:hAnsi="Times New Roman"/>
          <w:color w:val="0043C8"/>
          <w:kern w:val="2"/>
          <w:sz w:val="24"/>
          <w:szCs w:val="24"/>
          <w:lang w:eastAsia="zh-CN" w:bidi="hi-IN"/>
        </w:rPr>
        <w:t>Boscia</w:t>
      </w:r>
      <w:proofErr w:type="spellEnd"/>
      <w:r w:rsidRPr="00230107">
        <w:rPr>
          <w:rFonts w:ascii="Times New Roman" w:eastAsia="Arial Unicode MS" w:hAnsi="Times New Roman"/>
          <w:color w:val="0043C8"/>
          <w:kern w:val="2"/>
          <w:sz w:val="24"/>
          <w:szCs w:val="24"/>
          <w:lang w:eastAsia="zh-CN" w:bidi="hi-IN"/>
        </w:rPr>
        <w:t>, della disponibilità manifestata dai soci al Ministro della Salute, Roberto Speranza: i colleghi sono pronti a dare il loro contributo, come somministratori volontari, alla campagna vaccinale</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 xml:space="preserve">. </w:t>
      </w:r>
      <w:hyperlink r:id="rId84" w:history="1">
        <w:r w:rsidRPr="00230107">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3010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p>
    <w:p w:rsidR="00230107" w:rsidRP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230107">
        <w:rPr>
          <w:rFonts w:ascii="Times New Roman" w:eastAsia="Arial Unicode MS" w:hAnsi="Times New Roman"/>
          <w:b/>
          <w:color w:val="0043C8"/>
          <w:kern w:val="2"/>
          <w:sz w:val="24"/>
          <w:szCs w:val="24"/>
          <w:lang w:eastAsia="zh-CN" w:bidi="hi-IN"/>
        </w:rPr>
        <w:t>Aifa</w:t>
      </w:r>
      <w:proofErr w:type="spellEnd"/>
      <w:r w:rsidRPr="00230107">
        <w:rPr>
          <w:rFonts w:ascii="Times New Roman" w:eastAsia="Arial Unicode MS" w:hAnsi="Times New Roman"/>
          <w:b/>
          <w:color w:val="0043C8"/>
          <w:kern w:val="2"/>
          <w:sz w:val="24"/>
          <w:szCs w:val="24"/>
          <w:lang w:eastAsia="zh-CN" w:bidi="hi-IN"/>
        </w:rPr>
        <w:t xml:space="preserve"> autorizza vaccino </w:t>
      </w:r>
      <w:proofErr w:type="spellStart"/>
      <w:r w:rsidRPr="00230107">
        <w:rPr>
          <w:rFonts w:ascii="Times New Roman" w:eastAsia="Arial Unicode MS" w:hAnsi="Times New Roman"/>
          <w:b/>
          <w:color w:val="0043C8"/>
          <w:kern w:val="2"/>
          <w:sz w:val="24"/>
          <w:szCs w:val="24"/>
          <w:lang w:eastAsia="zh-CN" w:bidi="hi-IN"/>
        </w:rPr>
        <w:t>Janssen</w:t>
      </w:r>
      <w:proofErr w:type="spellEnd"/>
      <w:r w:rsidRPr="00230107">
        <w:rPr>
          <w:rFonts w:ascii="Times New Roman" w:eastAsia="Arial Unicode MS" w:hAnsi="Times New Roman"/>
          <w:b/>
          <w:color w:val="0043C8"/>
          <w:kern w:val="2"/>
          <w:sz w:val="24"/>
          <w:szCs w:val="24"/>
          <w:lang w:eastAsia="zh-CN" w:bidi="hi-IN"/>
        </w:rPr>
        <w:t>. È il quarto disponibile in Italia e l</w:t>
      </w:r>
      <w:r w:rsidR="00641CFA">
        <w:rPr>
          <w:rFonts w:ascii="Times New Roman" w:eastAsia="Arial Unicode MS" w:hAnsi="Times New Roman"/>
          <w:b/>
          <w:color w:val="0043C8"/>
          <w:kern w:val="2"/>
          <w:sz w:val="24"/>
          <w:szCs w:val="24"/>
          <w:lang w:eastAsia="zh-CN" w:bidi="hi-IN"/>
        </w:rPr>
        <w:t>’</w:t>
      </w:r>
      <w:r w:rsidRPr="00230107">
        <w:rPr>
          <w:rFonts w:ascii="Times New Roman" w:eastAsia="Arial Unicode MS" w:hAnsi="Times New Roman"/>
          <w:b/>
          <w:color w:val="0043C8"/>
          <w:kern w:val="2"/>
          <w:sz w:val="24"/>
          <w:szCs w:val="24"/>
          <w:lang w:eastAsia="zh-CN" w:bidi="hi-IN"/>
        </w:rPr>
        <w:t>unico monodose</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color w:val="0043C8"/>
          <w:kern w:val="2"/>
          <w:sz w:val="24"/>
          <w:szCs w:val="24"/>
          <w:lang w:eastAsia="zh-CN" w:bidi="hi-IN"/>
        </w:rPr>
        <w:t>La Commissione tecnico-scientifica (CTS) dell</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Agenzia si è riunita oggi, 12 marzo 2021, ha confermato la valutazione dell</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EMA sull</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efficacia del vaccino che nelle forme gravi arriva fino al 77 % dopo 14 giorni dalla somministrazione e all</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 xml:space="preserve">85% dopo 28 giorni dalla somministrazione. I dati attualmente disponibili hanno mostrato che nei soggetti over 65 non si è notata alcuna flessione nella efficacia. </w:t>
      </w:r>
      <w:hyperlink r:id="rId85" w:history="1">
        <w:r w:rsidRPr="00230107">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3010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p>
    <w:p w:rsidR="00230107" w:rsidRP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b/>
          <w:color w:val="0043C8"/>
          <w:kern w:val="2"/>
          <w:sz w:val="24"/>
          <w:szCs w:val="24"/>
          <w:lang w:eastAsia="zh-CN" w:bidi="hi-IN"/>
        </w:rPr>
        <w:t xml:space="preserve">Povertà farmaceutica. </w:t>
      </w:r>
      <w:proofErr w:type="spellStart"/>
      <w:r w:rsidRPr="00230107">
        <w:rPr>
          <w:rFonts w:ascii="Times New Roman" w:eastAsia="Arial Unicode MS" w:hAnsi="Times New Roman"/>
          <w:b/>
          <w:color w:val="0043C8"/>
          <w:kern w:val="2"/>
          <w:sz w:val="24"/>
          <w:szCs w:val="24"/>
          <w:lang w:eastAsia="zh-CN" w:bidi="hi-IN"/>
        </w:rPr>
        <w:t>Sif</w:t>
      </w:r>
      <w:proofErr w:type="spellEnd"/>
      <w:r w:rsidRPr="00230107">
        <w:rPr>
          <w:rFonts w:ascii="Times New Roman" w:eastAsia="Arial Unicode MS" w:hAnsi="Times New Roman"/>
          <w:b/>
          <w:color w:val="0043C8"/>
          <w:kern w:val="2"/>
          <w:sz w:val="24"/>
          <w:szCs w:val="24"/>
          <w:lang w:eastAsia="zh-CN" w:bidi="hi-IN"/>
        </w:rPr>
        <w:t xml:space="preserve">: </w:t>
      </w:r>
      <w:r w:rsidR="00641CFA">
        <w:rPr>
          <w:rFonts w:ascii="Times New Roman" w:eastAsia="Arial Unicode MS" w:hAnsi="Times New Roman"/>
          <w:b/>
          <w:color w:val="0043C8"/>
          <w:kern w:val="2"/>
          <w:sz w:val="24"/>
          <w:szCs w:val="24"/>
          <w:lang w:eastAsia="zh-CN" w:bidi="hi-IN"/>
        </w:rPr>
        <w:t>‘‘</w:t>
      </w:r>
      <w:r w:rsidRPr="00230107">
        <w:rPr>
          <w:rFonts w:ascii="Times New Roman" w:eastAsia="Arial Unicode MS" w:hAnsi="Times New Roman"/>
          <w:b/>
          <w:color w:val="0043C8"/>
          <w:kern w:val="2"/>
          <w:sz w:val="24"/>
          <w:szCs w:val="24"/>
          <w:lang w:eastAsia="zh-CN" w:bidi="hi-IN"/>
        </w:rPr>
        <w:t>In milioni coloro che in Italia non possono curarsi</w:t>
      </w:r>
      <w:r w:rsidR="00641CFA">
        <w:rPr>
          <w:rFonts w:ascii="Times New Roman" w:eastAsia="Arial Unicode MS" w:hAnsi="Times New Roman"/>
          <w:b/>
          <w:color w:val="0043C8"/>
          <w:kern w:val="2"/>
          <w:sz w:val="24"/>
          <w:szCs w:val="24"/>
          <w:lang w:eastAsia="zh-CN" w:bidi="hi-IN"/>
        </w:rPr>
        <w:t>’’</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color w:val="0043C8"/>
          <w:kern w:val="2"/>
          <w:sz w:val="24"/>
          <w:szCs w:val="24"/>
          <w:lang w:eastAsia="zh-CN" w:bidi="hi-IN"/>
        </w:rPr>
        <w:t>In Italia le persone indigenti possono permettersi una spesa sanitaria pro-capite equivalente a 1/6 (16%) di quella sostenuta dalle persone non povere. Il contenimento della spesa sanitaria viene perseguito dalle famiglie povere soprattutto limitando il numero delle visite e degli accertamenti a scopo diagnostico e preventivo. Se ne è parlato al Congresso Nazionale della Società Italiana di Farmacologia (</w:t>
      </w:r>
      <w:proofErr w:type="spellStart"/>
      <w:r w:rsidRPr="00230107">
        <w:rPr>
          <w:rFonts w:ascii="Times New Roman" w:eastAsia="Arial Unicode MS" w:hAnsi="Times New Roman"/>
          <w:color w:val="0043C8"/>
          <w:kern w:val="2"/>
          <w:sz w:val="24"/>
          <w:szCs w:val="24"/>
          <w:lang w:eastAsia="zh-CN" w:bidi="hi-IN"/>
        </w:rPr>
        <w:t>Sif</w:t>
      </w:r>
      <w:proofErr w:type="spellEnd"/>
      <w:r w:rsidRPr="00230107">
        <w:rPr>
          <w:rFonts w:ascii="Times New Roman" w:eastAsia="Arial Unicode MS" w:hAnsi="Times New Roman"/>
          <w:color w:val="0043C8"/>
          <w:kern w:val="2"/>
          <w:sz w:val="24"/>
          <w:szCs w:val="24"/>
          <w:lang w:eastAsia="zh-CN" w:bidi="hi-IN"/>
        </w:rPr>
        <w:t xml:space="preserve">). </w:t>
      </w:r>
      <w:hyperlink r:id="rId86" w:history="1">
        <w:r w:rsidRPr="00230107">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3010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p>
    <w:p w:rsidR="00230107" w:rsidRP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b/>
          <w:color w:val="0043C8"/>
          <w:kern w:val="2"/>
          <w:sz w:val="24"/>
          <w:szCs w:val="24"/>
          <w:lang w:eastAsia="zh-CN" w:bidi="hi-IN"/>
        </w:rPr>
        <w:t xml:space="preserve">Monitoraggio </w:t>
      </w:r>
      <w:proofErr w:type="spellStart"/>
      <w:r w:rsidRPr="00230107">
        <w:rPr>
          <w:rFonts w:ascii="Times New Roman" w:eastAsia="Arial Unicode MS" w:hAnsi="Times New Roman"/>
          <w:b/>
          <w:color w:val="0043C8"/>
          <w:kern w:val="2"/>
          <w:sz w:val="24"/>
          <w:szCs w:val="24"/>
          <w:lang w:eastAsia="zh-CN" w:bidi="hi-IN"/>
        </w:rPr>
        <w:t>Covid</w:t>
      </w:r>
      <w:proofErr w:type="spellEnd"/>
      <w:r w:rsidRPr="00230107">
        <w:rPr>
          <w:rFonts w:ascii="Times New Roman" w:eastAsia="Arial Unicode MS" w:hAnsi="Times New Roman"/>
          <w:b/>
          <w:color w:val="0043C8"/>
          <w:kern w:val="2"/>
          <w:sz w:val="24"/>
          <w:szCs w:val="24"/>
          <w:lang w:eastAsia="zh-CN" w:bidi="hi-IN"/>
        </w:rPr>
        <w:t xml:space="preserve">. Epidemia accelera e mezza Italia andrà comunque in zona rossa. </w:t>
      </w:r>
      <w:proofErr w:type="spellStart"/>
      <w:r w:rsidRPr="00230107">
        <w:rPr>
          <w:rFonts w:ascii="Times New Roman" w:eastAsia="Arial Unicode MS" w:hAnsi="Times New Roman"/>
          <w:b/>
          <w:color w:val="0043C8"/>
          <w:kern w:val="2"/>
          <w:sz w:val="24"/>
          <w:szCs w:val="24"/>
          <w:lang w:eastAsia="zh-CN" w:bidi="hi-IN"/>
        </w:rPr>
        <w:t>Rt</w:t>
      </w:r>
      <w:proofErr w:type="spellEnd"/>
      <w:r w:rsidRPr="00230107">
        <w:rPr>
          <w:rFonts w:ascii="Times New Roman" w:eastAsia="Arial Unicode MS" w:hAnsi="Times New Roman"/>
          <w:b/>
          <w:color w:val="0043C8"/>
          <w:kern w:val="2"/>
          <w:sz w:val="24"/>
          <w:szCs w:val="24"/>
          <w:lang w:eastAsia="zh-CN" w:bidi="hi-IN"/>
        </w:rPr>
        <w:t xml:space="preserve"> ancora in salita a 1.16 e incidenza aumenta a 225 casi per 100 mila abitanti</w:t>
      </w:r>
    </w:p>
    <w:p w:rsidR="00230107" w:rsidRDefault="00230107" w:rsidP="00230107">
      <w:pPr>
        <w:widowControl w:val="0"/>
        <w:tabs>
          <w:tab w:val="left" w:pos="7371"/>
        </w:tabs>
        <w:suppressAutoHyphens/>
        <w:rPr>
          <w:rFonts w:ascii="Times New Roman" w:eastAsia="Arial Unicode MS" w:hAnsi="Times New Roman"/>
          <w:b/>
          <w:color w:val="0043C8"/>
          <w:kern w:val="2"/>
          <w:sz w:val="24"/>
          <w:szCs w:val="24"/>
          <w:lang w:eastAsia="zh-CN" w:bidi="hi-IN"/>
        </w:rPr>
      </w:pPr>
      <w:r w:rsidRPr="00230107">
        <w:rPr>
          <w:rFonts w:ascii="Times New Roman" w:eastAsia="Arial Unicode MS" w:hAnsi="Times New Roman"/>
          <w:color w:val="0043C8"/>
          <w:kern w:val="2"/>
          <w:sz w:val="24"/>
          <w:szCs w:val="24"/>
          <w:lang w:eastAsia="zh-CN" w:bidi="hi-IN"/>
        </w:rPr>
        <w:t xml:space="preserve">È quanto emerge dal report curato da </w:t>
      </w:r>
      <w:proofErr w:type="spellStart"/>
      <w:r w:rsidRPr="00230107">
        <w:rPr>
          <w:rFonts w:ascii="Times New Roman" w:eastAsia="Arial Unicode MS" w:hAnsi="Times New Roman"/>
          <w:color w:val="0043C8"/>
          <w:kern w:val="2"/>
          <w:sz w:val="24"/>
          <w:szCs w:val="24"/>
          <w:lang w:eastAsia="zh-CN" w:bidi="hi-IN"/>
        </w:rPr>
        <w:t>Iss</w:t>
      </w:r>
      <w:proofErr w:type="spellEnd"/>
      <w:r w:rsidRPr="00230107">
        <w:rPr>
          <w:rFonts w:ascii="Times New Roman" w:eastAsia="Arial Unicode MS" w:hAnsi="Times New Roman"/>
          <w:color w:val="0043C8"/>
          <w:kern w:val="2"/>
          <w:sz w:val="24"/>
          <w:szCs w:val="24"/>
          <w:lang w:eastAsia="zh-CN" w:bidi="hi-IN"/>
        </w:rPr>
        <w:t xml:space="preserve"> e Ministero relativo ai dati da 1 a 7 marzo. Dal 15 marzo in rosso passano Emilia Romagna, Friuli Venezia Giulia, Lazio, Lombardia, Marche, </w:t>
      </w:r>
      <w:proofErr w:type="spellStart"/>
      <w:r w:rsidRPr="00230107">
        <w:rPr>
          <w:rFonts w:ascii="Times New Roman" w:eastAsia="Arial Unicode MS" w:hAnsi="Times New Roman"/>
          <w:color w:val="0043C8"/>
          <w:kern w:val="2"/>
          <w:sz w:val="24"/>
          <w:szCs w:val="24"/>
          <w:lang w:eastAsia="zh-CN" w:bidi="hi-IN"/>
        </w:rPr>
        <w:t>Pa</w:t>
      </w:r>
      <w:proofErr w:type="spellEnd"/>
      <w:r w:rsidRPr="00230107">
        <w:rPr>
          <w:rFonts w:ascii="Times New Roman" w:eastAsia="Arial Unicode MS" w:hAnsi="Times New Roman"/>
          <w:color w:val="0043C8"/>
          <w:kern w:val="2"/>
          <w:sz w:val="24"/>
          <w:szCs w:val="24"/>
          <w:lang w:eastAsia="zh-CN" w:bidi="hi-IN"/>
        </w:rPr>
        <w:t xml:space="preserve"> Trento, Puglia, Piemonte e Veneto. Aumenta occupazione letti in ospedale. </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 xml:space="preserve">Per la sesta settimana </w:t>
      </w:r>
      <w:r>
        <w:rPr>
          <w:rFonts w:ascii="Times New Roman" w:eastAsia="Arial Unicode MS" w:hAnsi="Times New Roman"/>
          <w:color w:val="0043C8"/>
          <w:kern w:val="2"/>
          <w:sz w:val="24"/>
          <w:szCs w:val="24"/>
          <w:lang w:eastAsia="zh-CN" w:bidi="hi-IN"/>
        </w:rPr>
        <w:t>consecutiva,</w:t>
      </w:r>
      <w:r w:rsidRPr="00230107">
        <w:rPr>
          <w:rFonts w:ascii="Times New Roman" w:eastAsia="Arial Unicode MS" w:hAnsi="Times New Roman"/>
          <w:color w:val="0043C8"/>
          <w:kern w:val="2"/>
          <w:sz w:val="24"/>
          <w:szCs w:val="24"/>
          <w:lang w:eastAsia="zh-CN" w:bidi="hi-IN"/>
        </w:rPr>
        <w:t xml:space="preserve"> si legge nel report</w:t>
      </w:r>
      <w:r>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 xml:space="preserve"> si riporta un peggioramento nel livello generale del rischio epidemico in Italia</w:t>
      </w:r>
      <w:r w:rsidR="00641CFA">
        <w:rPr>
          <w:rFonts w:ascii="Times New Roman" w:eastAsia="Arial Unicode MS" w:hAnsi="Times New Roman"/>
          <w:color w:val="0043C8"/>
          <w:kern w:val="2"/>
          <w:sz w:val="24"/>
          <w:szCs w:val="24"/>
          <w:lang w:eastAsia="zh-CN" w:bidi="hi-IN"/>
        </w:rPr>
        <w:t>’’</w:t>
      </w:r>
      <w:r w:rsidRPr="00230107">
        <w:rPr>
          <w:rFonts w:ascii="Times New Roman" w:eastAsia="Arial Unicode MS" w:hAnsi="Times New Roman"/>
          <w:color w:val="0043C8"/>
          <w:kern w:val="2"/>
          <w:sz w:val="24"/>
          <w:szCs w:val="24"/>
          <w:lang w:eastAsia="zh-CN" w:bidi="hi-IN"/>
        </w:rPr>
        <w:t xml:space="preserve">. </w:t>
      </w:r>
      <w:hyperlink r:id="rId87" w:history="1">
        <w:r w:rsidRPr="00230107">
          <w:rPr>
            <w:rStyle w:val="Collegamentoipertestuale"/>
            <w:rFonts w:ascii="Times New Roman" w:eastAsia="Arial Unicode MS" w:hAnsi="Times New Roman"/>
            <w:b/>
            <w:kern w:val="2"/>
            <w:sz w:val="24"/>
            <w:szCs w:val="24"/>
            <w:lang w:eastAsia="zh-CN" w:bidi="hi-IN"/>
          </w:rPr>
          <w:t>Leggi l</w:t>
        </w:r>
        <w:r w:rsidR="00641CFA">
          <w:rPr>
            <w:rStyle w:val="Collegamentoipertestuale"/>
            <w:rFonts w:ascii="Times New Roman" w:eastAsia="Arial Unicode MS" w:hAnsi="Times New Roman"/>
            <w:b/>
            <w:kern w:val="2"/>
            <w:sz w:val="24"/>
            <w:szCs w:val="24"/>
            <w:lang w:eastAsia="zh-CN" w:bidi="hi-IN"/>
          </w:rPr>
          <w:t>’</w:t>
        </w:r>
        <w:r w:rsidRPr="0023010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88" w:history="1">
        <w:r w:rsidRPr="00230107">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230107" w:rsidRDefault="00230107" w:rsidP="009F2E1F">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89"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90"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headerReference w:type="default" r:id="rId95"/>
      <w:footerReference w:type="default" r:id="rId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C9" w:rsidRDefault="003F29C9" w:rsidP="00330CE4">
      <w:r>
        <w:separator/>
      </w:r>
    </w:p>
  </w:endnote>
  <w:endnote w:type="continuationSeparator" w:id="0">
    <w:p w:rsidR="003F29C9" w:rsidRDefault="003F29C9"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Content>
      <w:p w:rsidR="00641CFA" w:rsidRDefault="00641CFA">
        <w:pPr>
          <w:pStyle w:val="Pidipagina"/>
          <w:jc w:val="right"/>
        </w:pPr>
        <w:r>
          <w:fldChar w:fldCharType="begin"/>
        </w:r>
        <w:r>
          <w:instrText>PAGE   \* MERGEFORMAT</w:instrText>
        </w:r>
        <w:r>
          <w:fldChar w:fldCharType="separate"/>
        </w:r>
        <w:r w:rsidR="008619CF">
          <w:rPr>
            <w:noProof/>
          </w:rPr>
          <w:t>11</w:t>
        </w:r>
        <w:r>
          <w:fldChar w:fldCharType="end"/>
        </w:r>
      </w:p>
    </w:sdtContent>
  </w:sdt>
  <w:p w:rsidR="00641CFA" w:rsidRDefault="00641C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C9" w:rsidRDefault="003F29C9" w:rsidP="00330CE4">
      <w:r>
        <w:separator/>
      </w:r>
    </w:p>
  </w:footnote>
  <w:footnote w:type="continuationSeparator" w:id="0">
    <w:p w:rsidR="003F29C9" w:rsidRDefault="003F29C9" w:rsidP="0033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FA" w:rsidRDefault="00641CFA" w:rsidP="00ED3185">
    <w:pPr>
      <w:pStyle w:val="Intestazione"/>
      <w:tabs>
        <w:tab w:val="clear" w:pos="4819"/>
        <w:tab w:val="clear" w:pos="9638"/>
        <w:tab w:val="left" w:pos="73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1313179"/>
    <w:multiLevelType w:val="hybridMultilevel"/>
    <w:tmpl w:val="607042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3205D10"/>
    <w:multiLevelType w:val="hybridMultilevel"/>
    <w:tmpl w:val="E7566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40178"/>
    <w:rsid w:val="00046AB4"/>
    <w:rsid w:val="000651E5"/>
    <w:rsid w:val="00066E0D"/>
    <w:rsid w:val="000840B8"/>
    <w:rsid w:val="000B52DA"/>
    <w:rsid w:val="000C3977"/>
    <w:rsid w:val="000C7832"/>
    <w:rsid w:val="000D7CBC"/>
    <w:rsid w:val="000F1BB5"/>
    <w:rsid w:val="000F2099"/>
    <w:rsid w:val="00100643"/>
    <w:rsid w:val="001012EC"/>
    <w:rsid w:val="001A2196"/>
    <w:rsid w:val="001A279B"/>
    <w:rsid w:val="001A7612"/>
    <w:rsid w:val="001B1F3C"/>
    <w:rsid w:val="001E4997"/>
    <w:rsid w:val="001F3E3E"/>
    <w:rsid w:val="002155B8"/>
    <w:rsid w:val="002222FC"/>
    <w:rsid w:val="00230107"/>
    <w:rsid w:val="00260DDA"/>
    <w:rsid w:val="00292E72"/>
    <w:rsid w:val="002A5B1D"/>
    <w:rsid w:val="002B27DA"/>
    <w:rsid w:val="002B7526"/>
    <w:rsid w:val="002E3BF0"/>
    <w:rsid w:val="00330CE4"/>
    <w:rsid w:val="003B1548"/>
    <w:rsid w:val="003D1020"/>
    <w:rsid w:val="003F03DF"/>
    <w:rsid w:val="003F29C9"/>
    <w:rsid w:val="003F5C83"/>
    <w:rsid w:val="00437189"/>
    <w:rsid w:val="00466749"/>
    <w:rsid w:val="00482E2D"/>
    <w:rsid w:val="004D3364"/>
    <w:rsid w:val="00503FCD"/>
    <w:rsid w:val="00510482"/>
    <w:rsid w:val="00510A07"/>
    <w:rsid w:val="00527C23"/>
    <w:rsid w:val="005454E5"/>
    <w:rsid w:val="005634C0"/>
    <w:rsid w:val="005F3185"/>
    <w:rsid w:val="005F549C"/>
    <w:rsid w:val="00621983"/>
    <w:rsid w:val="0063269F"/>
    <w:rsid w:val="00641CFA"/>
    <w:rsid w:val="006769CF"/>
    <w:rsid w:val="006B30CC"/>
    <w:rsid w:val="006B6FBB"/>
    <w:rsid w:val="006D5C4F"/>
    <w:rsid w:val="006D7481"/>
    <w:rsid w:val="00732A97"/>
    <w:rsid w:val="00740CBC"/>
    <w:rsid w:val="007772E1"/>
    <w:rsid w:val="00796C9B"/>
    <w:rsid w:val="007A73E9"/>
    <w:rsid w:val="007B0CB5"/>
    <w:rsid w:val="007B0D57"/>
    <w:rsid w:val="007B4ED9"/>
    <w:rsid w:val="007C21D8"/>
    <w:rsid w:val="007C4B71"/>
    <w:rsid w:val="007D5764"/>
    <w:rsid w:val="007F03EA"/>
    <w:rsid w:val="00814F3A"/>
    <w:rsid w:val="00836BE5"/>
    <w:rsid w:val="008619CF"/>
    <w:rsid w:val="00863428"/>
    <w:rsid w:val="00880656"/>
    <w:rsid w:val="00882EF9"/>
    <w:rsid w:val="008B4A66"/>
    <w:rsid w:val="009101C7"/>
    <w:rsid w:val="00912C98"/>
    <w:rsid w:val="0094691B"/>
    <w:rsid w:val="00953140"/>
    <w:rsid w:val="00954FA6"/>
    <w:rsid w:val="009A12A4"/>
    <w:rsid w:val="009B5710"/>
    <w:rsid w:val="009D1C82"/>
    <w:rsid w:val="009E5F1D"/>
    <w:rsid w:val="009F2E1F"/>
    <w:rsid w:val="00A36192"/>
    <w:rsid w:val="00A40873"/>
    <w:rsid w:val="00A57A26"/>
    <w:rsid w:val="00A632A0"/>
    <w:rsid w:val="00A77F8C"/>
    <w:rsid w:val="00AD36C6"/>
    <w:rsid w:val="00B151AD"/>
    <w:rsid w:val="00B25E4B"/>
    <w:rsid w:val="00B706B9"/>
    <w:rsid w:val="00B75C6D"/>
    <w:rsid w:val="00B83FE6"/>
    <w:rsid w:val="00B93961"/>
    <w:rsid w:val="00BA74D8"/>
    <w:rsid w:val="00BC6350"/>
    <w:rsid w:val="00C03FDD"/>
    <w:rsid w:val="00C0445A"/>
    <w:rsid w:val="00C13555"/>
    <w:rsid w:val="00C135A0"/>
    <w:rsid w:val="00C13E6F"/>
    <w:rsid w:val="00C503FD"/>
    <w:rsid w:val="00C61EAB"/>
    <w:rsid w:val="00C66F9A"/>
    <w:rsid w:val="00C904B0"/>
    <w:rsid w:val="00CD57B6"/>
    <w:rsid w:val="00D07938"/>
    <w:rsid w:val="00D1255F"/>
    <w:rsid w:val="00D5294D"/>
    <w:rsid w:val="00D64368"/>
    <w:rsid w:val="00D847A3"/>
    <w:rsid w:val="00DC456B"/>
    <w:rsid w:val="00DD2BBA"/>
    <w:rsid w:val="00DE07E4"/>
    <w:rsid w:val="00E12700"/>
    <w:rsid w:val="00E15E77"/>
    <w:rsid w:val="00E70BE9"/>
    <w:rsid w:val="00E83189"/>
    <w:rsid w:val="00E850D6"/>
    <w:rsid w:val="00EA21C3"/>
    <w:rsid w:val="00EB191F"/>
    <w:rsid w:val="00EC1347"/>
    <w:rsid w:val="00ED220C"/>
    <w:rsid w:val="00ED3185"/>
    <w:rsid w:val="00F01743"/>
    <w:rsid w:val="00F424B8"/>
    <w:rsid w:val="00F55D76"/>
    <w:rsid w:val="00FA209C"/>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07"/>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07"/>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384">
      <w:bodyDiv w:val="1"/>
      <w:marLeft w:val="0"/>
      <w:marRight w:val="0"/>
      <w:marTop w:val="0"/>
      <w:marBottom w:val="0"/>
      <w:divBdr>
        <w:top w:val="none" w:sz="0" w:space="0" w:color="auto"/>
        <w:left w:val="none" w:sz="0" w:space="0" w:color="auto"/>
        <w:bottom w:val="none" w:sz="0" w:space="0" w:color="auto"/>
        <w:right w:val="none" w:sz="0" w:space="0" w:color="auto"/>
      </w:divBdr>
    </w:div>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38408340">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375677">
      <w:bodyDiv w:val="1"/>
      <w:marLeft w:val="0"/>
      <w:marRight w:val="0"/>
      <w:marTop w:val="0"/>
      <w:marBottom w:val="0"/>
      <w:divBdr>
        <w:top w:val="none" w:sz="0" w:space="0" w:color="auto"/>
        <w:left w:val="none" w:sz="0" w:space="0" w:color="auto"/>
        <w:bottom w:val="none" w:sz="0" w:space="0" w:color="auto"/>
        <w:right w:val="none" w:sz="0" w:space="0" w:color="auto"/>
      </w:divBdr>
    </w:div>
    <w:div w:id="45682683">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4909685">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23278460">
      <w:bodyDiv w:val="1"/>
      <w:marLeft w:val="0"/>
      <w:marRight w:val="0"/>
      <w:marTop w:val="0"/>
      <w:marBottom w:val="0"/>
      <w:divBdr>
        <w:top w:val="none" w:sz="0" w:space="0" w:color="auto"/>
        <w:left w:val="none" w:sz="0" w:space="0" w:color="auto"/>
        <w:bottom w:val="none" w:sz="0" w:space="0" w:color="auto"/>
        <w:right w:val="none" w:sz="0" w:space="0" w:color="auto"/>
      </w:divBdr>
    </w:div>
    <w:div w:id="143359204">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260723499">
      <w:bodyDiv w:val="1"/>
      <w:marLeft w:val="0"/>
      <w:marRight w:val="0"/>
      <w:marTop w:val="0"/>
      <w:marBottom w:val="0"/>
      <w:divBdr>
        <w:top w:val="none" w:sz="0" w:space="0" w:color="auto"/>
        <w:left w:val="none" w:sz="0" w:space="0" w:color="auto"/>
        <w:bottom w:val="none" w:sz="0" w:space="0" w:color="auto"/>
        <w:right w:val="none" w:sz="0" w:space="0" w:color="auto"/>
      </w:divBdr>
    </w:div>
    <w:div w:id="274021054">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79327798">
      <w:bodyDiv w:val="1"/>
      <w:marLeft w:val="0"/>
      <w:marRight w:val="0"/>
      <w:marTop w:val="0"/>
      <w:marBottom w:val="0"/>
      <w:divBdr>
        <w:top w:val="none" w:sz="0" w:space="0" w:color="auto"/>
        <w:left w:val="none" w:sz="0" w:space="0" w:color="auto"/>
        <w:bottom w:val="none" w:sz="0" w:space="0" w:color="auto"/>
        <w:right w:val="none" w:sz="0" w:space="0" w:color="auto"/>
      </w:divBdr>
    </w:div>
    <w:div w:id="392317203">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1560184">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59417473">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90561492">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14223448">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80330426">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39698741">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74069859">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26874727">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49236572">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57487658">
      <w:bodyDiv w:val="1"/>
      <w:marLeft w:val="0"/>
      <w:marRight w:val="0"/>
      <w:marTop w:val="0"/>
      <w:marBottom w:val="0"/>
      <w:divBdr>
        <w:top w:val="none" w:sz="0" w:space="0" w:color="auto"/>
        <w:left w:val="none" w:sz="0" w:space="0" w:color="auto"/>
        <w:bottom w:val="none" w:sz="0" w:space="0" w:color="auto"/>
        <w:right w:val="none" w:sz="0" w:space="0" w:color="auto"/>
      </w:divBdr>
    </w:div>
    <w:div w:id="763191628">
      <w:bodyDiv w:val="1"/>
      <w:marLeft w:val="0"/>
      <w:marRight w:val="0"/>
      <w:marTop w:val="0"/>
      <w:marBottom w:val="0"/>
      <w:divBdr>
        <w:top w:val="none" w:sz="0" w:space="0" w:color="auto"/>
        <w:left w:val="none" w:sz="0" w:space="0" w:color="auto"/>
        <w:bottom w:val="none" w:sz="0" w:space="0" w:color="auto"/>
        <w:right w:val="none" w:sz="0" w:space="0" w:color="auto"/>
      </w:divBdr>
    </w:div>
    <w:div w:id="764811451">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07674520">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61669823">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27352960">
      <w:bodyDiv w:val="1"/>
      <w:marLeft w:val="0"/>
      <w:marRight w:val="0"/>
      <w:marTop w:val="0"/>
      <w:marBottom w:val="0"/>
      <w:divBdr>
        <w:top w:val="none" w:sz="0" w:space="0" w:color="auto"/>
        <w:left w:val="none" w:sz="0" w:space="0" w:color="auto"/>
        <w:bottom w:val="none" w:sz="0" w:space="0" w:color="auto"/>
        <w:right w:val="none" w:sz="0" w:space="0" w:color="auto"/>
      </w:divBdr>
    </w:div>
    <w:div w:id="943224172">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33926306">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62407988">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75670066">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30654005">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22271472">
      <w:bodyDiv w:val="1"/>
      <w:marLeft w:val="0"/>
      <w:marRight w:val="0"/>
      <w:marTop w:val="0"/>
      <w:marBottom w:val="0"/>
      <w:divBdr>
        <w:top w:val="none" w:sz="0" w:space="0" w:color="auto"/>
        <w:left w:val="none" w:sz="0" w:space="0" w:color="auto"/>
        <w:bottom w:val="none" w:sz="0" w:space="0" w:color="auto"/>
        <w:right w:val="none" w:sz="0" w:space="0" w:color="auto"/>
      </w:divBdr>
    </w:div>
    <w:div w:id="1322349837">
      <w:bodyDiv w:val="1"/>
      <w:marLeft w:val="0"/>
      <w:marRight w:val="0"/>
      <w:marTop w:val="0"/>
      <w:marBottom w:val="0"/>
      <w:divBdr>
        <w:top w:val="none" w:sz="0" w:space="0" w:color="auto"/>
        <w:left w:val="none" w:sz="0" w:space="0" w:color="auto"/>
        <w:bottom w:val="none" w:sz="0" w:space="0" w:color="auto"/>
        <w:right w:val="none" w:sz="0" w:space="0" w:color="auto"/>
      </w:divBdr>
    </w:div>
    <w:div w:id="134416295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30993524">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45562138">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58779266">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581597752">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69333768">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26831399">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27625400">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69505837">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356143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07401">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studi-e-analisi/articolo.php?articolo_id=93022&amp;fr=n" TargetMode="External"/><Relationship Id="rId21" Type="http://schemas.openxmlformats.org/officeDocument/2006/relationships/hyperlink" Target="http://www.quotidianosanita.it/scienza-e-farmaci/articolo.php?articolo_id=93001&amp;fr=n" TargetMode="External"/><Relationship Id="rId34" Type="http://schemas.openxmlformats.org/officeDocument/2006/relationships/hyperlink" Target="http://www.quotidianosanita.it/studi-e-analisi/articolo.php?articolo_id=93087&amp;fr=n" TargetMode="External"/><Relationship Id="rId42" Type="http://schemas.openxmlformats.org/officeDocument/2006/relationships/hyperlink" Target="http://www.quotidianosanita.it/allegati/allegato935510.pdf" TargetMode="External"/><Relationship Id="rId47" Type="http://schemas.openxmlformats.org/officeDocument/2006/relationships/hyperlink" Target="http://www.quotidianosanita.it/studi-e-analisi/articolo.php?articolo_id=93127&amp;fr=n" TargetMode="External"/><Relationship Id="rId50" Type="http://schemas.openxmlformats.org/officeDocument/2006/relationships/hyperlink" Target="http://www.quotidianosanita.it/governo-e-parlamento/articolo.php?articolo_id=93185&amp;fr=n" TargetMode="External"/><Relationship Id="rId55" Type="http://schemas.openxmlformats.org/officeDocument/2006/relationships/hyperlink" Target="http://www.quotidianosanita.it/studi-e-analisi/articolo.php?articolo_id=93183&amp;fr=n" TargetMode="External"/><Relationship Id="rId63" Type="http://schemas.openxmlformats.org/officeDocument/2006/relationships/hyperlink" Target="http://www.quotidianosanita.it/governo-e-parlamento/articolo.php?articolo_id=93344&amp;fr=n" TargetMode="External"/><Relationship Id="rId68" Type="http://schemas.openxmlformats.org/officeDocument/2006/relationships/hyperlink" Target="http://www.quotidianosanita.it/studi-e-analisi/articolo.php?articolo_id=93298&amp;fr=n" TargetMode="External"/><Relationship Id="rId76" Type="http://schemas.openxmlformats.org/officeDocument/2006/relationships/hyperlink" Target="http://www.quotidianosanita.it/allegati/allegato4238722.pdf" TargetMode="External"/><Relationship Id="rId84" Type="http://schemas.openxmlformats.org/officeDocument/2006/relationships/hyperlink" Target="http://www.quotidianosanita.it/lavoro-e-professioni/articolo.php?articolo_id=93464&amp;fr=n" TargetMode="External"/><Relationship Id="rId89" Type="http://schemas.openxmlformats.org/officeDocument/2006/relationships/hyperlink" Target="https://www.cgil.lombardia.it/block-notes-sanita/"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quotidianosanita.it/regioni-e-asl/articolo.php?articolo_id=93371&amp;fr=n" TargetMode="External"/><Relationship Id="rId9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quotidianosanita.it/studi-e-analisi/articolo.php?articolo_id=92925&amp;fr=n" TargetMode="External"/><Relationship Id="rId29" Type="http://schemas.openxmlformats.org/officeDocument/2006/relationships/hyperlink" Target="http://www.quotidianosanita.it/lavoro-e-professioni/articolo.php?articolo_id=93062&amp;fr=n" TargetMode="External"/><Relationship Id="rId11" Type="http://schemas.openxmlformats.org/officeDocument/2006/relationships/hyperlink" Target="http://www.quotidianosanita.it/studi-e-analisi/articolo.php?articolo_id=92869&amp;fr=n" TargetMode="External"/><Relationship Id="rId24" Type="http://schemas.openxmlformats.org/officeDocument/2006/relationships/hyperlink" Target="http://www.quotidianosanita.it/studi-e-analisi/articolo.php?articolo_id=92975&amp;fr=n" TargetMode="External"/><Relationship Id="rId32" Type="http://schemas.openxmlformats.org/officeDocument/2006/relationships/hyperlink" Target="http://www.quotidianosanita.it/studi-e-analisi/articolo.php?articolo_id=93070&amp;fr=n" TargetMode="External"/><Relationship Id="rId37" Type="http://schemas.openxmlformats.org/officeDocument/2006/relationships/hyperlink" Target="http://www.quotidianosanita.it/governo-e-parlamento/articolo.php?articolo_id=93114&amp;fr=n" TargetMode="External"/><Relationship Id="rId40" Type="http://schemas.openxmlformats.org/officeDocument/2006/relationships/hyperlink" Target="http://www.quotidianosanita.it/allegati/allegato9291089.pdf" TargetMode="External"/><Relationship Id="rId45" Type="http://schemas.openxmlformats.org/officeDocument/2006/relationships/hyperlink" Target="http://www.quotidianosanita.it/allegati/allegato8725517.pdf" TargetMode="External"/><Relationship Id="rId53" Type="http://schemas.openxmlformats.org/officeDocument/2006/relationships/hyperlink" Target="http://www.quotidianosanita.it/regioni-e-asl/articolo.php?articolo_id=93202&amp;fr=n" TargetMode="External"/><Relationship Id="rId58" Type="http://schemas.openxmlformats.org/officeDocument/2006/relationships/hyperlink" Target="http://www.quotidianosanita.it/allegati/allegato8963818.pdf" TargetMode="External"/><Relationship Id="rId66" Type="http://schemas.openxmlformats.org/officeDocument/2006/relationships/hyperlink" Target="http://www.quotidianosanita.it/governo-e-parlamento/articolo.php?articolo_id=93314&amp;fr=n" TargetMode="External"/><Relationship Id="rId74" Type="http://schemas.openxmlformats.org/officeDocument/2006/relationships/hyperlink" Target="http://www.quotidianosanita.it/scienza-e-farmaci/articolo.php?articolo_id=93403&amp;fr=n" TargetMode="External"/><Relationship Id="rId79" Type="http://schemas.openxmlformats.org/officeDocument/2006/relationships/hyperlink" Target="http://www.quotidianosanita.it/scienza-e-farmaci/articolo.php?articolo_id=93432&amp;fr=n" TargetMode="External"/><Relationship Id="rId87" Type="http://schemas.openxmlformats.org/officeDocument/2006/relationships/hyperlink" Target="http://www.quotidianosanita.it/studi-e-analisi/articolo.php?articolo_id=93454&amp;fr=n" TargetMode="External"/><Relationship Id="rId5" Type="http://schemas.openxmlformats.org/officeDocument/2006/relationships/webSettings" Target="webSettings.xml"/><Relationship Id="rId61" Type="http://schemas.openxmlformats.org/officeDocument/2006/relationships/hyperlink" Target="http://www.quotidianosanita.it/allegati/allegato9587389.pdf" TargetMode="External"/><Relationship Id="rId82" Type="http://schemas.openxmlformats.org/officeDocument/2006/relationships/hyperlink" Target="http://www.quotidianosanita.it/governo-e-parlamento/articolo.php?articolo_id=93450&amp;fr=n" TargetMode="External"/><Relationship Id="rId90" Type="http://schemas.openxmlformats.org/officeDocument/2006/relationships/hyperlink" Target="http://old.cgil.lombardia.it/Root/AreeTematiche/WelfareeSanit%C3%A0/Blocknotessanit%C3%A0/tabid/89/Default.aspx" TargetMode="External"/><Relationship Id="rId95" Type="http://schemas.openxmlformats.org/officeDocument/2006/relationships/header" Target="header1.xml"/><Relationship Id="rId19" Type="http://schemas.openxmlformats.org/officeDocument/2006/relationships/hyperlink" Target="http://www.quotidianosanita.it/regioni-e-asl/articolo.php?articolo_id=92995&amp;fr=n" TargetMode="External"/><Relationship Id="rId14" Type="http://schemas.openxmlformats.org/officeDocument/2006/relationships/hyperlink" Target="http://www.quotidianosanita.it/scienza-e-farmaci/articolo.php?articolo_id=92921&amp;fr=n" TargetMode="External"/><Relationship Id="rId22" Type="http://schemas.openxmlformats.org/officeDocument/2006/relationships/hyperlink" Target="http://www.quotidianosanita.it/allegati/allegato9648033.pdf" TargetMode="External"/><Relationship Id="rId27" Type="http://schemas.openxmlformats.org/officeDocument/2006/relationships/hyperlink" Target="http://www.quotidianosanita.it/allegati/allegato6142545.pdf" TargetMode="External"/><Relationship Id="rId30" Type="http://schemas.openxmlformats.org/officeDocument/2006/relationships/hyperlink" Target="http://www.quotidianosanita.it/studi-e-analisi/articolo.php?articolo_id=93030&amp;fr=n" TargetMode="External"/><Relationship Id="rId35" Type="http://schemas.openxmlformats.org/officeDocument/2006/relationships/hyperlink" Target="http://www.quotidianosanita.it/allegati/allegato9118664.pdf" TargetMode="External"/><Relationship Id="rId43" Type="http://schemas.openxmlformats.org/officeDocument/2006/relationships/hyperlink" Target="http://www.quotidianosanita.it/governo-e-parlamento/articolo.php?articolo_id=93160&amp;fr=n" TargetMode="External"/><Relationship Id="rId48" Type="http://schemas.openxmlformats.org/officeDocument/2006/relationships/hyperlink" Target="http://www.quotidianosanita.it/allegati/allegato3972028.pdf" TargetMode="External"/><Relationship Id="rId56" Type="http://schemas.openxmlformats.org/officeDocument/2006/relationships/hyperlink" Target="http://www.quotidianosanita.it/allegati/allegato8034297.pdf" TargetMode="External"/><Relationship Id="rId64" Type="http://schemas.openxmlformats.org/officeDocument/2006/relationships/hyperlink" Target="http://www.quotidianosanita.it/governo-e-parlamento/articolo.php?articolo_id=93313&amp;fr=n" TargetMode="External"/><Relationship Id="rId69" Type="http://schemas.openxmlformats.org/officeDocument/2006/relationships/hyperlink" Target="http://www.quotidianosanita.it/studi-e-analisi/articolo.php?articolo_id=93363&amp;fr=n" TargetMode="External"/><Relationship Id="rId77" Type="http://schemas.openxmlformats.org/officeDocument/2006/relationships/hyperlink" Target="http://www.quotidianosanita.it/governo-e-parlamento/articolo.php?articolo_id=93398&amp;fr=n" TargetMode="External"/><Relationship Id="rId8" Type="http://schemas.openxmlformats.org/officeDocument/2006/relationships/hyperlink" Target="http://www.quotidianosanita.it/governo-e-parlamento/articolo.php?articolo_id=92899&amp;fr=n" TargetMode="External"/><Relationship Id="rId51" Type="http://schemas.openxmlformats.org/officeDocument/2006/relationships/hyperlink" Target="http://www.quotidianosanita.it/allegati/allegato1658859.pdf" TargetMode="External"/><Relationship Id="rId72" Type="http://schemas.openxmlformats.org/officeDocument/2006/relationships/hyperlink" Target="http://www.quotidianosanita.it/allegati/allegato6325816.pdf" TargetMode="External"/><Relationship Id="rId80" Type="http://schemas.openxmlformats.org/officeDocument/2006/relationships/hyperlink" Target="http://www.quotidianosanita.it/studi-e-analisi/articolo.php?articolo_id=93440&amp;fr=n" TargetMode="External"/><Relationship Id="rId85" Type="http://schemas.openxmlformats.org/officeDocument/2006/relationships/hyperlink" Target="http://www.quotidianosanita.it/scienza-e-farmaci/articolo.php?articolo_id=93492&amp;fr=n" TargetMode="External"/><Relationship Id="rId93" Type="http://schemas.openxmlformats.org/officeDocument/2006/relationships/hyperlink" Target="https://twitter.com/CGILLOMBARDIA"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quotidianosanita.it/governo-e-parlamento/articolo.php?articolo_id=92932&amp;fr=n" TargetMode="External"/><Relationship Id="rId17" Type="http://schemas.openxmlformats.org/officeDocument/2006/relationships/hyperlink" Target="https://altems.unicatt.it/altems-altems%20instant%20report%2040.pdf" TargetMode="External"/><Relationship Id="rId25" Type="http://schemas.openxmlformats.org/officeDocument/2006/relationships/hyperlink" Target="http://www.quotidianosanita.it/allegati/allegato5815138.pdf" TargetMode="External"/><Relationship Id="rId33" Type="http://schemas.openxmlformats.org/officeDocument/2006/relationships/hyperlink" Target="http://www.quotidianosanita.it/allegati/allegato3724759.pdf" TargetMode="External"/><Relationship Id="rId38" Type="http://schemas.openxmlformats.org/officeDocument/2006/relationships/hyperlink" Target="http://www.quotidianosanita.it/allegati/allegato668195.pdf" TargetMode="External"/><Relationship Id="rId46" Type="http://schemas.openxmlformats.org/officeDocument/2006/relationships/hyperlink" Target="http://www.quotidianosanita.it/studi-e-analisi/articolo.php?articolo_id=93119&amp;fr=n" TargetMode="External"/><Relationship Id="rId59" Type="http://schemas.openxmlformats.org/officeDocument/2006/relationships/hyperlink" Target="http://www.quotidianosanita.it/governo-e-parlamento/articolo.php?articolo_id=93244&amp;fr=n" TargetMode="External"/><Relationship Id="rId67" Type="http://schemas.openxmlformats.org/officeDocument/2006/relationships/hyperlink" Target="http://www.quotidianosanita.it/allegati/allegato7702503.pdf" TargetMode="External"/><Relationship Id="rId20" Type="http://schemas.openxmlformats.org/officeDocument/2006/relationships/hyperlink" Target="http://www.quotidianosanita.it/allegati/allegato9379097.pdf" TargetMode="External"/><Relationship Id="rId41" Type="http://schemas.openxmlformats.org/officeDocument/2006/relationships/hyperlink" Target="http://www.quotidianosanita.it/studi-e-analisi/articolo.php?articolo_id=93111&amp;fr=n" TargetMode="External"/><Relationship Id="rId54" Type="http://schemas.openxmlformats.org/officeDocument/2006/relationships/hyperlink" Target="http://www.quotidianosanita.it/scienza-e-farmaci/articolo.php?articolo_id=93172&amp;fr=n" TargetMode="External"/><Relationship Id="rId62" Type="http://schemas.openxmlformats.org/officeDocument/2006/relationships/hyperlink" Target="http://www.quotidianosanita.it/lettere-al-direttore/articolo.php?articolo_id=93225&amp;fr=n" TargetMode="External"/><Relationship Id="rId70" Type="http://schemas.openxmlformats.org/officeDocument/2006/relationships/hyperlink" Target="http://www.quotidianosanita.it/allegati/allegato1760048.pdf" TargetMode="External"/><Relationship Id="rId75" Type="http://schemas.openxmlformats.org/officeDocument/2006/relationships/hyperlink" Target="http://www.quotidianosanita.it/governo-e-parlamento/articolo.php?articolo_id=93400&amp;fr=n" TargetMode="External"/><Relationship Id="rId83" Type="http://schemas.openxmlformats.org/officeDocument/2006/relationships/hyperlink" Target="http://www.quotidianosanita.it/allegati/allegato8346938.pdf" TargetMode="External"/><Relationship Id="rId88" Type="http://schemas.openxmlformats.org/officeDocument/2006/relationships/hyperlink" Target="http://www.quotidianosanita.it/allegati/allegato2888893.pdf" TargetMode="External"/><Relationship Id="rId91" Type="http://schemas.openxmlformats.org/officeDocument/2006/relationships/hyperlink" Target="https://www.facebook.com/pages/Cgil-Lombardia/321784181284165"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quotidianosanita.it/studi-e-analisi/articolo.php?articolo_id=92916&amp;fr=n" TargetMode="External"/><Relationship Id="rId23" Type="http://schemas.openxmlformats.org/officeDocument/2006/relationships/hyperlink" Target="http://www.quotidianosanita.it/studi-e-analisi/articolo.php?articolo_id=93013&amp;fr=n" TargetMode="External"/><Relationship Id="rId28" Type="http://schemas.openxmlformats.org/officeDocument/2006/relationships/hyperlink" Target="http://www.quotidianosanita.it/governo-e-parlamento/articolo.php?articolo_id=93036&amp;fr=n" TargetMode="External"/><Relationship Id="rId36" Type="http://schemas.openxmlformats.org/officeDocument/2006/relationships/hyperlink" Target="http://www.quotidianosanita.it/governo-e-parlamento/articolo.php?articolo_id=93082&amp;fr=n" TargetMode="External"/><Relationship Id="rId49" Type="http://schemas.openxmlformats.org/officeDocument/2006/relationships/hyperlink" Target="http://www.quotidianosanita.it/studi-e-analisi/articolo.php?articolo_id=93155&amp;fr=n" TargetMode="External"/><Relationship Id="rId57" Type="http://schemas.openxmlformats.org/officeDocument/2006/relationships/hyperlink" Target="http://www.quotidianosanita.it/governo-e-parlamento/articolo.php?articolo_id=93215&amp;fr=n" TargetMode="External"/><Relationship Id="rId10" Type="http://schemas.openxmlformats.org/officeDocument/2006/relationships/hyperlink" Target="http://www.quotidianosanita.it/studi-e-analisi/articolo.php?articolo_id=92870&amp;fr=n" TargetMode="External"/><Relationship Id="rId31" Type="http://schemas.openxmlformats.org/officeDocument/2006/relationships/hyperlink" Target="http://www.quotidianosanita.it/studi-e-analisi/articolo.php?articolo_id=93033&amp;fr=n" TargetMode="External"/><Relationship Id="rId44" Type="http://schemas.openxmlformats.org/officeDocument/2006/relationships/hyperlink" Target="http://www.quotidianosanita.it/governo-e-parlamento/articolo.php?articolo_id=93162&amp;fr=n" TargetMode="External"/><Relationship Id="rId52" Type="http://schemas.openxmlformats.org/officeDocument/2006/relationships/hyperlink" Target="http://www.quotidianosanita.it/lavoro-e-professioni/articolo.php?articolo_id=93181&amp;fr=n" TargetMode="External"/><Relationship Id="rId60" Type="http://schemas.openxmlformats.org/officeDocument/2006/relationships/hyperlink" Target="http://www.quotidianosanita.it/governo-e-parlamento/articolo.php?articolo_id=93240&amp;fr=n" TargetMode="External"/><Relationship Id="rId65" Type="http://schemas.openxmlformats.org/officeDocument/2006/relationships/hyperlink" Target="http://www.quotidianosanita.it/allegati/allegato4997066.pdf" TargetMode="External"/><Relationship Id="rId73" Type="http://schemas.openxmlformats.org/officeDocument/2006/relationships/hyperlink" Target="http://www.quotidianosanita.it/regioni-e-asl/articolo.php?approfondimento_id=15870" TargetMode="External"/><Relationship Id="rId78" Type="http://schemas.openxmlformats.org/officeDocument/2006/relationships/hyperlink" Target="http://www.quotidianosanita.it/allegati/allegato9690071.PDF" TargetMode="External"/><Relationship Id="rId81" Type="http://schemas.openxmlformats.org/officeDocument/2006/relationships/hyperlink" Target="http://www.quotidianosanita.it/studi-e-analisi/articolo.php?articolo_id=93399&amp;fr=n" TargetMode="External"/><Relationship Id="rId86" Type="http://schemas.openxmlformats.org/officeDocument/2006/relationships/hyperlink" Target="http://www.quotidianosanita.it/studi-e-analisi/articolo.php?articolo_id=93485&amp;fr=n" TargetMode="External"/><Relationship Id="rId9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quotidianosanita.it/governo-e-parlamento/articolo.php?articolo_id=92880&amp;fr=n" TargetMode="External"/><Relationship Id="rId13" Type="http://schemas.openxmlformats.org/officeDocument/2006/relationships/hyperlink" Target="http://www.quotidianosanita.it/lavoro-e-professioni/articolo.php?articolo_id=92948&amp;fr=n" TargetMode="External"/><Relationship Id="rId18" Type="http://schemas.openxmlformats.org/officeDocument/2006/relationships/hyperlink" Target="http://www.quotidianosanita.it/governo-e-parlamento/articolo.php?articolo_id=92972&amp;fr=n" TargetMode="External"/><Relationship Id="rId39" Type="http://schemas.openxmlformats.org/officeDocument/2006/relationships/hyperlink" Target="http://www.quotidianosanita.it/lavoro-e-professioni/articolo.php?articolo_id=93099&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6759</Words>
  <Characters>38528</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2021-03-11T22:19:00Z</dcterms:created>
  <dcterms:modified xsi:type="dcterms:W3CDTF">2021-03-12T21:08:00Z</dcterms:modified>
</cp:coreProperties>
</file>