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573031" w:rsidRPr="00AE33A9">
        <w:rPr>
          <w:rFonts w:ascii="Times New Roman" w:eastAsia="Arial Unicode MS" w:hAnsi="Times New Roman"/>
          <w:b/>
          <w:color w:val="0033CC"/>
          <w:kern w:val="2"/>
          <w:sz w:val="24"/>
          <w:szCs w:val="24"/>
          <w:lang w:eastAsia="zh-CN" w:bidi="hi-IN"/>
        </w:rPr>
        <w:t xml:space="preserve">2, </w:t>
      </w:r>
      <w:r w:rsidR="00A43618">
        <w:rPr>
          <w:rFonts w:ascii="Times New Roman" w:eastAsia="Arial Unicode MS" w:hAnsi="Times New Roman"/>
          <w:b/>
          <w:color w:val="0033CC"/>
          <w:kern w:val="2"/>
          <w:sz w:val="24"/>
          <w:szCs w:val="24"/>
          <w:lang w:eastAsia="zh-CN" w:bidi="hi-IN"/>
        </w:rPr>
        <w:t xml:space="preserve">gennaio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V. Segato,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9F71EA"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Terapie intensive: nessun </w:t>
      </w:r>
      <w:r w:rsidR="004E454D">
        <w:rPr>
          <w:rFonts w:ascii="Times New Roman" w:eastAsia="Arial Unicode MS" w:hAnsi="Times New Roman"/>
          <w:b/>
          <w:i/>
          <w:color w:val="0033CC"/>
          <w:kern w:val="2"/>
          <w:sz w:val="24"/>
          <w:szCs w:val="24"/>
          <w:lang w:eastAsia="zh-CN" w:bidi="hi-IN"/>
        </w:rPr>
        <w:t>‘</w:t>
      </w:r>
      <w:r w:rsidRPr="000D69B9">
        <w:rPr>
          <w:rFonts w:ascii="Times New Roman" w:eastAsia="Arial Unicode MS" w:hAnsi="Times New Roman"/>
          <w:b/>
          <w:i/>
          <w:color w:val="0033CC"/>
          <w:kern w:val="2"/>
          <w:sz w:val="24"/>
          <w:szCs w:val="24"/>
          <w:lang w:eastAsia="zh-CN" w:bidi="hi-IN"/>
        </w:rPr>
        <w:t>documento riservato</w:t>
      </w:r>
      <w:r w:rsidR="004E454D">
        <w:rPr>
          <w:rFonts w:ascii="Times New Roman" w:eastAsia="Arial Unicode MS" w:hAnsi="Times New Roman"/>
          <w:b/>
          <w:i/>
          <w:color w:val="0033CC"/>
          <w:kern w:val="2"/>
          <w:sz w:val="24"/>
          <w:szCs w:val="24"/>
          <w:lang w:eastAsia="zh-CN" w:bidi="hi-IN"/>
        </w:rPr>
        <w:t>’</w:t>
      </w:r>
      <w:r w:rsidRPr="000D69B9">
        <w:rPr>
          <w:rFonts w:ascii="Times New Roman" w:eastAsia="Arial Unicode MS" w:hAnsi="Times New Roman"/>
          <w:b/>
          <w:i/>
          <w:color w:val="0033CC"/>
          <w:kern w:val="2"/>
          <w:sz w:val="24"/>
          <w:szCs w:val="24"/>
          <w:lang w:eastAsia="zh-CN" w:bidi="hi-IN"/>
        </w:rPr>
        <w:t xml:space="preserve"> su gestione posti letto</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Sanità, autocertificazioni esenzioni pagamento ticket valide fino al 31/3</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proofErr w:type="spellStart"/>
      <w:r w:rsidRPr="000D69B9">
        <w:rPr>
          <w:rFonts w:ascii="Times New Roman" w:eastAsia="Arial Unicode MS" w:hAnsi="Times New Roman"/>
          <w:b/>
          <w:i/>
          <w:color w:val="0033CC"/>
          <w:kern w:val="2"/>
          <w:sz w:val="24"/>
          <w:szCs w:val="24"/>
          <w:lang w:eastAsia="zh-CN" w:bidi="hi-IN"/>
        </w:rPr>
        <w:t>Covid</w:t>
      </w:r>
      <w:proofErr w:type="spellEnd"/>
      <w:r w:rsidRPr="000D69B9">
        <w:rPr>
          <w:rFonts w:ascii="Times New Roman" w:eastAsia="Arial Unicode MS" w:hAnsi="Times New Roman"/>
          <w:b/>
          <w:i/>
          <w:color w:val="0033CC"/>
          <w:kern w:val="2"/>
          <w:sz w:val="24"/>
          <w:szCs w:val="24"/>
          <w:lang w:eastAsia="zh-CN" w:bidi="hi-IN"/>
        </w:rPr>
        <w:t>, Moratti: ministro Speranza pretendeva dicessimo errore era nostro</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proofErr w:type="spellStart"/>
      <w:r w:rsidRPr="000D69B9">
        <w:rPr>
          <w:rFonts w:ascii="Times New Roman" w:eastAsia="Arial Unicode MS" w:hAnsi="Times New Roman"/>
          <w:b/>
          <w:i/>
          <w:color w:val="0033CC"/>
          <w:kern w:val="2"/>
          <w:sz w:val="24"/>
          <w:szCs w:val="24"/>
          <w:lang w:eastAsia="zh-CN" w:bidi="hi-IN"/>
        </w:rPr>
        <w:t>Covid</w:t>
      </w:r>
      <w:proofErr w:type="spellEnd"/>
      <w:r w:rsidRPr="000D69B9">
        <w:rPr>
          <w:rFonts w:ascii="Times New Roman" w:eastAsia="Arial Unicode MS" w:hAnsi="Times New Roman"/>
          <w:b/>
          <w:i/>
          <w:color w:val="0033CC"/>
          <w:kern w:val="2"/>
          <w:sz w:val="24"/>
          <w:szCs w:val="24"/>
          <w:lang w:eastAsia="zh-CN" w:bidi="hi-IN"/>
        </w:rPr>
        <w:t xml:space="preserve">, pronto accordo con farmacie lombarde per somministrazione vaccini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Vaccini </w:t>
      </w:r>
      <w:proofErr w:type="spellStart"/>
      <w:r w:rsidRPr="000D69B9">
        <w:rPr>
          <w:rFonts w:ascii="Times New Roman" w:eastAsia="Arial Unicode MS" w:hAnsi="Times New Roman"/>
          <w:b/>
          <w:i/>
          <w:color w:val="0033CC"/>
          <w:kern w:val="2"/>
          <w:sz w:val="24"/>
          <w:szCs w:val="24"/>
          <w:lang w:eastAsia="zh-CN" w:bidi="hi-IN"/>
        </w:rPr>
        <w:t>anticovid</w:t>
      </w:r>
      <w:proofErr w:type="spellEnd"/>
      <w:r w:rsidRPr="000D69B9">
        <w:rPr>
          <w:rFonts w:ascii="Times New Roman" w:eastAsia="Arial Unicode MS" w:hAnsi="Times New Roman"/>
          <w:b/>
          <w:i/>
          <w:color w:val="0033CC"/>
          <w:kern w:val="2"/>
          <w:sz w:val="24"/>
          <w:szCs w:val="24"/>
          <w:lang w:eastAsia="zh-CN" w:bidi="hi-IN"/>
        </w:rPr>
        <w:t xml:space="preserve">, intesa con medici medicina generale su somministrazioni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Vaccino anti </w:t>
      </w:r>
      <w:proofErr w:type="spellStart"/>
      <w:r w:rsidRPr="000D69B9">
        <w:rPr>
          <w:rFonts w:ascii="Times New Roman" w:eastAsia="Arial Unicode MS" w:hAnsi="Times New Roman"/>
          <w:b/>
          <w:i/>
          <w:color w:val="0033CC"/>
          <w:kern w:val="2"/>
          <w:sz w:val="24"/>
          <w:szCs w:val="24"/>
          <w:lang w:eastAsia="zh-CN" w:bidi="hi-IN"/>
        </w:rPr>
        <w:t>covid</w:t>
      </w:r>
      <w:proofErr w:type="spellEnd"/>
      <w:r w:rsidRPr="000D69B9">
        <w:rPr>
          <w:rFonts w:ascii="Times New Roman" w:eastAsia="Arial Unicode MS" w:hAnsi="Times New Roman"/>
          <w:b/>
          <w:i/>
          <w:color w:val="0033CC"/>
          <w:kern w:val="2"/>
          <w:sz w:val="24"/>
          <w:szCs w:val="24"/>
          <w:lang w:eastAsia="zh-CN" w:bidi="hi-IN"/>
        </w:rPr>
        <w:t>, l</w:t>
      </w:r>
      <w:r w:rsidR="004E454D">
        <w:rPr>
          <w:rFonts w:ascii="Times New Roman" w:eastAsia="Arial Unicode MS" w:hAnsi="Times New Roman"/>
          <w:b/>
          <w:i/>
          <w:color w:val="0033CC"/>
          <w:kern w:val="2"/>
          <w:sz w:val="24"/>
          <w:szCs w:val="24"/>
          <w:lang w:eastAsia="zh-CN" w:bidi="hi-IN"/>
        </w:rPr>
        <w:t>’</w:t>
      </w:r>
      <w:r w:rsidRPr="000D69B9">
        <w:rPr>
          <w:rFonts w:ascii="Times New Roman" w:eastAsia="Arial Unicode MS" w:hAnsi="Times New Roman"/>
          <w:b/>
          <w:i/>
          <w:color w:val="0033CC"/>
          <w:kern w:val="2"/>
          <w:sz w:val="24"/>
          <w:szCs w:val="24"/>
          <w:lang w:eastAsia="zh-CN" w:bidi="hi-IN"/>
        </w:rPr>
        <w:t xml:space="preserve">aggiornamento quotidiano delle dosi somministrate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Fuori </w:t>
      </w:r>
      <w:proofErr w:type="spellStart"/>
      <w:r w:rsidRPr="000D69B9">
        <w:rPr>
          <w:rFonts w:ascii="Times New Roman" w:eastAsia="Arial Unicode MS" w:hAnsi="Times New Roman"/>
          <w:b/>
          <w:i/>
          <w:color w:val="0033CC"/>
          <w:kern w:val="2"/>
          <w:sz w:val="24"/>
          <w:szCs w:val="24"/>
          <w:lang w:eastAsia="zh-CN" w:bidi="hi-IN"/>
        </w:rPr>
        <w:t>Gallera</w:t>
      </w:r>
      <w:proofErr w:type="spellEnd"/>
      <w:r w:rsidRPr="000D69B9">
        <w:rPr>
          <w:rFonts w:ascii="Times New Roman" w:eastAsia="Arial Unicode MS" w:hAnsi="Times New Roman"/>
          <w:b/>
          <w:i/>
          <w:color w:val="0033CC"/>
          <w:kern w:val="2"/>
          <w:sz w:val="24"/>
          <w:szCs w:val="24"/>
          <w:lang w:eastAsia="zh-CN" w:bidi="hi-IN"/>
        </w:rPr>
        <w:t xml:space="preserve">, dentro Moratti. Fontana commissariato. </w:t>
      </w:r>
      <w:proofErr w:type="spellStart"/>
      <w:r w:rsidRPr="000D69B9">
        <w:rPr>
          <w:rFonts w:ascii="Times New Roman" w:eastAsia="Arial Unicode MS" w:hAnsi="Times New Roman"/>
          <w:b/>
          <w:i/>
          <w:color w:val="0033CC"/>
          <w:kern w:val="2"/>
          <w:sz w:val="24"/>
          <w:szCs w:val="24"/>
          <w:lang w:eastAsia="zh-CN" w:bidi="hi-IN"/>
        </w:rPr>
        <w:t>Salvini</w:t>
      </w:r>
      <w:proofErr w:type="spellEnd"/>
      <w:r w:rsidRPr="000D69B9">
        <w:rPr>
          <w:rFonts w:ascii="Times New Roman" w:eastAsia="Arial Unicode MS" w:hAnsi="Times New Roman"/>
          <w:b/>
          <w:i/>
          <w:color w:val="0033CC"/>
          <w:kern w:val="2"/>
          <w:sz w:val="24"/>
          <w:szCs w:val="24"/>
          <w:lang w:eastAsia="zh-CN" w:bidi="hi-IN"/>
        </w:rPr>
        <w:t xml:space="preserve"> rifà la giunta regionale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E il vaccino antinfluenzale? Un flop accertato </w:t>
      </w:r>
    </w:p>
    <w:p w:rsid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Moratti, un pessimo inizio. Il Pd rimarca l</w:t>
      </w:r>
      <w:r w:rsidR="004E454D">
        <w:rPr>
          <w:rFonts w:ascii="Times New Roman" w:eastAsia="Arial Unicode MS" w:hAnsi="Times New Roman"/>
          <w:b/>
          <w:i/>
          <w:color w:val="0033CC"/>
          <w:kern w:val="2"/>
          <w:sz w:val="24"/>
          <w:szCs w:val="24"/>
          <w:lang w:eastAsia="zh-CN" w:bidi="hi-IN"/>
        </w:rPr>
        <w:t>’</w:t>
      </w:r>
      <w:r w:rsidRPr="000D69B9">
        <w:rPr>
          <w:rFonts w:ascii="Times New Roman" w:eastAsia="Arial Unicode MS" w:hAnsi="Times New Roman"/>
          <w:b/>
          <w:i/>
          <w:color w:val="0033CC"/>
          <w:kern w:val="2"/>
          <w:sz w:val="24"/>
          <w:szCs w:val="24"/>
          <w:lang w:eastAsia="zh-CN" w:bidi="hi-IN"/>
        </w:rPr>
        <w:t>assenza del</w:t>
      </w:r>
      <w:r w:rsidR="000D69B9">
        <w:rPr>
          <w:rFonts w:ascii="Times New Roman" w:eastAsia="Arial Unicode MS" w:hAnsi="Times New Roman"/>
          <w:b/>
          <w:i/>
          <w:color w:val="0033CC"/>
          <w:kern w:val="2"/>
          <w:sz w:val="24"/>
          <w:szCs w:val="24"/>
          <w:lang w:eastAsia="zh-CN" w:bidi="hi-IN"/>
        </w:rPr>
        <w:t xml:space="preserve"> nuovo assessore in commissione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Clamoroso, una settimana in zona rossa per errore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Per Moratti la salute è una questione di </w:t>
      </w:r>
      <w:proofErr w:type="spellStart"/>
      <w:r w:rsidRPr="000D69B9">
        <w:rPr>
          <w:rFonts w:ascii="Times New Roman" w:eastAsia="Arial Unicode MS" w:hAnsi="Times New Roman"/>
          <w:b/>
          <w:i/>
          <w:color w:val="0033CC"/>
          <w:kern w:val="2"/>
          <w:sz w:val="24"/>
          <w:szCs w:val="24"/>
          <w:lang w:eastAsia="zh-CN" w:bidi="hi-IN"/>
        </w:rPr>
        <w:t>Pil</w:t>
      </w:r>
      <w:proofErr w:type="spellEnd"/>
      <w:r w:rsidRPr="000D69B9">
        <w:rPr>
          <w:rFonts w:ascii="Times New Roman" w:eastAsia="Arial Unicode MS" w:hAnsi="Times New Roman"/>
          <w:b/>
          <w:i/>
          <w:color w:val="0033CC"/>
          <w:kern w:val="2"/>
          <w:sz w:val="24"/>
          <w:szCs w:val="24"/>
          <w:lang w:eastAsia="zh-CN" w:bidi="hi-IN"/>
        </w:rPr>
        <w:t xml:space="preserve"> </w:t>
      </w:r>
    </w:p>
    <w:p w:rsidR="003400D0" w:rsidRPr="000D69B9" w:rsidRDefault="003400D0" w:rsidP="000D69B9">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Uno spreco da 10 milioni di euro. Flop della campagna vaccinale antiinfluenzale</w:t>
      </w:r>
    </w:p>
    <w:p w:rsidR="003400D0" w:rsidRPr="000D69B9" w:rsidRDefault="003400D0" w:rsidP="003400D0">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Da rossi a gialli, ma la vergogna resta. Non uno, ma 54 errori nei dati lombardi</w:t>
      </w:r>
    </w:p>
    <w:p w:rsidR="00C26292" w:rsidRPr="00AE33A9" w:rsidRDefault="00C26292" w:rsidP="00A70F68">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Lombardia sociale</w:t>
      </w:r>
    </w:p>
    <w:p w:rsidR="009F71EA" w:rsidRPr="00AE33A9" w:rsidRDefault="009F71EA" w:rsidP="009F71EA">
      <w:pPr>
        <w:pStyle w:val="Paragrafoelenco"/>
        <w:widowControl w:val="0"/>
        <w:suppressAutoHyphens/>
        <w:ind w:left="360"/>
        <w:rPr>
          <w:rFonts w:ascii="Times New Roman" w:eastAsia="Arial Unicode MS" w:hAnsi="Times New Roman"/>
          <w:b/>
          <w:color w:val="0033CC"/>
          <w:kern w:val="2"/>
          <w:sz w:val="24"/>
          <w:szCs w:val="24"/>
          <w:lang w:eastAsia="zh-CN" w:bidi="hi-IN"/>
        </w:rPr>
      </w:pPr>
    </w:p>
    <w:p w:rsidR="009F71EA" w:rsidRPr="00AE33A9"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nazionali: </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proofErr w:type="spellStart"/>
      <w:r w:rsidRPr="000D69B9">
        <w:rPr>
          <w:rFonts w:ascii="Times New Roman" w:eastAsia="Arial Unicode MS" w:hAnsi="Times New Roman"/>
          <w:b/>
          <w:i/>
          <w:color w:val="0033CC"/>
          <w:kern w:val="2"/>
          <w:sz w:val="24"/>
          <w:szCs w:val="24"/>
          <w:lang w:eastAsia="zh-CN" w:bidi="hi-IN"/>
        </w:rPr>
        <w:t>Iss</w:t>
      </w:r>
      <w:proofErr w:type="spellEnd"/>
      <w:r w:rsidRPr="000D69B9">
        <w:rPr>
          <w:rFonts w:ascii="Times New Roman" w:eastAsia="Arial Unicode MS" w:hAnsi="Times New Roman"/>
          <w:b/>
          <w:i/>
          <w:color w:val="0033CC"/>
          <w:kern w:val="2"/>
          <w:sz w:val="24"/>
          <w:szCs w:val="24"/>
          <w:lang w:eastAsia="zh-CN" w:bidi="hi-IN"/>
        </w:rPr>
        <w:t xml:space="preserve"> su vaccinazioni: priorità a regioni con più abitanti sopra 80 anni </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Istituto superiore di sanità: aumenta rischio epidemia non controllata</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Emergenza Covid-19: utilizzo e contabilità dei test rapidi antigenici </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Pandemia: diminuisce rischio di epidemia incontrollata e non gestibile</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Piano Pandemico influenzale: accordo Stato-Regioni </w:t>
      </w:r>
    </w:p>
    <w:p w:rsidR="000D69B9" w:rsidRPr="000D69B9" w:rsidRDefault="000D69B9" w:rsidP="000D69B9">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Vaccini: tra mancata consegna, contestazioni, autarchia e ritorno alla normalità</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La campagna vaccinale Liberi di non vaccinarsi, ma non a rischio degli altri</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Anziani non autosufficienti: vittime ignorate dalla politica</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Al piano vaccini servono competenze e collaborazione</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Medici e infermieri: una bussola per calcolare il vero fabbisogno</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Covid-19: numeri senza spiegazione</w:t>
      </w:r>
    </w:p>
    <w:p w:rsidR="000D69B9" w:rsidRPr="000D69B9" w:rsidRDefault="000D69B9" w:rsidP="000D69B9">
      <w:pPr>
        <w:pStyle w:val="Paragrafoelenco"/>
        <w:widowControl w:val="0"/>
        <w:numPr>
          <w:ilvl w:val="0"/>
          <w:numId w:val="14"/>
        </w:numPr>
        <w:tabs>
          <w:tab w:val="left" w:pos="7371"/>
        </w:tabs>
        <w:suppressAutoHyphens/>
        <w:rPr>
          <w:rFonts w:ascii="Times New Roman" w:eastAsia="Arial Unicode MS" w:hAnsi="Times New Roman"/>
          <w:b/>
          <w:i/>
          <w:color w:val="0033CC"/>
          <w:kern w:val="2"/>
          <w:sz w:val="24"/>
          <w:szCs w:val="24"/>
          <w:lang w:eastAsia="zh-CN" w:bidi="hi-IN"/>
        </w:rPr>
      </w:pPr>
      <w:r w:rsidRPr="000D69B9">
        <w:rPr>
          <w:rFonts w:ascii="Times New Roman" w:eastAsia="Arial Unicode MS" w:hAnsi="Times New Roman"/>
          <w:b/>
          <w:i/>
          <w:color w:val="0033CC"/>
          <w:kern w:val="2"/>
          <w:sz w:val="24"/>
          <w:szCs w:val="24"/>
          <w:lang w:eastAsia="zh-CN" w:bidi="hi-IN"/>
        </w:rPr>
        <w:t xml:space="preserve">Depressione da </w:t>
      </w:r>
      <w:proofErr w:type="spellStart"/>
      <w:r w:rsidRPr="000D69B9">
        <w:rPr>
          <w:rFonts w:ascii="Times New Roman" w:eastAsia="Arial Unicode MS" w:hAnsi="Times New Roman"/>
          <w:b/>
          <w:i/>
          <w:color w:val="0033CC"/>
          <w:kern w:val="2"/>
          <w:sz w:val="24"/>
          <w:szCs w:val="24"/>
          <w:lang w:eastAsia="zh-CN" w:bidi="hi-IN"/>
        </w:rPr>
        <w:t>lockdown</w:t>
      </w:r>
      <w:proofErr w:type="spellEnd"/>
      <w:r w:rsidRPr="000D69B9">
        <w:rPr>
          <w:rFonts w:ascii="Times New Roman" w:eastAsia="Arial Unicode MS" w:hAnsi="Times New Roman"/>
          <w:b/>
          <w:i/>
          <w:color w:val="0033CC"/>
          <w:kern w:val="2"/>
          <w:sz w:val="24"/>
          <w:szCs w:val="24"/>
          <w:lang w:eastAsia="zh-CN" w:bidi="hi-IN"/>
        </w:rPr>
        <w:t>: come curarla</w:t>
      </w:r>
    </w:p>
    <w:p w:rsidR="00AA5D0B" w:rsidRPr="00AE33A9" w:rsidRDefault="00AA5D0B" w:rsidP="00AA5D0B">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EpiCentro</w:t>
      </w:r>
      <w:proofErr w:type="spellEnd"/>
    </w:p>
    <w:p w:rsidR="00F00536" w:rsidRPr="00AE33A9" w:rsidRDefault="00F00536" w:rsidP="00F00536">
      <w:pPr>
        <w:widowControl w:val="0"/>
        <w:suppressAutoHyphens/>
        <w:rPr>
          <w:rFonts w:ascii="Times New Roman" w:eastAsia="Arial Unicode MS" w:hAnsi="Times New Roman"/>
          <w:b/>
          <w:color w:val="0033CC"/>
          <w:kern w:val="2"/>
          <w:sz w:val="24"/>
          <w:szCs w:val="24"/>
          <w:lang w:eastAsia="zh-CN" w:bidi="hi-IN"/>
        </w:rPr>
      </w:pPr>
    </w:p>
    <w:p w:rsidR="00F00536" w:rsidRPr="00AE33A9"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b/>
          <w:color w:val="0033CC"/>
          <w:kern w:val="2"/>
          <w:sz w:val="24"/>
          <w:szCs w:val="24"/>
          <w:lang w:eastAsia="zh-CN" w:bidi="hi-IN"/>
        </w:rPr>
        <w:t xml:space="preserve">Notizie Online del </w:t>
      </w:r>
      <w:r w:rsidR="002B35A7">
        <w:rPr>
          <w:rFonts w:ascii="Times New Roman" w:eastAsia="Arial Unicode MS" w:hAnsi="Times New Roman"/>
          <w:b/>
          <w:color w:val="0033CC"/>
          <w:kern w:val="2"/>
          <w:sz w:val="24"/>
          <w:szCs w:val="24"/>
          <w:lang w:eastAsia="zh-CN" w:bidi="hi-IN"/>
        </w:rPr>
        <w:t>14</w:t>
      </w:r>
      <w:r w:rsidRPr="0020294D">
        <w:rPr>
          <w:rFonts w:ascii="Times New Roman" w:eastAsia="Arial Unicode MS" w:hAnsi="Times New Roman"/>
          <w:b/>
          <w:color w:val="0033CC"/>
          <w:kern w:val="2"/>
          <w:sz w:val="24"/>
          <w:szCs w:val="24"/>
          <w:lang w:eastAsia="zh-CN" w:bidi="hi-IN"/>
        </w:rPr>
        <w:t xml:space="preserve"> Gennaio 2021</w:t>
      </w:r>
    </w:p>
    <w:p w:rsidR="002B35A7" w:rsidRPr="002B35A7" w:rsidRDefault="002B35A7" w:rsidP="002B35A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T</w:t>
      </w:r>
      <w:r w:rsidRPr="002B35A7">
        <w:rPr>
          <w:rFonts w:ascii="Times New Roman" w:eastAsia="Arial Unicode MS" w:hAnsi="Times New Roman"/>
          <w:b/>
          <w:color w:val="0033CC"/>
          <w:kern w:val="2"/>
          <w:sz w:val="24"/>
          <w:szCs w:val="24"/>
          <w:lang w:eastAsia="zh-CN" w:bidi="hi-IN"/>
        </w:rPr>
        <w:t xml:space="preserve">erapie intensive: nessun </w:t>
      </w:r>
      <w:r w:rsidR="004E454D">
        <w:rPr>
          <w:rFonts w:ascii="Times New Roman" w:eastAsia="Arial Unicode MS" w:hAnsi="Times New Roman"/>
          <w:b/>
          <w:color w:val="0033CC"/>
          <w:kern w:val="2"/>
          <w:sz w:val="24"/>
          <w:szCs w:val="24"/>
          <w:lang w:eastAsia="zh-CN" w:bidi="hi-IN"/>
        </w:rPr>
        <w:t>‘</w:t>
      </w:r>
      <w:r w:rsidRPr="002B35A7">
        <w:rPr>
          <w:rFonts w:ascii="Times New Roman" w:eastAsia="Arial Unicode MS" w:hAnsi="Times New Roman"/>
          <w:b/>
          <w:color w:val="0033CC"/>
          <w:kern w:val="2"/>
          <w:sz w:val="24"/>
          <w:szCs w:val="24"/>
          <w:lang w:eastAsia="zh-CN" w:bidi="hi-IN"/>
        </w:rPr>
        <w:t>documento riservato</w:t>
      </w:r>
      <w:r w:rsidR="004E454D">
        <w:rPr>
          <w:rFonts w:ascii="Times New Roman" w:eastAsia="Arial Unicode MS" w:hAnsi="Times New Roman"/>
          <w:b/>
          <w:color w:val="0033CC"/>
          <w:kern w:val="2"/>
          <w:sz w:val="24"/>
          <w:szCs w:val="24"/>
          <w:lang w:eastAsia="zh-CN" w:bidi="hi-IN"/>
        </w:rPr>
        <w:t>’</w:t>
      </w:r>
      <w:r w:rsidRPr="002B35A7">
        <w:rPr>
          <w:rFonts w:ascii="Times New Roman" w:eastAsia="Arial Unicode MS" w:hAnsi="Times New Roman"/>
          <w:b/>
          <w:color w:val="0033CC"/>
          <w:kern w:val="2"/>
          <w:sz w:val="24"/>
          <w:szCs w:val="24"/>
          <w:lang w:eastAsia="zh-CN" w:bidi="hi-IN"/>
        </w:rPr>
        <w:t xml:space="preserve"> su gestione </w:t>
      </w:r>
      <w:r w:rsidR="004E454D">
        <w:rPr>
          <w:rFonts w:ascii="Times New Roman" w:eastAsia="Arial Unicode MS" w:hAnsi="Times New Roman"/>
          <w:b/>
          <w:color w:val="0033CC"/>
          <w:kern w:val="2"/>
          <w:sz w:val="24"/>
          <w:szCs w:val="24"/>
          <w:lang w:eastAsia="zh-CN" w:bidi="hi-IN"/>
        </w:rPr>
        <w:t>‘</w:t>
      </w:r>
      <w:r w:rsidRPr="002B35A7">
        <w:rPr>
          <w:rFonts w:ascii="Times New Roman" w:eastAsia="Arial Unicode MS" w:hAnsi="Times New Roman"/>
          <w:b/>
          <w:color w:val="0033CC"/>
          <w:kern w:val="2"/>
          <w:sz w:val="24"/>
          <w:szCs w:val="24"/>
          <w:lang w:eastAsia="zh-CN" w:bidi="hi-IN"/>
        </w:rPr>
        <w:t>posti letto</w:t>
      </w:r>
      <w:r w:rsidR="004E454D">
        <w:rPr>
          <w:rFonts w:ascii="Times New Roman" w:eastAsia="Arial Unicode MS" w:hAnsi="Times New Roman"/>
          <w:b/>
          <w:color w:val="0033CC"/>
          <w:kern w:val="2"/>
          <w:sz w:val="24"/>
          <w:szCs w:val="24"/>
          <w:lang w:eastAsia="zh-CN" w:bidi="hi-IN"/>
        </w:rPr>
        <w:t>’</w:t>
      </w:r>
    </w:p>
    <w:p w:rsidR="0020294D" w:rsidRDefault="002B35A7" w:rsidP="002B35A7">
      <w:pPr>
        <w:widowControl w:val="0"/>
        <w:suppressAutoHyphens/>
        <w:rPr>
          <w:rFonts w:ascii="Times New Roman" w:eastAsia="Arial Unicode MS" w:hAnsi="Times New Roman"/>
          <w:b/>
          <w:color w:val="0033CC"/>
          <w:kern w:val="2"/>
          <w:sz w:val="24"/>
          <w:szCs w:val="24"/>
          <w:lang w:eastAsia="zh-CN" w:bidi="hi-IN"/>
        </w:rPr>
      </w:pPr>
      <w:r w:rsidRPr="002B35A7">
        <w:rPr>
          <w:rFonts w:ascii="Times New Roman" w:eastAsia="Arial Unicode MS" w:hAnsi="Times New Roman"/>
          <w:color w:val="0033CC"/>
          <w:kern w:val="2"/>
          <w:sz w:val="24"/>
          <w:szCs w:val="24"/>
          <w:lang w:eastAsia="zh-CN" w:bidi="hi-IN"/>
        </w:rPr>
        <w:t>In relazione all</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xml:space="preserve">articolo pubblicato il 14 gennaio dal Corriere della Sera (intitolato </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xml:space="preserve">Rianimazioni, </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preparatevi a riattivare 500 posti letto in 48 ore</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la lettera alla Regione Lombardia</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xml:space="preserve">), il Coordinamento delle Terapie Intensive di Regione Lombardia smentisce di avere inviato alla Regione una lettera con cui chiede di </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attendere e non occupare letti di terapia intensiva per altre attività sanitarie non-</w:t>
      </w:r>
      <w:proofErr w:type="spellStart"/>
      <w:r w:rsidRPr="002B35A7">
        <w:rPr>
          <w:rFonts w:ascii="Times New Roman" w:eastAsia="Arial Unicode MS" w:hAnsi="Times New Roman"/>
          <w:color w:val="0033CC"/>
          <w:kern w:val="2"/>
          <w:sz w:val="24"/>
          <w:szCs w:val="24"/>
          <w:lang w:eastAsia="zh-CN" w:bidi="hi-IN"/>
        </w:rPr>
        <w:t>Covid</w:t>
      </w:r>
      <w:proofErr w:type="spellEnd"/>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xml:space="preserve">. Non esiste alcun </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documento riservato</w:t>
      </w:r>
      <w:r w:rsidR="004E454D">
        <w:rPr>
          <w:rFonts w:ascii="Times New Roman" w:eastAsia="Arial Unicode MS" w:hAnsi="Times New Roman"/>
          <w:color w:val="0033CC"/>
          <w:kern w:val="2"/>
          <w:sz w:val="24"/>
          <w:szCs w:val="24"/>
          <w:lang w:eastAsia="zh-CN" w:bidi="hi-IN"/>
        </w:rPr>
        <w:t>’</w:t>
      </w:r>
      <w:r w:rsidRPr="002B35A7">
        <w:rPr>
          <w:rFonts w:ascii="Times New Roman" w:eastAsia="Arial Unicode MS" w:hAnsi="Times New Roman"/>
          <w:color w:val="0033CC"/>
          <w:kern w:val="2"/>
          <w:sz w:val="24"/>
          <w:szCs w:val="24"/>
          <w:lang w:eastAsia="zh-CN" w:bidi="hi-IN"/>
        </w:rPr>
        <w:t xml:space="preserve"> inviato dal Coordinamento ai vertici regionali</w:t>
      </w:r>
      <w:r w:rsidRPr="002B35A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2B35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35A7" w:rsidRDefault="002B35A7" w:rsidP="002B35A7">
      <w:pPr>
        <w:widowControl w:val="0"/>
        <w:suppressAutoHyphens/>
        <w:rPr>
          <w:rFonts w:ascii="Times New Roman" w:eastAsia="Arial Unicode MS" w:hAnsi="Times New Roman"/>
          <w:b/>
          <w:color w:val="0033CC"/>
          <w:kern w:val="2"/>
          <w:sz w:val="24"/>
          <w:szCs w:val="24"/>
          <w:lang w:eastAsia="zh-CN" w:bidi="hi-IN"/>
        </w:rPr>
      </w:pP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b/>
          <w:color w:val="0033CC"/>
          <w:kern w:val="2"/>
          <w:sz w:val="24"/>
          <w:szCs w:val="24"/>
          <w:lang w:eastAsia="zh-CN" w:bidi="hi-IN"/>
        </w:rPr>
        <w:t>Notizie Online del 20 Gennaio 2021</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b/>
          <w:color w:val="0033CC"/>
          <w:kern w:val="2"/>
          <w:sz w:val="24"/>
          <w:szCs w:val="24"/>
          <w:lang w:eastAsia="zh-CN" w:bidi="hi-IN"/>
        </w:rPr>
        <w:t>Sanità, autocertificazioni esenzioni pagamento ticket valide fino al 31/3</w:t>
      </w:r>
    </w:p>
    <w:p w:rsidR="0020294D" w:rsidRPr="0020294D" w:rsidRDefault="0020294D" w:rsidP="0020294D">
      <w:pPr>
        <w:widowControl w:val="0"/>
        <w:suppressAutoHyphens/>
        <w:rPr>
          <w:rFonts w:ascii="Times New Roman" w:eastAsia="Arial Unicode MS" w:hAnsi="Times New Roman"/>
          <w:color w:val="0033CC"/>
          <w:kern w:val="2"/>
          <w:sz w:val="24"/>
          <w:szCs w:val="24"/>
          <w:lang w:eastAsia="zh-CN" w:bidi="hi-IN"/>
        </w:rPr>
      </w:pPr>
      <w:r w:rsidRPr="0020294D">
        <w:rPr>
          <w:rFonts w:ascii="Times New Roman" w:eastAsia="Arial Unicode MS" w:hAnsi="Times New Roman"/>
          <w:color w:val="0033CC"/>
          <w:kern w:val="2"/>
          <w:sz w:val="24"/>
          <w:szCs w:val="24"/>
          <w:lang w:eastAsia="zh-CN" w:bidi="hi-IN"/>
        </w:rPr>
        <w:lastRenderedPageBreak/>
        <w:t>La scadenza delle autocertificazioni per le esenzioni per reddito e patologia dal ticket sanitario è prorogata al prossimo 31 marzo. Questo è quanto prevede una delibera approvata dalla Giunta regionale per agevolare le procedure necessarie rispettando le regole anti-</w:t>
      </w:r>
      <w:proofErr w:type="spellStart"/>
      <w:r w:rsidRPr="0020294D">
        <w:rPr>
          <w:rFonts w:ascii="Times New Roman" w:eastAsia="Arial Unicode MS" w:hAnsi="Times New Roman"/>
          <w:color w:val="0033CC"/>
          <w:kern w:val="2"/>
          <w:sz w:val="24"/>
          <w:szCs w:val="24"/>
          <w:lang w:eastAsia="zh-CN" w:bidi="hi-IN"/>
        </w:rPr>
        <w:t>Covid</w:t>
      </w:r>
      <w:proofErr w:type="spellEnd"/>
      <w:r w:rsidRPr="0020294D">
        <w:rPr>
          <w:rFonts w:ascii="Times New Roman" w:eastAsia="Arial Unicode MS" w:hAnsi="Times New Roman"/>
          <w:color w:val="0033CC"/>
          <w:kern w:val="2"/>
          <w:sz w:val="24"/>
          <w:szCs w:val="24"/>
          <w:lang w:eastAsia="zh-CN" w:bidi="hi-IN"/>
        </w:rPr>
        <w:t>. Riducendo, quindi, 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accesso dei cittadini agli sportelli di scelta e revoca e all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accesso a prestazioni specialistiche per certificazione dell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esenzione. Da ATS procedure rinnovo automatico per malattie croniche e invalidanti. La stessa delibera incarica le Agenzie per la Tutela della Salute (ATS) ad attuare le procedure di rinnovo automatico delle esenzioni dal ticket per malattie croniche e invalidanti che dovranno essere processate entro il 31 marzo e poi con cadenza almeno semestrale. Allo stesso tempo, è onere del cittadino che non avesse più diritto all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esenzione stessa provvedere all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eventuale cancellazione.</w:t>
      </w:r>
    </w:p>
    <w:p w:rsidR="0020294D" w:rsidRDefault="0020294D" w:rsidP="0020294D">
      <w:pPr>
        <w:widowControl w:val="0"/>
        <w:suppressAutoHyphens/>
        <w:rPr>
          <w:rFonts w:ascii="Times New Roman" w:eastAsia="Arial Unicode MS" w:hAnsi="Times New Roman"/>
          <w:b/>
          <w:color w:val="0033CC"/>
          <w:kern w:val="2"/>
          <w:sz w:val="24"/>
          <w:szCs w:val="24"/>
          <w:lang w:eastAsia="zh-CN" w:bidi="hi-IN"/>
        </w:rPr>
      </w:pP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b/>
          <w:color w:val="0033CC"/>
          <w:kern w:val="2"/>
          <w:sz w:val="24"/>
          <w:szCs w:val="24"/>
          <w:lang w:eastAsia="zh-CN" w:bidi="hi-IN"/>
        </w:rPr>
        <w:t xml:space="preserve">Notizie Online del </w:t>
      </w:r>
      <w:r>
        <w:rPr>
          <w:rFonts w:ascii="Times New Roman" w:eastAsia="Arial Unicode MS" w:hAnsi="Times New Roman"/>
          <w:b/>
          <w:color w:val="0033CC"/>
          <w:kern w:val="2"/>
          <w:sz w:val="24"/>
          <w:szCs w:val="24"/>
          <w:lang w:eastAsia="zh-CN" w:bidi="hi-IN"/>
        </w:rPr>
        <w:t>23</w:t>
      </w:r>
      <w:r w:rsidRPr="0020294D">
        <w:rPr>
          <w:rFonts w:ascii="Times New Roman" w:eastAsia="Arial Unicode MS" w:hAnsi="Times New Roman"/>
          <w:b/>
          <w:color w:val="0033CC"/>
          <w:kern w:val="2"/>
          <w:sz w:val="24"/>
          <w:szCs w:val="24"/>
          <w:lang w:eastAsia="zh-CN" w:bidi="hi-IN"/>
        </w:rPr>
        <w:t xml:space="preserve"> Gennaio 2021</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proofErr w:type="spellStart"/>
      <w:r w:rsidRPr="0020294D">
        <w:rPr>
          <w:rFonts w:ascii="Times New Roman" w:eastAsia="Arial Unicode MS" w:hAnsi="Times New Roman"/>
          <w:b/>
          <w:color w:val="0033CC"/>
          <w:kern w:val="2"/>
          <w:sz w:val="24"/>
          <w:szCs w:val="24"/>
          <w:lang w:eastAsia="zh-CN" w:bidi="hi-IN"/>
        </w:rPr>
        <w:t>Covid</w:t>
      </w:r>
      <w:proofErr w:type="spellEnd"/>
      <w:r w:rsidRPr="0020294D">
        <w:rPr>
          <w:rFonts w:ascii="Times New Roman" w:eastAsia="Arial Unicode MS" w:hAnsi="Times New Roman"/>
          <w:b/>
          <w:color w:val="0033CC"/>
          <w:kern w:val="2"/>
          <w:sz w:val="24"/>
          <w:szCs w:val="24"/>
          <w:lang w:eastAsia="zh-CN" w:bidi="hi-IN"/>
        </w:rPr>
        <w:t>, Moratti: ministro Speranza pretendeva dicessimo errore era nostro</w:t>
      </w:r>
    </w:p>
    <w:p w:rsidR="0020294D" w:rsidRDefault="004E454D" w:rsidP="0020294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20294D" w:rsidRPr="0020294D">
        <w:rPr>
          <w:rFonts w:ascii="Times New Roman" w:eastAsia="Arial Unicode MS" w:hAnsi="Times New Roman"/>
          <w:color w:val="0033CC"/>
          <w:kern w:val="2"/>
          <w:sz w:val="24"/>
          <w:szCs w:val="24"/>
          <w:lang w:eastAsia="zh-CN" w:bidi="hi-IN"/>
        </w:rPr>
        <w:t>Mi sono insediata da una decina di giorni e come mia abitudine ho studiato i dati e li ho approfonditi, accorgendomi sin da subito che c</w:t>
      </w:r>
      <w:r>
        <w:rPr>
          <w:rFonts w:ascii="Times New Roman" w:eastAsia="Arial Unicode MS" w:hAnsi="Times New Roman"/>
          <w:color w:val="0033CC"/>
          <w:kern w:val="2"/>
          <w:sz w:val="24"/>
          <w:szCs w:val="24"/>
          <w:lang w:eastAsia="zh-CN" w:bidi="hi-IN"/>
        </w:rPr>
        <w:t>’</w:t>
      </w:r>
      <w:r w:rsidR="0020294D" w:rsidRPr="0020294D">
        <w:rPr>
          <w:rFonts w:ascii="Times New Roman" w:eastAsia="Arial Unicode MS" w:hAnsi="Times New Roman"/>
          <w:color w:val="0033CC"/>
          <w:kern w:val="2"/>
          <w:sz w:val="24"/>
          <w:szCs w:val="24"/>
          <w:lang w:eastAsia="zh-CN" w:bidi="hi-IN"/>
        </w:rPr>
        <w:t>erano elementi non coerenti. Dati che erano relativi al numero di contagi per 100.000 abitanti che risultavano al di sotto della media nazionale così come i dati relativi all</w:t>
      </w:r>
      <w:r>
        <w:rPr>
          <w:rFonts w:ascii="Times New Roman" w:eastAsia="Arial Unicode MS" w:hAnsi="Times New Roman"/>
          <w:color w:val="0033CC"/>
          <w:kern w:val="2"/>
          <w:sz w:val="24"/>
          <w:szCs w:val="24"/>
          <w:lang w:eastAsia="zh-CN" w:bidi="hi-IN"/>
        </w:rPr>
        <w:t>’</w:t>
      </w:r>
      <w:r w:rsidR="0020294D" w:rsidRPr="0020294D">
        <w:rPr>
          <w:rFonts w:ascii="Times New Roman" w:eastAsia="Arial Unicode MS" w:hAnsi="Times New Roman"/>
          <w:color w:val="0033CC"/>
          <w:kern w:val="2"/>
          <w:sz w:val="24"/>
          <w:szCs w:val="24"/>
          <w:lang w:eastAsia="zh-CN" w:bidi="hi-IN"/>
        </w:rPr>
        <w:t>ospedalizzazione. Perciò mi è risultato chiaro che fosse necessario avviare un nuovo confronto con il Ministero</w:t>
      </w:r>
      <w:r>
        <w:rPr>
          <w:rFonts w:ascii="Times New Roman" w:eastAsia="Arial Unicode MS" w:hAnsi="Times New Roman"/>
          <w:color w:val="0033CC"/>
          <w:kern w:val="2"/>
          <w:sz w:val="24"/>
          <w:szCs w:val="24"/>
          <w:lang w:eastAsia="zh-CN" w:bidi="hi-IN"/>
        </w:rPr>
        <w:t>”</w:t>
      </w:r>
      <w:r w:rsidR="0020294D" w:rsidRPr="0020294D">
        <w:rPr>
          <w:rFonts w:ascii="Times New Roman" w:eastAsia="Arial Unicode MS" w:hAnsi="Times New Roman"/>
          <w:color w:val="0033CC"/>
          <w:kern w:val="2"/>
          <w:sz w:val="24"/>
          <w:szCs w:val="24"/>
          <w:lang w:eastAsia="zh-CN" w:bidi="hi-IN"/>
        </w:rPr>
        <w:t xml:space="preserve">. Lo ha detto il vicepresidente regionale e assessore al Welfare, Letizia Moratti, nella conferenza stampa sul ritorno in zona arancione di Regione Lombardia per il contenimento del </w:t>
      </w:r>
      <w:proofErr w:type="spellStart"/>
      <w:r w:rsidR="0020294D" w:rsidRPr="0020294D">
        <w:rPr>
          <w:rFonts w:ascii="Times New Roman" w:eastAsia="Arial Unicode MS" w:hAnsi="Times New Roman"/>
          <w:color w:val="0033CC"/>
          <w:kern w:val="2"/>
          <w:sz w:val="24"/>
          <w:szCs w:val="24"/>
          <w:lang w:eastAsia="zh-CN" w:bidi="hi-IN"/>
        </w:rPr>
        <w:t>Covid</w:t>
      </w:r>
      <w:proofErr w:type="spellEnd"/>
      <w:r w:rsidR="0020294D" w:rsidRPr="0020294D">
        <w:rPr>
          <w:rFonts w:ascii="Times New Roman" w:eastAsia="Arial Unicode MS" w:hAnsi="Times New Roman"/>
          <w:b/>
          <w:color w:val="0033CC"/>
          <w:kern w:val="2"/>
          <w:sz w:val="24"/>
          <w:szCs w:val="24"/>
          <w:lang w:eastAsia="zh-CN" w:bidi="hi-IN"/>
        </w:rPr>
        <w:t>.</w:t>
      </w:r>
      <w:r w:rsidR="0020294D">
        <w:rPr>
          <w:rFonts w:ascii="Times New Roman" w:eastAsia="Arial Unicode MS" w:hAnsi="Times New Roman"/>
          <w:b/>
          <w:color w:val="0033CC"/>
          <w:kern w:val="2"/>
          <w:sz w:val="24"/>
          <w:szCs w:val="24"/>
          <w:lang w:eastAsia="zh-CN" w:bidi="hi-IN"/>
        </w:rPr>
        <w:t xml:space="preserve"> </w:t>
      </w:r>
      <w:hyperlink r:id="rId10" w:history="1">
        <w:r w:rsidR="0020294D" w:rsidRPr="0020294D">
          <w:rPr>
            <w:rStyle w:val="Collegamentoipertestuale"/>
            <w:rFonts w:ascii="Times New Roman" w:eastAsia="Arial Unicode MS" w:hAnsi="Times New Roman"/>
            <w:b/>
            <w:kern w:val="2"/>
            <w:sz w:val="24"/>
            <w:szCs w:val="24"/>
            <w:lang w:eastAsia="zh-CN" w:bidi="hi-IN"/>
          </w:rPr>
          <w:t>Leggi tutto</w:t>
        </w:r>
      </w:hyperlink>
      <w:r w:rsidR="0020294D">
        <w:rPr>
          <w:rFonts w:ascii="Times New Roman" w:eastAsia="Arial Unicode MS" w:hAnsi="Times New Roman"/>
          <w:b/>
          <w:color w:val="0033CC"/>
          <w:kern w:val="2"/>
          <w:sz w:val="24"/>
          <w:szCs w:val="24"/>
          <w:lang w:eastAsia="zh-CN" w:bidi="hi-IN"/>
        </w:rPr>
        <w:t>.</w:t>
      </w:r>
    </w:p>
    <w:p w:rsidR="0020294D" w:rsidRDefault="0020294D" w:rsidP="0020294D">
      <w:pPr>
        <w:widowControl w:val="0"/>
        <w:suppressAutoHyphens/>
        <w:rPr>
          <w:rFonts w:ascii="Times New Roman" w:eastAsia="Arial Unicode MS" w:hAnsi="Times New Roman"/>
          <w:b/>
          <w:color w:val="0033CC"/>
          <w:kern w:val="2"/>
          <w:sz w:val="24"/>
          <w:szCs w:val="24"/>
          <w:lang w:eastAsia="zh-CN" w:bidi="hi-IN"/>
        </w:rPr>
      </w:pP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Notizie Online del </w:t>
      </w:r>
      <w:r w:rsidRPr="0020294D">
        <w:rPr>
          <w:rFonts w:ascii="Times New Roman" w:eastAsia="Arial Unicode MS" w:hAnsi="Times New Roman"/>
          <w:b/>
          <w:color w:val="0033CC"/>
          <w:kern w:val="2"/>
          <w:sz w:val="24"/>
          <w:szCs w:val="24"/>
          <w:lang w:eastAsia="zh-CN" w:bidi="hi-IN"/>
        </w:rPr>
        <w:t>25 Gennaio 2021</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proofErr w:type="spellStart"/>
      <w:r w:rsidRPr="0020294D">
        <w:rPr>
          <w:rFonts w:ascii="Times New Roman" w:eastAsia="Arial Unicode MS" w:hAnsi="Times New Roman"/>
          <w:b/>
          <w:color w:val="0033CC"/>
          <w:kern w:val="2"/>
          <w:sz w:val="24"/>
          <w:szCs w:val="24"/>
          <w:lang w:eastAsia="zh-CN" w:bidi="hi-IN"/>
        </w:rPr>
        <w:t>Covid</w:t>
      </w:r>
      <w:proofErr w:type="spellEnd"/>
      <w:r w:rsidRPr="0020294D">
        <w:rPr>
          <w:rFonts w:ascii="Times New Roman" w:eastAsia="Arial Unicode MS" w:hAnsi="Times New Roman"/>
          <w:b/>
          <w:color w:val="0033CC"/>
          <w:kern w:val="2"/>
          <w:sz w:val="24"/>
          <w:szCs w:val="24"/>
          <w:lang w:eastAsia="zh-CN" w:bidi="hi-IN"/>
        </w:rPr>
        <w:t>, pronto accordo con farmacie lombarde per somministrazione vaccini</w:t>
      </w:r>
      <w:r>
        <w:rPr>
          <w:rFonts w:ascii="Times New Roman" w:eastAsia="Arial Unicode MS" w:hAnsi="Times New Roman"/>
          <w:b/>
          <w:color w:val="0033CC"/>
          <w:kern w:val="2"/>
          <w:sz w:val="24"/>
          <w:szCs w:val="24"/>
          <w:lang w:eastAsia="zh-CN" w:bidi="hi-IN"/>
        </w:rPr>
        <w:t xml:space="preserve">. </w:t>
      </w:r>
      <w:r w:rsidRPr="0020294D">
        <w:rPr>
          <w:rFonts w:ascii="Times New Roman" w:eastAsia="Arial Unicode MS" w:hAnsi="Times New Roman"/>
          <w:b/>
          <w:color w:val="0033CC"/>
          <w:kern w:val="2"/>
          <w:sz w:val="24"/>
          <w:szCs w:val="24"/>
          <w:lang w:eastAsia="zh-CN" w:bidi="hi-IN"/>
        </w:rPr>
        <w:t>Vicepresidente Moratti: sono in prima linea per il contrasto della pandemia</w:t>
      </w:r>
    </w:p>
    <w:p w:rsid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color w:val="0033CC"/>
          <w:kern w:val="2"/>
          <w:sz w:val="24"/>
          <w:szCs w:val="24"/>
          <w:lang w:eastAsia="zh-CN" w:bidi="hi-IN"/>
        </w:rPr>
        <w:t xml:space="preserve">La Giunta della Regione Lombardia, su proposta del vicepresidente e assessore al Welfare, Letizia Moratti, ha approvato un accordo con </w:t>
      </w:r>
      <w:proofErr w:type="spellStart"/>
      <w:r w:rsidRPr="0020294D">
        <w:rPr>
          <w:rFonts w:ascii="Times New Roman" w:eastAsia="Arial Unicode MS" w:hAnsi="Times New Roman"/>
          <w:color w:val="0033CC"/>
          <w:kern w:val="2"/>
          <w:sz w:val="24"/>
          <w:szCs w:val="24"/>
          <w:lang w:eastAsia="zh-CN" w:bidi="hi-IN"/>
        </w:rPr>
        <w:t>Federfarma</w:t>
      </w:r>
      <w:proofErr w:type="spellEnd"/>
      <w:r w:rsidRPr="0020294D">
        <w:rPr>
          <w:rFonts w:ascii="Times New Roman" w:eastAsia="Arial Unicode MS" w:hAnsi="Times New Roman"/>
          <w:color w:val="0033CC"/>
          <w:kern w:val="2"/>
          <w:sz w:val="24"/>
          <w:szCs w:val="24"/>
          <w:lang w:eastAsia="zh-CN" w:bidi="hi-IN"/>
        </w:rPr>
        <w:t xml:space="preserve"> Lombardia, Assofarm/</w:t>
      </w:r>
      <w:proofErr w:type="spellStart"/>
      <w:r w:rsidRPr="0020294D">
        <w:rPr>
          <w:rFonts w:ascii="Times New Roman" w:eastAsia="Arial Unicode MS" w:hAnsi="Times New Roman"/>
          <w:color w:val="0033CC"/>
          <w:kern w:val="2"/>
          <w:sz w:val="24"/>
          <w:szCs w:val="24"/>
          <w:lang w:eastAsia="zh-CN" w:bidi="hi-IN"/>
        </w:rPr>
        <w:t>Conservizi</w:t>
      </w:r>
      <w:proofErr w:type="spellEnd"/>
      <w:r w:rsidRPr="0020294D">
        <w:rPr>
          <w:rFonts w:ascii="Times New Roman" w:eastAsia="Arial Unicode MS" w:hAnsi="Times New Roman"/>
          <w:color w:val="0033CC"/>
          <w:kern w:val="2"/>
          <w:sz w:val="24"/>
          <w:szCs w:val="24"/>
          <w:lang w:eastAsia="zh-CN" w:bidi="hi-IN"/>
        </w:rPr>
        <w:t xml:space="preserve"> Lombardia e Federazione Regionale Ordini dei Farmacisti che disciplina le modalità di partecipazione delle farmacie lombarde alla campagna di somministrazione dei vaccini per 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anno 2021 e prevede 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impegno, da parte delle farmacie, a partecipare in via sperimentale alla chiusura della campagna antinfluenzale 2020-2021</w:t>
      </w:r>
      <w:r w:rsidRPr="0020294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1" w:history="1">
        <w:r w:rsidRPr="00202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294D" w:rsidRDefault="0020294D" w:rsidP="008825C3">
      <w:pPr>
        <w:widowControl w:val="0"/>
        <w:suppressAutoHyphens/>
        <w:rPr>
          <w:rFonts w:ascii="Times New Roman" w:eastAsia="Arial Unicode MS" w:hAnsi="Times New Roman"/>
          <w:b/>
          <w:color w:val="0033CC"/>
          <w:kern w:val="2"/>
          <w:sz w:val="24"/>
          <w:szCs w:val="24"/>
          <w:lang w:eastAsia="zh-CN" w:bidi="hi-IN"/>
        </w:rPr>
      </w:pP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b/>
          <w:color w:val="0033CC"/>
          <w:kern w:val="2"/>
          <w:sz w:val="24"/>
          <w:szCs w:val="24"/>
          <w:lang w:eastAsia="zh-CN" w:bidi="hi-IN"/>
        </w:rPr>
        <w:t xml:space="preserve">Vaccini </w:t>
      </w:r>
      <w:proofErr w:type="spellStart"/>
      <w:r w:rsidRPr="0020294D">
        <w:rPr>
          <w:rFonts w:ascii="Times New Roman" w:eastAsia="Arial Unicode MS" w:hAnsi="Times New Roman"/>
          <w:b/>
          <w:color w:val="0033CC"/>
          <w:kern w:val="2"/>
          <w:sz w:val="24"/>
          <w:szCs w:val="24"/>
          <w:lang w:eastAsia="zh-CN" w:bidi="hi-IN"/>
        </w:rPr>
        <w:t>anticovid</w:t>
      </w:r>
      <w:proofErr w:type="spellEnd"/>
      <w:r w:rsidRPr="0020294D">
        <w:rPr>
          <w:rFonts w:ascii="Times New Roman" w:eastAsia="Arial Unicode MS" w:hAnsi="Times New Roman"/>
          <w:b/>
          <w:color w:val="0033CC"/>
          <w:kern w:val="2"/>
          <w:sz w:val="24"/>
          <w:szCs w:val="24"/>
          <w:lang w:eastAsia="zh-CN" w:bidi="hi-IN"/>
        </w:rPr>
        <w:t>, intesa con medici medicina generale su somministrazioni</w:t>
      </w:r>
      <w:r>
        <w:rPr>
          <w:rFonts w:ascii="Times New Roman" w:eastAsia="Arial Unicode MS" w:hAnsi="Times New Roman"/>
          <w:b/>
          <w:color w:val="0033CC"/>
          <w:kern w:val="2"/>
          <w:sz w:val="24"/>
          <w:szCs w:val="24"/>
          <w:lang w:eastAsia="zh-CN" w:bidi="hi-IN"/>
        </w:rPr>
        <w:t>. La pre-</w:t>
      </w:r>
      <w:r w:rsidRPr="0020294D">
        <w:rPr>
          <w:rFonts w:ascii="Times New Roman" w:eastAsia="Arial Unicode MS" w:hAnsi="Times New Roman"/>
          <w:b/>
          <w:color w:val="0033CC"/>
          <w:kern w:val="2"/>
          <w:sz w:val="24"/>
          <w:szCs w:val="24"/>
          <w:lang w:eastAsia="zh-CN" w:bidi="hi-IN"/>
        </w:rPr>
        <w:t>intesa prevede fino 1,5 milioni per incrementare ore di presenza in studio</w:t>
      </w:r>
      <w:r>
        <w:rPr>
          <w:rFonts w:ascii="Times New Roman" w:eastAsia="Arial Unicode MS" w:hAnsi="Times New Roman"/>
          <w:b/>
          <w:color w:val="0033CC"/>
          <w:kern w:val="2"/>
          <w:sz w:val="24"/>
          <w:szCs w:val="24"/>
          <w:lang w:eastAsia="zh-CN" w:bidi="hi-IN"/>
        </w:rPr>
        <w:t xml:space="preserve">. </w:t>
      </w:r>
      <w:r w:rsidRPr="0020294D">
        <w:rPr>
          <w:rFonts w:ascii="Times New Roman" w:eastAsia="Arial Unicode MS" w:hAnsi="Times New Roman"/>
          <w:b/>
          <w:color w:val="0033CC"/>
          <w:kern w:val="2"/>
          <w:sz w:val="24"/>
          <w:szCs w:val="24"/>
          <w:lang w:eastAsia="zh-CN" w:bidi="hi-IN"/>
        </w:rPr>
        <w:t>Vicepresidente Moratti: coinvolgimento importante in termini di sensibilizzazione e sostegno agli assistiti</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r w:rsidRPr="0020294D">
        <w:rPr>
          <w:rFonts w:ascii="Times New Roman" w:eastAsia="Arial Unicode MS" w:hAnsi="Times New Roman"/>
          <w:color w:val="0033CC"/>
          <w:kern w:val="2"/>
          <w:sz w:val="24"/>
          <w:szCs w:val="24"/>
          <w:lang w:eastAsia="zh-CN" w:bidi="hi-IN"/>
        </w:rPr>
        <w:t>La Giunta della Regione Lombardia, su proposta del vicepresidente e assessore al Welfare, Letizia Moratti, ha approvato una pre-intesa sull</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accordo integrativo con i medici di medicina generale (</w:t>
      </w:r>
      <w:proofErr w:type="spellStart"/>
      <w:r w:rsidRPr="0020294D">
        <w:rPr>
          <w:rFonts w:ascii="Times New Roman" w:eastAsia="Arial Unicode MS" w:hAnsi="Times New Roman"/>
          <w:color w:val="0033CC"/>
          <w:kern w:val="2"/>
          <w:sz w:val="24"/>
          <w:szCs w:val="24"/>
          <w:lang w:eastAsia="zh-CN" w:bidi="hi-IN"/>
        </w:rPr>
        <w:t>Mmg</w:t>
      </w:r>
      <w:proofErr w:type="spellEnd"/>
      <w:r w:rsidRPr="0020294D">
        <w:rPr>
          <w:rFonts w:ascii="Times New Roman" w:eastAsia="Arial Unicode MS" w:hAnsi="Times New Roman"/>
          <w:color w:val="0033CC"/>
          <w:kern w:val="2"/>
          <w:sz w:val="24"/>
          <w:szCs w:val="24"/>
          <w:lang w:eastAsia="zh-CN" w:bidi="hi-IN"/>
        </w:rPr>
        <w:t xml:space="preserve">) affinché partecipino alla campagna per la somministrazione dei vaccini </w:t>
      </w:r>
      <w:proofErr w:type="spellStart"/>
      <w:r w:rsidRPr="0020294D">
        <w:rPr>
          <w:rFonts w:ascii="Times New Roman" w:eastAsia="Arial Unicode MS" w:hAnsi="Times New Roman"/>
          <w:color w:val="0033CC"/>
          <w:kern w:val="2"/>
          <w:sz w:val="24"/>
          <w:szCs w:val="24"/>
          <w:lang w:eastAsia="zh-CN" w:bidi="hi-IN"/>
        </w:rPr>
        <w:t>anticovid</w:t>
      </w:r>
      <w:proofErr w:type="spellEnd"/>
      <w:r w:rsidRPr="0020294D">
        <w:rPr>
          <w:rFonts w:ascii="Times New Roman" w:eastAsia="Arial Unicode MS" w:hAnsi="Times New Roman"/>
          <w:color w:val="0033CC"/>
          <w:kern w:val="2"/>
          <w:sz w:val="24"/>
          <w:szCs w:val="24"/>
          <w:lang w:eastAsia="zh-CN" w:bidi="hi-IN"/>
        </w:rPr>
        <w:t xml:space="preserve">. Per questa </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operazione</w:t>
      </w:r>
      <w:r w:rsidR="004E454D">
        <w:rPr>
          <w:rFonts w:ascii="Times New Roman" w:eastAsia="Arial Unicode MS" w:hAnsi="Times New Roman"/>
          <w:color w:val="0033CC"/>
          <w:kern w:val="2"/>
          <w:sz w:val="24"/>
          <w:szCs w:val="24"/>
          <w:lang w:eastAsia="zh-CN" w:bidi="hi-IN"/>
        </w:rPr>
        <w:t>’</w:t>
      </w:r>
      <w:r w:rsidRPr="0020294D">
        <w:rPr>
          <w:rFonts w:ascii="Times New Roman" w:eastAsia="Arial Unicode MS" w:hAnsi="Times New Roman"/>
          <w:color w:val="0033CC"/>
          <w:kern w:val="2"/>
          <w:sz w:val="24"/>
          <w:szCs w:val="24"/>
          <w:lang w:eastAsia="zh-CN" w:bidi="hi-IN"/>
        </w:rPr>
        <w:t xml:space="preserve"> è previsto un importo fino a 1.422.000 euro, di cui 24.000 euro specificamente destinati alle attività di somministrazione negli studi dei medici o in sedi esterne.</w:t>
      </w:r>
      <w:r>
        <w:rPr>
          <w:rFonts w:ascii="Times New Roman" w:eastAsia="Arial Unicode MS" w:hAnsi="Times New Roman"/>
          <w:b/>
          <w:color w:val="0033CC"/>
          <w:kern w:val="2"/>
          <w:sz w:val="24"/>
          <w:szCs w:val="24"/>
          <w:lang w:eastAsia="zh-CN" w:bidi="hi-IN"/>
        </w:rPr>
        <w:t xml:space="preserve"> </w:t>
      </w:r>
      <w:hyperlink r:id="rId12" w:history="1">
        <w:r w:rsidRPr="00202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294D" w:rsidRPr="0020294D" w:rsidRDefault="0020294D" w:rsidP="0020294D">
      <w:pPr>
        <w:widowControl w:val="0"/>
        <w:suppressAutoHyphens/>
        <w:rPr>
          <w:rFonts w:ascii="Times New Roman" w:eastAsia="Arial Unicode MS" w:hAnsi="Times New Roman"/>
          <w:b/>
          <w:color w:val="0033CC"/>
          <w:kern w:val="2"/>
          <w:sz w:val="24"/>
          <w:szCs w:val="24"/>
          <w:lang w:eastAsia="zh-CN" w:bidi="hi-IN"/>
        </w:rPr>
      </w:pPr>
    </w:p>
    <w:p w:rsidR="008825C3" w:rsidRPr="00AE33A9" w:rsidRDefault="008825C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Notizie Online del 30 </w:t>
      </w:r>
      <w:r w:rsidR="00D52DC2">
        <w:rPr>
          <w:rFonts w:ascii="Times New Roman" w:eastAsia="Arial Unicode MS" w:hAnsi="Times New Roman"/>
          <w:b/>
          <w:color w:val="0033CC"/>
          <w:kern w:val="2"/>
          <w:sz w:val="24"/>
          <w:szCs w:val="24"/>
          <w:lang w:eastAsia="zh-CN" w:bidi="hi-IN"/>
        </w:rPr>
        <w:t>gennaio 2021</w:t>
      </w:r>
    </w:p>
    <w:p w:rsidR="00D52DC2" w:rsidRPr="00D52DC2" w:rsidRDefault="00D52DC2" w:rsidP="00D52DC2">
      <w:pPr>
        <w:widowControl w:val="0"/>
        <w:suppressAutoHyphens/>
        <w:rPr>
          <w:rFonts w:ascii="Times New Roman" w:eastAsia="Arial Unicode MS" w:hAnsi="Times New Roman"/>
          <w:b/>
          <w:color w:val="0033CC"/>
          <w:kern w:val="2"/>
          <w:sz w:val="24"/>
          <w:szCs w:val="24"/>
          <w:lang w:eastAsia="zh-CN" w:bidi="hi-IN"/>
        </w:rPr>
      </w:pPr>
      <w:r w:rsidRPr="00D52DC2">
        <w:rPr>
          <w:rFonts w:ascii="Times New Roman" w:eastAsia="Arial Unicode MS" w:hAnsi="Times New Roman"/>
          <w:b/>
          <w:color w:val="0033CC"/>
          <w:kern w:val="2"/>
          <w:sz w:val="24"/>
          <w:szCs w:val="24"/>
          <w:lang w:eastAsia="zh-CN" w:bidi="hi-IN"/>
        </w:rPr>
        <w:t xml:space="preserve">Vaccino anti </w:t>
      </w:r>
      <w:proofErr w:type="spellStart"/>
      <w:r w:rsidRPr="00D52DC2">
        <w:rPr>
          <w:rFonts w:ascii="Times New Roman" w:eastAsia="Arial Unicode MS" w:hAnsi="Times New Roman"/>
          <w:b/>
          <w:color w:val="0033CC"/>
          <w:kern w:val="2"/>
          <w:sz w:val="24"/>
          <w:szCs w:val="24"/>
          <w:lang w:eastAsia="zh-CN" w:bidi="hi-IN"/>
        </w:rPr>
        <w:t>covid</w:t>
      </w:r>
      <w:proofErr w:type="spellEnd"/>
      <w:r w:rsidRPr="00D52DC2">
        <w:rPr>
          <w:rFonts w:ascii="Times New Roman" w:eastAsia="Arial Unicode MS" w:hAnsi="Times New Roman"/>
          <w:b/>
          <w:color w:val="0033CC"/>
          <w:kern w:val="2"/>
          <w:sz w:val="24"/>
          <w:szCs w:val="24"/>
          <w:lang w:eastAsia="zh-CN" w:bidi="hi-IN"/>
        </w:rPr>
        <w:t>, l</w:t>
      </w:r>
      <w:r w:rsidR="004E454D">
        <w:rPr>
          <w:rFonts w:ascii="Times New Roman" w:eastAsia="Arial Unicode MS" w:hAnsi="Times New Roman"/>
          <w:b/>
          <w:color w:val="0033CC"/>
          <w:kern w:val="2"/>
          <w:sz w:val="24"/>
          <w:szCs w:val="24"/>
          <w:lang w:eastAsia="zh-CN" w:bidi="hi-IN"/>
        </w:rPr>
        <w:t>’</w:t>
      </w:r>
      <w:r w:rsidRPr="00D52DC2">
        <w:rPr>
          <w:rFonts w:ascii="Times New Roman" w:eastAsia="Arial Unicode MS" w:hAnsi="Times New Roman"/>
          <w:b/>
          <w:color w:val="0033CC"/>
          <w:kern w:val="2"/>
          <w:sz w:val="24"/>
          <w:szCs w:val="24"/>
          <w:lang w:eastAsia="zh-CN" w:bidi="hi-IN"/>
        </w:rPr>
        <w:t>aggiornamento quotidiano delle dosi somministrate. I dati del 29/30 gennaio, il totale delle somministrazioni sale a 278.932</w:t>
      </w:r>
    </w:p>
    <w:p w:rsidR="00655FA3" w:rsidRDefault="00D52DC2" w:rsidP="00D52DC2">
      <w:pPr>
        <w:widowControl w:val="0"/>
        <w:suppressAutoHyphens/>
        <w:rPr>
          <w:rFonts w:ascii="Times New Roman" w:eastAsia="Arial Unicode MS" w:hAnsi="Times New Roman"/>
          <w:color w:val="0033CC"/>
          <w:kern w:val="2"/>
          <w:sz w:val="24"/>
          <w:szCs w:val="24"/>
          <w:lang w:eastAsia="zh-CN" w:bidi="hi-IN"/>
        </w:rPr>
      </w:pPr>
      <w:r w:rsidRPr="00D52DC2">
        <w:rPr>
          <w:rFonts w:ascii="Times New Roman" w:eastAsia="Arial Unicode MS" w:hAnsi="Times New Roman"/>
          <w:color w:val="0033CC"/>
          <w:kern w:val="2"/>
          <w:sz w:val="24"/>
          <w:szCs w:val="24"/>
          <w:lang w:eastAsia="zh-CN" w:bidi="hi-IN"/>
        </w:rPr>
        <w:t>Nelle strutt</w:t>
      </w:r>
      <w:r>
        <w:rPr>
          <w:rFonts w:ascii="Times New Roman" w:eastAsia="Arial Unicode MS" w:hAnsi="Times New Roman"/>
          <w:color w:val="0033CC"/>
          <w:kern w:val="2"/>
          <w:sz w:val="24"/>
          <w:szCs w:val="24"/>
          <w:lang w:eastAsia="zh-CN" w:bidi="hi-IN"/>
        </w:rPr>
        <w:t xml:space="preserve">ure sanitarie della Lombardia, </w:t>
      </w:r>
      <w:r w:rsidRPr="00D52DC2">
        <w:rPr>
          <w:rFonts w:ascii="Times New Roman" w:eastAsia="Arial Unicode MS" w:hAnsi="Times New Roman"/>
          <w:color w:val="0033CC"/>
          <w:kern w:val="2"/>
          <w:sz w:val="24"/>
          <w:szCs w:val="24"/>
          <w:lang w:eastAsia="zh-CN" w:bidi="hi-IN"/>
        </w:rPr>
        <w:t xml:space="preserve">venerdì 29 gennaio e nelle prima parte della di sabato 30, sono state effettuate 23.379 vaccinazioni anti </w:t>
      </w:r>
      <w:proofErr w:type="spellStart"/>
      <w:r w:rsidRPr="00D52DC2">
        <w:rPr>
          <w:rFonts w:ascii="Times New Roman" w:eastAsia="Arial Unicode MS" w:hAnsi="Times New Roman"/>
          <w:color w:val="0033CC"/>
          <w:kern w:val="2"/>
          <w:sz w:val="24"/>
          <w:szCs w:val="24"/>
          <w:lang w:eastAsia="zh-CN" w:bidi="hi-IN"/>
        </w:rPr>
        <w:t>covid</w:t>
      </w:r>
      <w:proofErr w:type="spellEnd"/>
      <w:r w:rsidRPr="00D52DC2">
        <w:rPr>
          <w:rFonts w:ascii="Times New Roman" w:eastAsia="Arial Unicode MS" w:hAnsi="Times New Roman"/>
          <w:color w:val="0033CC"/>
          <w:kern w:val="2"/>
          <w:sz w:val="24"/>
          <w:szCs w:val="24"/>
          <w:lang w:eastAsia="zh-CN" w:bidi="hi-IN"/>
        </w:rPr>
        <w:t>. Il dato complessivo sale quindi a 278.932 somministrazioni dall</w:t>
      </w:r>
      <w:r w:rsidR="004E454D">
        <w:rPr>
          <w:rFonts w:ascii="Times New Roman" w:eastAsia="Arial Unicode MS" w:hAnsi="Times New Roman"/>
          <w:color w:val="0033CC"/>
          <w:kern w:val="2"/>
          <w:sz w:val="24"/>
          <w:szCs w:val="24"/>
          <w:lang w:eastAsia="zh-CN" w:bidi="hi-IN"/>
        </w:rPr>
        <w:t>’</w:t>
      </w:r>
      <w:r w:rsidRPr="00D52DC2">
        <w:rPr>
          <w:rFonts w:ascii="Times New Roman" w:eastAsia="Arial Unicode MS" w:hAnsi="Times New Roman"/>
          <w:color w:val="0033CC"/>
          <w:kern w:val="2"/>
          <w:sz w:val="24"/>
          <w:szCs w:val="24"/>
          <w:lang w:eastAsia="zh-CN" w:bidi="hi-IN"/>
        </w:rPr>
        <w:t>inizio della campagna</w:t>
      </w:r>
      <w:r>
        <w:rPr>
          <w:rFonts w:ascii="Times New Roman" w:eastAsia="Arial Unicode MS" w:hAnsi="Times New Roman"/>
          <w:color w:val="0033CC"/>
          <w:kern w:val="2"/>
          <w:sz w:val="24"/>
          <w:szCs w:val="24"/>
          <w:lang w:eastAsia="zh-CN" w:bidi="hi-IN"/>
        </w:rPr>
        <w:t xml:space="preserve">. </w:t>
      </w:r>
      <w:hyperlink r:id="rId13" w:history="1">
        <w:r w:rsidRPr="00D52D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D52DC2" w:rsidRPr="00AE33A9" w:rsidRDefault="00D52DC2" w:rsidP="00D52DC2">
      <w:pPr>
        <w:widowControl w:val="0"/>
        <w:suppressAutoHyphens/>
        <w:rPr>
          <w:rFonts w:ascii="Times New Roman" w:eastAsia="Arial Unicode MS" w:hAnsi="Times New Roman"/>
          <w:color w:val="0033CC"/>
          <w:kern w:val="2"/>
          <w:sz w:val="24"/>
          <w:szCs w:val="24"/>
          <w:lang w:eastAsia="zh-CN" w:bidi="hi-IN"/>
        </w:rPr>
      </w:pPr>
    </w:p>
    <w:p w:rsidR="00F00536" w:rsidRPr="00AE33A9" w:rsidRDefault="00F00536" w:rsidP="00951268">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Settegiorni</w:t>
      </w:r>
      <w:proofErr w:type="spellEnd"/>
      <w:r w:rsidRPr="00AE33A9">
        <w:rPr>
          <w:rFonts w:ascii="Times New Roman" w:eastAsia="Arial Unicode MS" w:hAnsi="Times New Roman"/>
          <w:b/>
          <w:color w:val="0033CC"/>
          <w:kern w:val="2"/>
          <w:sz w:val="24"/>
          <w:szCs w:val="24"/>
          <w:lang w:eastAsia="zh-CN" w:bidi="hi-IN"/>
        </w:rPr>
        <w:t xml:space="preserve"> PD</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news </w:t>
      </w:r>
      <w:proofErr w:type="spellStart"/>
      <w:r w:rsidRPr="00AE33A9">
        <w:rPr>
          <w:rFonts w:ascii="Times New Roman" w:eastAsia="Arial Unicode MS" w:hAnsi="Times New Roman"/>
          <w:b/>
          <w:color w:val="0033CC"/>
          <w:kern w:val="2"/>
          <w:sz w:val="24"/>
          <w:szCs w:val="24"/>
          <w:lang w:eastAsia="zh-CN" w:bidi="hi-IN"/>
        </w:rPr>
        <w:t>letter</w:t>
      </w:r>
      <w:proofErr w:type="spellEnd"/>
      <w:r w:rsidRPr="00AE33A9">
        <w:rPr>
          <w:rFonts w:ascii="Times New Roman" w:eastAsia="Arial Unicode MS" w:hAnsi="Times New Roman"/>
          <w:b/>
          <w:color w:val="0033CC"/>
          <w:kern w:val="2"/>
          <w:sz w:val="24"/>
          <w:szCs w:val="24"/>
          <w:lang w:eastAsia="zh-CN" w:bidi="hi-IN"/>
        </w:rPr>
        <w:t xml:space="preserve"> del gruppo PD in Consiglio regionale </w:t>
      </w:r>
    </w:p>
    <w:p w:rsidR="00166E06" w:rsidRPr="00AE33A9" w:rsidRDefault="004D31ED" w:rsidP="00166E0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536 dell</w:t>
      </w:r>
      <w:r w:rsidR="004E454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FD62A3">
        <w:rPr>
          <w:rFonts w:ascii="Times New Roman" w:eastAsia="Arial Unicode MS" w:hAnsi="Times New Roman"/>
          <w:b/>
          <w:color w:val="0033CC"/>
          <w:kern w:val="2"/>
          <w:sz w:val="24"/>
          <w:szCs w:val="24"/>
          <w:lang w:eastAsia="zh-CN" w:bidi="hi-IN"/>
        </w:rPr>
        <w:t xml:space="preserve"> </w:t>
      </w:r>
      <w:bookmarkStart w:id="0" w:name="_GoBack"/>
      <w:bookmarkEnd w:id="0"/>
      <w:r>
        <w:rPr>
          <w:rFonts w:ascii="Times New Roman" w:eastAsia="Arial Unicode MS" w:hAnsi="Times New Roman"/>
          <w:b/>
          <w:color w:val="0033CC"/>
          <w:kern w:val="2"/>
          <w:sz w:val="24"/>
          <w:szCs w:val="24"/>
          <w:lang w:eastAsia="zh-CN" w:bidi="hi-IN"/>
        </w:rPr>
        <w:t>gennaio 2021</w:t>
      </w:r>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Fuori </w:t>
      </w:r>
      <w:proofErr w:type="spellStart"/>
      <w:r>
        <w:rPr>
          <w:rFonts w:ascii="Times New Roman" w:eastAsia="Arial Unicode MS" w:hAnsi="Times New Roman"/>
          <w:b/>
          <w:color w:val="0033CC"/>
          <w:kern w:val="2"/>
          <w:sz w:val="24"/>
          <w:szCs w:val="24"/>
          <w:lang w:eastAsia="zh-CN" w:bidi="hi-IN"/>
        </w:rPr>
        <w:t>Gallera</w:t>
      </w:r>
      <w:proofErr w:type="spellEnd"/>
      <w:r>
        <w:rPr>
          <w:rFonts w:ascii="Times New Roman" w:eastAsia="Arial Unicode MS" w:hAnsi="Times New Roman"/>
          <w:b/>
          <w:color w:val="0033CC"/>
          <w:kern w:val="2"/>
          <w:sz w:val="24"/>
          <w:szCs w:val="24"/>
          <w:lang w:eastAsia="zh-CN" w:bidi="hi-IN"/>
        </w:rPr>
        <w:t>, dentro M</w:t>
      </w:r>
      <w:r w:rsidRPr="006E7F1D">
        <w:rPr>
          <w:rFonts w:ascii="Times New Roman" w:eastAsia="Arial Unicode MS" w:hAnsi="Times New Roman"/>
          <w:b/>
          <w:color w:val="0033CC"/>
          <w:kern w:val="2"/>
          <w:sz w:val="24"/>
          <w:szCs w:val="24"/>
          <w:lang w:eastAsia="zh-CN" w:bidi="hi-IN"/>
        </w:rPr>
        <w:t>oratti. Fontana commissariato</w:t>
      </w:r>
      <w:r>
        <w:rPr>
          <w:rFonts w:ascii="Times New Roman" w:eastAsia="Arial Unicode MS" w:hAnsi="Times New Roman"/>
          <w:b/>
          <w:color w:val="0033CC"/>
          <w:kern w:val="2"/>
          <w:sz w:val="24"/>
          <w:szCs w:val="24"/>
          <w:lang w:eastAsia="zh-CN" w:bidi="hi-IN"/>
        </w:rPr>
        <w:t xml:space="preserve">. </w:t>
      </w:r>
      <w:proofErr w:type="spellStart"/>
      <w:r w:rsidRPr="006E7F1D">
        <w:rPr>
          <w:rFonts w:ascii="Times New Roman" w:eastAsia="Arial Unicode MS" w:hAnsi="Times New Roman"/>
          <w:b/>
          <w:color w:val="0033CC"/>
          <w:kern w:val="2"/>
          <w:sz w:val="24"/>
          <w:szCs w:val="24"/>
          <w:lang w:eastAsia="zh-CN" w:bidi="hi-IN"/>
        </w:rPr>
        <w:t>Salvini</w:t>
      </w:r>
      <w:proofErr w:type="spellEnd"/>
      <w:r w:rsidRPr="006E7F1D">
        <w:rPr>
          <w:rFonts w:ascii="Times New Roman" w:eastAsia="Arial Unicode MS" w:hAnsi="Times New Roman"/>
          <w:b/>
          <w:color w:val="0033CC"/>
          <w:kern w:val="2"/>
          <w:sz w:val="24"/>
          <w:szCs w:val="24"/>
          <w:lang w:eastAsia="zh-CN" w:bidi="hi-IN"/>
        </w:rPr>
        <w:t xml:space="preserve"> rifà la giunta regionale e sostituisce l</w:t>
      </w:r>
      <w:r w:rsidR="004E454D">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assessore che con il presidente ha gestito, male, la pandemia</w:t>
      </w:r>
    </w:p>
    <w:p w:rsidR="00C809CD" w:rsidRDefault="006E7F1D" w:rsidP="006E7F1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lastRenderedPageBreak/>
        <w:t>La proverbiale goccia di troppo è stata un</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intervista rilasciata alla Stampa con cui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 xml:space="preserve">assessore </w:t>
      </w:r>
      <w:proofErr w:type="spellStart"/>
      <w:r w:rsidRPr="004D31ED">
        <w:rPr>
          <w:rFonts w:ascii="Times New Roman" w:eastAsia="Arial Unicode MS" w:hAnsi="Times New Roman"/>
          <w:color w:val="0033CC"/>
          <w:kern w:val="2"/>
          <w:sz w:val="24"/>
          <w:szCs w:val="24"/>
          <w:lang w:eastAsia="zh-CN" w:bidi="hi-IN"/>
        </w:rPr>
        <w:t>Gallera</w:t>
      </w:r>
      <w:proofErr w:type="spellEnd"/>
      <w:r w:rsidRPr="004D31ED">
        <w:rPr>
          <w:rFonts w:ascii="Times New Roman" w:eastAsia="Arial Unicode MS" w:hAnsi="Times New Roman"/>
          <w:color w:val="0033CC"/>
          <w:kern w:val="2"/>
          <w:sz w:val="24"/>
          <w:szCs w:val="24"/>
          <w:lang w:eastAsia="zh-CN" w:bidi="hi-IN"/>
        </w:rPr>
        <w:t xml:space="preserve"> provava a giustificare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 xml:space="preserve">ingiustificabile ritardo della Lombardia nelle vaccinazioni anti </w:t>
      </w:r>
      <w:proofErr w:type="spellStart"/>
      <w:r w:rsidRPr="004D31ED">
        <w:rPr>
          <w:rFonts w:ascii="Times New Roman" w:eastAsia="Arial Unicode MS" w:hAnsi="Times New Roman"/>
          <w:color w:val="0033CC"/>
          <w:kern w:val="2"/>
          <w:sz w:val="24"/>
          <w:szCs w:val="24"/>
          <w:lang w:eastAsia="zh-CN" w:bidi="hi-IN"/>
        </w:rPr>
        <w:t>Covid</w:t>
      </w:r>
      <w:proofErr w:type="spellEnd"/>
      <w:r w:rsidRPr="004D31ED">
        <w:rPr>
          <w:rFonts w:ascii="Times New Roman" w:eastAsia="Arial Unicode MS" w:hAnsi="Times New Roman"/>
          <w:color w:val="0033CC"/>
          <w:kern w:val="2"/>
          <w:sz w:val="24"/>
          <w:szCs w:val="24"/>
          <w:lang w:eastAsia="zh-CN" w:bidi="hi-IN"/>
        </w:rPr>
        <w:t>. I medici erano in vacanza e non li si voleva disturbare, ha detto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ormai ex assessore. La Lega ne ha chiesto la testa, dopo averlo salvato ben due volte nei mesi scorsi dalle mozioni di sfiducia dell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 xml:space="preserve">opposizione e lo stesso </w:t>
      </w:r>
      <w:proofErr w:type="spellStart"/>
      <w:r w:rsidRPr="004D31ED">
        <w:rPr>
          <w:rFonts w:ascii="Times New Roman" w:eastAsia="Arial Unicode MS" w:hAnsi="Times New Roman"/>
          <w:color w:val="0033CC"/>
          <w:kern w:val="2"/>
          <w:sz w:val="24"/>
          <w:szCs w:val="24"/>
          <w:lang w:eastAsia="zh-CN" w:bidi="hi-IN"/>
        </w:rPr>
        <w:t>Salvini</w:t>
      </w:r>
      <w:proofErr w:type="spellEnd"/>
      <w:r w:rsidRPr="004D31ED">
        <w:rPr>
          <w:rFonts w:ascii="Times New Roman" w:eastAsia="Arial Unicode MS" w:hAnsi="Times New Roman"/>
          <w:color w:val="0033CC"/>
          <w:kern w:val="2"/>
          <w:sz w:val="24"/>
          <w:szCs w:val="24"/>
          <w:lang w:eastAsia="zh-CN" w:bidi="hi-IN"/>
        </w:rPr>
        <w:t xml:space="preserve">, con Berlusconi, ha ridefinito la squadra. Alla sanità arriva Letizia Moratti e la componente leghista viene fortemente rimaneggiata nei nomi e nelle deleghe. Lo chiamano rilancio, ma con un presidente sotto tutela e sconfessato da </w:t>
      </w:r>
      <w:proofErr w:type="spellStart"/>
      <w:r w:rsidRPr="004D31ED">
        <w:rPr>
          <w:rFonts w:ascii="Times New Roman" w:eastAsia="Arial Unicode MS" w:hAnsi="Times New Roman"/>
          <w:color w:val="0033CC"/>
          <w:kern w:val="2"/>
          <w:sz w:val="24"/>
          <w:szCs w:val="24"/>
          <w:lang w:eastAsia="zh-CN" w:bidi="hi-IN"/>
        </w:rPr>
        <w:t>Salvini</w:t>
      </w:r>
      <w:proofErr w:type="spellEnd"/>
      <w:r w:rsidRPr="004D31ED">
        <w:rPr>
          <w:rFonts w:ascii="Times New Roman" w:eastAsia="Arial Unicode MS" w:hAnsi="Times New Roman"/>
          <w:color w:val="0033CC"/>
          <w:kern w:val="2"/>
          <w:sz w:val="24"/>
          <w:szCs w:val="24"/>
          <w:lang w:eastAsia="zh-CN" w:bidi="hi-IN"/>
        </w:rPr>
        <w:t>, che rilancio ci potrebbe mai essere?</w:t>
      </w:r>
      <w:r w:rsidR="004D31ED" w:rsidRPr="004D31ED">
        <w:rPr>
          <w:rFonts w:ascii="Times New Roman" w:eastAsia="Arial Unicode MS" w:hAnsi="Times New Roman"/>
          <w:color w:val="0033CC"/>
          <w:kern w:val="2"/>
          <w:sz w:val="24"/>
          <w:szCs w:val="24"/>
          <w:lang w:eastAsia="zh-CN" w:bidi="hi-IN"/>
        </w:rPr>
        <w:t xml:space="preserve"> </w:t>
      </w:r>
      <w:hyperlink r:id="rId14" w:history="1">
        <w:r w:rsidR="004D31ED" w:rsidRPr="004D31ED">
          <w:rPr>
            <w:rStyle w:val="Collegamentoipertestuale"/>
            <w:rFonts w:ascii="Times New Roman" w:eastAsia="Arial Unicode MS" w:hAnsi="Times New Roman"/>
            <w:b/>
            <w:kern w:val="2"/>
            <w:sz w:val="24"/>
            <w:szCs w:val="24"/>
            <w:lang w:eastAsia="zh-CN" w:bidi="hi-IN"/>
          </w:rPr>
          <w:t>Leggi tutto</w:t>
        </w:r>
      </w:hyperlink>
      <w:r w:rsidR="004D31ED">
        <w:rPr>
          <w:rFonts w:ascii="Times New Roman" w:eastAsia="Arial Unicode MS" w:hAnsi="Times New Roman"/>
          <w:b/>
          <w:color w:val="0033CC"/>
          <w:kern w:val="2"/>
          <w:sz w:val="24"/>
          <w:szCs w:val="24"/>
          <w:lang w:eastAsia="zh-CN" w:bidi="hi-IN"/>
        </w:rPr>
        <w:t xml:space="preserve">. </w:t>
      </w:r>
    </w:p>
    <w:p w:rsidR="004D31ED" w:rsidRDefault="004D31ED" w:rsidP="006E7F1D">
      <w:pPr>
        <w:widowControl w:val="0"/>
        <w:suppressAutoHyphens/>
        <w:rPr>
          <w:rFonts w:ascii="Times New Roman" w:eastAsia="Arial Unicode MS" w:hAnsi="Times New Roman"/>
          <w:b/>
          <w:color w:val="0033CC"/>
          <w:kern w:val="2"/>
          <w:sz w:val="24"/>
          <w:szCs w:val="24"/>
          <w:lang w:eastAsia="zh-CN" w:bidi="hi-IN"/>
        </w:rPr>
      </w:pPr>
    </w:p>
    <w:p w:rsidR="004D31ED" w:rsidRP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b/>
          <w:color w:val="0033CC"/>
          <w:kern w:val="2"/>
          <w:sz w:val="24"/>
          <w:szCs w:val="24"/>
          <w:lang w:eastAsia="zh-CN" w:bidi="hi-IN"/>
        </w:rPr>
        <w:t>E il vaccino antinfluenzale? Un flop accertato</w:t>
      </w:r>
      <w:r>
        <w:rPr>
          <w:rFonts w:ascii="Times New Roman" w:eastAsia="Arial Unicode MS" w:hAnsi="Times New Roman"/>
          <w:b/>
          <w:color w:val="0033CC"/>
          <w:kern w:val="2"/>
          <w:sz w:val="24"/>
          <w:szCs w:val="24"/>
          <w:lang w:eastAsia="zh-CN" w:bidi="hi-IN"/>
        </w:rPr>
        <w:t xml:space="preserve">. </w:t>
      </w:r>
      <w:r w:rsidRPr="004D31ED">
        <w:rPr>
          <w:rFonts w:ascii="Times New Roman" w:eastAsia="Arial Unicode MS" w:hAnsi="Times New Roman"/>
          <w:b/>
          <w:color w:val="0033CC"/>
          <w:kern w:val="2"/>
          <w:sz w:val="24"/>
          <w:szCs w:val="24"/>
          <w:lang w:eastAsia="zh-CN" w:bidi="hi-IN"/>
        </w:rPr>
        <w:t>I dati di effettiva erogazione non lasciano dubbi sul fallimento della campagna di Regione Lombardia</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t>Vaccinato solo il 15,5% degli assistiti lombardi, poco più di un milione e mezzo su oltre 10 milioni. Numeri che parlano chiaro e che certificano il fallimento della campagna antinfluenzale di Regione Lombardia. Se si vanno a vedere i dati delle singole fasce, poi, il flop è ancora più lampante, considerate anche le raccomandazioni del Ministero della Salute che per le categorie cosiddette target, ovvero i bambini fino a 6 anni e gli over 60, aveva indicato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obiettivo di copertura ottimale del 95%, con un minimo del 75%.</w:t>
      </w:r>
      <w:r>
        <w:rPr>
          <w:rFonts w:ascii="Times New Roman" w:eastAsia="Arial Unicode MS" w:hAnsi="Times New Roman"/>
          <w:b/>
          <w:color w:val="0033CC"/>
          <w:kern w:val="2"/>
          <w:sz w:val="24"/>
          <w:szCs w:val="24"/>
          <w:lang w:eastAsia="zh-CN" w:bidi="hi-IN"/>
        </w:rPr>
        <w:t xml:space="preserve"> </w:t>
      </w:r>
      <w:hyperlink r:id="rId15" w:history="1">
        <w:r w:rsidRPr="004D31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p>
    <w:p w:rsidR="004D31ED" w:rsidRPr="00AE33A9" w:rsidRDefault="004D31ED" w:rsidP="004D31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537 del 15 gennaio 2021</w:t>
      </w:r>
    </w:p>
    <w:p w:rsidR="004D31ED" w:rsidRP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b/>
          <w:color w:val="0033CC"/>
          <w:kern w:val="2"/>
          <w:sz w:val="24"/>
          <w:szCs w:val="24"/>
          <w:lang w:eastAsia="zh-CN" w:bidi="hi-IN"/>
        </w:rPr>
        <w:t>Moratti, un pessimo inizio</w:t>
      </w:r>
      <w:r>
        <w:rPr>
          <w:rFonts w:ascii="Times New Roman" w:eastAsia="Arial Unicode MS" w:hAnsi="Times New Roman"/>
          <w:b/>
          <w:color w:val="0033CC"/>
          <w:kern w:val="2"/>
          <w:sz w:val="24"/>
          <w:szCs w:val="24"/>
          <w:lang w:eastAsia="zh-CN" w:bidi="hi-IN"/>
        </w:rPr>
        <w:t xml:space="preserve">. </w:t>
      </w:r>
      <w:r w:rsidRPr="004D31ED">
        <w:rPr>
          <w:rFonts w:ascii="Times New Roman" w:eastAsia="Arial Unicode MS" w:hAnsi="Times New Roman"/>
          <w:b/>
          <w:color w:val="0033CC"/>
          <w:kern w:val="2"/>
          <w:sz w:val="24"/>
          <w:szCs w:val="24"/>
          <w:lang w:eastAsia="zh-CN" w:bidi="hi-IN"/>
        </w:rPr>
        <w:t>Il Pd rimarca l</w:t>
      </w:r>
      <w:r w:rsidR="004E454D">
        <w:rPr>
          <w:rFonts w:ascii="Times New Roman" w:eastAsia="Arial Unicode MS" w:hAnsi="Times New Roman"/>
          <w:b/>
          <w:color w:val="0033CC"/>
          <w:kern w:val="2"/>
          <w:sz w:val="24"/>
          <w:szCs w:val="24"/>
          <w:lang w:eastAsia="zh-CN" w:bidi="hi-IN"/>
        </w:rPr>
        <w:t>’</w:t>
      </w:r>
      <w:r w:rsidRPr="004D31ED">
        <w:rPr>
          <w:rFonts w:ascii="Times New Roman" w:eastAsia="Arial Unicode MS" w:hAnsi="Times New Roman"/>
          <w:b/>
          <w:color w:val="0033CC"/>
          <w:kern w:val="2"/>
          <w:sz w:val="24"/>
          <w:szCs w:val="24"/>
          <w:lang w:eastAsia="zh-CN" w:bidi="hi-IN"/>
        </w:rPr>
        <w:t>assenza del nuovo assessore in commissione Sanità, dove si è parlato di piano vaccinale e riforma della legge</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t>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assessore Moratti non ha partecipato alla presentazione del documento sulla riforma della legge sulla sanità e del piano vaccinale, mercoledì, in commissione Sanità. Per il Pd si tratta di un pessimo inizio: dovrebbe essere dovere dell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assessore relazionare su due temi così cruciali per la Lombardia, quali le linee del piano vaccinale e le direttive per la riforma su cui ancora non si evidenzia alcuna idea chiara, né un percorso condiviso</w:t>
      </w:r>
      <w:r w:rsidRPr="004D31E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4D31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p>
    <w:p w:rsidR="004D31ED" w:rsidRPr="00AE33A9" w:rsidRDefault="004D31ED" w:rsidP="004D31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538 del 22 gennaio 2021</w:t>
      </w:r>
    </w:p>
    <w:p w:rsidR="004D31ED" w:rsidRP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b/>
          <w:color w:val="0033CC"/>
          <w:kern w:val="2"/>
          <w:sz w:val="24"/>
          <w:szCs w:val="24"/>
          <w:lang w:eastAsia="zh-CN" w:bidi="hi-IN"/>
        </w:rPr>
        <w:t>Clamoroso, una settimana in zona rossa per errore</w:t>
      </w:r>
      <w:r>
        <w:rPr>
          <w:rFonts w:ascii="Times New Roman" w:eastAsia="Arial Unicode MS" w:hAnsi="Times New Roman"/>
          <w:b/>
          <w:color w:val="0033CC"/>
          <w:kern w:val="2"/>
          <w:sz w:val="24"/>
          <w:szCs w:val="24"/>
          <w:lang w:eastAsia="zh-CN" w:bidi="hi-IN"/>
        </w:rPr>
        <w:t xml:space="preserve">. </w:t>
      </w:r>
      <w:r w:rsidRPr="004D31ED">
        <w:rPr>
          <w:rFonts w:ascii="Times New Roman" w:eastAsia="Arial Unicode MS" w:hAnsi="Times New Roman"/>
          <w:b/>
          <w:color w:val="0033CC"/>
          <w:kern w:val="2"/>
          <w:sz w:val="24"/>
          <w:szCs w:val="24"/>
          <w:lang w:eastAsia="zh-CN" w:bidi="hi-IN"/>
        </w:rPr>
        <w:t>La Regione rettifica i dati inviati all</w:t>
      </w:r>
      <w:r w:rsidR="004E454D">
        <w:rPr>
          <w:rFonts w:ascii="Times New Roman" w:eastAsia="Arial Unicode MS" w:hAnsi="Times New Roman"/>
          <w:b/>
          <w:color w:val="0033CC"/>
          <w:kern w:val="2"/>
          <w:sz w:val="24"/>
          <w:szCs w:val="24"/>
          <w:lang w:eastAsia="zh-CN" w:bidi="hi-IN"/>
        </w:rPr>
        <w:t>’</w:t>
      </w:r>
      <w:r w:rsidRPr="004D31ED">
        <w:rPr>
          <w:rFonts w:ascii="Times New Roman" w:eastAsia="Arial Unicode MS" w:hAnsi="Times New Roman"/>
          <w:b/>
          <w:color w:val="0033CC"/>
          <w:kern w:val="2"/>
          <w:sz w:val="24"/>
          <w:szCs w:val="24"/>
          <w:lang w:eastAsia="zh-CN" w:bidi="hi-IN"/>
        </w:rPr>
        <w:t>ISS e ritorniamo in arancione</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t>La Lombardia si appresta a tornare in zona arancione dopo una settimana in zona rossa.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Istituto Superiore di Sanità ha confermato che con i nuovi dati forniti dalla Regione Lombardia, che correggono quelli inviati una settimana fa,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 xml:space="preserve">indice RT viene ricalcolato e la nostra regione può tornare a misure intermedie già da domenica. Il fatto grave è che non si tratta di dati nuovi, ma di una rettifica. In altre parole, se la Regione avesse comunicato i dati corretti una settimana fa, la Lombardia non sarebbe entrata in zona rossa. </w:t>
      </w:r>
      <w:hyperlink r:id="rId17" w:history="1">
        <w:r w:rsidRPr="004D31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31ED" w:rsidRDefault="004D31ED" w:rsidP="006E7F1D">
      <w:pPr>
        <w:widowControl w:val="0"/>
        <w:suppressAutoHyphens/>
        <w:rPr>
          <w:rFonts w:ascii="Times New Roman" w:eastAsia="Arial Unicode MS" w:hAnsi="Times New Roman"/>
          <w:b/>
          <w:color w:val="0033CC"/>
          <w:kern w:val="2"/>
          <w:sz w:val="24"/>
          <w:szCs w:val="24"/>
          <w:lang w:eastAsia="zh-CN" w:bidi="hi-IN"/>
        </w:rPr>
      </w:pPr>
    </w:p>
    <w:p w:rsidR="004D31ED" w:rsidRPr="004D31ED" w:rsidRDefault="004D31ED" w:rsidP="004D31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Per M</w:t>
      </w:r>
      <w:r w:rsidRPr="004D31ED">
        <w:rPr>
          <w:rFonts w:ascii="Times New Roman" w:eastAsia="Arial Unicode MS" w:hAnsi="Times New Roman"/>
          <w:b/>
          <w:color w:val="0033CC"/>
          <w:kern w:val="2"/>
          <w:sz w:val="24"/>
          <w:szCs w:val="24"/>
          <w:lang w:eastAsia="zh-CN" w:bidi="hi-IN"/>
        </w:rPr>
        <w:t xml:space="preserve">oratti la salute è una questione di </w:t>
      </w:r>
      <w:proofErr w:type="spellStart"/>
      <w:r>
        <w:rPr>
          <w:rFonts w:ascii="Times New Roman" w:eastAsia="Arial Unicode MS" w:hAnsi="Times New Roman"/>
          <w:b/>
          <w:color w:val="0033CC"/>
          <w:kern w:val="2"/>
          <w:sz w:val="24"/>
          <w:szCs w:val="24"/>
          <w:lang w:eastAsia="zh-CN" w:bidi="hi-IN"/>
        </w:rPr>
        <w:t>P</w:t>
      </w:r>
      <w:r w:rsidRPr="004D31ED">
        <w:rPr>
          <w:rFonts w:ascii="Times New Roman" w:eastAsia="Arial Unicode MS" w:hAnsi="Times New Roman"/>
          <w:b/>
          <w:color w:val="0033CC"/>
          <w:kern w:val="2"/>
          <w:sz w:val="24"/>
          <w:szCs w:val="24"/>
          <w:lang w:eastAsia="zh-CN" w:bidi="hi-IN"/>
        </w:rPr>
        <w:t>il</w:t>
      </w:r>
      <w:proofErr w:type="spellEnd"/>
      <w:r>
        <w:rPr>
          <w:rFonts w:ascii="Times New Roman" w:eastAsia="Arial Unicode MS" w:hAnsi="Times New Roman"/>
          <w:b/>
          <w:color w:val="0033CC"/>
          <w:kern w:val="2"/>
          <w:sz w:val="24"/>
          <w:szCs w:val="24"/>
          <w:lang w:eastAsia="zh-CN" w:bidi="hi-IN"/>
        </w:rPr>
        <w:t xml:space="preserve">. </w:t>
      </w:r>
      <w:r w:rsidRPr="004D31ED">
        <w:rPr>
          <w:rFonts w:ascii="Times New Roman" w:eastAsia="Arial Unicode MS" w:hAnsi="Times New Roman"/>
          <w:b/>
          <w:color w:val="0033CC"/>
          <w:kern w:val="2"/>
          <w:sz w:val="24"/>
          <w:szCs w:val="24"/>
          <w:lang w:eastAsia="zh-CN" w:bidi="hi-IN"/>
        </w:rPr>
        <w:t xml:space="preserve">Scivolone della vicepresidente sul vaccino </w:t>
      </w:r>
      <w:proofErr w:type="spellStart"/>
      <w:r w:rsidRPr="004D31ED">
        <w:rPr>
          <w:rFonts w:ascii="Times New Roman" w:eastAsia="Arial Unicode MS" w:hAnsi="Times New Roman"/>
          <w:b/>
          <w:color w:val="0033CC"/>
          <w:kern w:val="2"/>
          <w:sz w:val="24"/>
          <w:szCs w:val="24"/>
          <w:lang w:eastAsia="zh-CN" w:bidi="hi-IN"/>
        </w:rPr>
        <w:t>anticovid</w:t>
      </w:r>
      <w:proofErr w:type="spellEnd"/>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t xml:space="preserve">Il vaccino </w:t>
      </w:r>
      <w:proofErr w:type="spellStart"/>
      <w:r w:rsidRPr="004D31ED">
        <w:rPr>
          <w:rFonts w:ascii="Times New Roman" w:eastAsia="Arial Unicode MS" w:hAnsi="Times New Roman"/>
          <w:color w:val="0033CC"/>
          <w:kern w:val="2"/>
          <w:sz w:val="24"/>
          <w:szCs w:val="24"/>
          <w:lang w:eastAsia="zh-CN" w:bidi="hi-IN"/>
        </w:rPr>
        <w:t>anticovid</w:t>
      </w:r>
      <w:proofErr w:type="spellEnd"/>
      <w:r w:rsidRPr="004D31ED">
        <w:rPr>
          <w:rFonts w:ascii="Times New Roman" w:eastAsia="Arial Unicode MS" w:hAnsi="Times New Roman"/>
          <w:color w:val="0033CC"/>
          <w:kern w:val="2"/>
          <w:sz w:val="24"/>
          <w:szCs w:val="24"/>
          <w:lang w:eastAsia="zh-CN" w:bidi="hi-IN"/>
        </w:rPr>
        <w:t xml:space="preserve"> è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arma che abbiamo per uscire, tutti insieme, dalla pandemia. Ha destato notevole sensazione in settimana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uscita della vicepresidente Moratti che, in un incontro conoscitivo con i capigruppo del consiglio regionale, ha indicato quattro criteri in base ai quali la Lombardia avrebbe chiesto al commissario straordinario Arcuri di avere una via preferenziale. Diversi i criteri suggeriti che, di fatto, componevano l</w:t>
      </w:r>
      <w:r w:rsidR="004E454D">
        <w:rPr>
          <w:rFonts w:ascii="Times New Roman" w:eastAsia="Arial Unicode MS" w:hAnsi="Times New Roman"/>
          <w:color w:val="0033CC"/>
          <w:kern w:val="2"/>
          <w:sz w:val="24"/>
          <w:szCs w:val="24"/>
          <w:lang w:eastAsia="zh-CN" w:bidi="hi-IN"/>
        </w:rPr>
        <w:t>’</w:t>
      </w:r>
      <w:r w:rsidRPr="004D31ED">
        <w:rPr>
          <w:rFonts w:ascii="Times New Roman" w:eastAsia="Arial Unicode MS" w:hAnsi="Times New Roman"/>
          <w:color w:val="0033CC"/>
          <w:kern w:val="2"/>
          <w:sz w:val="24"/>
          <w:szCs w:val="24"/>
          <w:lang w:eastAsia="zh-CN" w:bidi="hi-IN"/>
        </w:rPr>
        <w:t>identikit della Lombardia e, tra questi, la maggior capacità di produrre PIL. La proposta è stata confermata anche da altri esponenti della maggioranza, leghisti in primis, salvo poi essere scomparsa dalla lettera ufficiale inviata ad Arcuri. Lo pensano davvero, ma non se la sono sentita di farsela bocciare.</w:t>
      </w:r>
      <w:r>
        <w:rPr>
          <w:rFonts w:ascii="Times New Roman" w:eastAsia="Arial Unicode MS" w:hAnsi="Times New Roman"/>
          <w:b/>
          <w:color w:val="0033CC"/>
          <w:kern w:val="2"/>
          <w:sz w:val="24"/>
          <w:szCs w:val="24"/>
          <w:lang w:eastAsia="zh-CN" w:bidi="hi-IN"/>
        </w:rPr>
        <w:t xml:space="preserve"> </w:t>
      </w:r>
      <w:hyperlink r:id="rId18" w:history="1">
        <w:r w:rsidRPr="004D31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6FBF" w:rsidRDefault="00916FBF" w:rsidP="004D31ED">
      <w:pPr>
        <w:widowControl w:val="0"/>
        <w:suppressAutoHyphens/>
        <w:rPr>
          <w:rFonts w:ascii="Times New Roman" w:eastAsia="Arial Unicode MS" w:hAnsi="Times New Roman"/>
          <w:b/>
          <w:color w:val="0033CC"/>
          <w:kern w:val="2"/>
          <w:sz w:val="24"/>
          <w:szCs w:val="24"/>
          <w:lang w:eastAsia="zh-CN" w:bidi="hi-IN"/>
        </w:rPr>
      </w:pPr>
    </w:p>
    <w:p w:rsidR="00916FBF" w:rsidRPr="00AE33A9" w:rsidRDefault="00916FBF" w:rsidP="00916FB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539 del 29 gennaio 2021</w:t>
      </w:r>
    </w:p>
    <w:p w:rsidR="004D31ED" w:rsidRPr="004D31ED" w:rsidRDefault="00916FBF" w:rsidP="004D31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U</w:t>
      </w:r>
      <w:r w:rsidR="004D31ED" w:rsidRPr="004D31ED">
        <w:rPr>
          <w:rFonts w:ascii="Times New Roman" w:eastAsia="Arial Unicode MS" w:hAnsi="Times New Roman"/>
          <w:b/>
          <w:color w:val="0033CC"/>
          <w:kern w:val="2"/>
          <w:sz w:val="24"/>
          <w:szCs w:val="24"/>
          <w:lang w:eastAsia="zh-CN" w:bidi="hi-IN"/>
        </w:rPr>
        <w:t>no spreco da 10 milioni di euro</w:t>
      </w:r>
      <w:r w:rsidR="004D31ED">
        <w:rPr>
          <w:rFonts w:ascii="Times New Roman" w:eastAsia="Arial Unicode MS" w:hAnsi="Times New Roman"/>
          <w:b/>
          <w:color w:val="0033CC"/>
          <w:kern w:val="2"/>
          <w:sz w:val="24"/>
          <w:szCs w:val="24"/>
          <w:lang w:eastAsia="zh-CN" w:bidi="hi-IN"/>
        </w:rPr>
        <w:t xml:space="preserve">. </w:t>
      </w:r>
      <w:r w:rsidR="004D31ED" w:rsidRPr="004D31ED">
        <w:rPr>
          <w:rFonts w:ascii="Times New Roman" w:eastAsia="Arial Unicode MS" w:hAnsi="Times New Roman"/>
          <w:b/>
          <w:color w:val="0033CC"/>
          <w:kern w:val="2"/>
          <w:sz w:val="24"/>
          <w:szCs w:val="24"/>
          <w:lang w:eastAsia="zh-CN" w:bidi="hi-IN"/>
        </w:rPr>
        <w:t>I numeri accertano il flop annunciato della campagna antinfluenzale di Regione Lombardia: inutilizzate più di 900mila dosi</w:t>
      </w:r>
    </w:p>
    <w:p w:rsidR="004D31ED" w:rsidRDefault="004D31ED" w:rsidP="004D31ED">
      <w:pPr>
        <w:widowControl w:val="0"/>
        <w:suppressAutoHyphens/>
        <w:rPr>
          <w:rFonts w:ascii="Times New Roman" w:eastAsia="Arial Unicode MS" w:hAnsi="Times New Roman"/>
          <w:b/>
          <w:color w:val="0033CC"/>
          <w:kern w:val="2"/>
          <w:sz w:val="24"/>
          <w:szCs w:val="24"/>
          <w:lang w:eastAsia="zh-CN" w:bidi="hi-IN"/>
        </w:rPr>
      </w:pPr>
      <w:r w:rsidRPr="004D31ED">
        <w:rPr>
          <w:rFonts w:ascii="Times New Roman" w:eastAsia="Arial Unicode MS" w:hAnsi="Times New Roman"/>
          <w:color w:val="0033CC"/>
          <w:kern w:val="2"/>
          <w:sz w:val="24"/>
          <w:szCs w:val="24"/>
          <w:lang w:eastAsia="zh-CN" w:bidi="hi-IN"/>
        </w:rPr>
        <w:lastRenderedPageBreak/>
        <w:t xml:space="preserve">I dati aggiornati al 15 gennaio scorso, anche se la campagna doveva concludersi alla fine di dicembre, non lasciano dubbi: sono più di 900mila le dosi non utilizzate per le vaccinazioni antinfluenzali della campagna 2020/2021 e rimaste nei magazzini delle </w:t>
      </w:r>
      <w:proofErr w:type="spellStart"/>
      <w:r w:rsidRPr="004D31ED">
        <w:rPr>
          <w:rFonts w:ascii="Times New Roman" w:eastAsia="Arial Unicode MS" w:hAnsi="Times New Roman"/>
          <w:color w:val="0033CC"/>
          <w:kern w:val="2"/>
          <w:sz w:val="24"/>
          <w:szCs w:val="24"/>
          <w:lang w:eastAsia="zh-CN" w:bidi="hi-IN"/>
        </w:rPr>
        <w:t>Ats</w:t>
      </w:r>
      <w:proofErr w:type="spellEnd"/>
      <w:r w:rsidRPr="004D31ED">
        <w:rPr>
          <w:rFonts w:ascii="Times New Roman" w:eastAsia="Arial Unicode MS" w:hAnsi="Times New Roman"/>
          <w:color w:val="0033CC"/>
          <w:kern w:val="2"/>
          <w:sz w:val="24"/>
          <w:szCs w:val="24"/>
          <w:lang w:eastAsia="zh-CN" w:bidi="hi-IN"/>
        </w:rPr>
        <w:t xml:space="preserve"> lombarde, per un valore di circa 10 milioni di euro. Uno spreco inutile e, ancora una volta, diversi obiettivi falliti.</w:t>
      </w:r>
      <w:r>
        <w:rPr>
          <w:rFonts w:ascii="Times New Roman" w:eastAsia="Arial Unicode MS" w:hAnsi="Times New Roman"/>
          <w:b/>
          <w:color w:val="0033CC"/>
          <w:kern w:val="2"/>
          <w:sz w:val="24"/>
          <w:szCs w:val="24"/>
          <w:lang w:eastAsia="zh-CN" w:bidi="hi-IN"/>
        </w:rPr>
        <w:t xml:space="preserve"> </w:t>
      </w:r>
      <w:hyperlink r:id="rId19" w:history="1">
        <w:r w:rsidRPr="004D31E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16FBF" w:rsidRDefault="00916FBF" w:rsidP="004D31ED">
      <w:pPr>
        <w:widowControl w:val="0"/>
        <w:suppressAutoHyphens/>
        <w:rPr>
          <w:rFonts w:ascii="Times New Roman" w:eastAsia="Arial Unicode MS" w:hAnsi="Times New Roman"/>
          <w:b/>
          <w:color w:val="0033CC"/>
          <w:kern w:val="2"/>
          <w:sz w:val="24"/>
          <w:szCs w:val="24"/>
          <w:lang w:eastAsia="zh-CN" w:bidi="hi-IN"/>
        </w:rPr>
      </w:pPr>
    </w:p>
    <w:p w:rsidR="00916FBF" w:rsidRPr="00916FBF" w:rsidRDefault="00916FBF" w:rsidP="00916FBF">
      <w:pPr>
        <w:widowControl w:val="0"/>
        <w:suppressAutoHyphens/>
        <w:rPr>
          <w:rFonts w:ascii="Times New Roman" w:eastAsia="Arial Unicode MS" w:hAnsi="Times New Roman"/>
          <w:b/>
          <w:color w:val="0033CC"/>
          <w:kern w:val="2"/>
          <w:sz w:val="24"/>
          <w:szCs w:val="24"/>
          <w:lang w:eastAsia="zh-CN" w:bidi="hi-IN"/>
        </w:rPr>
      </w:pPr>
      <w:r w:rsidRPr="00916FBF">
        <w:rPr>
          <w:rFonts w:ascii="Times New Roman" w:eastAsia="Arial Unicode MS" w:hAnsi="Times New Roman"/>
          <w:b/>
          <w:color w:val="0033CC"/>
          <w:kern w:val="2"/>
          <w:sz w:val="24"/>
          <w:szCs w:val="24"/>
          <w:lang w:eastAsia="zh-CN" w:bidi="hi-IN"/>
        </w:rPr>
        <w:t>Da rossi a gialli, ma la vergogna resta</w:t>
      </w:r>
      <w:r>
        <w:rPr>
          <w:rFonts w:ascii="Times New Roman" w:eastAsia="Arial Unicode MS" w:hAnsi="Times New Roman"/>
          <w:b/>
          <w:color w:val="0033CC"/>
          <w:kern w:val="2"/>
          <w:sz w:val="24"/>
          <w:szCs w:val="24"/>
          <w:lang w:eastAsia="zh-CN" w:bidi="hi-IN"/>
        </w:rPr>
        <w:t xml:space="preserve">. </w:t>
      </w:r>
      <w:r w:rsidRPr="00916FBF">
        <w:rPr>
          <w:rFonts w:ascii="Times New Roman" w:eastAsia="Arial Unicode MS" w:hAnsi="Times New Roman"/>
          <w:b/>
          <w:color w:val="0033CC"/>
          <w:kern w:val="2"/>
          <w:sz w:val="24"/>
          <w:szCs w:val="24"/>
          <w:lang w:eastAsia="zh-CN" w:bidi="hi-IN"/>
        </w:rPr>
        <w:t>Non uno, ma 54 errori nei dati lombardi: è vero caos</w:t>
      </w:r>
    </w:p>
    <w:p w:rsidR="00916FBF" w:rsidRDefault="00916FBF" w:rsidP="00916FBF">
      <w:pPr>
        <w:widowControl w:val="0"/>
        <w:suppressAutoHyphens/>
        <w:rPr>
          <w:rFonts w:ascii="Times New Roman" w:eastAsia="Arial Unicode MS" w:hAnsi="Times New Roman"/>
          <w:b/>
          <w:color w:val="0033CC"/>
          <w:kern w:val="2"/>
          <w:sz w:val="24"/>
          <w:szCs w:val="24"/>
          <w:lang w:eastAsia="zh-CN" w:bidi="hi-IN"/>
        </w:rPr>
      </w:pPr>
      <w:r w:rsidRPr="00916FBF">
        <w:rPr>
          <w:rFonts w:ascii="Times New Roman" w:eastAsia="Arial Unicode MS" w:hAnsi="Times New Roman"/>
          <w:color w:val="0033CC"/>
          <w:kern w:val="2"/>
          <w:sz w:val="24"/>
          <w:szCs w:val="24"/>
          <w:lang w:eastAsia="zh-CN" w:bidi="hi-IN"/>
        </w:rPr>
        <w:t>Dopo una settimana di contenzioso anche l</w:t>
      </w:r>
      <w:r w:rsidR="004E454D">
        <w:rPr>
          <w:rFonts w:ascii="Times New Roman" w:eastAsia="Arial Unicode MS" w:hAnsi="Times New Roman"/>
          <w:color w:val="0033CC"/>
          <w:kern w:val="2"/>
          <w:sz w:val="24"/>
          <w:szCs w:val="24"/>
          <w:lang w:eastAsia="zh-CN" w:bidi="hi-IN"/>
        </w:rPr>
        <w:t>’</w:t>
      </w:r>
      <w:r w:rsidRPr="00916FBF">
        <w:rPr>
          <w:rFonts w:ascii="Times New Roman" w:eastAsia="Arial Unicode MS" w:hAnsi="Times New Roman"/>
          <w:color w:val="0033CC"/>
          <w:kern w:val="2"/>
          <w:sz w:val="24"/>
          <w:szCs w:val="24"/>
          <w:lang w:eastAsia="zh-CN" w:bidi="hi-IN"/>
        </w:rPr>
        <w:t>Istituto Superiore di Sanità ha perso la pazienza e ha comunicato che le mancanze nei dati sui contagi segnalate alla Regione Lombardia per una verifica da ottobre a oggi sono state cinquantaquattro. L</w:t>
      </w:r>
      <w:r w:rsidR="004E454D">
        <w:rPr>
          <w:rFonts w:ascii="Times New Roman" w:eastAsia="Arial Unicode MS" w:hAnsi="Times New Roman"/>
          <w:color w:val="0033CC"/>
          <w:kern w:val="2"/>
          <w:sz w:val="24"/>
          <w:szCs w:val="24"/>
          <w:lang w:eastAsia="zh-CN" w:bidi="hi-IN"/>
        </w:rPr>
        <w:t>’</w:t>
      </w:r>
      <w:r w:rsidRPr="00916FBF">
        <w:rPr>
          <w:rFonts w:ascii="Times New Roman" w:eastAsia="Arial Unicode MS" w:hAnsi="Times New Roman"/>
          <w:color w:val="0033CC"/>
          <w:kern w:val="2"/>
          <w:sz w:val="24"/>
          <w:szCs w:val="24"/>
          <w:lang w:eastAsia="zh-CN" w:bidi="hi-IN"/>
        </w:rPr>
        <w:t>ultima è stata quella più rilevante, perché ha fatto scattare indebitamente la zona rossa e la chiusura di scuole superiori e tante attività. Ma prima? Se lo chiedono anche i sindaci, che avevano denunciato incongruenze nei dati forniti loro dalla Regione e che sono tornati a chiedere alla stessa Regione di fare piena chiarezza. Ma Fontana e Moratti fanno muro e negano l</w:t>
      </w:r>
      <w:r w:rsidR="004E454D">
        <w:rPr>
          <w:rFonts w:ascii="Times New Roman" w:eastAsia="Arial Unicode MS" w:hAnsi="Times New Roman"/>
          <w:color w:val="0033CC"/>
          <w:kern w:val="2"/>
          <w:sz w:val="24"/>
          <w:szCs w:val="24"/>
          <w:lang w:eastAsia="zh-CN" w:bidi="hi-IN"/>
        </w:rPr>
        <w:t>’</w:t>
      </w:r>
      <w:r w:rsidRPr="00916FBF">
        <w:rPr>
          <w:rFonts w:ascii="Times New Roman" w:eastAsia="Arial Unicode MS" w:hAnsi="Times New Roman"/>
          <w:color w:val="0033CC"/>
          <w:kern w:val="2"/>
          <w:sz w:val="24"/>
          <w:szCs w:val="24"/>
          <w:lang w:eastAsia="zh-CN" w:bidi="hi-IN"/>
        </w:rPr>
        <w:t>evidenza. Così non si va da nessuna parte.</w:t>
      </w:r>
      <w:r>
        <w:rPr>
          <w:rFonts w:ascii="Times New Roman" w:eastAsia="Arial Unicode MS" w:hAnsi="Times New Roman"/>
          <w:b/>
          <w:color w:val="0033CC"/>
          <w:kern w:val="2"/>
          <w:sz w:val="24"/>
          <w:szCs w:val="24"/>
          <w:lang w:eastAsia="zh-CN" w:bidi="hi-IN"/>
        </w:rPr>
        <w:t xml:space="preserve"> </w:t>
      </w:r>
      <w:hyperlink r:id="rId20" w:history="1">
        <w:r w:rsidRPr="00916F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31ED" w:rsidRPr="00AE33A9" w:rsidRDefault="004D31ED" w:rsidP="006E7F1D">
      <w:pPr>
        <w:widowControl w:val="0"/>
        <w:suppressAutoHyphens/>
        <w:rPr>
          <w:rFonts w:ascii="Times New Roman" w:eastAsia="Arial Unicode MS" w:hAnsi="Times New Roman"/>
          <w:b/>
          <w:color w:val="0033CC"/>
          <w:kern w:val="2"/>
          <w:sz w:val="24"/>
          <w:szCs w:val="24"/>
          <w:lang w:eastAsia="zh-CN" w:bidi="hi-IN"/>
        </w:rPr>
      </w:pPr>
    </w:p>
    <w:p w:rsidR="00C809CD" w:rsidRPr="00AE33A9" w:rsidRDefault="00C809CD" w:rsidP="00951268">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Newsletter </w:t>
      </w:r>
      <w:r w:rsidR="006E7F1D">
        <w:rPr>
          <w:rFonts w:ascii="Times New Roman" w:eastAsia="Arial Unicode MS" w:hAnsi="Times New Roman"/>
          <w:b/>
          <w:color w:val="0033CC"/>
          <w:kern w:val="2"/>
          <w:sz w:val="24"/>
          <w:szCs w:val="24"/>
          <w:lang w:eastAsia="zh-CN" w:bidi="hi-IN"/>
        </w:rPr>
        <w:t>1/2021</w:t>
      </w:r>
      <w:r w:rsidRPr="00AE33A9">
        <w:rPr>
          <w:rFonts w:ascii="Times New Roman" w:eastAsia="Arial Unicode MS" w:hAnsi="Times New Roman"/>
          <w:b/>
          <w:color w:val="0033CC"/>
          <w:kern w:val="2"/>
          <w:sz w:val="24"/>
          <w:szCs w:val="24"/>
          <w:lang w:eastAsia="zh-CN" w:bidi="hi-IN"/>
        </w:rPr>
        <w:t xml:space="preserve">, del </w:t>
      </w:r>
      <w:r w:rsidR="006E7F1D">
        <w:rPr>
          <w:rFonts w:ascii="Times New Roman" w:eastAsia="Arial Unicode MS" w:hAnsi="Times New Roman"/>
          <w:b/>
          <w:color w:val="0033CC"/>
          <w:kern w:val="2"/>
          <w:sz w:val="24"/>
          <w:szCs w:val="24"/>
          <w:lang w:eastAsia="zh-CN" w:bidi="hi-IN"/>
        </w:rPr>
        <w:t>20 gennaio 2021</w:t>
      </w:r>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Riforma</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r w:rsidRPr="006E7F1D">
        <w:rPr>
          <w:rFonts w:ascii="Times New Roman" w:eastAsia="Arial Unicode MS" w:hAnsi="Times New Roman"/>
          <w:color w:val="0033CC"/>
          <w:kern w:val="2"/>
          <w:sz w:val="24"/>
          <w:szCs w:val="24"/>
          <w:lang w:eastAsia="zh-CN" w:bidi="hi-IN"/>
        </w:rPr>
        <w:t xml:space="preserve">La valutazione della LR 23/2015 da parte del Ministero della Salute. </w:t>
      </w:r>
      <w:hyperlink r:id="rId21" w:history="1">
        <w:r w:rsidRPr="006E7F1D">
          <w:rPr>
            <w:rStyle w:val="Collegamentoipertestuale"/>
            <w:rFonts w:ascii="Times New Roman" w:eastAsia="Arial Unicode MS" w:hAnsi="Times New Roman"/>
            <w:b/>
            <w:kern w:val="2"/>
            <w:sz w:val="24"/>
            <w:szCs w:val="24"/>
            <w:lang w:eastAsia="zh-CN" w:bidi="hi-IN"/>
          </w:rPr>
          <w:t>Quali messaggi</w:t>
        </w:r>
      </w:hyperlink>
      <w:r w:rsidRPr="006E7F1D">
        <w:rPr>
          <w:rFonts w:ascii="Times New Roman" w:eastAsia="Arial Unicode MS" w:hAnsi="Times New Roman"/>
          <w:color w:val="0033CC"/>
          <w:kern w:val="2"/>
          <w:sz w:val="24"/>
          <w:szCs w:val="24"/>
          <w:lang w:eastAsia="zh-CN" w:bidi="hi-IN"/>
        </w:rPr>
        <w:t xml:space="preserve"> per il welfare sociale lombardo?</w:t>
      </w:r>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r w:rsidRPr="006E7F1D">
        <w:rPr>
          <w:rFonts w:ascii="Times New Roman" w:eastAsia="Arial Unicode MS" w:hAnsi="Times New Roman"/>
          <w:color w:val="0033CC"/>
          <w:kern w:val="2"/>
          <w:sz w:val="24"/>
          <w:szCs w:val="24"/>
          <w:lang w:eastAsia="zh-CN" w:bidi="hi-IN"/>
        </w:rPr>
        <w:t xml:space="preserve">Riaffermare il valore sociale della cura delle persone più fragili in tempo </w:t>
      </w:r>
      <w:proofErr w:type="spellStart"/>
      <w:r w:rsidRPr="006E7F1D">
        <w:rPr>
          <w:rFonts w:ascii="Times New Roman" w:eastAsia="Arial Unicode MS" w:hAnsi="Times New Roman"/>
          <w:color w:val="0033CC"/>
          <w:kern w:val="2"/>
          <w:sz w:val="24"/>
          <w:szCs w:val="24"/>
          <w:lang w:eastAsia="zh-CN" w:bidi="hi-IN"/>
        </w:rPr>
        <w:t>Covid</w:t>
      </w:r>
      <w:proofErr w:type="spellEnd"/>
      <w:r w:rsidRPr="006E7F1D">
        <w:rPr>
          <w:rFonts w:ascii="Times New Roman" w:eastAsia="Arial Unicode MS" w:hAnsi="Times New Roman"/>
          <w:b/>
          <w:color w:val="0033CC"/>
          <w:kern w:val="2"/>
          <w:sz w:val="24"/>
          <w:szCs w:val="24"/>
          <w:lang w:eastAsia="zh-CN" w:bidi="hi-IN"/>
        </w:rPr>
        <w:t xml:space="preserve">. </w:t>
      </w:r>
      <w:hyperlink r:id="rId22" w:history="1">
        <w:r w:rsidRPr="006E7F1D">
          <w:rPr>
            <w:rStyle w:val="Collegamentoipertestuale"/>
            <w:rFonts w:ascii="Times New Roman" w:eastAsia="Arial Unicode MS" w:hAnsi="Times New Roman"/>
            <w:b/>
            <w:kern w:val="2"/>
            <w:sz w:val="24"/>
            <w:szCs w:val="24"/>
            <w:lang w:eastAsia="zh-CN" w:bidi="hi-IN"/>
          </w:rPr>
          <w:t>Riflessioni dall</w:t>
        </w:r>
        <w:r w:rsidR="004E454D">
          <w:rPr>
            <w:rStyle w:val="Collegamentoipertestuale"/>
            <w:rFonts w:ascii="Times New Roman" w:eastAsia="Arial Unicode MS" w:hAnsi="Times New Roman"/>
            <w:b/>
            <w:kern w:val="2"/>
            <w:sz w:val="24"/>
            <w:szCs w:val="24"/>
            <w:lang w:eastAsia="zh-CN" w:bidi="hi-IN"/>
          </w:rPr>
          <w:t>’</w:t>
        </w:r>
        <w:r w:rsidRPr="006E7F1D">
          <w:rPr>
            <w:rStyle w:val="Collegamentoipertestuale"/>
            <w:rFonts w:ascii="Times New Roman" w:eastAsia="Arial Unicode MS" w:hAnsi="Times New Roman"/>
            <w:b/>
            <w:kern w:val="2"/>
            <w:sz w:val="24"/>
            <w:szCs w:val="24"/>
            <w:lang w:eastAsia="zh-CN" w:bidi="hi-IN"/>
          </w:rPr>
          <w:t>esperienza di una RSD</w:t>
        </w:r>
      </w:hyperlink>
      <w:r w:rsidRPr="006E7F1D">
        <w:rPr>
          <w:rFonts w:ascii="Times New Roman" w:eastAsia="Arial Unicode MS" w:hAnsi="Times New Roman"/>
          <w:color w:val="0033CC"/>
          <w:kern w:val="2"/>
          <w:sz w:val="24"/>
          <w:szCs w:val="24"/>
          <w:lang w:eastAsia="zh-CN" w:bidi="hi-IN"/>
        </w:rPr>
        <w:t xml:space="preserve"> per ripensare i servizi nella complessità della situazione attuale</w:t>
      </w:r>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r w:rsidRPr="006E7F1D">
        <w:rPr>
          <w:rFonts w:ascii="Times New Roman" w:eastAsia="Arial Unicode MS" w:hAnsi="Times New Roman"/>
          <w:color w:val="0033CC"/>
          <w:kern w:val="2"/>
          <w:sz w:val="24"/>
          <w:szCs w:val="24"/>
          <w:lang w:eastAsia="zh-CN" w:bidi="hi-IN"/>
        </w:rPr>
        <w:t>Quali sono gli insegnamenti che i servizi sociosanitari possono trarre dalla fase 1 dell</w:t>
      </w:r>
      <w:r w:rsidR="004E454D">
        <w:rPr>
          <w:rFonts w:ascii="Times New Roman" w:eastAsia="Arial Unicode MS" w:hAnsi="Times New Roman"/>
          <w:color w:val="0033CC"/>
          <w:kern w:val="2"/>
          <w:sz w:val="24"/>
          <w:szCs w:val="24"/>
          <w:lang w:eastAsia="zh-CN" w:bidi="hi-IN"/>
        </w:rPr>
        <w:t>’</w:t>
      </w:r>
      <w:r w:rsidRPr="006E7F1D">
        <w:rPr>
          <w:rFonts w:ascii="Times New Roman" w:eastAsia="Arial Unicode MS" w:hAnsi="Times New Roman"/>
          <w:color w:val="0033CC"/>
          <w:kern w:val="2"/>
          <w:sz w:val="24"/>
          <w:szCs w:val="24"/>
          <w:lang w:eastAsia="zh-CN" w:bidi="hi-IN"/>
        </w:rPr>
        <w:t xml:space="preserve">emergenza? </w:t>
      </w:r>
      <w:hyperlink r:id="rId23" w:history="1">
        <w:r w:rsidRPr="006E7F1D">
          <w:rPr>
            <w:rStyle w:val="Collegamentoipertestuale"/>
            <w:rFonts w:ascii="Times New Roman" w:eastAsia="Arial Unicode MS" w:hAnsi="Times New Roman"/>
            <w:b/>
            <w:kern w:val="2"/>
            <w:sz w:val="24"/>
            <w:szCs w:val="24"/>
            <w:lang w:eastAsia="zh-CN" w:bidi="hi-IN"/>
          </w:rPr>
          <w:t>Il vissuto di una RSA</w:t>
        </w:r>
      </w:hyperlink>
      <w:r w:rsidRPr="006E7F1D">
        <w:rPr>
          <w:rFonts w:ascii="Times New Roman" w:eastAsia="Arial Unicode MS" w:hAnsi="Times New Roman"/>
          <w:color w:val="0033CC"/>
          <w:kern w:val="2"/>
          <w:sz w:val="24"/>
          <w:szCs w:val="24"/>
          <w:lang w:eastAsia="zh-CN" w:bidi="hi-IN"/>
        </w:rPr>
        <w:t xml:space="preserve"> della provincia di Milano</w:t>
      </w:r>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Presa in carico</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r w:rsidRPr="006E7F1D">
        <w:rPr>
          <w:rFonts w:ascii="Times New Roman" w:eastAsia="Arial Unicode MS" w:hAnsi="Times New Roman"/>
          <w:color w:val="0033CC"/>
          <w:kern w:val="2"/>
          <w:sz w:val="24"/>
          <w:szCs w:val="24"/>
          <w:lang w:eastAsia="zh-CN" w:bidi="hi-IN"/>
        </w:rPr>
        <w:t xml:space="preserve">Potenziare il territorio considerando anche il sociale: riflessioni sulla revisione della </w:t>
      </w:r>
      <w:hyperlink r:id="rId24" w:history="1">
        <w:r w:rsidRPr="006E7F1D">
          <w:rPr>
            <w:rStyle w:val="Collegamentoipertestuale"/>
            <w:rFonts w:ascii="Times New Roman" w:eastAsia="Arial Unicode MS" w:hAnsi="Times New Roman"/>
            <w:b/>
            <w:kern w:val="2"/>
            <w:sz w:val="24"/>
            <w:szCs w:val="24"/>
            <w:lang w:eastAsia="zh-CN" w:bidi="hi-IN"/>
          </w:rPr>
          <w:t>medicina di territorio</w:t>
        </w:r>
      </w:hyperlink>
    </w:p>
    <w:p w:rsidR="006E7F1D" w:rsidRPr="006E7F1D" w:rsidRDefault="006E7F1D" w:rsidP="006E7F1D">
      <w:pPr>
        <w:widowControl w:val="0"/>
        <w:suppressAutoHyphens/>
        <w:rPr>
          <w:rFonts w:ascii="Times New Roman" w:eastAsia="Arial Unicode MS" w:hAnsi="Times New Roman"/>
          <w:b/>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hyperlink r:id="rId25" w:history="1">
        <w:r w:rsidRPr="006E7F1D">
          <w:rPr>
            <w:rStyle w:val="Collegamentoipertestuale"/>
            <w:rFonts w:ascii="Times New Roman" w:eastAsia="Arial Unicode MS" w:hAnsi="Times New Roman"/>
            <w:b/>
            <w:kern w:val="2"/>
            <w:sz w:val="24"/>
            <w:szCs w:val="24"/>
            <w:lang w:eastAsia="zh-CN" w:bidi="hi-IN"/>
          </w:rPr>
          <w:t>Avanti con Misura B1, B2 e PRO.VI</w:t>
        </w:r>
      </w:hyperlink>
      <w:r w:rsidRPr="006E7F1D">
        <w:rPr>
          <w:rFonts w:ascii="Times New Roman" w:eastAsia="Arial Unicode MS" w:hAnsi="Times New Roman"/>
          <w:color w:val="0033CC"/>
          <w:kern w:val="2"/>
          <w:sz w:val="24"/>
          <w:szCs w:val="24"/>
          <w:lang w:eastAsia="zh-CN" w:bidi="hi-IN"/>
        </w:rPr>
        <w:t>: i principali contenuti del Programma operativo lombardo per il 2021 a favore delle persone con grave e gravissima disabilità che vivono al domicilio</w:t>
      </w:r>
    </w:p>
    <w:p w:rsidR="00166E06" w:rsidRPr="006E7F1D" w:rsidRDefault="006E7F1D" w:rsidP="006E7F1D">
      <w:pPr>
        <w:widowControl w:val="0"/>
        <w:suppressAutoHyphens/>
        <w:rPr>
          <w:rFonts w:ascii="Times New Roman" w:eastAsia="Arial Unicode MS" w:hAnsi="Times New Roman"/>
          <w:color w:val="0033CC"/>
          <w:kern w:val="2"/>
          <w:sz w:val="24"/>
          <w:szCs w:val="24"/>
          <w:lang w:eastAsia="zh-CN" w:bidi="hi-IN"/>
        </w:rPr>
      </w:pPr>
      <w:r w:rsidRPr="006E7F1D">
        <w:rPr>
          <w:rFonts w:ascii="Times New Roman" w:eastAsia="Arial Unicode MS" w:hAnsi="Times New Roman"/>
          <w:b/>
          <w:color w:val="0033CC"/>
          <w:kern w:val="2"/>
          <w:sz w:val="24"/>
          <w:szCs w:val="24"/>
          <w:lang w:eastAsia="zh-CN" w:bidi="hi-IN"/>
        </w:rPr>
        <w:t>Emergenza Covid-19</w:t>
      </w:r>
      <w:r>
        <w:rPr>
          <w:rFonts w:ascii="Times New Roman" w:eastAsia="Arial Unicode MS" w:hAnsi="Times New Roman"/>
          <w:b/>
          <w:color w:val="0033CC"/>
          <w:kern w:val="2"/>
          <w:sz w:val="24"/>
          <w:szCs w:val="24"/>
          <w:lang w:eastAsia="zh-CN" w:bidi="hi-IN"/>
        </w:rPr>
        <w:t>.</w:t>
      </w:r>
      <w:r w:rsidRPr="006E7F1D">
        <w:rPr>
          <w:rFonts w:ascii="Times New Roman" w:eastAsia="Arial Unicode MS" w:hAnsi="Times New Roman"/>
          <w:b/>
          <w:color w:val="0033CC"/>
          <w:kern w:val="2"/>
          <w:sz w:val="24"/>
          <w:szCs w:val="24"/>
          <w:lang w:eastAsia="zh-CN" w:bidi="hi-IN"/>
        </w:rPr>
        <w:t xml:space="preserve"> </w:t>
      </w:r>
      <w:r w:rsidRPr="006E7F1D">
        <w:rPr>
          <w:rFonts w:ascii="Times New Roman" w:eastAsia="Arial Unicode MS" w:hAnsi="Times New Roman"/>
          <w:color w:val="0033CC"/>
          <w:kern w:val="2"/>
          <w:sz w:val="24"/>
          <w:szCs w:val="24"/>
          <w:lang w:eastAsia="zh-CN" w:bidi="hi-IN"/>
        </w:rPr>
        <w:t xml:space="preserve">Definita la </w:t>
      </w:r>
      <w:hyperlink r:id="rId26" w:history="1">
        <w:r w:rsidRPr="006E7F1D">
          <w:rPr>
            <w:rStyle w:val="Collegamentoipertestuale"/>
            <w:rFonts w:ascii="Times New Roman" w:eastAsia="Arial Unicode MS" w:hAnsi="Times New Roman"/>
            <w:b/>
            <w:kern w:val="2"/>
            <w:sz w:val="24"/>
            <w:szCs w:val="24"/>
            <w:lang w:eastAsia="zh-CN" w:bidi="hi-IN"/>
          </w:rPr>
          <w:t>nuova misura regionale</w:t>
        </w:r>
      </w:hyperlink>
      <w:r w:rsidRPr="006E7F1D">
        <w:rPr>
          <w:rFonts w:ascii="Times New Roman" w:eastAsia="Arial Unicode MS" w:hAnsi="Times New Roman"/>
          <w:color w:val="0033CC"/>
          <w:kern w:val="2"/>
          <w:sz w:val="24"/>
          <w:szCs w:val="24"/>
          <w:lang w:eastAsia="zh-CN" w:bidi="hi-IN"/>
        </w:rPr>
        <w:t xml:space="preserve"> a sostegno delle famiglie colpite dalla crisi, in continuità con le misure precedenti, nonostante </w:t>
      </w:r>
      <w:hyperlink r:id="rId27" w:history="1">
        <w:r w:rsidRPr="006E7F1D">
          <w:rPr>
            <w:rStyle w:val="Collegamentoipertestuale"/>
            <w:rFonts w:ascii="Times New Roman" w:eastAsia="Arial Unicode MS" w:hAnsi="Times New Roman"/>
            <w:b/>
            <w:kern w:val="2"/>
            <w:sz w:val="24"/>
            <w:szCs w:val="24"/>
            <w:lang w:eastAsia="zh-CN" w:bidi="hi-IN"/>
          </w:rPr>
          <w:t>le criticità attuative</w:t>
        </w:r>
      </w:hyperlink>
      <w:r w:rsidRPr="006E7F1D">
        <w:rPr>
          <w:rFonts w:ascii="Times New Roman" w:eastAsia="Arial Unicode MS" w:hAnsi="Times New Roman"/>
          <w:color w:val="0033CC"/>
          <w:kern w:val="2"/>
          <w:sz w:val="24"/>
          <w:szCs w:val="24"/>
          <w:lang w:eastAsia="zh-CN" w:bidi="hi-IN"/>
        </w:rPr>
        <w:t xml:space="preserve"> di questi mesi</w:t>
      </w:r>
    </w:p>
    <w:p w:rsidR="006E7F1D" w:rsidRPr="00AE33A9" w:rsidRDefault="006E7F1D" w:rsidP="006E7F1D">
      <w:pPr>
        <w:widowControl w:val="0"/>
        <w:suppressAutoHyphens/>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125060" w:rsidRPr="00AE33A9" w:rsidRDefault="00125060" w:rsidP="0095126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8"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FE7E02" w:rsidRDefault="00F70341" w:rsidP="00FE7E02">
      <w:pPr>
        <w:widowControl w:val="0"/>
        <w:tabs>
          <w:tab w:val="left" w:pos="779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3979</w:t>
      </w:r>
      <w:r w:rsidR="00FE7E02"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12 gennaio 2021</w:t>
      </w:r>
    </w:p>
    <w:p w:rsidR="00F70341" w:rsidRPr="00F70341" w:rsidRDefault="00F70341" w:rsidP="00F70341">
      <w:pPr>
        <w:widowControl w:val="0"/>
        <w:tabs>
          <w:tab w:val="left" w:pos="7791"/>
        </w:tabs>
        <w:suppressAutoHyphens/>
        <w:rPr>
          <w:rFonts w:ascii="Times New Roman" w:eastAsia="Arial Unicode MS" w:hAnsi="Times New Roman"/>
          <w:b/>
          <w:color w:val="0033CC"/>
          <w:kern w:val="2"/>
          <w:sz w:val="24"/>
          <w:szCs w:val="24"/>
          <w:lang w:eastAsia="zh-CN" w:bidi="hi-IN"/>
        </w:rPr>
      </w:pPr>
      <w:proofErr w:type="spellStart"/>
      <w:r w:rsidRPr="00F70341">
        <w:rPr>
          <w:rFonts w:ascii="Times New Roman" w:eastAsia="Arial Unicode MS" w:hAnsi="Times New Roman"/>
          <w:b/>
          <w:color w:val="0033CC"/>
          <w:kern w:val="2"/>
          <w:sz w:val="24"/>
          <w:szCs w:val="24"/>
          <w:lang w:eastAsia="zh-CN" w:bidi="hi-IN"/>
        </w:rPr>
        <w:t>Iss</w:t>
      </w:r>
      <w:proofErr w:type="spellEnd"/>
      <w:r w:rsidRPr="00F70341">
        <w:rPr>
          <w:rFonts w:ascii="Times New Roman" w:eastAsia="Arial Unicode MS" w:hAnsi="Times New Roman"/>
          <w:b/>
          <w:color w:val="0033CC"/>
          <w:kern w:val="2"/>
          <w:sz w:val="24"/>
          <w:szCs w:val="24"/>
          <w:lang w:eastAsia="zh-CN" w:bidi="hi-IN"/>
        </w:rPr>
        <w:t xml:space="preserve"> su vaccinazioni: priorità a regioni con più abitanti sopra 80 anni</w:t>
      </w:r>
      <w:r>
        <w:rPr>
          <w:rFonts w:ascii="Times New Roman" w:eastAsia="Arial Unicode MS" w:hAnsi="Times New Roman"/>
          <w:b/>
          <w:color w:val="0033CC"/>
          <w:kern w:val="2"/>
          <w:sz w:val="24"/>
          <w:szCs w:val="24"/>
          <w:lang w:eastAsia="zh-CN" w:bidi="hi-IN"/>
        </w:rPr>
        <w:t xml:space="preserve">. </w:t>
      </w:r>
      <w:r w:rsidRPr="00F70341">
        <w:rPr>
          <w:rFonts w:ascii="Times New Roman" w:eastAsia="Arial Unicode MS" w:hAnsi="Times New Roman"/>
          <w:b/>
          <w:color w:val="0033CC"/>
          <w:kern w:val="2"/>
          <w:sz w:val="24"/>
          <w:szCs w:val="24"/>
          <w:lang w:eastAsia="zh-CN" w:bidi="hi-IN"/>
        </w:rPr>
        <w:t>Istituto superiore di sanità: prime 47mila dosi vaccino Moderna</w:t>
      </w:r>
    </w:p>
    <w:p w:rsidR="00F70341" w:rsidRDefault="00F70341" w:rsidP="00F70341">
      <w:pPr>
        <w:widowControl w:val="0"/>
        <w:tabs>
          <w:tab w:val="left" w:pos="7791"/>
        </w:tabs>
        <w:suppressAutoHyphens/>
        <w:rPr>
          <w:rFonts w:ascii="Times New Roman" w:eastAsia="Arial Unicode MS" w:hAnsi="Times New Roman"/>
          <w:b/>
          <w:color w:val="0033CC"/>
          <w:kern w:val="2"/>
          <w:sz w:val="24"/>
          <w:szCs w:val="24"/>
          <w:lang w:eastAsia="zh-CN" w:bidi="hi-IN"/>
        </w:rPr>
      </w:pPr>
      <w:r w:rsidRPr="00F70341">
        <w:rPr>
          <w:rFonts w:ascii="Times New Roman" w:eastAsia="Arial Unicode MS" w:hAnsi="Times New Roman"/>
          <w:color w:val="0033CC"/>
          <w:kern w:val="2"/>
          <w:sz w:val="24"/>
          <w:szCs w:val="24"/>
          <w:lang w:eastAsia="zh-CN" w:bidi="hi-IN"/>
        </w:rPr>
        <w:t>L</w:t>
      </w:r>
      <w:r w:rsidR="004E454D">
        <w:rPr>
          <w:rFonts w:ascii="Times New Roman" w:eastAsia="Arial Unicode MS" w:hAnsi="Times New Roman"/>
          <w:color w:val="0033CC"/>
          <w:kern w:val="2"/>
          <w:sz w:val="24"/>
          <w:szCs w:val="24"/>
          <w:lang w:eastAsia="zh-CN" w:bidi="hi-IN"/>
        </w:rPr>
        <w:t>’</w:t>
      </w:r>
      <w:r w:rsidRPr="00F70341">
        <w:rPr>
          <w:rFonts w:ascii="Times New Roman" w:eastAsia="Arial Unicode MS" w:hAnsi="Times New Roman"/>
          <w:color w:val="0033CC"/>
          <w:kern w:val="2"/>
          <w:sz w:val="24"/>
          <w:szCs w:val="24"/>
          <w:lang w:eastAsia="zh-CN" w:bidi="hi-IN"/>
        </w:rPr>
        <w:t>Istituto Superiore di Sanità rende noto che sono arrivate oggi nella loro sede le prime 47mila dosi del vaccino contro il Sars-Cov-2 prodotto dall</w:t>
      </w:r>
      <w:r w:rsidR="004E454D">
        <w:rPr>
          <w:rFonts w:ascii="Times New Roman" w:eastAsia="Arial Unicode MS" w:hAnsi="Times New Roman"/>
          <w:color w:val="0033CC"/>
          <w:kern w:val="2"/>
          <w:sz w:val="24"/>
          <w:szCs w:val="24"/>
          <w:lang w:eastAsia="zh-CN" w:bidi="hi-IN"/>
        </w:rPr>
        <w:t>’</w:t>
      </w:r>
      <w:r w:rsidRPr="00F70341">
        <w:rPr>
          <w:rFonts w:ascii="Times New Roman" w:eastAsia="Arial Unicode MS" w:hAnsi="Times New Roman"/>
          <w:color w:val="0033CC"/>
          <w:kern w:val="2"/>
          <w:sz w:val="24"/>
          <w:szCs w:val="24"/>
          <w:lang w:eastAsia="zh-CN" w:bidi="hi-IN"/>
        </w:rPr>
        <w:t>azienda Moderna destinate all</w:t>
      </w:r>
      <w:r w:rsidR="004E454D">
        <w:rPr>
          <w:rFonts w:ascii="Times New Roman" w:eastAsia="Arial Unicode MS" w:hAnsi="Times New Roman"/>
          <w:color w:val="0033CC"/>
          <w:kern w:val="2"/>
          <w:sz w:val="24"/>
          <w:szCs w:val="24"/>
          <w:lang w:eastAsia="zh-CN" w:bidi="hi-IN"/>
        </w:rPr>
        <w:t>’</w:t>
      </w:r>
      <w:r w:rsidRPr="00F70341">
        <w:rPr>
          <w:rFonts w:ascii="Times New Roman" w:eastAsia="Arial Unicode MS" w:hAnsi="Times New Roman"/>
          <w:color w:val="0033CC"/>
          <w:kern w:val="2"/>
          <w:sz w:val="24"/>
          <w:szCs w:val="24"/>
          <w:lang w:eastAsia="zh-CN" w:bidi="hi-IN"/>
        </w:rPr>
        <w:t>Italia. I vaccini sono stati stoccati presso l</w:t>
      </w:r>
      <w:r w:rsidR="004E454D">
        <w:rPr>
          <w:rFonts w:ascii="Times New Roman" w:eastAsia="Arial Unicode MS" w:hAnsi="Times New Roman"/>
          <w:color w:val="0033CC"/>
          <w:kern w:val="2"/>
          <w:sz w:val="24"/>
          <w:szCs w:val="24"/>
          <w:lang w:eastAsia="zh-CN" w:bidi="hi-IN"/>
        </w:rPr>
        <w:t>’</w:t>
      </w:r>
      <w:r w:rsidRPr="00F70341">
        <w:rPr>
          <w:rFonts w:ascii="Times New Roman" w:eastAsia="Arial Unicode MS" w:hAnsi="Times New Roman"/>
          <w:color w:val="0033CC"/>
          <w:kern w:val="2"/>
          <w:sz w:val="24"/>
          <w:szCs w:val="24"/>
          <w:lang w:eastAsia="zh-CN" w:bidi="hi-IN"/>
        </w:rPr>
        <w:t>Istituto e nei prossimi giorni verranno distribuiti alle Regioni, con i mezzi messi a disposizione da Poste Italiane - dando priorità a quelle con un maggior numero di abitanti sopra gli 80 anni</w:t>
      </w:r>
      <w:r w:rsidRPr="00F7034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9" w:history="1">
        <w:r w:rsidRPr="00D927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0341" w:rsidRPr="00AE33A9" w:rsidRDefault="00F70341" w:rsidP="00FE7E02">
      <w:pPr>
        <w:widowControl w:val="0"/>
        <w:tabs>
          <w:tab w:val="left" w:pos="7791"/>
        </w:tabs>
        <w:suppressAutoHyphens/>
        <w:rPr>
          <w:rFonts w:ascii="Times New Roman" w:eastAsia="Arial Unicode MS" w:hAnsi="Times New Roman"/>
          <w:b/>
          <w:color w:val="0033CC"/>
          <w:kern w:val="2"/>
          <w:sz w:val="24"/>
          <w:szCs w:val="24"/>
          <w:lang w:eastAsia="zh-CN" w:bidi="hi-IN"/>
        </w:rPr>
      </w:pPr>
    </w:p>
    <w:p w:rsidR="00F70341" w:rsidRDefault="00D927BD"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3982</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15</w:t>
      </w:r>
      <w:r w:rsidR="00F70341">
        <w:rPr>
          <w:rFonts w:ascii="Times New Roman" w:eastAsia="Arial Unicode MS" w:hAnsi="Times New Roman"/>
          <w:b/>
          <w:color w:val="0033CC"/>
          <w:kern w:val="2"/>
          <w:sz w:val="24"/>
          <w:szCs w:val="24"/>
          <w:lang w:eastAsia="zh-CN" w:bidi="hi-IN"/>
        </w:rPr>
        <w:t xml:space="preserve"> gennaio 2021</w:t>
      </w:r>
      <w:r w:rsidR="00F70341" w:rsidRPr="00F70341">
        <w:rPr>
          <w:rFonts w:ascii="Times New Roman" w:eastAsia="Arial Unicode MS" w:hAnsi="Times New Roman"/>
          <w:b/>
          <w:color w:val="0033CC"/>
          <w:kern w:val="2"/>
          <w:sz w:val="24"/>
          <w:szCs w:val="24"/>
          <w:lang w:eastAsia="zh-CN" w:bidi="hi-IN"/>
        </w:rPr>
        <w:t xml:space="preserve"> </w:t>
      </w:r>
    </w:p>
    <w:p w:rsidR="00D927BD" w:rsidRPr="00D927BD" w:rsidRDefault="00D927BD" w:rsidP="00D927BD">
      <w:pPr>
        <w:widowControl w:val="0"/>
        <w:suppressAutoHyphens/>
        <w:rPr>
          <w:rFonts w:ascii="Times New Roman" w:eastAsia="Arial Unicode MS" w:hAnsi="Times New Roman"/>
          <w:b/>
          <w:color w:val="0033CC"/>
          <w:kern w:val="2"/>
          <w:sz w:val="24"/>
          <w:szCs w:val="24"/>
          <w:lang w:eastAsia="zh-CN" w:bidi="hi-IN"/>
        </w:rPr>
      </w:pPr>
      <w:r w:rsidRPr="00D927BD">
        <w:rPr>
          <w:rFonts w:ascii="Times New Roman" w:eastAsia="Arial Unicode MS" w:hAnsi="Times New Roman"/>
          <w:b/>
          <w:color w:val="0033CC"/>
          <w:kern w:val="2"/>
          <w:sz w:val="24"/>
          <w:szCs w:val="24"/>
          <w:lang w:eastAsia="zh-CN" w:bidi="hi-IN"/>
        </w:rPr>
        <w:t>Istituto superiore di sanità: aumenta rischio epidemia non controllata</w:t>
      </w:r>
    </w:p>
    <w:p w:rsidR="00D927BD" w:rsidRDefault="00D927BD" w:rsidP="00D927BD">
      <w:pPr>
        <w:widowControl w:val="0"/>
        <w:suppressAutoHyphens/>
        <w:rPr>
          <w:rFonts w:ascii="Times New Roman" w:eastAsia="Arial Unicode MS" w:hAnsi="Times New Roman"/>
          <w:b/>
          <w:color w:val="0033CC"/>
          <w:kern w:val="2"/>
          <w:sz w:val="24"/>
          <w:szCs w:val="24"/>
          <w:lang w:eastAsia="zh-CN" w:bidi="hi-IN"/>
        </w:rPr>
      </w:pPr>
      <w:r w:rsidRPr="00D927BD">
        <w:rPr>
          <w:rFonts w:ascii="Times New Roman" w:eastAsia="Arial Unicode MS" w:hAnsi="Times New Roman"/>
          <w:color w:val="0033CC"/>
          <w:kern w:val="2"/>
          <w:sz w:val="24"/>
          <w:szCs w:val="24"/>
          <w:lang w:eastAsia="zh-CN" w:bidi="hi-IN"/>
        </w:rPr>
        <w:t>L</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Istituto superiore di sanità divide a metà le regioni nell</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 xml:space="preserve">attuale rischio epidemiologico: in alto e moderato. Ma la notizia più preoccupante è che aumenta nel nostro Paese il rischio di </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epidemia non controllata</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 xml:space="preserve">, </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peggiora</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 xml:space="preserve"> la situazione generale, mentre l</w:t>
      </w:r>
      <w:r w:rsidR="004E454D">
        <w:rPr>
          <w:rFonts w:ascii="Times New Roman" w:eastAsia="Arial Unicode MS" w:hAnsi="Times New Roman"/>
          <w:color w:val="0033CC"/>
          <w:kern w:val="2"/>
          <w:sz w:val="24"/>
          <w:szCs w:val="24"/>
          <w:lang w:eastAsia="zh-CN" w:bidi="hi-IN"/>
        </w:rPr>
        <w:t>’</w:t>
      </w:r>
      <w:proofErr w:type="spellStart"/>
      <w:r w:rsidRPr="00D927BD">
        <w:rPr>
          <w:rFonts w:ascii="Times New Roman" w:eastAsia="Arial Unicode MS" w:hAnsi="Times New Roman"/>
          <w:color w:val="0033CC"/>
          <w:kern w:val="2"/>
          <w:sz w:val="24"/>
          <w:szCs w:val="24"/>
          <w:lang w:eastAsia="zh-CN" w:bidi="hi-IN"/>
        </w:rPr>
        <w:t>Rt</w:t>
      </w:r>
      <w:proofErr w:type="spellEnd"/>
      <w:r w:rsidRPr="00D927BD">
        <w:rPr>
          <w:rFonts w:ascii="Times New Roman" w:eastAsia="Arial Unicode MS" w:hAnsi="Times New Roman"/>
          <w:color w:val="0033CC"/>
          <w:kern w:val="2"/>
          <w:sz w:val="24"/>
          <w:szCs w:val="24"/>
          <w:lang w:eastAsia="zh-CN" w:bidi="hi-IN"/>
        </w:rPr>
        <w:t xml:space="preserve"> nazionale, in aumento ormai da 5 settimana, torna a quota 1.09.</w:t>
      </w:r>
      <w:r>
        <w:rPr>
          <w:rFonts w:ascii="Times New Roman" w:eastAsia="Arial Unicode MS" w:hAnsi="Times New Roman"/>
          <w:b/>
          <w:color w:val="0033CC"/>
          <w:kern w:val="2"/>
          <w:sz w:val="24"/>
          <w:szCs w:val="24"/>
          <w:lang w:eastAsia="zh-CN" w:bidi="hi-IN"/>
        </w:rPr>
        <w:t xml:space="preserve"> </w:t>
      </w:r>
      <w:hyperlink r:id="rId30" w:history="1">
        <w:r w:rsidRPr="00D927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27BD" w:rsidRDefault="00D927BD" w:rsidP="00FE7E02">
      <w:pPr>
        <w:widowControl w:val="0"/>
        <w:suppressAutoHyphens/>
        <w:rPr>
          <w:rFonts w:ascii="Times New Roman" w:eastAsia="Arial Unicode MS" w:hAnsi="Times New Roman"/>
          <w:b/>
          <w:color w:val="0033CC"/>
          <w:kern w:val="2"/>
          <w:sz w:val="24"/>
          <w:szCs w:val="24"/>
          <w:lang w:eastAsia="zh-CN" w:bidi="hi-IN"/>
        </w:rPr>
      </w:pPr>
    </w:p>
    <w:p w:rsidR="00F70341" w:rsidRDefault="00D927BD"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3983</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18</w:t>
      </w:r>
      <w:r w:rsidR="00F70341">
        <w:rPr>
          <w:rFonts w:ascii="Times New Roman" w:eastAsia="Arial Unicode MS" w:hAnsi="Times New Roman"/>
          <w:b/>
          <w:color w:val="0033CC"/>
          <w:kern w:val="2"/>
          <w:sz w:val="24"/>
          <w:szCs w:val="24"/>
          <w:lang w:eastAsia="zh-CN" w:bidi="hi-IN"/>
        </w:rPr>
        <w:t xml:space="preserve"> gennaio 2021</w:t>
      </w:r>
      <w:r w:rsidR="00F70341" w:rsidRPr="00F70341">
        <w:rPr>
          <w:rFonts w:ascii="Times New Roman" w:eastAsia="Arial Unicode MS" w:hAnsi="Times New Roman"/>
          <w:b/>
          <w:color w:val="0033CC"/>
          <w:kern w:val="2"/>
          <w:sz w:val="24"/>
          <w:szCs w:val="24"/>
          <w:lang w:eastAsia="zh-CN" w:bidi="hi-IN"/>
        </w:rPr>
        <w:t xml:space="preserve"> </w:t>
      </w:r>
    </w:p>
    <w:p w:rsidR="00D927BD" w:rsidRPr="00D927BD" w:rsidRDefault="00D927BD" w:rsidP="00D927BD">
      <w:pPr>
        <w:widowControl w:val="0"/>
        <w:suppressAutoHyphens/>
        <w:rPr>
          <w:rFonts w:ascii="Times New Roman" w:eastAsia="Arial Unicode MS" w:hAnsi="Times New Roman"/>
          <w:b/>
          <w:color w:val="0033CC"/>
          <w:kern w:val="2"/>
          <w:sz w:val="24"/>
          <w:szCs w:val="24"/>
          <w:lang w:eastAsia="zh-CN" w:bidi="hi-IN"/>
        </w:rPr>
      </w:pPr>
      <w:r w:rsidRPr="00D927BD">
        <w:rPr>
          <w:rFonts w:ascii="Times New Roman" w:eastAsia="Arial Unicode MS" w:hAnsi="Times New Roman"/>
          <w:b/>
          <w:color w:val="0033CC"/>
          <w:kern w:val="2"/>
          <w:sz w:val="24"/>
          <w:szCs w:val="24"/>
          <w:lang w:eastAsia="zh-CN" w:bidi="hi-IN"/>
        </w:rPr>
        <w:t>Documento della Conferenza delle Regioni del 17 novembre</w:t>
      </w:r>
      <w:r>
        <w:rPr>
          <w:rFonts w:ascii="Times New Roman" w:eastAsia="Arial Unicode MS" w:hAnsi="Times New Roman"/>
          <w:b/>
          <w:color w:val="0033CC"/>
          <w:kern w:val="2"/>
          <w:sz w:val="24"/>
          <w:szCs w:val="24"/>
          <w:lang w:eastAsia="zh-CN" w:bidi="hi-IN"/>
        </w:rPr>
        <w:t xml:space="preserve">. </w:t>
      </w:r>
      <w:r w:rsidRPr="00D927BD">
        <w:rPr>
          <w:rFonts w:ascii="Times New Roman" w:eastAsia="Arial Unicode MS" w:hAnsi="Times New Roman"/>
          <w:b/>
          <w:color w:val="0033CC"/>
          <w:kern w:val="2"/>
          <w:sz w:val="24"/>
          <w:szCs w:val="24"/>
          <w:lang w:eastAsia="zh-CN" w:bidi="hi-IN"/>
        </w:rPr>
        <w:t xml:space="preserve">Emergenza Covid-19: utilizzo e </w:t>
      </w:r>
      <w:r w:rsidRPr="00D927BD">
        <w:rPr>
          <w:rFonts w:ascii="Times New Roman" w:eastAsia="Arial Unicode MS" w:hAnsi="Times New Roman"/>
          <w:b/>
          <w:color w:val="0033CC"/>
          <w:kern w:val="2"/>
          <w:sz w:val="24"/>
          <w:szCs w:val="24"/>
          <w:lang w:eastAsia="zh-CN" w:bidi="hi-IN"/>
        </w:rPr>
        <w:lastRenderedPageBreak/>
        <w:t>contabilità dei test rapidi antigenici</w:t>
      </w:r>
      <w:r>
        <w:rPr>
          <w:rFonts w:ascii="Times New Roman" w:eastAsia="Arial Unicode MS" w:hAnsi="Times New Roman"/>
          <w:b/>
          <w:color w:val="0033CC"/>
          <w:kern w:val="2"/>
          <w:sz w:val="24"/>
          <w:szCs w:val="24"/>
          <w:lang w:eastAsia="zh-CN" w:bidi="hi-IN"/>
        </w:rPr>
        <w:t xml:space="preserve">. </w:t>
      </w:r>
      <w:r w:rsidRPr="00D927BD">
        <w:rPr>
          <w:rFonts w:ascii="Times New Roman" w:eastAsia="Arial Unicode MS" w:hAnsi="Times New Roman"/>
          <w:b/>
          <w:color w:val="0033CC"/>
          <w:kern w:val="2"/>
          <w:sz w:val="24"/>
          <w:szCs w:val="24"/>
          <w:lang w:eastAsia="zh-CN" w:bidi="hi-IN"/>
        </w:rPr>
        <w:t>L</w:t>
      </w:r>
      <w:r w:rsidR="004E454D">
        <w:rPr>
          <w:rFonts w:ascii="Times New Roman" w:eastAsia="Arial Unicode MS" w:hAnsi="Times New Roman"/>
          <w:b/>
          <w:color w:val="0033CC"/>
          <w:kern w:val="2"/>
          <w:sz w:val="24"/>
          <w:szCs w:val="24"/>
          <w:lang w:eastAsia="zh-CN" w:bidi="hi-IN"/>
        </w:rPr>
        <w:t>’</w:t>
      </w:r>
      <w:r w:rsidRPr="00D927BD">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/1</w:t>
      </w:r>
      <w:r w:rsidRPr="00D927BD">
        <w:rPr>
          <w:rFonts w:ascii="Times New Roman" w:eastAsia="Arial Unicode MS" w:hAnsi="Times New Roman"/>
          <w:b/>
          <w:color w:val="0033CC"/>
          <w:kern w:val="2"/>
          <w:sz w:val="24"/>
          <w:szCs w:val="24"/>
          <w:lang w:eastAsia="zh-CN" w:bidi="hi-IN"/>
        </w:rPr>
        <w:t xml:space="preserve"> il ministero della Salute ha emanato una circolare</w:t>
      </w:r>
    </w:p>
    <w:p w:rsidR="00D927BD" w:rsidRDefault="00D927BD" w:rsidP="00D927BD">
      <w:pPr>
        <w:widowControl w:val="0"/>
        <w:suppressAutoHyphens/>
        <w:rPr>
          <w:rFonts w:ascii="Times New Roman" w:eastAsia="Arial Unicode MS" w:hAnsi="Times New Roman"/>
          <w:b/>
          <w:color w:val="0033CC"/>
          <w:kern w:val="2"/>
          <w:sz w:val="24"/>
          <w:szCs w:val="24"/>
          <w:lang w:eastAsia="zh-CN" w:bidi="hi-IN"/>
        </w:rPr>
      </w:pPr>
      <w:r w:rsidRPr="00D927BD">
        <w:rPr>
          <w:rFonts w:ascii="Times New Roman" w:eastAsia="Arial Unicode MS" w:hAnsi="Times New Roman"/>
          <w:color w:val="0033CC"/>
          <w:kern w:val="2"/>
          <w:sz w:val="24"/>
          <w:szCs w:val="24"/>
          <w:lang w:eastAsia="zh-CN" w:bidi="hi-IN"/>
        </w:rPr>
        <w:t>Dal 15 gennaio nei report settimanali diffusi dal ministero della Salute si contano anche i test antigenici rapidi, segno che evidente le sollecitazioni della Conferenza delle Regioni (contenute già in un documento del 17 novembre) avevano ragion d</w:t>
      </w:r>
      <w:r w:rsidR="004E454D">
        <w:rPr>
          <w:rFonts w:ascii="Times New Roman" w:eastAsia="Arial Unicode MS" w:hAnsi="Times New Roman"/>
          <w:color w:val="0033CC"/>
          <w:kern w:val="2"/>
          <w:sz w:val="24"/>
          <w:szCs w:val="24"/>
          <w:lang w:eastAsia="zh-CN" w:bidi="hi-IN"/>
        </w:rPr>
        <w:t>’</w:t>
      </w:r>
      <w:r w:rsidRPr="00D927BD">
        <w:rPr>
          <w:rFonts w:ascii="Times New Roman" w:eastAsia="Arial Unicode MS" w:hAnsi="Times New Roman"/>
          <w:color w:val="0033CC"/>
          <w:kern w:val="2"/>
          <w:sz w:val="24"/>
          <w:szCs w:val="24"/>
          <w:lang w:eastAsia="zh-CN" w:bidi="hi-IN"/>
        </w:rPr>
        <w:t>essere</w:t>
      </w:r>
      <w:r w:rsidRPr="00D927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D927BD">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D927B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927BD" w:rsidRDefault="00D927BD" w:rsidP="00FE7E02">
      <w:pPr>
        <w:widowControl w:val="0"/>
        <w:suppressAutoHyphens/>
        <w:rPr>
          <w:rFonts w:ascii="Times New Roman" w:eastAsia="Arial Unicode MS" w:hAnsi="Times New Roman"/>
          <w:b/>
          <w:color w:val="0033CC"/>
          <w:kern w:val="2"/>
          <w:sz w:val="24"/>
          <w:szCs w:val="24"/>
          <w:lang w:eastAsia="zh-CN" w:bidi="hi-IN"/>
        </w:rPr>
      </w:pPr>
    </w:p>
    <w:p w:rsidR="00F70341" w:rsidRDefault="002065B2"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398</w:t>
      </w:r>
      <w:r w:rsidR="00F70341">
        <w:rPr>
          <w:rFonts w:ascii="Times New Roman" w:eastAsia="Arial Unicode MS" w:hAnsi="Times New Roman"/>
          <w:b/>
          <w:color w:val="0033CC"/>
          <w:kern w:val="2"/>
          <w:sz w:val="24"/>
          <w:szCs w:val="24"/>
          <w:lang w:eastAsia="zh-CN" w:bidi="hi-IN"/>
        </w:rPr>
        <w:t>9</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w:t>
      </w:r>
      <w:r w:rsidR="00F70341">
        <w:rPr>
          <w:rFonts w:ascii="Times New Roman" w:eastAsia="Arial Unicode MS" w:hAnsi="Times New Roman"/>
          <w:b/>
          <w:color w:val="0033CC"/>
          <w:kern w:val="2"/>
          <w:sz w:val="24"/>
          <w:szCs w:val="24"/>
          <w:lang w:eastAsia="zh-CN" w:bidi="hi-IN"/>
        </w:rPr>
        <w:t>2 gennaio 2021</w:t>
      </w:r>
      <w:r w:rsidR="00F70341" w:rsidRPr="00F70341">
        <w:rPr>
          <w:rFonts w:ascii="Times New Roman" w:eastAsia="Arial Unicode MS" w:hAnsi="Times New Roman"/>
          <w:b/>
          <w:color w:val="0033CC"/>
          <w:kern w:val="2"/>
          <w:sz w:val="24"/>
          <w:szCs w:val="24"/>
          <w:lang w:eastAsia="zh-CN" w:bidi="hi-IN"/>
        </w:rPr>
        <w:t xml:space="preserve"> </w:t>
      </w:r>
    </w:p>
    <w:p w:rsidR="002065B2" w:rsidRP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b/>
          <w:color w:val="0033CC"/>
          <w:kern w:val="2"/>
          <w:sz w:val="24"/>
          <w:szCs w:val="24"/>
          <w:lang w:eastAsia="zh-CN" w:bidi="hi-IN"/>
        </w:rPr>
        <w:t>Pandemia: diminuisce rischio di epidemia incontrollata e non gestibile</w:t>
      </w:r>
    </w:p>
    <w:p w:rsid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color w:val="0033CC"/>
          <w:kern w:val="2"/>
          <w:sz w:val="24"/>
          <w:szCs w:val="24"/>
          <w:lang w:eastAsia="zh-CN" w:bidi="hi-IN"/>
        </w:rPr>
        <w:t>Nelle anticipazioni sul monitoraggio settimanale della pandemia, dell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Istituto superiore di sanità- ministero Salute, si osserva una </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diminuzione del rischio di una epidemia non controllata e non gestibile nel Paese dovuta principalmente ad una diminuzione della probabilità di trasmissione di SARS-CoV-2 ma in un contesto in cui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impatto sui servizi assistenziali rimane alto nella maggior parte delle Regioni</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Nel periodo 30 dicembre 2020 - 12 gennaio 2021,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indice di trasmissibilità </w:t>
      </w:r>
      <w:proofErr w:type="spellStart"/>
      <w:r w:rsidRPr="002065B2">
        <w:rPr>
          <w:rFonts w:ascii="Times New Roman" w:eastAsia="Arial Unicode MS" w:hAnsi="Times New Roman"/>
          <w:color w:val="0033CC"/>
          <w:kern w:val="2"/>
          <w:sz w:val="24"/>
          <w:szCs w:val="24"/>
          <w:lang w:eastAsia="zh-CN" w:bidi="hi-IN"/>
        </w:rPr>
        <w:t>Rt</w:t>
      </w:r>
      <w:proofErr w:type="spellEnd"/>
      <w:r w:rsidRPr="002065B2">
        <w:rPr>
          <w:rFonts w:ascii="Times New Roman" w:eastAsia="Arial Unicode MS" w:hAnsi="Times New Roman"/>
          <w:color w:val="0033CC"/>
          <w:kern w:val="2"/>
          <w:sz w:val="24"/>
          <w:szCs w:val="24"/>
          <w:lang w:eastAsia="zh-CN" w:bidi="hi-IN"/>
        </w:rPr>
        <w:t xml:space="preserve"> medio calcolato sui casi sintomatici è stato pari a 0,97 (</w:t>
      </w:r>
      <w:proofErr w:type="spellStart"/>
      <w:r w:rsidRPr="002065B2">
        <w:rPr>
          <w:rFonts w:ascii="Times New Roman" w:eastAsia="Arial Unicode MS" w:hAnsi="Times New Roman"/>
          <w:color w:val="0033CC"/>
          <w:kern w:val="2"/>
          <w:sz w:val="24"/>
          <w:szCs w:val="24"/>
          <w:lang w:eastAsia="zh-CN" w:bidi="hi-IN"/>
        </w:rPr>
        <w:t>range</w:t>
      </w:r>
      <w:proofErr w:type="spellEnd"/>
      <w:r w:rsidRPr="002065B2">
        <w:rPr>
          <w:rFonts w:ascii="Times New Roman" w:eastAsia="Arial Unicode MS" w:hAnsi="Times New Roman"/>
          <w:color w:val="0033CC"/>
          <w:kern w:val="2"/>
          <w:sz w:val="24"/>
          <w:szCs w:val="24"/>
          <w:lang w:eastAsia="zh-CN" w:bidi="hi-IN"/>
        </w:rPr>
        <w:t xml:space="preserve"> 0,85-1,11), in diminuzione dopo cinque settimane di crescita. </w:t>
      </w:r>
      <w:hyperlink r:id="rId32" w:history="1">
        <w:r w:rsidRPr="00206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5B2" w:rsidRDefault="002065B2" w:rsidP="00FE7E02">
      <w:pPr>
        <w:widowControl w:val="0"/>
        <w:suppressAutoHyphens/>
        <w:rPr>
          <w:rFonts w:ascii="Times New Roman" w:eastAsia="Arial Unicode MS" w:hAnsi="Times New Roman"/>
          <w:b/>
          <w:color w:val="0033CC"/>
          <w:kern w:val="2"/>
          <w:sz w:val="24"/>
          <w:szCs w:val="24"/>
          <w:lang w:eastAsia="zh-CN" w:bidi="hi-IN"/>
        </w:rPr>
      </w:pPr>
    </w:p>
    <w:p w:rsidR="00F70341" w:rsidRDefault="002065B2"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3991</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26</w:t>
      </w:r>
      <w:r w:rsidR="00F70341">
        <w:rPr>
          <w:rFonts w:ascii="Times New Roman" w:eastAsia="Arial Unicode MS" w:hAnsi="Times New Roman"/>
          <w:b/>
          <w:color w:val="0033CC"/>
          <w:kern w:val="2"/>
          <w:sz w:val="24"/>
          <w:szCs w:val="24"/>
          <w:lang w:eastAsia="zh-CN" w:bidi="hi-IN"/>
        </w:rPr>
        <w:t xml:space="preserve"> gennaio 2021</w:t>
      </w:r>
      <w:r w:rsidR="00F70341" w:rsidRPr="00F70341">
        <w:rPr>
          <w:rFonts w:ascii="Times New Roman" w:eastAsia="Arial Unicode MS" w:hAnsi="Times New Roman"/>
          <w:b/>
          <w:color w:val="0033CC"/>
          <w:kern w:val="2"/>
          <w:sz w:val="24"/>
          <w:szCs w:val="24"/>
          <w:lang w:eastAsia="zh-CN" w:bidi="hi-IN"/>
        </w:rPr>
        <w:t xml:space="preserve"> </w:t>
      </w:r>
    </w:p>
    <w:p w:rsidR="002065B2" w:rsidRP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b/>
          <w:color w:val="0033CC"/>
          <w:kern w:val="2"/>
          <w:sz w:val="24"/>
          <w:szCs w:val="24"/>
          <w:lang w:eastAsia="zh-CN" w:bidi="hi-IN"/>
        </w:rPr>
        <w:t xml:space="preserve">Piano Pandemico influenzale: accordo Stato-Regioni, </w:t>
      </w:r>
      <w:r w:rsidR="004E454D">
        <w:rPr>
          <w:rFonts w:ascii="Times New Roman" w:eastAsia="Arial Unicode MS" w:hAnsi="Times New Roman"/>
          <w:b/>
          <w:color w:val="0033CC"/>
          <w:kern w:val="2"/>
          <w:sz w:val="24"/>
          <w:szCs w:val="24"/>
          <w:lang w:eastAsia="zh-CN" w:bidi="hi-IN"/>
        </w:rPr>
        <w:t>“</w:t>
      </w:r>
      <w:r w:rsidRPr="002065B2">
        <w:rPr>
          <w:rFonts w:ascii="Times New Roman" w:eastAsia="Arial Unicode MS" w:hAnsi="Times New Roman"/>
          <w:b/>
          <w:color w:val="0033CC"/>
          <w:kern w:val="2"/>
          <w:sz w:val="24"/>
          <w:szCs w:val="24"/>
          <w:lang w:eastAsia="zh-CN" w:bidi="hi-IN"/>
        </w:rPr>
        <w:t>testo migliorato grazie al contributo delle Regioni</w:t>
      </w:r>
      <w:r w:rsidR="004E454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color w:val="0033CC"/>
          <w:kern w:val="2"/>
          <w:sz w:val="24"/>
          <w:szCs w:val="24"/>
          <w:lang w:eastAsia="zh-CN" w:bidi="hi-IN"/>
        </w:rPr>
        <w:t>La Conferenza Stato Regioni del 25 gennaio, convocata in seduta straordinaria, e presieduta dal Ministro per gli Affari Regionali e le Autonomie, Francesco Boccia, ha approvato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intesa sul Piano strategico - operativo nazionale di preparazione e risposta a una pandemia influenzale (</w:t>
      </w:r>
      <w:proofErr w:type="spellStart"/>
      <w:r w:rsidRPr="002065B2">
        <w:rPr>
          <w:rFonts w:ascii="Times New Roman" w:eastAsia="Arial Unicode MS" w:hAnsi="Times New Roman"/>
          <w:color w:val="0033CC"/>
          <w:kern w:val="2"/>
          <w:sz w:val="24"/>
          <w:szCs w:val="24"/>
          <w:lang w:eastAsia="zh-CN" w:bidi="hi-IN"/>
        </w:rPr>
        <w:t>PanFlu</w:t>
      </w:r>
      <w:proofErr w:type="spellEnd"/>
      <w:r w:rsidRPr="002065B2">
        <w:rPr>
          <w:rFonts w:ascii="Times New Roman" w:eastAsia="Arial Unicode MS" w:hAnsi="Times New Roman"/>
          <w:color w:val="0033CC"/>
          <w:kern w:val="2"/>
          <w:sz w:val="24"/>
          <w:szCs w:val="24"/>
          <w:lang w:eastAsia="zh-CN" w:bidi="hi-IN"/>
        </w:rPr>
        <w:t xml:space="preserve"> 2021 - 2023).</w:t>
      </w:r>
      <w:r>
        <w:rPr>
          <w:rFonts w:ascii="Times New Roman" w:eastAsia="Arial Unicode MS" w:hAnsi="Times New Roman"/>
          <w:b/>
          <w:color w:val="0033CC"/>
          <w:kern w:val="2"/>
          <w:sz w:val="24"/>
          <w:szCs w:val="24"/>
          <w:lang w:eastAsia="zh-CN" w:bidi="hi-IN"/>
        </w:rPr>
        <w:t xml:space="preserve"> </w:t>
      </w:r>
      <w:hyperlink r:id="rId33" w:history="1">
        <w:r w:rsidRPr="00206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5B2" w:rsidRDefault="002065B2" w:rsidP="00FE7E02">
      <w:pPr>
        <w:widowControl w:val="0"/>
        <w:suppressAutoHyphens/>
        <w:rPr>
          <w:rFonts w:ascii="Times New Roman" w:eastAsia="Arial Unicode MS" w:hAnsi="Times New Roman"/>
          <w:b/>
          <w:color w:val="0033CC"/>
          <w:kern w:val="2"/>
          <w:sz w:val="24"/>
          <w:szCs w:val="24"/>
          <w:lang w:eastAsia="zh-CN" w:bidi="hi-IN"/>
        </w:rPr>
      </w:pPr>
    </w:p>
    <w:p w:rsidR="006A5686" w:rsidRDefault="002065B2"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3992</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27</w:t>
      </w:r>
      <w:r w:rsidR="00F70341">
        <w:rPr>
          <w:rFonts w:ascii="Times New Roman" w:eastAsia="Arial Unicode MS" w:hAnsi="Times New Roman"/>
          <w:b/>
          <w:color w:val="0033CC"/>
          <w:kern w:val="2"/>
          <w:sz w:val="24"/>
          <w:szCs w:val="24"/>
          <w:lang w:eastAsia="zh-CN" w:bidi="hi-IN"/>
        </w:rPr>
        <w:t xml:space="preserve"> gennaio 2021</w:t>
      </w:r>
    </w:p>
    <w:p w:rsidR="002065B2" w:rsidRP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b/>
          <w:color w:val="0033CC"/>
          <w:kern w:val="2"/>
          <w:sz w:val="24"/>
          <w:szCs w:val="24"/>
          <w:lang w:eastAsia="zh-CN" w:bidi="hi-IN"/>
        </w:rPr>
        <w:t>Vaccini: tra mancata consegna, contestazioni, autarchia e ritorno alla normalità</w:t>
      </w:r>
    </w:p>
    <w:p w:rsidR="002065B2" w:rsidRDefault="002065B2" w:rsidP="002065B2">
      <w:pPr>
        <w:widowControl w:val="0"/>
        <w:suppressAutoHyphens/>
        <w:rPr>
          <w:rFonts w:ascii="Times New Roman" w:eastAsia="Arial Unicode MS" w:hAnsi="Times New Roman"/>
          <w:b/>
          <w:color w:val="0033CC"/>
          <w:kern w:val="2"/>
          <w:sz w:val="24"/>
          <w:szCs w:val="24"/>
          <w:lang w:eastAsia="zh-CN" w:bidi="hi-IN"/>
        </w:rPr>
      </w:pPr>
      <w:r w:rsidRPr="002065B2">
        <w:rPr>
          <w:rFonts w:ascii="Times New Roman" w:eastAsia="Arial Unicode MS" w:hAnsi="Times New Roman"/>
          <w:color w:val="0033CC"/>
          <w:kern w:val="2"/>
          <w:sz w:val="24"/>
          <w:szCs w:val="24"/>
          <w:lang w:eastAsia="zh-CN" w:bidi="hi-IN"/>
        </w:rPr>
        <w:t>Sul fronte vaccini la situazione resta ingarbugliata.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Unione europea contesta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azienda AstraZeneca e chiede il</w:t>
      </w:r>
      <w:r w:rsidR="00B606D2">
        <w:rPr>
          <w:rFonts w:ascii="Times New Roman" w:eastAsia="Arial Unicode MS" w:hAnsi="Times New Roman"/>
          <w:color w:val="0033CC"/>
          <w:kern w:val="2"/>
          <w:sz w:val="24"/>
          <w:szCs w:val="24"/>
          <w:lang w:eastAsia="zh-CN" w:bidi="hi-IN"/>
        </w:rPr>
        <w:t xml:space="preserve"> rispetto del contratto vaccini</w:t>
      </w:r>
      <w:r w:rsidRPr="002065B2">
        <w:rPr>
          <w:rFonts w:ascii="Times New Roman" w:eastAsia="Arial Unicode MS" w:hAnsi="Times New Roman"/>
          <w:color w:val="0033CC"/>
          <w:kern w:val="2"/>
          <w:sz w:val="24"/>
          <w:szCs w:val="24"/>
          <w:lang w:eastAsia="zh-CN" w:bidi="hi-IN"/>
        </w:rPr>
        <w:t xml:space="preserve"> e quindi lo svincolo dalla clausola di segretezza per la pubblicazione del contratto con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Ue, che contesta la produzione delle dosi nel solo Belgio. Il ministro della salute, Roberto Speranza, ribadisce che </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lo Stato italiano entra con capitale pubblico in </w:t>
      </w:r>
      <w:proofErr w:type="spellStart"/>
      <w:r w:rsidRPr="002065B2">
        <w:rPr>
          <w:rFonts w:ascii="Times New Roman" w:eastAsia="Arial Unicode MS" w:hAnsi="Times New Roman"/>
          <w:color w:val="0033CC"/>
          <w:kern w:val="2"/>
          <w:sz w:val="24"/>
          <w:szCs w:val="24"/>
          <w:lang w:eastAsia="zh-CN" w:bidi="hi-IN"/>
        </w:rPr>
        <w:t>ReiThera</w:t>
      </w:r>
      <w:proofErr w:type="spellEnd"/>
      <w:r w:rsidRPr="002065B2">
        <w:rPr>
          <w:rFonts w:ascii="Times New Roman" w:eastAsia="Arial Unicode MS" w:hAnsi="Times New Roman"/>
          <w:color w:val="0033CC"/>
          <w:kern w:val="2"/>
          <w:sz w:val="24"/>
          <w:szCs w:val="24"/>
          <w:lang w:eastAsia="zh-CN" w:bidi="hi-IN"/>
        </w:rPr>
        <w:t>, 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azienda di Castel Romano che sta sviluppando il vaccino </w:t>
      </w:r>
      <w:proofErr w:type="spellStart"/>
      <w:r w:rsidRPr="002065B2">
        <w:rPr>
          <w:rFonts w:ascii="Times New Roman" w:eastAsia="Arial Unicode MS" w:hAnsi="Times New Roman"/>
          <w:color w:val="0033CC"/>
          <w:kern w:val="2"/>
          <w:sz w:val="24"/>
          <w:szCs w:val="24"/>
          <w:lang w:eastAsia="zh-CN" w:bidi="hi-IN"/>
        </w:rPr>
        <w:t>antiCovid</w:t>
      </w:r>
      <w:proofErr w:type="spellEnd"/>
      <w:r w:rsidRPr="002065B2">
        <w:rPr>
          <w:rFonts w:ascii="Times New Roman" w:eastAsia="Arial Unicode MS" w:hAnsi="Times New Roman"/>
          <w:color w:val="0033CC"/>
          <w:kern w:val="2"/>
          <w:sz w:val="24"/>
          <w:szCs w:val="24"/>
          <w:lang w:eastAsia="zh-CN" w:bidi="hi-IN"/>
        </w:rPr>
        <w:t>. E</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 una scelta giusta e importante. Da questa crisi dobbiamo uscire più forti per garantire la salute delle persone oggi e domani</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Milioni di dosi del vaccino dell</w:t>
      </w:r>
      <w:r w:rsidR="004E454D">
        <w:rPr>
          <w:rFonts w:ascii="Times New Roman" w:eastAsia="Arial Unicode MS" w:hAnsi="Times New Roman"/>
          <w:color w:val="0033CC"/>
          <w:kern w:val="2"/>
          <w:sz w:val="24"/>
          <w:szCs w:val="24"/>
          <w:lang w:eastAsia="zh-CN" w:bidi="hi-IN"/>
        </w:rPr>
        <w:t>’</w:t>
      </w:r>
      <w:r w:rsidRPr="002065B2">
        <w:rPr>
          <w:rFonts w:ascii="Times New Roman" w:eastAsia="Arial Unicode MS" w:hAnsi="Times New Roman"/>
          <w:color w:val="0033CC"/>
          <w:kern w:val="2"/>
          <w:sz w:val="24"/>
          <w:szCs w:val="24"/>
          <w:lang w:eastAsia="zh-CN" w:bidi="hi-IN"/>
        </w:rPr>
        <w:t xml:space="preserve">azienda </w:t>
      </w:r>
      <w:proofErr w:type="spellStart"/>
      <w:r w:rsidRPr="002065B2">
        <w:rPr>
          <w:rFonts w:ascii="Times New Roman" w:eastAsia="Arial Unicode MS" w:hAnsi="Times New Roman"/>
          <w:color w:val="0033CC"/>
          <w:kern w:val="2"/>
          <w:sz w:val="24"/>
          <w:szCs w:val="24"/>
          <w:lang w:eastAsia="zh-CN" w:bidi="hi-IN"/>
        </w:rPr>
        <w:t>Reithera</w:t>
      </w:r>
      <w:proofErr w:type="spellEnd"/>
      <w:r w:rsidRPr="002065B2">
        <w:rPr>
          <w:rFonts w:ascii="Times New Roman" w:eastAsia="Arial Unicode MS" w:hAnsi="Times New Roman"/>
          <w:color w:val="0033CC"/>
          <w:kern w:val="2"/>
          <w:sz w:val="24"/>
          <w:szCs w:val="24"/>
          <w:lang w:eastAsia="zh-CN" w:bidi="hi-IN"/>
        </w:rPr>
        <w:t xml:space="preserve"> potranno essere somministrate da settembre</w:t>
      </w:r>
      <w:r w:rsidRPr="002065B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4" w:history="1">
        <w:r w:rsidRPr="00206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5B2" w:rsidRDefault="002065B2" w:rsidP="00FE7E02">
      <w:pPr>
        <w:widowControl w:val="0"/>
        <w:suppressAutoHyphens/>
        <w:rPr>
          <w:rFonts w:ascii="Times New Roman" w:eastAsia="Arial Unicode MS" w:hAnsi="Times New Roman"/>
          <w:b/>
          <w:color w:val="0033CC"/>
          <w:kern w:val="2"/>
          <w:sz w:val="24"/>
          <w:szCs w:val="24"/>
          <w:lang w:eastAsia="zh-CN" w:bidi="hi-IN"/>
        </w:rPr>
      </w:pPr>
    </w:p>
    <w:p w:rsidR="006A5686" w:rsidRPr="00AE33A9" w:rsidRDefault="006A5686" w:rsidP="00951268">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Salute internazionale.info</w:t>
      </w:r>
      <w:r w:rsidR="004E454D">
        <w:rPr>
          <w:rFonts w:ascii="Times New Roman" w:eastAsia="Arial Unicode MS" w:hAnsi="Times New Roman"/>
          <w:b/>
          <w:color w:val="0033CC"/>
          <w:kern w:val="2"/>
          <w:sz w:val="24"/>
          <w:szCs w:val="24"/>
          <w:lang w:eastAsia="zh-CN" w:bidi="hi-IN"/>
        </w:rPr>
        <w:t>”</w:t>
      </w:r>
    </w:p>
    <w:p w:rsidR="00031BD7" w:rsidRPr="00AE33A9" w:rsidRDefault="00031BD7" w:rsidP="00031BD7">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newsletter </w:t>
      </w:r>
      <w:r w:rsidR="006B1073">
        <w:rPr>
          <w:rFonts w:ascii="Times New Roman" w:eastAsia="Arial Unicode MS" w:hAnsi="Times New Roman"/>
          <w:b/>
          <w:color w:val="0033CC"/>
          <w:kern w:val="2"/>
          <w:sz w:val="24"/>
          <w:szCs w:val="24"/>
          <w:lang w:eastAsia="zh-CN" w:bidi="hi-IN"/>
        </w:rPr>
        <w:t>n.1/2021</w:t>
      </w:r>
    </w:p>
    <w:p w:rsidR="006B1073" w:rsidRPr="00B606D2" w:rsidRDefault="006B1073" w:rsidP="006B1073">
      <w:pPr>
        <w:widowControl w:val="0"/>
        <w:suppressAutoHyphens/>
        <w:rPr>
          <w:rFonts w:ascii="Times New Roman" w:eastAsia="Arial Unicode MS" w:hAnsi="Times New Roman"/>
          <w:color w:val="0033CC"/>
          <w:kern w:val="2"/>
          <w:sz w:val="24"/>
          <w:szCs w:val="24"/>
          <w:lang w:eastAsia="zh-CN" w:bidi="hi-IN"/>
        </w:rPr>
      </w:pPr>
      <w:r w:rsidRPr="006B1073">
        <w:rPr>
          <w:rFonts w:ascii="Times New Roman" w:eastAsia="Arial Unicode MS" w:hAnsi="Times New Roman"/>
          <w:b/>
          <w:color w:val="0033CC"/>
          <w:kern w:val="2"/>
          <w:sz w:val="24"/>
          <w:szCs w:val="24"/>
          <w:lang w:eastAsia="zh-CN" w:bidi="hi-IN"/>
        </w:rPr>
        <w:t>La campagn</w:t>
      </w:r>
      <w:r>
        <w:rPr>
          <w:rFonts w:ascii="Times New Roman" w:eastAsia="Arial Unicode MS" w:hAnsi="Times New Roman"/>
          <w:b/>
          <w:color w:val="0033CC"/>
          <w:kern w:val="2"/>
          <w:sz w:val="24"/>
          <w:szCs w:val="24"/>
          <w:lang w:eastAsia="zh-CN" w:bidi="hi-IN"/>
        </w:rPr>
        <w:t xml:space="preserve">a vaccinale. </w:t>
      </w:r>
      <w:r w:rsidRPr="00B606D2">
        <w:rPr>
          <w:rFonts w:ascii="Times New Roman" w:eastAsia="Arial Unicode MS" w:hAnsi="Times New Roman"/>
          <w:color w:val="0033CC"/>
          <w:kern w:val="2"/>
          <w:sz w:val="24"/>
          <w:szCs w:val="24"/>
          <w:lang w:eastAsia="zh-CN" w:bidi="hi-IN"/>
        </w:rPr>
        <w:t xml:space="preserve">Di Marco </w:t>
      </w:r>
      <w:proofErr w:type="spellStart"/>
      <w:r w:rsidRPr="00B606D2">
        <w:rPr>
          <w:rFonts w:ascii="Times New Roman" w:eastAsia="Arial Unicode MS" w:hAnsi="Times New Roman"/>
          <w:color w:val="0033CC"/>
          <w:kern w:val="2"/>
          <w:sz w:val="24"/>
          <w:szCs w:val="24"/>
          <w:lang w:eastAsia="zh-CN" w:bidi="hi-IN"/>
        </w:rPr>
        <w:t>Geddes</w:t>
      </w:r>
      <w:proofErr w:type="spellEnd"/>
      <w:r w:rsidRPr="00B606D2">
        <w:rPr>
          <w:rFonts w:ascii="Times New Roman" w:eastAsia="Arial Unicode MS" w:hAnsi="Times New Roman"/>
          <w:color w:val="0033CC"/>
          <w:kern w:val="2"/>
          <w:sz w:val="24"/>
          <w:szCs w:val="24"/>
          <w:lang w:eastAsia="zh-CN" w:bidi="hi-IN"/>
        </w:rPr>
        <w:t xml:space="preserve"> e Gavino </w:t>
      </w:r>
      <w:proofErr w:type="spellStart"/>
      <w:r w:rsidRPr="00B606D2">
        <w:rPr>
          <w:rFonts w:ascii="Times New Roman" w:eastAsia="Arial Unicode MS" w:hAnsi="Times New Roman"/>
          <w:color w:val="0033CC"/>
          <w:kern w:val="2"/>
          <w:sz w:val="24"/>
          <w:szCs w:val="24"/>
          <w:lang w:eastAsia="zh-CN" w:bidi="hi-IN"/>
        </w:rPr>
        <w:t>Maciocco</w:t>
      </w:r>
      <w:proofErr w:type="spellEnd"/>
    </w:p>
    <w:p w:rsidR="000F4D5A" w:rsidRDefault="006B1073" w:rsidP="006B1073">
      <w:pPr>
        <w:widowControl w:val="0"/>
        <w:suppressAutoHyphens/>
        <w:rPr>
          <w:rFonts w:ascii="Times New Roman" w:eastAsia="Arial Unicode MS" w:hAnsi="Times New Roman"/>
          <w:b/>
          <w:color w:val="0033CC"/>
          <w:kern w:val="2"/>
          <w:sz w:val="24"/>
          <w:szCs w:val="24"/>
          <w:lang w:eastAsia="zh-CN" w:bidi="hi-IN"/>
        </w:rPr>
      </w:pPr>
      <w:r w:rsidRPr="006B1073">
        <w:rPr>
          <w:rFonts w:ascii="Times New Roman" w:eastAsia="Arial Unicode MS" w:hAnsi="Times New Roman"/>
          <w:color w:val="0033CC"/>
          <w:kern w:val="2"/>
          <w:sz w:val="24"/>
          <w:szCs w:val="24"/>
          <w:lang w:eastAsia="zh-CN" w:bidi="hi-IN"/>
        </w:rPr>
        <w:t>L</w:t>
      </w:r>
      <w:r w:rsidR="004E454D">
        <w:rPr>
          <w:rFonts w:ascii="Times New Roman" w:eastAsia="Arial Unicode MS" w:hAnsi="Times New Roman"/>
          <w:color w:val="0033CC"/>
          <w:kern w:val="2"/>
          <w:sz w:val="24"/>
          <w:szCs w:val="24"/>
          <w:lang w:eastAsia="zh-CN" w:bidi="hi-IN"/>
        </w:rPr>
        <w:t>’</w:t>
      </w:r>
      <w:r w:rsidRPr="006B1073">
        <w:rPr>
          <w:rFonts w:ascii="Times New Roman" w:eastAsia="Arial Unicode MS" w:hAnsi="Times New Roman"/>
          <w:color w:val="0033CC"/>
          <w:kern w:val="2"/>
          <w:sz w:val="24"/>
          <w:szCs w:val="24"/>
          <w:lang w:eastAsia="zh-CN" w:bidi="hi-IN"/>
        </w:rPr>
        <w:t>obiettivo è erogare due milioni di dosi di vaccino la settimana. Serve per questo un</w:t>
      </w:r>
      <w:r w:rsidR="004E454D">
        <w:rPr>
          <w:rFonts w:ascii="Times New Roman" w:eastAsia="Arial Unicode MS" w:hAnsi="Times New Roman"/>
          <w:color w:val="0033CC"/>
          <w:kern w:val="2"/>
          <w:sz w:val="24"/>
          <w:szCs w:val="24"/>
          <w:lang w:eastAsia="zh-CN" w:bidi="hi-IN"/>
        </w:rPr>
        <w:t>’</w:t>
      </w:r>
      <w:r w:rsidRPr="006B1073">
        <w:rPr>
          <w:rFonts w:ascii="Times New Roman" w:eastAsia="Arial Unicode MS" w:hAnsi="Times New Roman"/>
          <w:color w:val="0033CC"/>
          <w:kern w:val="2"/>
          <w:sz w:val="24"/>
          <w:szCs w:val="24"/>
          <w:lang w:eastAsia="zh-CN" w:bidi="hi-IN"/>
        </w:rPr>
        <w:t>organizzazione territoriale efficiente, in grado di garantire a) coinvolgimento della popolazione, b) proattività, c) universalità e d) equità.</w:t>
      </w:r>
      <w:r>
        <w:rPr>
          <w:rFonts w:ascii="Times New Roman" w:eastAsia="Arial Unicode MS" w:hAnsi="Times New Roman"/>
          <w:b/>
          <w:color w:val="0033CC"/>
          <w:kern w:val="2"/>
          <w:sz w:val="24"/>
          <w:szCs w:val="24"/>
          <w:lang w:eastAsia="zh-CN" w:bidi="hi-IN"/>
        </w:rPr>
        <w:t xml:space="preserve"> </w:t>
      </w:r>
      <w:hyperlink r:id="rId35" w:history="1">
        <w:r w:rsidRPr="006B1073">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6B107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B1073" w:rsidRPr="00AE33A9" w:rsidRDefault="006B1073" w:rsidP="006B1073">
      <w:pPr>
        <w:widowControl w:val="0"/>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FA1F42" w:rsidRDefault="00B606D2" w:rsidP="00FA1F4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5.1.2021</w:t>
      </w:r>
      <w:r w:rsidR="00FA1F42" w:rsidRPr="00AE33A9">
        <w:rPr>
          <w:rFonts w:ascii="Times New Roman" w:eastAsia="Arial Unicode MS" w:hAnsi="Times New Roman"/>
          <w:b/>
          <w:color w:val="0033CC"/>
          <w:kern w:val="2"/>
          <w:sz w:val="24"/>
          <w:szCs w:val="24"/>
          <w:lang w:eastAsia="zh-CN" w:bidi="hi-IN"/>
        </w:rPr>
        <w:t xml:space="preserve"> </w:t>
      </w:r>
    </w:p>
    <w:p w:rsidR="00B606D2" w:rsidRPr="00B606D2" w:rsidRDefault="00B606D2" w:rsidP="00B606D2">
      <w:pPr>
        <w:widowControl w:val="0"/>
        <w:tabs>
          <w:tab w:val="left" w:pos="7371"/>
        </w:tabs>
        <w:suppressAutoHyphens/>
        <w:rPr>
          <w:rFonts w:ascii="Times New Roman" w:eastAsia="Arial Unicode MS" w:hAnsi="Times New Roman"/>
          <w:color w:val="0033CC"/>
          <w:kern w:val="2"/>
          <w:sz w:val="24"/>
          <w:szCs w:val="24"/>
          <w:lang w:eastAsia="zh-CN" w:bidi="hi-IN"/>
        </w:rPr>
      </w:pPr>
      <w:r w:rsidRPr="00B606D2">
        <w:rPr>
          <w:rFonts w:ascii="Times New Roman" w:eastAsia="Arial Unicode MS" w:hAnsi="Times New Roman"/>
          <w:b/>
          <w:color w:val="0033CC"/>
          <w:kern w:val="2"/>
          <w:sz w:val="24"/>
          <w:szCs w:val="24"/>
          <w:lang w:eastAsia="zh-CN" w:bidi="hi-IN"/>
        </w:rPr>
        <w:t>Liberi di non vaccinars</w:t>
      </w:r>
      <w:r>
        <w:rPr>
          <w:rFonts w:ascii="Times New Roman" w:eastAsia="Arial Unicode MS" w:hAnsi="Times New Roman"/>
          <w:b/>
          <w:color w:val="0033CC"/>
          <w:kern w:val="2"/>
          <w:sz w:val="24"/>
          <w:szCs w:val="24"/>
          <w:lang w:eastAsia="zh-CN" w:bidi="hi-IN"/>
        </w:rPr>
        <w:t xml:space="preserve">i, ma non a rischio degli altri. </w:t>
      </w:r>
      <w:r w:rsidRPr="00B606D2">
        <w:rPr>
          <w:rFonts w:ascii="Times New Roman" w:eastAsia="Arial Unicode MS" w:hAnsi="Times New Roman"/>
          <w:color w:val="0033CC"/>
          <w:kern w:val="2"/>
          <w:sz w:val="24"/>
          <w:szCs w:val="24"/>
          <w:lang w:eastAsia="zh-CN" w:bidi="hi-IN"/>
        </w:rPr>
        <w:t xml:space="preserve">Di Pietro </w:t>
      </w:r>
      <w:proofErr w:type="spellStart"/>
      <w:r w:rsidRPr="00B606D2">
        <w:rPr>
          <w:rFonts w:ascii="Times New Roman" w:eastAsia="Arial Unicode MS" w:hAnsi="Times New Roman"/>
          <w:color w:val="0033CC"/>
          <w:kern w:val="2"/>
          <w:sz w:val="24"/>
          <w:szCs w:val="24"/>
          <w:lang w:eastAsia="zh-CN" w:bidi="hi-IN"/>
        </w:rPr>
        <w:t>Ichino</w:t>
      </w:r>
      <w:proofErr w:type="spellEnd"/>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sidRPr="00B606D2">
        <w:rPr>
          <w:rFonts w:ascii="Times New Roman" w:eastAsia="Arial Unicode MS" w:hAnsi="Times New Roman"/>
          <w:color w:val="0033CC"/>
          <w:kern w:val="2"/>
          <w:sz w:val="24"/>
          <w:szCs w:val="24"/>
          <w:lang w:eastAsia="zh-CN" w:bidi="hi-IN"/>
        </w:rPr>
        <w:t>Anche senza emanare una legge ad hoc, opportuna ma non indispensabile, possono essere i rapporti contrattuali a sostenere la diffusione della copertura vaccinale. Perché il contratto può prevedere questa misura di protezione, là dove essa sia praticabile.</w:t>
      </w:r>
      <w:r>
        <w:rPr>
          <w:rFonts w:ascii="Times New Roman" w:eastAsia="Arial Unicode MS" w:hAnsi="Times New Roman"/>
          <w:b/>
          <w:color w:val="0033CC"/>
          <w:kern w:val="2"/>
          <w:sz w:val="24"/>
          <w:szCs w:val="24"/>
          <w:lang w:eastAsia="zh-CN" w:bidi="hi-IN"/>
        </w:rPr>
        <w:t xml:space="preserve"> </w:t>
      </w:r>
      <w:hyperlink r:id="rId36" w:history="1">
        <w:r w:rsidRPr="00B606D2">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B606D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606D2" w:rsidRPr="00AE33A9" w:rsidRDefault="00B606D2" w:rsidP="00FA1F42">
      <w:pPr>
        <w:widowControl w:val="0"/>
        <w:tabs>
          <w:tab w:val="left" w:pos="7371"/>
        </w:tabs>
        <w:suppressAutoHyphens/>
        <w:rPr>
          <w:rFonts w:ascii="Times New Roman" w:eastAsia="Arial Unicode MS" w:hAnsi="Times New Roman"/>
          <w:b/>
          <w:color w:val="0033CC"/>
          <w:kern w:val="2"/>
          <w:sz w:val="24"/>
          <w:szCs w:val="24"/>
          <w:lang w:eastAsia="zh-CN" w:bidi="hi-IN"/>
        </w:rPr>
      </w:pPr>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4E454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8.1.2021</w:t>
      </w:r>
      <w:r w:rsidRPr="00AE33A9">
        <w:rPr>
          <w:rFonts w:ascii="Times New Roman" w:eastAsia="Arial Unicode MS" w:hAnsi="Times New Roman"/>
          <w:b/>
          <w:color w:val="0033CC"/>
          <w:kern w:val="2"/>
          <w:sz w:val="24"/>
          <w:szCs w:val="24"/>
          <w:lang w:eastAsia="zh-CN" w:bidi="hi-IN"/>
        </w:rPr>
        <w:t xml:space="preserve"> </w:t>
      </w:r>
    </w:p>
    <w:p w:rsidR="00B606D2" w:rsidRP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sidRPr="00B606D2">
        <w:rPr>
          <w:rFonts w:ascii="Times New Roman" w:eastAsia="Arial Unicode MS" w:hAnsi="Times New Roman"/>
          <w:b/>
          <w:color w:val="0033CC"/>
          <w:kern w:val="2"/>
          <w:sz w:val="24"/>
          <w:szCs w:val="24"/>
          <w:lang w:eastAsia="zh-CN" w:bidi="hi-IN"/>
        </w:rPr>
        <w:t xml:space="preserve">Anziani non autosufficienti: </w:t>
      </w:r>
      <w:r>
        <w:rPr>
          <w:rFonts w:ascii="Times New Roman" w:eastAsia="Arial Unicode MS" w:hAnsi="Times New Roman"/>
          <w:b/>
          <w:color w:val="0033CC"/>
          <w:kern w:val="2"/>
          <w:sz w:val="24"/>
          <w:szCs w:val="24"/>
          <w:lang w:eastAsia="zh-CN" w:bidi="hi-IN"/>
        </w:rPr>
        <w:t xml:space="preserve">vittime ignorate dalla politica. </w:t>
      </w:r>
      <w:r w:rsidRPr="00B606D2">
        <w:rPr>
          <w:rFonts w:ascii="Times New Roman" w:eastAsia="Arial Unicode MS" w:hAnsi="Times New Roman"/>
          <w:color w:val="0033CC"/>
          <w:kern w:val="2"/>
          <w:sz w:val="24"/>
          <w:szCs w:val="24"/>
          <w:lang w:eastAsia="zh-CN" w:bidi="hi-IN"/>
        </w:rPr>
        <w:t xml:space="preserve">Di Cristiano </w:t>
      </w:r>
      <w:proofErr w:type="spellStart"/>
      <w:r w:rsidRPr="00B606D2">
        <w:rPr>
          <w:rFonts w:ascii="Times New Roman" w:eastAsia="Arial Unicode MS" w:hAnsi="Times New Roman"/>
          <w:color w:val="0033CC"/>
          <w:kern w:val="2"/>
          <w:sz w:val="24"/>
          <w:szCs w:val="24"/>
          <w:lang w:eastAsia="zh-CN" w:bidi="hi-IN"/>
        </w:rPr>
        <w:t>Gori</w:t>
      </w:r>
      <w:proofErr w:type="spellEnd"/>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sidRPr="00B606D2">
        <w:rPr>
          <w:rFonts w:ascii="Times New Roman" w:eastAsia="Arial Unicode MS" w:hAnsi="Times New Roman"/>
          <w:color w:val="0033CC"/>
          <w:kern w:val="2"/>
          <w:sz w:val="24"/>
          <w:szCs w:val="24"/>
          <w:lang w:eastAsia="zh-CN" w:bidi="hi-IN"/>
        </w:rPr>
        <w:t>Agli anziani non autosufficienti non è bastato essere la fascia di popolazione più colpita dal Covid-</w:t>
      </w:r>
      <w:r w:rsidRPr="00B606D2">
        <w:rPr>
          <w:rFonts w:ascii="Times New Roman" w:eastAsia="Arial Unicode MS" w:hAnsi="Times New Roman"/>
          <w:color w:val="0033CC"/>
          <w:kern w:val="2"/>
          <w:sz w:val="24"/>
          <w:szCs w:val="24"/>
          <w:lang w:eastAsia="zh-CN" w:bidi="hi-IN"/>
        </w:rPr>
        <w:lastRenderedPageBreak/>
        <w:t>19 per superare lo storico disinteresse della politica nei loro confronti. La legge di bilancio è infatti un passo indietro rispetto al decreto Rilancio.</w:t>
      </w:r>
      <w:r>
        <w:rPr>
          <w:rFonts w:ascii="Times New Roman" w:eastAsia="Arial Unicode MS" w:hAnsi="Times New Roman"/>
          <w:b/>
          <w:color w:val="0033CC"/>
          <w:kern w:val="2"/>
          <w:sz w:val="24"/>
          <w:szCs w:val="24"/>
          <w:lang w:eastAsia="zh-CN" w:bidi="hi-IN"/>
        </w:rPr>
        <w:t xml:space="preserve"> </w:t>
      </w:r>
      <w:hyperlink r:id="rId37" w:history="1">
        <w:r w:rsidRPr="00B606D2">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B606D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3400D0" w:rsidRP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b/>
          <w:color w:val="0033CC"/>
          <w:kern w:val="2"/>
          <w:sz w:val="24"/>
          <w:szCs w:val="24"/>
          <w:lang w:eastAsia="zh-CN" w:bidi="hi-IN"/>
        </w:rPr>
        <w:t>Al piano vaccini serv</w:t>
      </w:r>
      <w:r>
        <w:rPr>
          <w:rFonts w:ascii="Times New Roman" w:eastAsia="Arial Unicode MS" w:hAnsi="Times New Roman"/>
          <w:b/>
          <w:color w:val="0033CC"/>
          <w:kern w:val="2"/>
          <w:sz w:val="24"/>
          <w:szCs w:val="24"/>
          <w:lang w:eastAsia="zh-CN" w:bidi="hi-IN"/>
        </w:rPr>
        <w:t>ono competenze e collaborazione</w:t>
      </w:r>
    </w:p>
    <w:p w:rsid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color w:val="0033CC"/>
          <w:kern w:val="2"/>
          <w:sz w:val="24"/>
          <w:szCs w:val="24"/>
          <w:lang w:eastAsia="zh-CN" w:bidi="hi-IN"/>
        </w:rPr>
        <w:t xml:space="preserve">La strategia Ue ha assicurato a tutti gli stati membri la disponibilità del vaccino contro il Covid-19. Ma la somministrazione richiede capacità organizzative coordinate, a livello nazionale e regionale, tra cui un </w:t>
      </w:r>
      <w:proofErr w:type="spellStart"/>
      <w:r w:rsidRPr="003400D0">
        <w:rPr>
          <w:rFonts w:ascii="Times New Roman" w:eastAsia="Arial Unicode MS" w:hAnsi="Times New Roman"/>
          <w:color w:val="0033CC"/>
          <w:kern w:val="2"/>
          <w:sz w:val="24"/>
          <w:szCs w:val="24"/>
          <w:lang w:eastAsia="zh-CN" w:bidi="hi-IN"/>
        </w:rPr>
        <w:t>procurement</w:t>
      </w:r>
      <w:proofErr w:type="spellEnd"/>
      <w:r w:rsidRPr="003400D0">
        <w:rPr>
          <w:rFonts w:ascii="Times New Roman" w:eastAsia="Arial Unicode MS" w:hAnsi="Times New Roman"/>
          <w:color w:val="0033CC"/>
          <w:kern w:val="2"/>
          <w:sz w:val="24"/>
          <w:szCs w:val="24"/>
          <w:lang w:eastAsia="zh-CN" w:bidi="hi-IN"/>
        </w:rPr>
        <w:t xml:space="preserve"> sanitario più efficace.</w:t>
      </w:r>
      <w:r>
        <w:rPr>
          <w:rFonts w:ascii="Times New Roman" w:eastAsia="Arial Unicode MS" w:hAnsi="Times New Roman"/>
          <w:b/>
          <w:color w:val="0033CC"/>
          <w:kern w:val="2"/>
          <w:sz w:val="24"/>
          <w:szCs w:val="24"/>
          <w:lang w:eastAsia="zh-CN" w:bidi="hi-IN"/>
        </w:rPr>
        <w:t xml:space="preserve"> </w:t>
      </w:r>
      <w:hyperlink r:id="rId38" w:history="1">
        <w:r w:rsidRPr="003400D0">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3400D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400D0" w:rsidRDefault="003400D0"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B606D2" w:rsidRP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sidRPr="00B606D2">
        <w:rPr>
          <w:rFonts w:ascii="Times New Roman" w:eastAsia="Arial Unicode MS" w:hAnsi="Times New Roman"/>
          <w:b/>
          <w:color w:val="0033CC"/>
          <w:kern w:val="2"/>
          <w:sz w:val="24"/>
          <w:szCs w:val="24"/>
          <w:lang w:eastAsia="zh-CN" w:bidi="hi-IN"/>
        </w:rPr>
        <w:t>Medici e infermieri: una bussola p</w:t>
      </w:r>
      <w:r>
        <w:rPr>
          <w:rFonts w:ascii="Times New Roman" w:eastAsia="Arial Unicode MS" w:hAnsi="Times New Roman"/>
          <w:b/>
          <w:color w:val="0033CC"/>
          <w:kern w:val="2"/>
          <w:sz w:val="24"/>
          <w:szCs w:val="24"/>
          <w:lang w:eastAsia="zh-CN" w:bidi="hi-IN"/>
        </w:rPr>
        <w:t>er calcolare il vero fabbisogno</w:t>
      </w:r>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sidRPr="00B606D2">
        <w:rPr>
          <w:rFonts w:ascii="Times New Roman" w:eastAsia="Arial Unicode MS" w:hAnsi="Times New Roman"/>
          <w:color w:val="0033CC"/>
          <w:kern w:val="2"/>
          <w:sz w:val="24"/>
          <w:szCs w:val="24"/>
          <w:lang w:eastAsia="zh-CN" w:bidi="hi-IN"/>
        </w:rPr>
        <w:t>L</w:t>
      </w:r>
      <w:r w:rsidR="004E454D">
        <w:rPr>
          <w:rFonts w:ascii="Times New Roman" w:eastAsia="Arial Unicode MS" w:hAnsi="Times New Roman"/>
          <w:color w:val="0033CC"/>
          <w:kern w:val="2"/>
          <w:sz w:val="24"/>
          <w:szCs w:val="24"/>
          <w:lang w:eastAsia="zh-CN" w:bidi="hi-IN"/>
        </w:rPr>
        <w:t>’</w:t>
      </w:r>
      <w:r w:rsidRPr="00B606D2">
        <w:rPr>
          <w:rFonts w:ascii="Times New Roman" w:eastAsia="Arial Unicode MS" w:hAnsi="Times New Roman"/>
          <w:color w:val="0033CC"/>
          <w:kern w:val="2"/>
          <w:sz w:val="24"/>
          <w:szCs w:val="24"/>
          <w:lang w:eastAsia="zh-CN" w:bidi="hi-IN"/>
        </w:rPr>
        <w:t xml:space="preserve">emergenza Covid-19 ha rilanciato il tema del fabbisogno di personale nel </w:t>
      </w:r>
      <w:proofErr w:type="spellStart"/>
      <w:r w:rsidRPr="00B606D2">
        <w:rPr>
          <w:rFonts w:ascii="Times New Roman" w:eastAsia="Arial Unicode MS" w:hAnsi="Times New Roman"/>
          <w:color w:val="0033CC"/>
          <w:kern w:val="2"/>
          <w:sz w:val="24"/>
          <w:szCs w:val="24"/>
          <w:lang w:eastAsia="zh-CN" w:bidi="hi-IN"/>
        </w:rPr>
        <w:t>Ssn</w:t>
      </w:r>
      <w:proofErr w:type="spellEnd"/>
      <w:r w:rsidRPr="00B606D2">
        <w:rPr>
          <w:rFonts w:ascii="Times New Roman" w:eastAsia="Arial Unicode MS" w:hAnsi="Times New Roman"/>
          <w:color w:val="0033CC"/>
          <w:kern w:val="2"/>
          <w:sz w:val="24"/>
          <w:szCs w:val="24"/>
          <w:lang w:eastAsia="zh-CN" w:bidi="hi-IN"/>
        </w:rPr>
        <w:t>. Ma quante assunzioni sono necessarie, con quali specializzazioni e in quali zone del paese? Occorre definire una metodologia che dia risposte standard a queste domande.</w:t>
      </w:r>
      <w:r>
        <w:rPr>
          <w:rFonts w:ascii="Times New Roman" w:eastAsia="Arial Unicode MS" w:hAnsi="Times New Roman"/>
          <w:b/>
          <w:color w:val="0033CC"/>
          <w:kern w:val="2"/>
          <w:sz w:val="24"/>
          <w:szCs w:val="24"/>
          <w:lang w:eastAsia="zh-CN" w:bidi="hi-IN"/>
        </w:rPr>
        <w:t xml:space="preserve"> </w:t>
      </w:r>
      <w:hyperlink r:id="rId39" w:history="1">
        <w:r w:rsidRPr="003400D0">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3400D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B606D2"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3400D0">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.1.2021</w:t>
      </w:r>
      <w:r w:rsidRPr="00AE33A9">
        <w:rPr>
          <w:rFonts w:ascii="Times New Roman" w:eastAsia="Arial Unicode MS" w:hAnsi="Times New Roman"/>
          <w:b/>
          <w:color w:val="0033CC"/>
          <w:kern w:val="2"/>
          <w:sz w:val="24"/>
          <w:szCs w:val="24"/>
          <w:lang w:eastAsia="zh-CN" w:bidi="hi-IN"/>
        </w:rPr>
        <w:t xml:space="preserve"> </w:t>
      </w:r>
    </w:p>
    <w:p w:rsidR="003400D0" w:rsidRP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b/>
          <w:color w:val="0033CC"/>
          <w:kern w:val="2"/>
          <w:sz w:val="24"/>
          <w:szCs w:val="24"/>
          <w:lang w:eastAsia="zh-CN" w:bidi="hi-IN"/>
        </w:rPr>
        <w:t>Covid-19: numeri senza spiegazione</w:t>
      </w:r>
    </w:p>
    <w:p w:rsid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color w:val="0033CC"/>
          <w:kern w:val="2"/>
          <w:sz w:val="24"/>
          <w:szCs w:val="24"/>
          <w:lang w:eastAsia="zh-CN" w:bidi="hi-IN"/>
        </w:rPr>
        <w:t xml:space="preserve">Perché mortalità e letalità da </w:t>
      </w:r>
      <w:proofErr w:type="spellStart"/>
      <w:r w:rsidRPr="003400D0">
        <w:rPr>
          <w:rFonts w:ascii="Times New Roman" w:eastAsia="Arial Unicode MS" w:hAnsi="Times New Roman"/>
          <w:color w:val="0033CC"/>
          <w:kern w:val="2"/>
          <w:sz w:val="24"/>
          <w:szCs w:val="24"/>
          <w:lang w:eastAsia="zh-CN" w:bidi="hi-IN"/>
        </w:rPr>
        <w:t>Covid</w:t>
      </w:r>
      <w:proofErr w:type="spellEnd"/>
      <w:r w:rsidRPr="003400D0">
        <w:rPr>
          <w:rFonts w:ascii="Times New Roman" w:eastAsia="Arial Unicode MS" w:hAnsi="Times New Roman"/>
          <w:color w:val="0033CC"/>
          <w:kern w:val="2"/>
          <w:sz w:val="24"/>
          <w:szCs w:val="24"/>
          <w:lang w:eastAsia="zh-CN" w:bidi="hi-IN"/>
        </w:rPr>
        <w:t xml:space="preserve"> sono così alte in Italia? L</w:t>
      </w:r>
      <w:r w:rsidR="004E454D">
        <w:rPr>
          <w:rFonts w:ascii="Times New Roman" w:eastAsia="Arial Unicode MS" w:hAnsi="Times New Roman"/>
          <w:color w:val="0033CC"/>
          <w:kern w:val="2"/>
          <w:sz w:val="24"/>
          <w:szCs w:val="24"/>
          <w:lang w:eastAsia="zh-CN" w:bidi="hi-IN"/>
        </w:rPr>
        <w:t>’</w:t>
      </w:r>
      <w:r w:rsidRPr="003400D0">
        <w:rPr>
          <w:rFonts w:ascii="Times New Roman" w:eastAsia="Arial Unicode MS" w:hAnsi="Times New Roman"/>
          <w:color w:val="0033CC"/>
          <w:kern w:val="2"/>
          <w:sz w:val="24"/>
          <w:szCs w:val="24"/>
          <w:lang w:eastAsia="zh-CN" w:bidi="hi-IN"/>
        </w:rPr>
        <w:t>elevata età media non spiega da sola il primato. E perché in altri paesi europei prima e seconda ondata hanno dato esiti tanto diversi? I cittadini hanno diritto a capirne le ragioni.</w:t>
      </w:r>
      <w:r>
        <w:rPr>
          <w:rFonts w:ascii="Times New Roman" w:eastAsia="Arial Unicode MS" w:hAnsi="Times New Roman"/>
          <w:b/>
          <w:color w:val="0033CC"/>
          <w:kern w:val="2"/>
          <w:sz w:val="24"/>
          <w:szCs w:val="24"/>
          <w:lang w:eastAsia="zh-CN" w:bidi="hi-IN"/>
        </w:rPr>
        <w:t xml:space="preserve"> </w:t>
      </w:r>
      <w:hyperlink r:id="rId40" w:history="1">
        <w:r w:rsidRPr="003400D0">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3400D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p>
    <w:p w:rsidR="003400D0"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3400D0">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.1.2021</w:t>
      </w:r>
    </w:p>
    <w:p w:rsidR="003400D0" w:rsidRP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b/>
          <w:color w:val="0033CC"/>
          <w:kern w:val="2"/>
          <w:sz w:val="24"/>
          <w:szCs w:val="24"/>
          <w:lang w:eastAsia="zh-CN" w:bidi="hi-IN"/>
        </w:rPr>
        <w:t xml:space="preserve">Depressione da </w:t>
      </w:r>
      <w:proofErr w:type="spellStart"/>
      <w:r w:rsidRPr="003400D0">
        <w:rPr>
          <w:rFonts w:ascii="Times New Roman" w:eastAsia="Arial Unicode MS" w:hAnsi="Times New Roman"/>
          <w:b/>
          <w:color w:val="0033CC"/>
          <w:kern w:val="2"/>
          <w:sz w:val="24"/>
          <w:szCs w:val="24"/>
          <w:lang w:eastAsia="zh-CN" w:bidi="hi-IN"/>
        </w:rPr>
        <w:t>lockdown</w:t>
      </w:r>
      <w:proofErr w:type="spellEnd"/>
      <w:r w:rsidRPr="003400D0">
        <w:rPr>
          <w:rFonts w:ascii="Times New Roman" w:eastAsia="Arial Unicode MS" w:hAnsi="Times New Roman"/>
          <w:b/>
          <w:color w:val="0033CC"/>
          <w:kern w:val="2"/>
          <w:sz w:val="24"/>
          <w:szCs w:val="24"/>
          <w:lang w:eastAsia="zh-CN" w:bidi="hi-IN"/>
        </w:rPr>
        <w:t>: come curarla</w:t>
      </w:r>
    </w:p>
    <w:p w:rsidR="003400D0" w:rsidRDefault="003400D0" w:rsidP="003400D0">
      <w:pPr>
        <w:widowControl w:val="0"/>
        <w:tabs>
          <w:tab w:val="left" w:pos="7371"/>
        </w:tabs>
        <w:suppressAutoHyphens/>
        <w:rPr>
          <w:rFonts w:ascii="Times New Roman" w:eastAsia="Arial Unicode MS" w:hAnsi="Times New Roman"/>
          <w:b/>
          <w:color w:val="0033CC"/>
          <w:kern w:val="2"/>
          <w:sz w:val="24"/>
          <w:szCs w:val="24"/>
          <w:lang w:eastAsia="zh-CN" w:bidi="hi-IN"/>
        </w:rPr>
      </w:pPr>
      <w:r w:rsidRPr="003400D0">
        <w:rPr>
          <w:rFonts w:ascii="Times New Roman" w:eastAsia="Arial Unicode MS" w:hAnsi="Times New Roman"/>
          <w:color w:val="0033CC"/>
          <w:kern w:val="2"/>
          <w:sz w:val="24"/>
          <w:szCs w:val="24"/>
          <w:lang w:eastAsia="zh-CN" w:bidi="hi-IN"/>
        </w:rPr>
        <w:t xml:space="preserve">La pandemia e le conseguenti misure di </w:t>
      </w:r>
      <w:proofErr w:type="spellStart"/>
      <w:r w:rsidRPr="003400D0">
        <w:rPr>
          <w:rFonts w:ascii="Times New Roman" w:eastAsia="Arial Unicode MS" w:hAnsi="Times New Roman"/>
          <w:color w:val="0033CC"/>
          <w:kern w:val="2"/>
          <w:sz w:val="24"/>
          <w:szCs w:val="24"/>
          <w:lang w:eastAsia="zh-CN" w:bidi="hi-IN"/>
        </w:rPr>
        <w:t>lockdown</w:t>
      </w:r>
      <w:proofErr w:type="spellEnd"/>
      <w:r w:rsidRPr="003400D0">
        <w:rPr>
          <w:rFonts w:ascii="Times New Roman" w:eastAsia="Arial Unicode MS" w:hAnsi="Times New Roman"/>
          <w:color w:val="0033CC"/>
          <w:kern w:val="2"/>
          <w:sz w:val="24"/>
          <w:szCs w:val="24"/>
          <w:lang w:eastAsia="zh-CN" w:bidi="hi-IN"/>
        </w:rPr>
        <w:t xml:space="preserve"> hanno avuto ripercussioni significative a livello personale, sociale ed economico. Ne ha risentito anche la salute mentale della popolazione. Con l</w:t>
      </w:r>
      <w:r w:rsidR="004E454D">
        <w:rPr>
          <w:rFonts w:ascii="Times New Roman" w:eastAsia="Arial Unicode MS" w:hAnsi="Times New Roman"/>
          <w:color w:val="0033CC"/>
          <w:kern w:val="2"/>
          <w:sz w:val="24"/>
          <w:szCs w:val="24"/>
          <w:lang w:eastAsia="zh-CN" w:bidi="hi-IN"/>
        </w:rPr>
        <w:t>’</w:t>
      </w:r>
      <w:r w:rsidRPr="003400D0">
        <w:rPr>
          <w:rFonts w:ascii="Times New Roman" w:eastAsia="Arial Unicode MS" w:hAnsi="Times New Roman"/>
          <w:color w:val="0033CC"/>
          <w:kern w:val="2"/>
          <w:sz w:val="24"/>
          <w:szCs w:val="24"/>
          <w:lang w:eastAsia="zh-CN" w:bidi="hi-IN"/>
        </w:rPr>
        <w:t>Italia primo paese europeo ad affrontare la questione</w:t>
      </w:r>
      <w:r w:rsidRPr="003400D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3400D0">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3400D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A1F42" w:rsidRPr="00AE33A9" w:rsidRDefault="00FA1F42" w:rsidP="000F4D5A">
      <w:pPr>
        <w:widowControl w:val="0"/>
        <w:tabs>
          <w:tab w:val="left" w:pos="7371"/>
        </w:tabs>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4E454D">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4E454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Istituto superiore di sanità: </w:t>
      </w:r>
      <w:hyperlink r:id="rId42" w:history="1">
        <w:r w:rsidRPr="00AE33A9">
          <w:rPr>
            <w:rStyle w:val="Collegamentoipertestuale"/>
            <w:rFonts w:ascii="Times New Roman" w:eastAsia="Arial Unicode MS" w:hAnsi="Times New Roman"/>
            <w:b/>
            <w:color w:val="0033CC"/>
            <w:kern w:val="2"/>
            <w:sz w:val="24"/>
            <w:szCs w:val="24"/>
            <w:lang w:eastAsia="zh-CN" w:bidi="hi-IN"/>
          </w:rPr>
          <w:t>www.epicentro.iss.it</w:t>
        </w:r>
      </w:hyperlink>
      <w:r w:rsidRPr="00AE33A9">
        <w:rPr>
          <w:rFonts w:ascii="Times New Roman" w:eastAsia="Arial Unicode MS" w:hAnsi="Times New Roman"/>
          <w:b/>
          <w:color w:val="0033CC"/>
          <w:kern w:val="2"/>
          <w:sz w:val="24"/>
          <w:szCs w:val="24"/>
          <w:lang w:eastAsia="zh-CN" w:bidi="hi-IN"/>
        </w:rPr>
        <w:t xml:space="preserve"> </w:t>
      </w:r>
    </w:p>
    <w:p w:rsidR="00BC15BE" w:rsidRPr="00AE33A9" w:rsidRDefault="00575321" w:rsidP="00BC15B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834</w:t>
      </w:r>
      <w:r w:rsidR="00BC15BE"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7.1.2021</w:t>
      </w:r>
    </w:p>
    <w:p w:rsidR="00575321" w:rsidRPr="00575321" w:rsidRDefault="00575321" w:rsidP="00575321">
      <w:pPr>
        <w:widowControl w:val="0"/>
        <w:suppressAutoHyphens/>
        <w:rPr>
          <w:rFonts w:ascii="Times New Roman" w:eastAsia="Arial Unicode MS" w:hAnsi="Times New Roman"/>
          <w:b/>
          <w:color w:val="0033CC"/>
          <w:kern w:val="2"/>
          <w:sz w:val="24"/>
          <w:szCs w:val="24"/>
          <w:lang w:eastAsia="zh-CN" w:bidi="hi-IN"/>
        </w:rPr>
      </w:pPr>
      <w:r w:rsidRPr="00575321">
        <w:rPr>
          <w:rFonts w:ascii="Times New Roman" w:eastAsia="Arial Unicode MS" w:hAnsi="Times New Roman"/>
          <w:b/>
          <w:color w:val="0033CC"/>
          <w:kern w:val="2"/>
          <w:sz w:val="24"/>
          <w:szCs w:val="24"/>
          <w:lang w:eastAsia="zh-CN" w:bidi="hi-IN"/>
        </w:rPr>
        <w:t>Vaccini e vaccinazioni</w:t>
      </w:r>
    </w:p>
    <w:p w:rsidR="006A5686" w:rsidRPr="00575321" w:rsidRDefault="00575321" w:rsidP="00575321">
      <w:pPr>
        <w:widowControl w:val="0"/>
        <w:suppressAutoHyphens/>
        <w:rPr>
          <w:rFonts w:ascii="Times New Roman" w:eastAsia="Arial Unicode MS" w:hAnsi="Times New Roman"/>
          <w:color w:val="0033CC"/>
          <w:kern w:val="2"/>
          <w:sz w:val="24"/>
          <w:szCs w:val="24"/>
          <w:lang w:eastAsia="zh-CN" w:bidi="hi-IN"/>
        </w:rPr>
      </w:pPr>
      <w:r w:rsidRPr="00575321">
        <w:rPr>
          <w:rFonts w:ascii="Times New Roman" w:eastAsia="Arial Unicode MS" w:hAnsi="Times New Roman"/>
          <w:color w:val="0033CC"/>
          <w:kern w:val="2"/>
          <w:sz w:val="24"/>
          <w:szCs w:val="24"/>
          <w:lang w:eastAsia="zh-CN" w:bidi="hi-IN"/>
        </w:rPr>
        <w:t xml:space="preserve">Una nuova sezione di </w:t>
      </w:r>
      <w:proofErr w:type="spellStart"/>
      <w:r w:rsidRPr="00575321">
        <w:rPr>
          <w:rFonts w:ascii="Times New Roman" w:eastAsia="Arial Unicode MS" w:hAnsi="Times New Roman"/>
          <w:color w:val="0033CC"/>
          <w:kern w:val="2"/>
          <w:sz w:val="24"/>
          <w:szCs w:val="24"/>
          <w:lang w:eastAsia="zh-CN" w:bidi="hi-IN"/>
        </w:rPr>
        <w:t>EpiCentro</w:t>
      </w:r>
      <w:proofErr w:type="spellEnd"/>
      <w:r w:rsidRPr="00575321">
        <w:rPr>
          <w:rFonts w:ascii="Times New Roman" w:eastAsia="Arial Unicode MS" w:hAnsi="Times New Roman"/>
          <w:color w:val="0033CC"/>
          <w:kern w:val="2"/>
          <w:sz w:val="24"/>
          <w:szCs w:val="24"/>
          <w:lang w:eastAsia="zh-CN" w:bidi="hi-IN"/>
        </w:rPr>
        <w:t xml:space="preserve"> fa il punto sui vaccini contro il COVID-19 analizzando, alla luce delle evidenze disponibili, le </w:t>
      </w:r>
      <w:hyperlink r:id="rId43" w:history="1">
        <w:r w:rsidRPr="00575321">
          <w:rPr>
            <w:rStyle w:val="Collegamentoipertestuale"/>
            <w:rFonts w:ascii="Times New Roman" w:eastAsia="Arial Unicode MS" w:hAnsi="Times New Roman"/>
            <w:b/>
            <w:kern w:val="2"/>
            <w:sz w:val="24"/>
            <w:szCs w:val="24"/>
            <w:lang w:eastAsia="zh-CN" w:bidi="hi-IN"/>
          </w:rPr>
          <w:t>diverse tipologie</w:t>
        </w:r>
      </w:hyperlink>
      <w:r w:rsidRPr="00575321">
        <w:rPr>
          <w:rFonts w:ascii="Times New Roman" w:eastAsia="Arial Unicode MS" w:hAnsi="Times New Roman"/>
          <w:color w:val="0033CC"/>
          <w:kern w:val="2"/>
          <w:sz w:val="24"/>
          <w:szCs w:val="24"/>
          <w:lang w:eastAsia="zh-CN" w:bidi="hi-IN"/>
        </w:rPr>
        <w:t xml:space="preserve"> e </w:t>
      </w:r>
      <w:hyperlink r:id="rId44" w:history="1">
        <w:r w:rsidRPr="00575321">
          <w:rPr>
            <w:rStyle w:val="Collegamentoipertestuale"/>
            <w:rFonts w:ascii="Times New Roman" w:eastAsia="Arial Unicode MS" w:hAnsi="Times New Roman"/>
            <w:b/>
            <w:kern w:val="2"/>
            <w:sz w:val="24"/>
            <w:szCs w:val="24"/>
            <w:lang w:eastAsia="zh-CN" w:bidi="hi-IN"/>
          </w:rPr>
          <w:t>i processi di sviluppo</w:t>
        </w:r>
      </w:hyperlink>
      <w:r w:rsidRPr="00575321">
        <w:rPr>
          <w:rFonts w:ascii="Times New Roman" w:eastAsia="Arial Unicode MS" w:hAnsi="Times New Roman"/>
          <w:color w:val="0033CC"/>
          <w:kern w:val="2"/>
          <w:sz w:val="24"/>
          <w:szCs w:val="24"/>
          <w:lang w:eastAsia="zh-CN" w:bidi="hi-IN"/>
        </w:rPr>
        <w:t xml:space="preserve">, valutazione e approvazione. Alcune pagine presentano le caratteristiche specifiche del vaccino </w:t>
      </w:r>
      <w:proofErr w:type="spellStart"/>
      <w:r w:rsidRPr="00575321">
        <w:rPr>
          <w:rFonts w:ascii="Times New Roman" w:eastAsia="Arial Unicode MS" w:hAnsi="Times New Roman"/>
          <w:color w:val="0033CC"/>
          <w:kern w:val="2"/>
          <w:sz w:val="24"/>
          <w:szCs w:val="24"/>
          <w:lang w:eastAsia="zh-CN" w:bidi="hi-IN"/>
        </w:rPr>
        <w:t>Comirnaty</w:t>
      </w:r>
      <w:proofErr w:type="spellEnd"/>
      <w:r w:rsidRPr="00575321">
        <w:rPr>
          <w:rFonts w:ascii="Times New Roman" w:eastAsia="Arial Unicode MS" w:hAnsi="Times New Roman"/>
          <w:color w:val="0033CC"/>
          <w:kern w:val="2"/>
          <w:sz w:val="24"/>
          <w:szCs w:val="24"/>
          <w:lang w:eastAsia="zh-CN" w:bidi="hi-IN"/>
        </w:rPr>
        <w:t xml:space="preserve"> (BNT162b2) della </w:t>
      </w:r>
      <w:hyperlink r:id="rId45" w:history="1">
        <w:r w:rsidRPr="00E00B40">
          <w:rPr>
            <w:rStyle w:val="Collegamentoipertestuale"/>
            <w:rFonts w:ascii="Times New Roman" w:eastAsia="Arial Unicode MS" w:hAnsi="Times New Roman"/>
            <w:b/>
            <w:kern w:val="2"/>
            <w:sz w:val="24"/>
            <w:szCs w:val="24"/>
            <w:lang w:eastAsia="zh-CN" w:bidi="hi-IN"/>
          </w:rPr>
          <w:t>Pfizer-</w:t>
        </w:r>
        <w:proofErr w:type="spellStart"/>
        <w:r w:rsidRPr="00E00B40">
          <w:rPr>
            <w:rStyle w:val="Collegamentoipertestuale"/>
            <w:rFonts w:ascii="Times New Roman" w:eastAsia="Arial Unicode MS" w:hAnsi="Times New Roman"/>
            <w:b/>
            <w:kern w:val="2"/>
            <w:sz w:val="24"/>
            <w:szCs w:val="24"/>
            <w:lang w:eastAsia="zh-CN" w:bidi="hi-IN"/>
          </w:rPr>
          <w:t>BioNTec</w:t>
        </w:r>
        <w:proofErr w:type="spellEnd"/>
      </w:hyperlink>
      <w:r w:rsidRPr="00575321">
        <w:rPr>
          <w:rFonts w:ascii="Times New Roman" w:eastAsia="Arial Unicode MS" w:hAnsi="Times New Roman"/>
          <w:color w:val="0033CC"/>
          <w:kern w:val="2"/>
          <w:sz w:val="24"/>
          <w:szCs w:val="24"/>
          <w:lang w:eastAsia="zh-CN" w:bidi="hi-IN"/>
        </w:rPr>
        <w:t xml:space="preserve">, del mRNA-1273 (sviluppato da </w:t>
      </w:r>
      <w:hyperlink r:id="rId46" w:history="1">
        <w:r w:rsidRPr="00E00B40">
          <w:rPr>
            <w:rStyle w:val="Collegamentoipertestuale"/>
            <w:rFonts w:ascii="Times New Roman" w:eastAsia="Arial Unicode MS" w:hAnsi="Times New Roman"/>
            <w:b/>
            <w:kern w:val="2"/>
            <w:sz w:val="24"/>
            <w:szCs w:val="24"/>
            <w:lang w:eastAsia="zh-CN" w:bidi="hi-IN"/>
          </w:rPr>
          <w:t>Moderna</w:t>
        </w:r>
      </w:hyperlink>
      <w:r w:rsidRPr="00575321">
        <w:rPr>
          <w:rFonts w:ascii="Times New Roman" w:eastAsia="Arial Unicode MS" w:hAnsi="Times New Roman"/>
          <w:color w:val="0033CC"/>
          <w:kern w:val="2"/>
          <w:sz w:val="24"/>
          <w:szCs w:val="24"/>
          <w:lang w:eastAsia="zh-CN" w:bidi="hi-IN"/>
        </w:rPr>
        <w:t xml:space="preserve">) e del vaccino ChAdOx1 nCoV-19 (sviluppato da Università di </w:t>
      </w:r>
      <w:hyperlink r:id="rId47" w:history="1">
        <w:r w:rsidRPr="00E00B40">
          <w:rPr>
            <w:rStyle w:val="Collegamentoipertestuale"/>
            <w:rFonts w:ascii="Times New Roman" w:eastAsia="Arial Unicode MS" w:hAnsi="Times New Roman"/>
            <w:b/>
            <w:kern w:val="2"/>
            <w:sz w:val="24"/>
            <w:szCs w:val="24"/>
            <w:lang w:eastAsia="zh-CN" w:bidi="hi-IN"/>
          </w:rPr>
          <w:t>Oxford e AstraZeneca</w:t>
        </w:r>
      </w:hyperlink>
      <w:r w:rsidRPr="00575321">
        <w:rPr>
          <w:rFonts w:ascii="Times New Roman" w:eastAsia="Arial Unicode MS" w:hAnsi="Times New Roman"/>
          <w:color w:val="0033CC"/>
          <w:kern w:val="2"/>
          <w:sz w:val="24"/>
          <w:szCs w:val="24"/>
          <w:lang w:eastAsia="zh-CN" w:bidi="hi-IN"/>
        </w:rPr>
        <w:t xml:space="preserve">). Vi è infine una panoramica sul </w:t>
      </w:r>
      <w:hyperlink r:id="rId48" w:history="1">
        <w:r w:rsidRPr="00E00B40">
          <w:rPr>
            <w:rStyle w:val="Collegamentoipertestuale"/>
            <w:rFonts w:ascii="Times New Roman" w:eastAsia="Arial Unicode MS" w:hAnsi="Times New Roman"/>
            <w:b/>
            <w:kern w:val="2"/>
            <w:sz w:val="24"/>
            <w:szCs w:val="24"/>
            <w:lang w:eastAsia="zh-CN" w:bidi="hi-IN"/>
          </w:rPr>
          <w:t>Piano nazionale per la vaccinazione</w:t>
        </w:r>
      </w:hyperlink>
      <w:r w:rsidRPr="00575321">
        <w:rPr>
          <w:rFonts w:ascii="Times New Roman" w:eastAsia="Arial Unicode MS" w:hAnsi="Times New Roman"/>
          <w:color w:val="0033CC"/>
          <w:kern w:val="2"/>
          <w:sz w:val="24"/>
          <w:szCs w:val="24"/>
          <w:lang w:eastAsia="zh-CN" w:bidi="hi-IN"/>
        </w:rPr>
        <w:t xml:space="preserve"> anti COVID-19.</w:t>
      </w:r>
    </w:p>
    <w:p w:rsidR="00575321" w:rsidRDefault="00575321" w:rsidP="00575321">
      <w:pPr>
        <w:widowControl w:val="0"/>
        <w:suppressAutoHyphens/>
        <w:rPr>
          <w:rFonts w:ascii="Times New Roman" w:eastAsia="Arial Unicode MS" w:hAnsi="Times New Roman"/>
          <w:b/>
          <w:color w:val="0033CC"/>
          <w:kern w:val="2"/>
          <w:sz w:val="24"/>
          <w:szCs w:val="24"/>
          <w:lang w:eastAsia="zh-CN" w:bidi="hi-IN"/>
        </w:rPr>
      </w:pPr>
    </w:p>
    <w:p w:rsidR="00575321" w:rsidRDefault="00575321" w:rsidP="0057532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w:t>
      </w:r>
      <w:r w:rsidR="00E00B40">
        <w:rPr>
          <w:rFonts w:ascii="Times New Roman" w:eastAsia="Arial Unicode MS" w:hAnsi="Times New Roman"/>
          <w:b/>
          <w:color w:val="0033CC"/>
          <w:kern w:val="2"/>
          <w:sz w:val="24"/>
          <w:szCs w:val="24"/>
          <w:lang w:eastAsia="zh-CN" w:bidi="hi-IN"/>
        </w:rPr>
        <w:t>5</w:t>
      </w:r>
      <w:r w:rsidRPr="00AE33A9">
        <w:rPr>
          <w:rFonts w:ascii="Times New Roman" w:eastAsia="Arial Unicode MS" w:hAnsi="Times New Roman"/>
          <w:b/>
          <w:color w:val="0033CC"/>
          <w:kern w:val="2"/>
          <w:sz w:val="24"/>
          <w:szCs w:val="24"/>
          <w:lang w:eastAsia="zh-CN" w:bidi="hi-IN"/>
        </w:rPr>
        <w:t xml:space="preserve"> del </w:t>
      </w:r>
      <w:r w:rsidR="00E00B40">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.1.2021</w:t>
      </w:r>
    </w:p>
    <w:p w:rsidR="00E00B40" w:rsidRPr="00E00B40" w:rsidRDefault="00E00B40" w:rsidP="00E00B40">
      <w:pPr>
        <w:widowControl w:val="0"/>
        <w:tabs>
          <w:tab w:val="left" w:pos="7371"/>
        </w:tabs>
        <w:suppressAutoHyphens/>
        <w:rPr>
          <w:rFonts w:ascii="Times New Roman" w:eastAsia="Arial Unicode MS" w:hAnsi="Times New Roman"/>
          <w:color w:val="0033CC"/>
          <w:kern w:val="2"/>
          <w:sz w:val="24"/>
          <w:szCs w:val="24"/>
          <w:lang w:eastAsia="zh-CN" w:bidi="hi-IN"/>
        </w:rPr>
      </w:pPr>
      <w:r w:rsidRPr="00E00B40">
        <w:rPr>
          <w:rFonts w:ascii="Times New Roman" w:eastAsia="Arial Unicode MS" w:hAnsi="Times New Roman"/>
          <w:b/>
          <w:color w:val="0033CC"/>
          <w:kern w:val="2"/>
          <w:sz w:val="24"/>
          <w:szCs w:val="24"/>
          <w:lang w:eastAsia="zh-CN" w:bidi="hi-IN"/>
        </w:rPr>
        <w:t xml:space="preserve">Vaccini e vaccinazioni </w:t>
      </w:r>
    </w:p>
    <w:p w:rsidR="00E00B40" w:rsidRDefault="00E00B40" w:rsidP="00E00B40">
      <w:pPr>
        <w:widowControl w:val="0"/>
        <w:tabs>
          <w:tab w:val="left" w:pos="7371"/>
        </w:tabs>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U</w:t>
      </w:r>
      <w:r w:rsidRPr="00E00B40">
        <w:rPr>
          <w:rFonts w:ascii="Times New Roman" w:eastAsia="Arial Unicode MS" w:hAnsi="Times New Roman"/>
          <w:color w:val="0033CC"/>
          <w:kern w:val="2"/>
          <w:sz w:val="24"/>
          <w:szCs w:val="24"/>
          <w:lang w:eastAsia="zh-CN" w:bidi="hi-IN"/>
        </w:rPr>
        <w:t xml:space="preserve">n approfondimento sui </w:t>
      </w:r>
      <w:hyperlink r:id="rId49" w:history="1">
        <w:r w:rsidRPr="00E00B40">
          <w:rPr>
            <w:rStyle w:val="Collegamentoipertestuale"/>
            <w:rFonts w:ascii="Times New Roman" w:eastAsia="Arial Unicode MS" w:hAnsi="Times New Roman"/>
            <w:b/>
            <w:kern w:val="2"/>
            <w:sz w:val="24"/>
            <w:szCs w:val="24"/>
            <w:lang w:eastAsia="zh-CN" w:bidi="hi-IN"/>
          </w:rPr>
          <w:t>vaccini in gravidanza e allattamento</w:t>
        </w:r>
      </w:hyperlink>
      <w:r w:rsidRPr="00E00B40">
        <w:rPr>
          <w:rFonts w:ascii="Times New Roman" w:eastAsia="Arial Unicode MS" w:hAnsi="Times New Roman"/>
          <w:color w:val="0033CC"/>
          <w:kern w:val="2"/>
          <w:sz w:val="24"/>
          <w:szCs w:val="24"/>
          <w:lang w:eastAsia="zh-CN" w:bidi="hi-IN"/>
        </w:rPr>
        <w:t>.</w:t>
      </w:r>
    </w:p>
    <w:p w:rsidR="00E00B40" w:rsidRDefault="00E00B40" w:rsidP="00E00B40">
      <w:pPr>
        <w:widowControl w:val="0"/>
        <w:tabs>
          <w:tab w:val="left" w:pos="7371"/>
        </w:tabs>
        <w:suppressAutoHyphens/>
        <w:rPr>
          <w:rFonts w:ascii="Times New Roman" w:eastAsia="Arial Unicode MS" w:hAnsi="Times New Roman"/>
          <w:color w:val="0033CC"/>
          <w:kern w:val="2"/>
          <w:sz w:val="24"/>
          <w:szCs w:val="24"/>
          <w:lang w:eastAsia="zh-CN" w:bidi="hi-IN"/>
        </w:rPr>
      </w:pPr>
    </w:p>
    <w:p w:rsidR="00E00B40" w:rsidRPr="00E00B40" w:rsidRDefault="00E00B40" w:rsidP="00E00B40">
      <w:pPr>
        <w:widowControl w:val="0"/>
        <w:tabs>
          <w:tab w:val="left" w:pos="7371"/>
        </w:tabs>
        <w:suppressAutoHyphens/>
        <w:rPr>
          <w:rFonts w:ascii="Times New Roman" w:eastAsia="Arial Unicode MS" w:hAnsi="Times New Roman"/>
          <w:b/>
          <w:color w:val="0033CC"/>
          <w:kern w:val="2"/>
          <w:sz w:val="24"/>
          <w:szCs w:val="24"/>
          <w:lang w:eastAsia="zh-CN" w:bidi="hi-IN"/>
        </w:rPr>
      </w:pPr>
      <w:r w:rsidRPr="00E00B40">
        <w:rPr>
          <w:rFonts w:ascii="Times New Roman" w:eastAsia="Arial Unicode MS" w:hAnsi="Times New Roman"/>
          <w:b/>
          <w:color w:val="0033CC"/>
          <w:kern w:val="2"/>
          <w:sz w:val="24"/>
          <w:szCs w:val="24"/>
          <w:lang w:eastAsia="zh-CN" w:bidi="hi-IN"/>
        </w:rPr>
        <w:t>Uso degli antibiotici in Italia, i dati 2019</w:t>
      </w:r>
    </w:p>
    <w:p w:rsidR="00E00B40" w:rsidRDefault="00E00B40" w:rsidP="00575321">
      <w:pPr>
        <w:widowControl w:val="0"/>
        <w:tabs>
          <w:tab w:val="left" w:pos="7371"/>
        </w:tabs>
        <w:suppressAutoHyphens/>
        <w:rPr>
          <w:rFonts w:ascii="Times New Roman" w:eastAsia="Arial Unicode MS" w:hAnsi="Times New Roman"/>
          <w:color w:val="0033CC"/>
          <w:kern w:val="2"/>
          <w:sz w:val="24"/>
          <w:szCs w:val="24"/>
          <w:lang w:eastAsia="zh-CN" w:bidi="hi-IN"/>
        </w:rPr>
      </w:pPr>
      <w:r w:rsidRPr="00E00B40">
        <w:rPr>
          <w:rFonts w:ascii="Times New Roman" w:eastAsia="Arial Unicode MS" w:hAnsi="Times New Roman"/>
          <w:color w:val="0033CC"/>
          <w:kern w:val="2"/>
          <w:sz w:val="24"/>
          <w:szCs w:val="24"/>
          <w:lang w:eastAsia="zh-CN" w:bidi="hi-IN"/>
        </w:rPr>
        <w:t xml:space="preserve">Dal Rapporto Nazionale </w:t>
      </w:r>
      <w:proofErr w:type="spellStart"/>
      <w:r w:rsidRPr="00E00B40">
        <w:rPr>
          <w:rFonts w:ascii="Times New Roman" w:eastAsia="Arial Unicode MS" w:hAnsi="Times New Roman"/>
          <w:color w:val="0033CC"/>
          <w:kern w:val="2"/>
          <w:sz w:val="24"/>
          <w:szCs w:val="24"/>
          <w:lang w:eastAsia="zh-CN" w:bidi="hi-IN"/>
        </w:rPr>
        <w:t>OsMed</w:t>
      </w:r>
      <w:proofErr w:type="spellEnd"/>
      <w:r w:rsidRPr="00E00B40">
        <w:rPr>
          <w:rFonts w:ascii="Times New Roman" w:eastAsia="Arial Unicode MS" w:hAnsi="Times New Roman"/>
          <w:color w:val="0033CC"/>
          <w:kern w:val="2"/>
          <w:sz w:val="24"/>
          <w:szCs w:val="24"/>
          <w:lang w:eastAsia="zh-CN" w:bidi="hi-IN"/>
        </w:rPr>
        <w:t xml:space="preserve"> sull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uso degli antibiotici nel nostro Paese durante il 2019, pubblicato nel dicembre 2020 dall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AIFA, emerge che il consumo è rimasto stabile rispetto al 2018 anche se 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Italia continua ad essere tra i Paesi con un livello superiore alla media europea. Leggi l</w:t>
      </w:r>
      <w:r w:rsidR="004E454D">
        <w:rPr>
          <w:rFonts w:ascii="Times New Roman" w:eastAsia="Arial Unicode MS" w:hAnsi="Times New Roman"/>
          <w:color w:val="0033CC"/>
          <w:kern w:val="2"/>
          <w:sz w:val="24"/>
          <w:szCs w:val="24"/>
          <w:lang w:eastAsia="zh-CN" w:bidi="hi-IN"/>
        </w:rPr>
        <w:t>’</w:t>
      </w:r>
      <w:hyperlink r:id="rId50" w:history="1">
        <w:r w:rsidRPr="00E00B40">
          <w:rPr>
            <w:rStyle w:val="Collegamentoipertestuale"/>
            <w:rFonts w:ascii="Times New Roman" w:eastAsia="Arial Unicode MS" w:hAnsi="Times New Roman"/>
            <w:b/>
            <w:kern w:val="2"/>
            <w:sz w:val="24"/>
            <w:szCs w:val="24"/>
            <w:lang w:eastAsia="zh-CN" w:bidi="hi-IN"/>
          </w:rPr>
          <w:t>approfondimento</w:t>
        </w:r>
      </w:hyperlink>
      <w:r w:rsidRPr="00E00B40">
        <w:rPr>
          <w:rFonts w:ascii="Times New Roman" w:eastAsia="Arial Unicode MS" w:hAnsi="Times New Roman"/>
          <w:color w:val="0033CC"/>
          <w:kern w:val="2"/>
          <w:sz w:val="24"/>
          <w:szCs w:val="24"/>
          <w:lang w:eastAsia="zh-CN" w:bidi="hi-IN"/>
        </w:rPr>
        <w:t xml:space="preserve"> a cura di Roberto Da </w:t>
      </w:r>
      <w:proofErr w:type="spellStart"/>
      <w:r w:rsidRPr="00E00B40">
        <w:rPr>
          <w:rFonts w:ascii="Times New Roman" w:eastAsia="Arial Unicode MS" w:hAnsi="Times New Roman"/>
          <w:color w:val="0033CC"/>
          <w:kern w:val="2"/>
          <w:sz w:val="24"/>
          <w:szCs w:val="24"/>
          <w:lang w:eastAsia="zh-CN" w:bidi="hi-IN"/>
        </w:rPr>
        <w:t>Cas</w:t>
      </w:r>
      <w:proofErr w:type="spellEnd"/>
      <w:r w:rsidRPr="00E00B40">
        <w:rPr>
          <w:rFonts w:ascii="Times New Roman" w:eastAsia="Arial Unicode MS" w:hAnsi="Times New Roman"/>
          <w:color w:val="0033CC"/>
          <w:kern w:val="2"/>
          <w:sz w:val="24"/>
          <w:szCs w:val="24"/>
          <w:lang w:eastAsia="zh-CN" w:bidi="hi-IN"/>
        </w:rPr>
        <w:t xml:space="preserve"> (ISS).</w:t>
      </w:r>
    </w:p>
    <w:p w:rsidR="00E00B40" w:rsidRDefault="00E00B40" w:rsidP="00575321">
      <w:pPr>
        <w:widowControl w:val="0"/>
        <w:tabs>
          <w:tab w:val="left" w:pos="7371"/>
        </w:tabs>
        <w:suppressAutoHyphens/>
        <w:rPr>
          <w:rFonts w:ascii="Times New Roman" w:eastAsia="Arial Unicode MS" w:hAnsi="Times New Roman"/>
          <w:color w:val="0033CC"/>
          <w:kern w:val="2"/>
          <w:sz w:val="24"/>
          <w:szCs w:val="24"/>
          <w:lang w:eastAsia="zh-CN" w:bidi="hi-IN"/>
        </w:rPr>
      </w:pPr>
    </w:p>
    <w:p w:rsidR="00E00B40" w:rsidRPr="00E00B40" w:rsidRDefault="00E00B40" w:rsidP="00E00B40">
      <w:pPr>
        <w:widowControl w:val="0"/>
        <w:tabs>
          <w:tab w:val="left" w:pos="7371"/>
        </w:tabs>
        <w:suppressAutoHyphens/>
        <w:rPr>
          <w:rFonts w:ascii="Times New Roman" w:eastAsia="Arial Unicode MS" w:hAnsi="Times New Roman"/>
          <w:b/>
          <w:color w:val="0033CC"/>
          <w:kern w:val="2"/>
          <w:sz w:val="24"/>
          <w:szCs w:val="24"/>
          <w:lang w:eastAsia="zh-CN" w:bidi="hi-IN"/>
        </w:rPr>
      </w:pPr>
      <w:r w:rsidRPr="00E00B40">
        <w:rPr>
          <w:rFonts w:ascii="Times New Roman" w:eastAsia="Arial Unicode MS" w:hAnsi="Times New Roman"/>
          <w:b/>
          <w:color w:val="0033CC"/>
          <w:kern w:val="2"/>
          <w:sz w:val="24"/>
          <w:szCs w:val="24"/>
          <w:lang w:eastAsia="zh-CN" w:bidi="hi-IN"/>
        </w:rPr>
        <w:t>Decennio dell</w:t>
      </w:r>
      <w:r w:rsidR="004E454D">
        <w:rPr>
          <w:rFonts w:ascii="Times New Roman" w:eastAsia="Arial Unicode MS" w:hAnsi="Times New Roman"/>
          <w:b/>
          <w:color w:val="0033CC"/>
          <w:kern w:val="2"/>
          <w:sz w:val="24"/>
          <w:szCs w:val="24"/>
          <w:lang w:eastAsia="zh-CN" w:bidi="hi-IN"/>
        </w:rPr>
        <w:t>’</w:t>
      </w:r>
      <w:r w:rsidRPr="00E00B40">
        <w:rPr>
          <w:rFonts w:ascii="Times New Roman" w:eastAsia="Arial Unicode MS" w:hAnsi="Times New Roman"/>
          <w:b/>
          <w:color w:val="0033CC"/>
          <w:kern w:val="2"/>
          <w:sz w:val="24"/>
          <w:szCs w:val="24"/>
          <w:lang w:eastAsia="zh-CN" w:bidi="hi-IN"/>
        </w:rPr>
        <w:t>invecchiamento in buona salute</w:t>
      </w:r>
    </w:p>
    <w:p w:rsidR="00E00B40" w:rsidRDefault="00E00B40" w:rsidP="00E00B40">
      <w:pPr>
        <w:widowControl w:val="0"/>
        <w:tabs>
          <w:tab w:val="left" w:pos="7371"/>
        </w:tabs>
        <w:suppressAutoHyphens/>
        <w:rPr>
          <w:rFonts w:ascii="Times New Roman" w:eastAsia="Arial Unicode MS" w:hAnsi="Times New Roman"/>
          <w:color w:val="0033CC"/>
          <w:kern w:val="2"/>
          <w:sz w:val="24"/>
          <w:szCs w:val="24"/>
          <w:lang w:eastAsia="zh-CN" w:bidi="hi-IN"/>
        </w:rPr>
      </w:pPr>
      <w:r w:rsidRPr="00E00B40">
        <w:rPr>
          <w:rFonts w:ascii="Times New Roman" w:eastAsia="Arial Unicode MS" w:hAnsi="Times New Roman"/>
          <w:color w:val="0033CC"/>
          <w:kern w:val="2"/>
          <w:sz w:val="24"/>
          <w:szCs w:val="24"/>
          <w:lang w:eastAsia="zh-CN" w:bidi="hi-IN"/>
        </w:rPr>
        <w:t>Le Nazioni Unite hanno proclamato il 2021-2030 come il Decennio dell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 xml:space="preserve">invecchiamento in buona salute (Decade of </w:t>
      </w:r>
      <w:proofErr w:type="spellStart"/>
      <w:r w:rsidRPr="00E00B40">
        <w:rPr>
          <w:rFonts w:ascii="Times New Roman" w:eastAsia="Arial Unicode MS" w:hAnsi="Times New Roman"/>
          <w:color w:val="0033CC"/>
          <w:kern w:val="2"/>
          <w:sz w:val="24"/>
          <w:szCs w:val="24"/>
          <w:lang w:eastAsia="zh-CN" w:bidi="hi-IN"/>
        </w:rPr>
        <w:t>Healthy</w:t>
      </w:r>
      <w:proofErr w:type="spellEnd"/>
      <w:r w:rsidRPr="00E00B40">
        <w:rPr>
          <w:rFonts w:ascii="Times New Roman" w:eastAsia="Arial Unicode MS" w:hAnsi="Times New Roman"/>
          <w:color w:val="0033CC"/>
          <w:kern w:val="2"/>
          <w:sz w:val="24"/>
          <w:szCs w:val="24"/>
          <w:lang w:eastAsia="zh-CN" w:bidi="hi-IN"/>
        </w:rPr>
        <w:t xml:space="preserve"> </w:t>
      </w:r>
      <w:proofErr w:type="spellStart"/>
      <w:r w:rsidRPr="00E00B40">
        <w:rPr>
          <w:rFonts w:ascii="Times New Roman" w:eastAsia="Arial Unicode MS" w:hAnsi="Times New Roman"/>
          <w:color w:val="0033CC"/>
          <w:kern w:val="2"/>
          <w:sz w:val="24"/>
          <w:szCs w:val="24"/>
          <w:lang w:eastAsia="zh-CN" w:bidi="hi-IN"/>
        </w:rPr>
        <w:t>Ageing</w:t>
      </w:r>
      <w:proofErr w:type="spellEnd"/>
      <w:r w:rsidRPr="00E00B40">
        <w:rPr>
          <w:rFonts w:ascii="Times New Roman" w:eastAsia="Arial Unicode MS" w:hAnsi="Times New Roman"/>
          <w:color w:val="0033CC"/>
          <w:kern w:val="2"/>
          <w:sz w:val="24"/>
          <w:szCs w:val="24"/>
          <w:lang w:eastAsia="zh-CN" w:bidi="hi-IN"/>
        </w:rPr>
        <w:t>), con 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OMS alla guida delle azioni internazionali volte a migliorare la vita delle persone anziane, delle loro famiglie e delle comunità. Per 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 xml:space="preserve">occasione sul </w:t>
      </w:r>
      <w:r w:rsidRPr="00E00B40">
        <w:rPr>
          <w:rFonts w:ascii="Times New Roman" w:eastAsia="Arial Unicode MS" w:hAnsi="Times New Roman"/>
          <w:color w:val="0033CC"/>
          <w:kern w:val="2"/>
          <w:sz w:val="24"/>
          <w:szCs w:val="24"/>
          <w:lang w:eastAsia="zh-CN" w:bidi="hi-IN"/>
        </w:rPr>
        <w:lastRenderedPageBreak/>
        <w:t>sito dell</w:t>
      </w:r>
      <w:r w:rsidR="004E454D">
        <w:rPr>
          <w:rFonts w:ascii="Times New Roman" w:eastAsia="Arial Unicode MS" w:hAnsi="Times New Roman"/>
          <w:color w:val="0033CC"/>
          <w:kern w:val="2"/>
          <w:sz w:val="24"/>
          <w:szCs w:val="24"/>
          <w:lang w:eastAsia="zh-CN" w:bidi="hi-IN"/>
        </w:rPr>
        <w:t>’</w:t>
      </w:r>
      <w:r w:rsidRPr="00E00B40">
        <w:rPr>
          <w:rFonts w:ascii="Times New Roman" w:eastAsia="Arial Unicode MS" w:hAnsi="Times New Roman"/>
          <w:color w:val="0033CC"/>
          <w:kern w:val="2"/>
          <w:sz w:val="24"/>
          <w:szCs w:val="24"/>
          <w:lang w:eastAsia="zh-CN" w:bidi="hi-IN"/>
        </w:rPr>
        <w:t xml:space="preserve">OMS è stata pubblicata una </w:t>
      </w:r>
      <w:hyperlink r:id="rId51" w:history="1">
        <w:r w:rsidRPr="00E00B40">
          <w:rPr>
            <w:rStyle w:val="Collegamentoipertestuale"/>
            <w:rFonts w:ascii="Times New Roman" w:eastAsia="Arial Unicode MS" w:hAnsi="Times New Roman"/>
            <w:b/>
            <w:kern w:val="2"/>
            <w:sz w:val="24"/>
            <w:szCs w:val="24"/>
            <w:lang w:eastAsia="zh-CN" w:bidi="hi-IN"/>
          </w:rPr>
          <w:t>sezione dedicata al Decennio dell</w:t>
        </w:r>
        <w:r w:rsidR="004E454D">
          <w:rPr>
            <w:rStyle w:val="Collegamentoipertestuale"/>
            <w:rFonts w:ascii="Times New Roman" w:eastAsia="Arial Unicode MS" w:hAnsi="Times New Roman"/>
            <w:b/>
            <w:kern w:val="2"/>
            <w:sz w:val="24"/>
            <w:szCs w:val="24"/>
            <w:lang w:eastAsia="zh-CN" w:bidi="hi-IN"/>
          </w:rPr>
          <w:t>’</w:t>
        </w:r>
        <w:r w:rsidRPr="00E00B40">
          <w:rPr>
            <w:rStyle w:val="Collegamentoipertestuale"/>
            <w:rFonts w:ascii="Times New Roman" w:eastAsia="Arial Unicode MS" w:hAnsi="Times New Roman"/>
            <w:b/>
            <w:kern w:val="2"/>
            <w:sz w:val="24"/>
            <w:szCs w:val="24"/>
            <w:lang w:eastAsia="zh-CN" w:bidi="hi-IN"/>
          </w:rPr>
          <w:t>invecchiamento</w:t>
        </w:r>
      </w:hyperlink>
      <w:r w:rsidRPr="00E00B40">
        <w:rPr>
          <w:rFonts w:ascii="Times New Roman" w:eastAsia="Arial Unicode MS" w:hAnsi="Times New Roman"/>
          <w:color w:val="0033CC"/>
          <w:kern w:val="2"/>
          <w:sz w:val="24"/>
          <w:szCs w:val="24"/>
          <w:lang w:eastAsia="zh-CN" w:bidi="hi-IN"/>
        </w:rPr>
        <w:t xml:space="preserve"> in buona salute dove è possibile trovare informazioni su come essere coinvolti e notizie e aggiornamenti sul tema.</w:t>
      </w:r>
    </w:p>
    <w:p w:rsidR="00E00B40" w:rsidRDefault="00E00B40" w:rsidP="00575321">
      <w:pPr>
        <w:widowControl w:val="0"/>
        <w:tabs>
          <w:tab w:val="left" w:pos="7371"/>
        </w:tabs>
        <w:suppressAutoHyphens/>
        <w:rPr>
          <w:rFonts w:ascii="Times New Roman" w:eastAsia="Arial Unicode MS" w:hAnsi="Times New Roman"/>
          <w:color w:val="0033CC"/>
          <w:kern w:val="2"/>
          <w:sz w:val="24"/>
          <w:szCs w:val="24"/>
          <w:lang w:eastAsia="zh-CN" w:bidi="hi-IN"/>
        </w:rPr>
      </w:pPr>
    </w:p>
    <w:p w:rsidR="00575321" w:rsidRDefault="00575321" w:rsidP="0057532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w:t>
      </w:r>
      <w:r w:rsidR="00CD5410">
        <w:rPr>
          <w:rFonts w:ascii="Times New Roman" w:eastAsia="Arial Unicode MS" w:hAnsi="Times New Roman"/>
          <w:b/>
          <w:color w:val="0033CC"/>
          <w:kern w:val="2"/>
          <w:sz w:val="24"/>
          <w:szCs w:val="24"/>
          <w:lang w:eastAsia="zh-CN" w:bidi="hi-IN"/>
        </w:rPr>
        <w:t>6</w:t>
      </w:r>
      <w:r w:rsidRPr="00AE33A9">
        <w:rPr>
          <w:rFonts w:ascii="Times New Roman" w:eastAsia="Arial Unicode MS" w:hAnsi="Times New Roman"/>
          <w:b/>
          <w:color w:val="0033CC"/>
          <w:kern w:val="2"/>
          <w:sz w:val="24"/>
          <w:szCs w:val="24"/>
          <w:lang w:eastAsia="zh-CN" w:bidi="hi-IN"/>
        </w:rPr>
        <w:t xml:space="preserve"> del </w:t>
      </w:r>
      <w:r w:rsidR="00CD5410">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.1.2021</w:t>
      </w:r>
    </w:p>
    <w:p w:rsidR="00CD5410" w:rsidRPr="00CD5410" w:rsidRDefault="00CD5410" w:rsidP="00CD5410">
      <w:pPr>
        <w:widowControl w:val="0"/>
        <w:tabs>
          <w:tab w:val="left" w:pos="7371"/>
        </w:tabs>
        <w:suppressAutoHyphens/>
        <w:rPr>
          <w:rFonts w:ascii="Times New Roman" w:eastAsia="Arial Unicode MS" w:hAnsi="Times New Roman"/>
          <w:b/>
          <w:color w:val="0033CC"/>
          <w:kern w:val="2"/>
          <w:sz w:val="24"/>
          <w:szCs w:val="24"/>
          <w:lang w:eastAsia="zh-CN" w:bidi="hi-IN"/>
        </w:rPr>
      </w:pPr>
      <w:r w:rsidRPr="00CD5410">
        <w:rPr>
          <w:rFonts w:ascii="Times New Roman" w:eastAsia="Arial Unicode MS" w:hAnsi="Times New Roman"/>
          <w:b/>
          <w:color w:val="0033CC"/>
          <w:kern w:val="2"/>
          <w:sz w:val="24"/>
          <w:szCs w:val="24"/>
          <w:lang w:eastAsia="zh-CN" w:bidi="hi-IN"/>
        </w:rPr>
        <w:t>COVID-19: il ruolo dei consultori</w:t>
      </w:r>
    </w:p>
    <w:p w:rsidR="00CD5410" w:rsidRPr="00CD5410" w:rsidRDefault="00423075" w:rsidP="00CD5410">
      <w:pPr>
        <w:widowControl w:val="0"/>
        <w:tabs>
          <w:tab w:val="left" w:pos="7371"/>
        </w:tabs>
        <w:suppressAutoHyphens/>
        <w:rPr>
          <w:rFonts w:ascii="Times New Roman" w:eastAsia="Arial Unicode MS" w:hAnsi="Times New Roman"/>
          <w:color w:val="0033CC"/>
          <w:kern w:val="2"/>
          <w:sz w:val="24"/>
          <w:szCs w:val="24"/>
          <w:lang w:eastAsia="zh-CN" w:bidi="hi-IN"/>
        </w:rPr>
      </w:pPr>
      <w:hyperlink r:id="rId52" w:history="1">
        <w:r w:rsidR="00CD5410" w:rsidRPr="00CD5410">
          <w:rPr>
            <w:rStyle w:val="Collegamentoipertestuale"/>
            <w:rFonts w:ascii="Times New Roman" w:eastAsia="Arial Unicode MS" w:hAnsi="Times New Roman"/>
            <w:b/>
            <w:kern w:val="2"/>
            <w:sz w:val="24"/>
            <w:szCs w:val="24"/>
            <w:lang w:eastAsia="zh-CN" w:bidi="hi-IN"/>
          </w:rPr>
          <w:t>Un articolo</w:t>
        </w:r>
      </w:hyperlink>
      <w:r w:rsidR="00CD5410" w:rsidRPr="00CD5410">
        <w:rPr>
          <w:rFonts w:ascii="Times New Roman" w:eastAsia="Arial Unicode MS" w:hAnsi="Times New Roman"/>
          <w:b/>
          <w:color w:val="0033CC"/>
          <w:kern w:val="2"/>
          <w:sz w:val="24"/>
          <w:szCs w:val="24"/>
          <w:lang w:eastAsia="zh-CN" w:bidi="hi-IN"/>
        </w:rPr>
        <w:t xml:space="preserve"> </w:t>
      </w:r>
      <w:r w:rsidR="00CD5410" w:rsidRPr="00CD5410">
        <w:rPr>
          <w:rFonts w:ascii="Times New Roman" w:eastAsia="Arial Unicode MS" w:hAnsi="Times New Roman"/>
          <w:color w:val="0033CC"/>
          <w:kern w:val="2"/>
          <w:sz w:val="24"/>
          <w:szCs w:val="24"/>
          <w:lang w:eastAsia="zh-CN" w:bidi="hi-IN"/>
        </w:rPr>
        <w:t xml:space="preserve">pubblicato su </w:t>
      </w:r>
      <w:proofErr w:type="spellStart"/>
      <w:r w:rsidR="00CD5410" w:rsidRPr="00CD5410">
        <w:rPr>
          <w:rFonts w:ascii="Times New Roman" w:eastAsia="Arial Unicode MS" w:hAnsi="Times New Roman"/>
          <w:color w:val="0033CC"/>
          <w:kern w:val="2"/>
          <w:sz w:val="24"/>
          <w:szCs w:val="24"/>
          <w:lang w:eastAsia="zh-CN" w:bidi="hi-IN"/>
        </w:rPr>
        <w:t>Epidemiologia&amp;Prevenzione</w:t>
      </w:r>
      <w:proofErr w:type="spellEnd"/>
      <w:r w:rsidR="00CD5410" w:rsidRPr="00CD5410">
        <w:rPr>
          <w:rFonts w:ascii="Times New Roman" w:eastAsia="Arial Unicode MS" w:hAnsi="Times New Roman"/>
          <w:color w:val="0033CC"/>
          <w:kern w:val="2"/>
          <w:sz w:val="24"/>
          <w:szCs w:val="24"/>
          <w:lang w:eastAsia="zh-CN" w:bidi="hi-IN"/>
        </w:rPr>
        <w:t xml:space="preserve"> descrive le attività dei Consultori Familiari (CF) durante la pandemia di COVID-19. Lo studio, basato su una precedente indagine che ha fotografato l</w:t>
      </w:r>
      <w:r w:rsidR="004E454D">
        <w:rPr>
          <w:rFonts w:ascii="Times New Roman" w:eastAsia="Arial Unicode MS" w:hAnsi="Times New Roman"/>
          <w:color w:val="0033CC"/>
          <w:kern w:val="2"/>
          <w:sz w:val="24"/>
          <w:szCs w:val="24"/>
          <w:lang w:eastAsia="zh-CN" w:bidi="hi-IN"/>
        </w:rPr>
        <w:t>’</w:t>
      </w:r>
      <w:r w:rsidR="00CD5410" w:rsidRPr="00CD5410">
        <w:rPr>
          <w:rFonts w:ascii="Times New Roman" w:eastAsia="Arial Unicode MS" w:hAnsi="Times New Roman"/>
          <w:color w:val="0033CC"/>
          <w:kern w:val="2"/>
          <w:sz w:val="24"/>
          <w:szCs w:val="24"/>
          <w:lang w:eastAsia="zh-CN" w:bidi="hi-IN"/>
        </w:rPr>
        <w:t>operatività dei CF nazionali, presenta una selezione di alcune esperienze relative alle attività strategiche dei CF realizzate da marzo a giugno 2020 in 8 aziende sanitarie di diverse Regioni italiane</w:t>
      </w:r>
    </w:p>
    <w:p w:rsidR="00CD5410" w:rsidRPr="00AE33A9" w:rsidRDefault="00CD5410" w:rsidP="00575321">
      <w:pPr>
        <w:widowControl w:val="0"/>
        <w:tabs>
          <w:tab w:val="left" w:pos="7371"/>
        </w:tabs>
        <w:suppressAutoHyphens/>
        <w:rPr>
          <w:rFonts w:ascii="Times New Roman" w:eastAsia="Arial Unicode MS" w:hAnsi="Times New Roman"/>
          <w:b/>
          <w:color w:val="0033CC"/>
          <w:kern w:val="2"/>
          <w:sz w:val="24"/>
          <w:szCs w:val="24"/>
          <w:lang w:eastAsia="zh-CN" w:bidi="hi-IN"/>
        </w:rPr>
      </w:pPr>
    </w:p>
    <w:p w:rsidR="00575321" w:rsidRPr="00AE33A9" w:rsidRDefault="00575321" w:rsidP="0057532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w:t>
      </w:r>
      <w:r w:rsidR="00CD5410">
        <w:rPr>
          <w:rFonts w:ascii="Times New Roman" w:eastAsia="Arial Unicode MS" w:hAnsi="Times New Roman"/>
          <w:b/>
          <w:color w:val="0033CC"/>
          <w:kern w:val="2"/>
          <w:sz w:val="24"/>
          <w:szCs w:val="24"/>
          <w:lang w:eastAsia="zh-CN" w:bidi="hi-IN"/>
        </w:rPr>
        <w:t>7</w:t>
      </w:r>
      <w:r w:rsidRPr="00AE33A9">
        <w:rPr>
          <w:rFonts w:ascii="Times New Roman" w:eastAsia="Arial Unicode MS" w:hAnsi="Times New Roman"/>
          <w:b/>
          <w:color w:val="0033CC"/>
          <w:kern w:val="2"/>
          <w:sz w:val="24"/>
          <w:szCs w:val="24"/>
          <w:lang w:eastAsia="zh-CN" w:bidi="hi-IN"/>
        </w:rPr>
        <w:t xml:space="preserve"> del </w:t>
      </w:r>
      <w:r w:rsidR="00CD5410">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.1.2021</w:t>
      </w:r>
    </w:p>
    <w:p w:rsidR="00CD5410" w:rsidRPr="00CD5410" w:rsidRDefault="00CD5410" w:rsidP="00CD5410">
      <w:pPr>
        <w:widowControl w:val="0"/>
        <w:suppressAutoHyphens/>
        <w:rPr>
          <w:rFonts w:ascii="Times New Roman" w:eastAsia="Arial Unicode MS" w:hAnsi="Times New Roman"/>
          <w:b/>
          <w:color w:val="0033CC"/>
          <w:kern w:val="2"/>
          <w:sz w:val="24"/>
          <w:szCs w:val="24"/>
          <w:lang w:eastAsia="zh-CN" w:bidi="hi-IN"/>
        </w:rPr>
      </w:pPr>
      <w:r w:rsidRPr="00CD5410">
        <w:rPr>
          <w:rFonts w:ascii="Times New Roman" w:eastAsia="Arial Unicode MS" w:hAnsi="Times New Roman"/>
          <w:b/>
          <w:color w:val="0033CC"/>
          <w:kern w:val="2"/>
          <w:sz w:val="24"/>
          <w:szCs w:val="24"/>
          <w:lang w:eastAsia="zh-CN" w:bidi="hi-IN"/>
        </w:rPr>
        <w:t>Ricoveri ospedalieri, il rapporto SDO 2019</w:t>
      </w:r>
    </w:p>
    <w:p w:rsidR="00575321" w:rsidRDefault="00CD5410" w:rsidP="00CD5410">
      <w:pPr>
        <w:widowControl w:val="0"/>
        <w:suppressAutoHyphens/>
        <w:rPr>
          <w:rFonts w:ascii="Times New Roman" w:eastAsia="Arial Unicode MS" w:hAnsi="Times New Roman"/>
          <w:b/>
          <w:color w:val="0033CC"/>
          <w:kern w:val="2"/>
          <w:sz w:val="24"/>
          <w:szCs w:val="24"/>
          <w:lang w:eastAsia="zh-CN" w:bidi="hi-IN"/>
        </w:rPr>
      </w:pPr>
      <w:r w:rsidRPr="00CD5410">
        <w:rPr>
          <w:rFonts w:ascii="Times New Roman" w:eastAsia="Arial Unicode MS" w:hAnsi="Times New Roman"/>
          <w:color w:val="0033CC"/>
          <w:kern w:val="2"/>
          <w:sz w:val="24"/>
          <w:szCs w:val="24"/>
          <w:lang w:eastAsia="zh-CN" w:bidi="hi-IN"/>
        </w:rPr>
        <w:t>Il rapporto annuale sull</w:t>
      </w:r>
      <w:r w:rsidR="004E454D">
        <w:rPr>
          <w:rFonts w:ascii="Times New Roman" w:eastAsia="Arial Unicode MS" w:hAnsi="Times New Roman"/>
          <w:color w:val="0033CC"/>
          <w:kern w:val="2"/>
          <w:sz w:val="24"/>
          <w:szCs w:val="24"/>
          <w:lang w:eastAsia="zh-CN" w:bidi="hi-IN"/>
        </w:rPr>
        <w:t>’</w:t>
      </w:r>
      <w:r w:rsidRPr="00CD5410">
        <w:rPr>
          <w:rFonts w:ascii="Times New Roman" w:eastAsia="Arial Unicode MS" w:hAnsi="Times New Roman"/>
          <w:color w:val="0033CC"/>
          <w:kern w:val="2"/>
          <w:sz w:val="24"/>
          <w:szCs w:val="24"/>
          <w:lang w:eastAsia="zh-CN" w:bidi="hi-IN"/>
        </w:rPr>
        <w:t>attività di ricovero ospedaliero relativo al 2019, pubblicato dal ministero della Salute, mostra che il livello di completezza raggiunto dalla rilevazione delle attività di ricovero è pari a 99% per tutte le strutture ospedaliere italiane. Rispetto al 2018 migliora la qualità della compilazione, con una riduzione della percentuale di errore pari a oltre 5 punti percentuali.</w:t>
      </w:r>
      <w:r w:rsidRPr="00CD5410">
        <w:rPr>
          <w:rFonts w:ascii="Times New Roman" w:eastAsia="Arial Unicode MS" w:hAnsi="Times New Roman"/>
          <w:b/>
          <w:color w:val="0033CC"/>
          <w:kern w:val="2"/>
          <w:sz w:val="24"/>
          <w:szCs w:val="24"/>
          <w:lang w:eastAsia="zh-CN" w:bidi="hi-IN"/>
        </w:rPr>
        <w:t xml:space="preserve"> </w:t>
      </w:r>
      <w:hyperlink r:id="rId53" w:history="1">
        <w:r w:rsidRPr="00CD5410">
          <w:rPr>
            <w:rStyle w:val="Collegamentoipertestuale"/>
            <w:rFonts w:ascii="Times New Roman" w:eastAsia="Arial Unicode MS" w:hAnsi="Times New Roman"/>
            <w:b/>
            <w:kern w:val="2"/>
            <w:sz w:val="24"/>
            <w:szCs w:val="24"/>
            <w:lang w:eastAsia="zh-CN" w:bidi="hi-IN"/>
          </w:rPr>
          <w:t>Leggi l</w:t>
        </w:r>
        <w:r w:rsidR="004E454D">
          <w:rPr>
            <w:rStyle w:val="Collegamentoipertestuale"/>
            <w:rFonts w:ascii="Times New Roman" w:eastAsia="Arial Unicode MS" w:hAnsi="Times New Roman"/>
            <w:b/>
            <w:kern w:val="2"/>
            <w:sz w:val="24"/>
            <w:szCs w:val="24"/>
            <w:lang w:eastAsia="zh-CN" w:bidi="hi-IN"/>
          </w:rPr>
          <w:t>’</w:t>
        </w:r>
        <w:r w:rsidRPr="00CD5410">
          <w:rPr>
            <w:rStyle w:val="Collegamentoipertestuale"/>
            <w:rFonts w:ascii="Times New Roman" w:eastAsia="Arial Unicode MS" w:hAnsi="Times New Roman"/>
            <w:b/>
            <w:kern w:val="2"/>
            <w:sz w:val="24"/>
            <w:szCs w:val="24"/>
            <w:lang w:eastAsia="zh-CN" w:bidi="hi-IN"/>
          </w:rPr>
          <w:t>approfondimento</w:t>
        </w:r>
      </w:hyperlink>
      <w:r w:rsidRPr="00CD5410">
        <w:rPr>
          <w:rFonts w:ascii="Times New Roman" w:eastAsia="Arial Unicode MS" w:hAnsi="Times New Roman"/>
          <w:b/>
          <w:color w:val="0033CC"/>
          <w:kern w:val="2"/>
          <w:sz w:val="24"/>
          <w:szCs w:val="24"/>
          <w:lang w:eastAsia="zh-CN" w:bidi="hi-IN"/>
        </w:rPr>
        <w:t xml:space="preserve"> </w:t>
      </w:r>
      <w:r w:rsidRPr="00CD5410">
        <w:rPr>
          <w:rFonts w:ascii="Times New Roman" w:eastAsia="Arial Unicode MS" w:hAnsi="Times New Roman"/>
          <w:color w:val="0033CC"/>
          <w:kern w:val="2"/>
          <w:sz w:val="24"/>
          <w:szCs w:val="24"/>
          <w:lang w:eastAsia="zh-CN" w:bidi="hi-IN"/>
        </w:rPr>
        <w:t>a cura di Valerio Manno e Giada Minelli (ISS).</w:t>
      </w:r>
      <w:r>
        <w:rPr>
          <w:rFonts w:ascii="Times New Roman" w:eastAsia="Arial Unicode MS" w:hAnsi="Times New Roman"/>
          <w:b/>
          <w:color w:val="0033CC"/>
          <w:kern w:val="2"/>
          <w:sz w:val="24"/>
          <w:szCs w:val="24"/>
          <w:lang w:eastAsia="zh-CN" w:bidi="hi-IN"/>
        </w:rPr>
        <w:t xml:space="preserve"> </w:t>
      </w:r>
    </w:p>
    <w:p w:rsidR="00CD5410" w:rsidRPr="00AE33A9" w:rsidRDefault="00CD5410" w:rsidP="00CD5410">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344DB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Per suggerimenti, notizie, </w:t>
      </w:r>
      <w:proofErr w:type="spellStart"/>
      <w:r w:rsidRPr="00AE33A9">
        <w:rPr>
          <w:rFonts w:ascii="Times New Roman" w:eastAsia="Arial Unicode MS" w:hAnsi="Times New Roman"/>
          <w:b/>
          <w:color w:val="0033CC"/>
          <w:kern w:val="2"/>
          <w:sz w:val="24"/>
          <w:szCs w:val="24"/>
          <w:lang w:eastAsia="zh-CN" w:bidi="hi-IN"/>
        </w:rPr>
        <w:t>ecc</w:t>
      </w:r>
      <w:proofErr w:type="spellEnd"/>
      <w:r w:rsidRPr="00AE33A9">
        <w:rPr>
          <w:rFonts w:ascii="Times New Roman" w:eastAsia="Arial Unicode MS" w:hAnsi="Times New Roman"/>
          <w:b/>
          <w:color w:val="0033CC"/>
          <w:kern w:val="2"/>
          <w:sz w:val="24"/>
          <w:szCs w:val="24"/>
          <w:lang w:eastAsia="zh-CN" w:bidi="hi-IN"/>
        </w:rPr>
        <w:t xml:space="preserve">… scriveteci. Il nostro indirizzo è: </w:t>
      </w:r>
      <w:hyperlink r:id="rId54" w:history="1">
        <w:r w:rsidRPr="00AE33A9">
          <w:rPr>
            <w:rStyle w:val="Collegamentoipertestuale"/>
            <w:rFonts w:ascii="Times New Roman" w:eastAsia="Arial Unicode MS" w:hAnsi="Times New Roman"/>
            <w:b/>
            <w:color w:val="0033CC"/>
            <w:kern w:val="2"/>
            <w:sz w:val="24"/>
            <w:szCs w:val="24"/>
            <w:lang w:eastAsia="zh-CN" w:bidi="hi-IN"/>
          </w:rPr>
          <w:t>blocknotes@lomb.cgil.it/</w:t>
        </w:r>
      </w:hyperlink>
      <w:r w:rsidRPr="00AE33A9">
        <w:rPr>
          <w:rFonts w:ascii="Times New Roman" w:eastAsia="Arial Unicode MS" w:hAnsi="Times New Roman"/>
          <w:b/>
          <w:color w:val="0033CC"/>
          <w:kern w:val="2"/>
          <w:sz w:val="24"/>
          <w:szCs w:val="24"/>
          <w:lang w:eastAsia="zh-CN" w:bidi="hi-IN"/>
        </w:rPr>
        <w:t xml:space="preserve"> </w:t>
      </w:r>
    </w:p>
    <w:p w:rsidR="00F24463" w:rsidRPr="00AE33A9" w:rsidRDefault="00F24463"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5"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75" w:rsidRDefault="00423075" w:rsidP="00AC3BCB">
      <w:r>
        <w:separator/>
      </w:r>
    </w:p>
  </w:endnote>
  <w:endnote w:type="continuationSeparator" w:id="0">
    <w:p w:rsidR="00423075" w:rsidRDefault="00423075"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3400D0" w:rsidRDefault="003400D0">
        <w:pPr>
          <w:pStyle w:val="Pidipagina"/>
          <w:jc w:val="right"/>
        </w:pPr>
        <w:r>
          <w:fldChar w:fldCharType="begin"/>
        </w:r>
        <w:r>
          <w:instrText>PAGE   \* MERGEFORMAT</w:instrText>
        </w:r>
        <w:r>
          <w:fldChar w:fldCharType="separate"/>
        </w:r>
        <w:r w:rsidR="00FD62A3">
          <w:rPr>
            <w:noProof/>
          </w:rPr>
          <w:t>7</w:t>
        </w:r>
        <w:r>
          <w:fldChar w:fldCharType="end"/>
        </w:r>
      </w:p>
    </w:sdtContent>
  </w:sdt>
  <w:p w:rsidR="003400D0" w:rsidRDefault="003400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75" w:rsidRDefault="00423075" w:rsidP="00AC3BCB">
      <w:r>
        <w:separator/>
      </w:r>
    </w:p>
  </w:footnote>
  <w:footnote w:type="continuationSeparator" w:id="0">
    <w:p w:rsidR="00423075" w:rsidRDefault="00423075"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10"/>
  </w:num>
  <w:num w:numId="6">
    <w:abstractNumId w:val="3"/>
  </w:num>
  <w:num w:numId="7">
    <w:abstractNumId w:val="12"/>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6"/>
  </w:num>
  <w:num w:numId="13">
    <w:abstractNumId w:val="9"/>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31BD7"/>
    <w:rsid w:val="00033F76"/>
    <w:rsid w:val="00035818"/>
    <w:rsid w:val="00035CA6"/>
    <w:rsid w:val="00043EE5"/>
    <w:rsid w:val="0004469E"/>
    <w:rsid w:val="000523AD"/>
    <w:rsid w:val="00056C26"/>
    <w:rsid w:val="000575F6"/>
    <w:rsid w:val="00062066"/>
    <w:rsid w:val="0006730F"/>
    <w:rsid w:val="00067B42"/>
    <w:rsid w:val="00070E7A"/>
    <w:rsid w:val="00072747"/>
    <w:rsid w:val="00074DA5"/>
    <w:rsid w:val="00075A44"/>
    <w:rsid w:val="00082FC7"/>
    <w:rsid w:val="000842C4"/>
    <w:rsid w:val="00091AC5"/>
    <w:rsid w:val="00091B9F"/>
    <w:rsid w:val="000A4E65"/>
    <w:rsid w:val="000B1B2C"/>
    <w:rsid w:val="000B3024"/>
    <w:rsid w:val="000B30C1"/>
    <w:rsid w:val="000B6102"/>
    <w:rsid w:val="000C1476"/>
    <w:rsid w:val="000C50AA"/>
    <w:rsid w:val="000D1438"/>
    <w:rsid w:val="000D696A"/>
    <w:rsid w:val="000D69B9"/>
    <w:rsid w:val="000E4B1C"/>
    <w:rsid w:val="000E55A8"/>
    <w:rsid w:val="000F2EB5"/>
    <w:rsid w:val="000F3CDA"/>
    <w:rsid w:val="000F4D5A"/>
    <w:rsid w:val="000F5E8F"/>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72A64"/>
    <w:rsid w:val="0017300E"/>
    <w:rsid w:val="001744DA"/>
    <w:rsid w:val="001746E2"/>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4168"/>
    <w:rsid w:val="001F1A3A"/>
    <w:rsid w:val="001F1DAB"/>
    <w:rsid w:val="002028A8"/>
    <w:rsid w:val="0020294D"/>
    <w:rsid w:val="00205B04"/>
    <w:rsid w:val="002065B2"/>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86B55"/>
    <w:rsid w:val="00290134"/>
    <w:rsid w:val="00292750"/>
    <w:rsid w:val="0029374E"/>
    <w:rsid w:val="002A0601"/>
    <w:rsid w:val="002A4993"/>
    <w:rsid w:val="002B1B1A"/>
    <w:rsid w:val="002B2212"/>
    <w:rsid w:val="002B280D"/>
    <w:rsid w:val="002B35A7"/>
    <w:rsid w:val="002C0686"/>
    <w:rsid w:val="002C4F46"/>
    <w:rsid w:val="002E37A2"/>
    <w:rsid w:val="002F01E6"/>
    <w:rsid w:val="002F1B9C"/>
    <w:rsid w:val="002F5024"/>
    <w:rsid w:val="002F7AF3"/>
    <w:rsid w:val="002F7BB4"/>
    <w:rsid w:val="00300088"/>
    <w:rsid w:val="00300106"/>
    <w:rsid w:val="003029F0"/>
    <w:rsid w:val="00303057"/>
    <w:rsid w:val="00311CE8"/>
    <w:rsid w:val="00316EBF"/>
    <w:rsid w:val="00326FB5"/>
    <w:rsid w:val="00331909"/>
    <w:rsid w:val="003400D0"/>
    <w:rsid w:val="00344DB2"/>
    <w:rsid w:val="00350536"/>
    <w:rsid w:val="00382108"/>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5F5D"/>
    <w:rsid w:val="004174FB"/>
    <w:rsid w:val="00423075"/>
    <w:rsid w:val="00423258"/>
    <w:rsid w:val="00431809"/>
    <w:rsid w:val="004463D6"/>
    <w:rsid w:val="004506FA"/>
    <w:rsid w:val="00451A07"/>
    <w:rsid w:val="0045645D"/>
    <w:rsid w:val="00456D97"/>
    <w:rsid w:val="00465012"/>
    <w:rsid w:val="00467828"/>
    <w:rsid w:val="0047333D"/>
    <w:rsid w:val="00474708"/>
    <w:rsid w:val="00474A4A"/>
    <w:rsid w:val="004843E0"/>
    <w:rsid w:val="00484C3D"/>
    <w:rsid w:val="00485ADB"/>
    <w:rsid w:val="00490098"/>
    <w:rsid w:val="00490AC7"/>
    <w:rsid w:val="00491BFD"/>
    <w:rsid w:val="004A0445"/>
    <w:rsid w:val="004A7554"/>
    <w:rsid w:val="004B6D96"/>
    <w:rsid w:val="004C19CF"/>
    <w:rsid w:val="004C63DB"/>
    <w:rsid w:val="004D141D"/>
    <w:rsid w:val="004D2EEF"/>
    <w:rsid w:val="004D31ED"/>
    <w:rsid w:val="004D5A5B"/>
    <w:rsid w:val="004D7FEC"/>
    <w:rsid w:val="004E454D"/>
    <w:rsid w:val="00501403"/>
    <w:rsid w:val="00503E49"/>
    <w:rsid w:val="00504693"/>
    <w:rsid w:val="005053ED"/>
    <w:rsid w:val="005060AA"/>
    <w:rsid w:val="00511234"/>
    <w:rsid w:val="005142A1"/>
    <w:rsid w:val="00516739"/>
    <w:rsid w:val="005209E4"/>
    <w:rsid w:val="0052224A"/>
    <w:rsid w:val="00527D23"/>
    <w:rsid w:val="00530277"/>
    <w:rsid w:val="00530C79"/>
    <w:rsid w:val="005318E7"/>
    <w:rsid w:val="0053257B"/>
    <w:rsid w:val="005342B7"/>
    <w:rsid w:val="00547173"/>
    <w:rsid w:val="00554C2A"/>
    <w:rsid w:val="005618E7"/>
    <w:rsid w:val="005636E5"/>
    <w:rsid w:val="0056491B"/>
    <w:rsid w:val="00566974"/>
    <w:rsid w:val="00566D08"/>
    <w:rsid w:val="00573031"/>
    <w:rsid w:val="00575321"/>
    <w:rsid w:val="00577327"/>
    <w:rsid w:val="00581D47"/>
    <w:rsid w:val="0058646B"/>
    <w:rsid w:val="00591DF2"/>
    <w:rsid w:val="00593BBB"/>
    <w:rsid w:val="005B3D8F"/>
    <w:rsid w:val="005B5E8B"/>
    <w:rsid w:val="005D307F"/>
    <w:rsid w:val="005E2B26"/>
    <w:rsid w:val="005E3F11"/>
    <w:rsid w:val="005F38D2"/>
    <w:rsid w:val="00602235"/>
    <w:rsid w:val="00605164"/>
    <w:rsid w:val="00606AC0"/>
    <w:rsid w:val="006130C2"/>
    <w:rsid w:val="00626730"/>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A0086"/>
    <w:rsid w:val="006A36A5"/>
    <w:rsid w:val="006A5686"/>
    <w:rsid w:val="006A6501"/>
    <w:rsid w:val="006A67BF"/>
    <w:rsid w:val="006B1073"/>
    <w:rsid w:val="006B3053"/>
    <w:rsid w:val="006B524C"/>
    <w:rsid w:val="006B7697"/>
    <w:rsid w:val="006C27C8"/>
    <w:rsid w:val="006C2ABA"/>
    <w:rsid w:val="006C34F5"/>
    <w:rsid w:val="006C5E09"/>
    <w:rsid w:val="006D1861"/>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817B1"/>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7B1"/>
    <w:rsid w:val="008B387C"/>
    <w:rsid w:val="008B689D"/>
    <w:rsid w:val="008B7694"/>
    <w:rsid w:val="008C3804"/>
    <w:rsid w:val="008C3E4E"/>
    <w:rsid w:val="008D11BB"/>
    <w:rsid w:val="008D6610"/>
    <w:rsid w:val="008E01E5"/>
    <w:rsid w:val="008F0203"/>
    <w:rsid w:val="008F7163"/>
    <w:rsid w:val="00900253"/>
    <w:rsid w:val="00902E2D"/>
    <w:rsid w:val="00905135"/>
    <w:rsid w:val="0091016B"/>
    <w:rsid w:val="0091151D"/>
    <w:rsid w:val="00912F97"/>
    <w:rsid w:val="0091457F"/>
    <w:rsid w:val="00916FBF"/>
    <w:rsid w:val="0092349E"/>
    <w:rsid w:val="00923AC0"/>
    <w:rsid w:val="00932247"/>
    <w:rsid w:val="00941373"/>
    <w:rsid w:val="00943704"/>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41FB"/>
    <w:rsid w:val="00A92D7A"/>
    <w:rsid w:val="00AA1532"/>
    <w:rsid w:val="00AA314B"/>
    <w:rsid w:val="00AA5D0B"/>
    <w:rsid w:val="00AB41F5"/>
    <w:rsid w:val="00AC3167"/>
    <w:rsid w:val="00AC3BCB"/>
    <w:rsid w:val="00AD1B3F"/>
    <w:rsid w:val="00AE33A9"/>
    <w:rsid w:val="00AE542D"/>
    <w:rsid w:val="00AF055C"/>
    <w:rsid w:val="00AF0F7E"/>
    <w:rsid w:val="00AF4AD8"/>
    <w:rsid w:val="00B060EA"/>
    <w:rsid w:val="00B15614"/>
    <w:rsid w:val="00B220D3"/>
    <w:rsid w:val="00B266F6"/>
    <w:rsid w:val="00B37FEE"/>
    <w:rsid w:val="00B41846"/>
    <w:rsid w:val="00B4357E"/>
    <w:rsid w:val="00B57B31"/>
    <w:rsid w:val="00B606D2"/>
    <w:rsid w:val="00B621FF"/>
    <w:rsid w:val="00B75ED9"/>
    <w:rsid w:val="00B7729F"/>
    <w:rsid w:val="00B86062"/>
    <w:rsid w:val="00B860AE"/>
    <w:rsid w:val="00B86B2A"/>
    <w:rsid w:val="00B87018"/>
    <w:rsid w:val="00B92D48"/>
    <w:rsid w:val="00BA2DED"/>
    <w:rsid w:val="00BA5CDD"/>
    <w:rsid w:val="00BB454F"/>
    <w:rsid w:val="00BB4F52"/>
    <w:rsid w:val="00BB6E54"/>
    <w:rsid w:val="00BB7E8D"/>
    <w:rsid w:val="00BC15BE"/>
    <w:rsid w:val="00BC211E"/>
    <w:rsid w:val="00BC34C0"/>
    <w:rsid w:val="00BC6F1D"/>
    <w:rsid w:val="00BD1FEE"/>
    <w:rsid w:val="00BD2EA4"/>
    <w:rsid w:val="00BD2EF8"/>
    <w:rsid w:val="00BE15AB"/>
    <w:rsid w:val="00BE241F"/>
    <w:rsid w:val="00BE3532"/>
    <w:rsid w:val="00BE6477"/>
    <w:rsid w:val="00BF3D94"/>
    <w:rsid w:val="00BF6257"/>
    <w:rsid w:val="00C040A3"/>
    <w:rsid w:val="00C05918"/>
    <w:rsid w:val="00C05F21"/>
    <w:rsid w:val="00C202E3"/>
    <w:rsid w:val="00C20767"/>
    <w:rsid w:val="00C209D5"/>
    <w:rsid w:val="00C210E8"/>
    <w:rsid w:val="00C244D9"/>
    <w:rsid w:val="00C26292"/>
    <w:rsid w:val="00C32543"/>
    <w:rsid w:val="00C34322"/>
    <w:rsid w:val="00C4433F"/>
    <w:rsid w:val="00C47D73"/>
    <w:rsid w:val="00C50D76"/>
    <w:rsid w:val="00C55EBD"/>
    <w:rsid w:val="00C60F47"/>
    <w:rsid w:val="00C734A6"/>
    <w:rsid w:val="00C809CD"/>
    <w:rsid w:val="00C81678"/>
    <w:rsid w:val="00C82658"/>
    <w:rsid w:val="00C91124"/>
    <w:rsid w:val="00C913F3"/>
    <w:rsid w:val="00CA25BF"/>
    <w:rsid w:val="00CA41F7"/>
    <w:rsid w:val="00CB4653"/>
    <w:rsid w:val="00CB5840"/>
    <w:rsid w:val="00CC32E9"/>
    <w:rsid w:val="00CC6089"/>
    <w:rsid w:val="00CD2E92"/>
    <w:rsid w:val="00CD33E8"/>
    <w:rsid w:val="00CD3410"/>
    <w:rsid w:val="00CD3651"/>
    <w:rsid w:val="00CD3B8D"/>
    <w:rsid w:val="00CD5410"/>
    <w:rsid w:val="00CD721B"/>
    <w:rsid w:val="00CE4CCF"/>
    <w:rsid w:val="00CE74A7"/>
    <w:rsid w:val="00CF02FD"/>
    <w:rsid w:val="00D00DAF"/>
    <w:rsid w:val="00D01CFC"/>
    <w:rsid w:val="00D177EF"/>
    <w:rsid w:val="00D25673"/>
    <w:rsid w:val="00D2790F"/>
    <w:rsid w:val="00D4532E"/>
    <w:rsid w:val="00D51F23"/>
    <w:rsid w:val="00D52DC2"/>
    <w:rsid w:val="00D71921"/>
    <w:rsid w:val="00D733F2"/>
    <w:rsid w:val="00D743C1"/>
    <w:rsid w:val="00D763FF"/>
    <w:rsid w:val="00D76F4F"/>
    <w:rsid w:val="00D81FF9"/>
    <w:rsid w:val="00D85578"/>
    <w:rsid w:val="00D87F40"/>
    <w:rsid w:val="00D927BD"/>
    <w:rsid w:val="00D94572"/>
    <w:rsid w:val="00DA2961"/>
    <w:rsid w:val="00DA58DA"/>
    <w:rsid w:val="00DA7A85"/>
    <w:rsid w:val="00DB21D3"/>
    <w:rsid w:val="00DB5558"/>
    <w:rsid w:val="00DB6515"/>
    <w:rsid w:val="00DC0531"/>
    <w:rsid w:val="00DC22B0"/>
    <w:rsid w:val="00DC3030"/>
    <w:rsid w:val="00DC3FCF"/>
    <w:rsid w:val="00DC52E3"/>
    <w:rsid w:val="00DD7E29"/>
    <w:rsid w:val="00DF1AC0"/>
    <w:rsid w:val="00E00B40"/>
    <w:rsid w:val="00E04021"/>
    <w:rsid w:val="00E14C16"/>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78A5"/>
    <w:rsid w:val="00ED54B2"/>
    <w:rsid w:val="00ED7914"/>
    <w:rsid w:val="00F00536"/>
    <w:rsid w:val="00F01A2F"/>
    <w:rsid w:val="00F03E1B"/>
    <w:rsid w:val="00F04288"/>
    <w:rsid w:val="00F06B58"/>
    <w:rsid w:val="00F14EDC"/>
    <w:rsid w:val="00F24463"/>
    <w:rsid w:val="00F25066"/>
    <w:rsid w:val="00F328C0"/>
    <w:rsid w:val="00F36BCF"/>
    <w:rsid w:val="00F37087"/>
    <w:rsid w:val="00F56F42"/>
    <w:rsid w:val="00F70341"/>
    <w:rsid w:val="00F718A3"/>
    <w:rsid w:val="00F7572F"/>
    <w:rsid w:val="00F87883"/>
    <w:rsid w:val="00F91C6C"/>
    <w:rsid w:val="00F953FD"/>
    <w:rsid w:val="00F96AE8"/>
    <w:rsid w:val="00FA1F42"/>
    <w:rsid w:val="00FD0990"/>
    <w:rsid w:val="00FD26BD"/>
    <w:rsid w:val="00FD28E3"/>
    <w:rsid w:val="00FD291D"/>
    <w:rsid w:val="00FD62A3"/>
    <w:rsid w:val="00FD6A0A"/>
    <w:rsid w:val="00FE35E2"/>
    <w:rsid w:val="00FE7E02"/>
    <w:rsid w:val="00FF1E1E"/>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6D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6D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vaccinazioni-anti-covid/" TargetMode="External"/><Relationship Id="rId18" Type="http://schemas.openxmlformats.org/officeDocument/2006/relationships/hyperlink" Target="https://www.pdregionelombardia.it/25166/?utm_source=mailpoet&amp;utm_medium=email&amp;utm_campaign=test493-coraggio-lombardia_137" TargetMode="External"/><Relationship Id="rId26" Type="http://schemas.openxmlformats.org/officeDocument/2006/relationships/hyperlink" Target="http://www.lombardiasociale.it/2021/01/12/fondo-famiglia-emergenza-covid-19-al-via-i-nuovi-contributi/" TargetMode="External"/><Relationship Id="rId39" Type="http://schemas.openxmlformats.org/officeDocument/2006/relationships/hyperlink" Target="https://www.lavoce.info/archives/71607/medici-e-infermieri-una-bussola-per-calcolare-il-vero-fabbisogno/" TargetMode="External"/><Relationship Id="rId21" Type="http://schemas.openxmlformats.org/officeDocument/2006/relationships/hyperlink" Target="http://www.lombardiasociale.it/2021/01/19/la-riforma-lombarda-vista-dal-centro/?doing_wp_cron=1611092783.0057098865509033203125" TargetMode="External"/><Relationship Id="rId34" Type="http://schemas.openxmlformats.org/officeDocument/2006/relationships/hyperlink" Target="http://www.regioni.it/newsletter/n-3992/del-27-01-2021/vaccini-tra-mancata-consegna-contestazioni-autarchia-e-ritorno-alla-normalita-22210/?utm_source=emailcampaign4844&amp;utm_medium=phpList&amp;utm_content=HTMLemail&amp;utm_campaign=Regioni.it+n.+3992+-+mercoled%C3%AC+27+gennaio+2021" TargetMode="External"/><Relationship Id="rId42" Type="http://schemas.openxmlformats.org/officeDocument/2006/relationships/hyperlink" Target="http://www.epicentro.iss.it" TargetMode="External"/><Relationship Id="rId47" Type="http://schemas.openxmlformats.org/officeDocument/2006/relationships/hyperlink" Target="https://www.epicentro.iss.it/vaccini/covid-19-vaccino-astrazeneca?utm_source=newsletter&amp;utm_medium=email&amp;utm_campaign=7gennaio2021" TargetMode="External"/><Relationship Id="rId50" Type="http://schemas.openxmlformats.org/officeDocument/2006/relationships/hyperlink" Target="https://www.epicentro.iss.it/farmaci/report-aifa-antibiotici-2019?utm_source=newsletter&amp;utm_medium=email&amp;utm_campaign=14gennaio2021" TargetMode="External"/><Relationship Id="rId55" Type="http://schemas.openxmlformats.org/officeDocument/2006/relationships/hyperlink" Target="https://www.cgil.lombardia.it/block-notes-sanita/"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dregionelombardia.it/25048/?utm_source=mailpoet&amp;utm_medium=email&amp;utm_campaign=test493-coraggio-lombardia_137" TargetMode="External"/><Relationship Id="rId20" Type="http://schemas.openxmlformats.org/officeDocument/2006/relationships/hyperlink" Target="https://www.pdregionelombardia.it/25358/?utm_source=mailpoet&amp;utm_medium=email&amp;utm_campaign=test493-coraggio-lombardia_137" TargetMode="External"/><Relationship Id="rId29" Type="http://schemas.openxmlformats.org/officeDocument/2006/relationships/hyperlink" Target="http://www.regioni.it/newsletter/n-3979/del-12-01-2021/iss-su-vaccinazioni-priorita-a-regioni-con-piu-abitanti-sopra-80-anni-22130/?utm_source=emailcampaign4823&amp;utm_medium=phpList&amp;utm_content=HTMLemail&amp;utm_campaign=Regioni.it+n.+3979+-+marted%C3%AC+12+gennaio+2021" TargetMode="External"/><Relationship Id="rId41" Type="http://schemas.openxmlformats.org/officeDocument/2006/relationships/hyperlink" Target="https://www.lavoce.info/archives/71803/depressione-da-lockdown-come-curarla/" TargetMode="External"/><Relationship Id="rId54" Type="http://schemas.openxmlformats.org/officeDocument/2006/relationships/hyperlink" Target="mailto:blocknotes@lomb.cgil.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vaccini-farmacie/" TargetMode="External"/><Relationship Id="rId24" Type="http://schemas.openxmlformats.org/officeDocument/2006/relationships/hyperlink" Target="http://www.lombardiasociale.it/2021/01/19/potenziare-il-territorio-considerando-anche-il-sociale/?doing_wp_cron=1611092642.0733931064605712890625" TargetMode="External"/><Relationship Id="rId32" Type="http://schemas.openxmlformats.org/officeDocument/2006/relationships/hyperlink" Target="http://www.regioni.it/newsletter/n-3989/del-22-01-2021/pandemia-diminuisce-rischio-di-epidemia-incontrollata-e-non-gestibile-22188/?utm_source=emailcampaign4839&amp;utm_medium=phpList&amp;utm_content=HTMLemail&amp;utm_campaign=Regioni.it+n.+3989+-+venerd%C3%AC+22+gennaio+2021" TargetMode="External"/><Relationship Id="rId37" Type="http://schemas.openxmlformats.org/officeDocument/2006/relationships/hyperlink" Target="https://www.lavoce.info/archives/71620/anziani-non-autosufficienti-vittime-del-covid-ignorati-dalla-politica/" TargetMode="External"/><Relationship Id="rId40" Type="http://schemas.openxmlformats.org/officeDocument/2006/relationships/hyperlink" Target="https://www.lavoce.info/archives/71653/covid-19-numeri-senza-spiegazione/" TargetMode="External"/><Relationship Id="rId45" Type="http://schemas.openxmlformats.org/officeDocument/2006/relationships/hyperlink" Target="https://www.epicentro.iss.it/vaccini/covid-19-vaccino-pfizer-biontech?utm_source=newsletter&amp;utm_medium=email&amp;utm_campaign=7gennaio2021" TargetMode="External"/><Relationship Id="rId53" Type="http://schemas.openxmlformats.org/officeDocument/2006/relationships/hyperlink" Target="https://www.epicentro.iss.it/sdo/rapporto-sdo-2019?utm_source=newsletter&amp;utm_medium=email&amp;utm_campaign=28gennaio2021" TargetMode="External"/><Relationship Id="rId58"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pdregionelombardia.it/24901/?utm_source=mailpoet&amp;utm_medium=email&amp;utm_campaign=test493-coraggio-lombardia_137" TargetMode="External"/><Relationship Id="rId23" Type="http://schemas.openxmlformats.org/officeDocument/2006/relationships/hyperlink" Target="http://www.lombardiasociale.it/2021/01/13/camminando-si-apre-il-cammino-il-vissuto-di-una-rsa-del-milanese/" TargetMode="External"/><Relationship Id="rId28" Type="http://schemas.openxmlformats.org/officeDocument/2006/relationships/hyperlink" Target="http://www.regioni.it/newsletter" TargetMode="External"/><Relationship Id="rId36" Type="http://schemas.openxmlformats.org/officeDocument/2006/relationships/hyperlink" Target="https://www.lavoce.info/archives/71506/liberi-di-non-vaccinarsi-ma-non-a-rischio-degli-altri/" TargetMode="External"/><Relationship Id="rId49" Type="http://schemas.openxmlformats.org/officeDocument/2006/relationships/hyperlink" Target="https://www.epicentro.iss.it/vaccini/covid-19-target-gravidanza-allattamento?utm_source=newsletter&amp;utm_medium=email&amp;utm_campaign=14gennaio2021" TargetMode="External"/><Relationship Id="rId57" Type="http://schemas.openxmlformats.org/officeDocument/2006/relationships/hyperlink" Target="https://www.facebook.com/pages/Cgil-Lombardia/321784181284165" TargetMode="External"/><Relationship Id="rId61" Type="http://schemas.openxmlformats.org/officeDocument/2006/relationships/footer" Target="footer1.xml"/><Relationship Id="rId10" Type="http://schemas.openxmlformats.org/officeDocument/2006/relationships/hyperlink" Target="https://www.lombardianotizie.online/moratti-zona-arancione/" TargetMode="External"/><Relationship Id="rId19" Type="http://schemas.openxmlformats.org/officeDocument/2006/relationships/hyperlink" Target="https://www.pdregionelombardia.it/25208/?utm_source=mailpoet&amp;utm_medium=email&amp;utm_campaign=test493-coraggio-lombardia_137" TargetMode="External"/><Relationship Id="rId31" Type="http://schemas.openxmlformats.org/officeDocument/2006/relationships/hyperlink" Target="http://www.regioni.it/newsletter/n-3983/del-18-01-2021/emergenza-covid-19-utilizzo-e-contabilita-dei-test-rapidi-antigenici-21944/?utm_source=emailcampaign4830&amp;utm_medium=phpList&amp;utm_content=HTMLemail&amp;utm_campaign=Regioni.it+n.+3983+-+luned%C3%AC+18+gennaio+2021" TargetMode="External"/><Relationship Id="rId44" Type="http://schemas.openxmlformats.org/officeDocument/2006/relationships/hyperlink" Target="https://www.epicentro.iss.it/vaccini/covid-19-sviluppo-valutazione-approvazione?utm_source=newsletter&amp;utm_medium=email&amp;utm_campaign=7gennaio2021" TargetMode="External"/><Relationship Id="rId52" Type="http://schemas.openxmlformats.org/officeDocument/2006/relationships/hyperlink" Target="https://www.epicentro.iss.it/consultori/aggiornamenti?utm_source=newsletter&amp;utm_medium=email&amp;utm_campaign=21gennaio2021" TargetMode="External"/><Relationship Id="rId6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terapie-intensive/" TargetMode="External"/><Relationship Id="rId14" Type="http://schemas.openxmlformats.org/officeDocument/2006/relationships/hyperlink" Target="https://www.pdregionelombardia.it/24944/?utm_source=mailpoet&amp;utm_medium=email&amp;utm_campaign=test493-coraggio-lombardia_137" TargetMode="External"/><Relationship Id="rId22" Type="http://schemas.openxmlformats.org/officeDocument/2006/relationships/hyperlink" Target="http://www.lombardiasociale.it/2021/01/14/affrontare-la-pandemia-covid-in-rsd-riflessioni-intorno-ad-alcuni-nodi-critici/?doing_wp_cron=1612130530.4068109989166259765625" TargetMode="External"/><Relationship Id="rId27" Type="http://schemas.openxmlformats.org/officeDocument/2006/relationships/hyperlink" Target="http://www.lombardiasociale.it/2020/12/17/sostegni-alle-famiglie-in-emergenza-non-cambia-la-strategia-regionale/?doing_wp_cron=1612130773.8706519603729248046875" TargetMode="External"/><Relationship Id="rId30" Type="http://schemas.openxmlformats.org/officeDocument/2006/relationships/hyperlink" Target="http://www.regioni.it/newsletter/n-3982/del-15-01-2021/istituto-superiore-di-sanita-aumenta-rischio-epidemia-non-controllata-22151/?utm_source=emailcampaign4829&amp;utm_medium=phpList&amp;utm_content=HTMLemail&amp;utm_campaign=Regioni.it+n.+3982+-+venerd%C3%AC+15+gennaio+2021" TargetMode="External"/><Relationship Id="rId35" Type="http://schemas.openxmlformats.org/officeDocument/2006/relationships/hyperlink" Target="https://www.saluteinternazionale.info/2021/01/la-campagna-vaccinale/" TargetMode="External"/><Relationship Id="rId43" Type="http://schemas.openxmlformats.org/officeDocument/2006/relationships/hyperlink" Target="https://www.epicentro.iss.it/vaccini/covid-19?utm_source=newsletter&amp;utm_medium=email&amp;utm_campaign=7gennaio2021" TargetMode="External"/><Relationship Id="rId48" Type="http://schemas.openxmlformats.org/officeDocument/2006/relationships/hyperlink" Target="https://www.epicentro.iss.it/vaccini/covid-19-vaccino-astrazeneca?utm_source=newsletter&amp;utm_medium=email&amp;utm_campaign=7gennaio2021" TargetMode="External"/><Relationship Id="rId56"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s://www.epicentro.iss.it/politiche_sanitarie/aggiornamenti?utm_source=newsletter&amp;utm_medium=email&amp;utm_campaign=14gennaio2021" TargetMode="External"/><Relationship Id="rId3" Type="http://schemas.openxmlformats.org/officeDocument/2006/relationships/styles" Target="styles.xml"/><Relationship Id="rId12" Type="http://schemas.openxmlformats.org/officeDocument/2006/relationships/hyperlink" Target="https://www.lombardianotizie.online/vaccini-anticovid-intesa-medici/" TargetMode="External"/><Relationship Id="rId17" Type="http://schemas.openxmlformats.org/officeDocument/2006/relationships/hyperlink" Target="https://www.pdregionelombardia.it/25171/?utm_source=mailpoet&amp;utm_medium=email&amp;utm_campaign=test493-coraggio-lombardia_137" TargetMode="External"/><Relationship Id="rId25" Type="http://schemas.openxmlformats.org/officeDocument/2006/relationships/hyperlink" Target="http://www.lombardiasociale.it/2021/01/14/fna-2020-avanti-con-misure-b1-b2-e-pro-vi/" TargetMode="External"/><Relationship Id="rId33" Type="http://schemas.openxmlformats.org/officeDocument/2006/relationships/hyperlink" Target="http://www.regioni.it/newsletter/n-3991/del-26-01-2021/piano-pandemico-influenzale-accordo-stato-regioni-testo-migliorato-grazie-al-contributo-delle-regioni-22199/?utm_source=emailcampaign4843&amp;utm_medium=phpList&amp;utm_content=HTMLemail&amp;utm_campaign=Regioni.it+n.+3991+-+marted%C3%AC+26+gennaio+2021" TargetMode="External"/><Relationship Id="rId38" Type="http://schemas.openxmlformats.org/officeDocument/2006/relationships/hyperlink" Target="https://www.lavoce.info/archives/71602/al-piano-vaccini-servono-competenze-e-collaborazione/" TargetMode="External"/><Relationship Id="rId46" Type="http://schemas.openxmlformats.org/officeDocument/2006/relationships/hyperlink" Target="https://www.epicentro.iss.it/vaccini/covid-19-vaccino-moderna?utm_source=newsletter&amp;utm_medium=email&amp;utm_campaign=7gennaio2021" TargetMode="External"/><Relationship Id="rId59"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F445-9E5A-421C-925D-23909A4F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4301</Words>
  <Characters>24519</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2021-01-31T23:26:00Z</dcterms:created>
  <dcterms:modified xsi:type="dcterms:W3CDTF">2021-01-31T23:31:00Z</dcterms:modified>
</cp:coreProperties>
</file>