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602235" w:rsidP="002A4993">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w:t>
      </w:r>
      <w:r w:rsidR="00573031">
        <w:rPr>
          <w:rFonts w:ascii="Times New Roman" w:eastAsia="Arial Unicode MS" w:hAnsi="Times New Roman"/>
          <w:b/>
          <w:color w:val="1F497D"/>
          <w:kern w:val="2"/>
          <w:sz w:val="24"/>
          <w:szCs w:val="24"/>
          <w:lang w:eastAsia="zh-CN" w:bidi="hi-IN"/>
        </w:rPr>
        <w:t>2</w:t>
      </w:r>
      <w:r w:rsidR="005D307F">
        <w:rPr>
          <w:rFonts w:ascii="Times New Roman" w:eastAsia="Arial Unicode MS" w:hAnsi="Times New Roman"/>
          <w:b/>
          <w:color w:val="1F497D"/>
          <w:kern w:val="2"/>
          <w:sz w:val="24"/>
          <w:szCs w:val="24"/>
          <w:lang w:eastAsia="zh-CN" w:bidi="hi-IN"/>
        </w:rPr>
        <w:t>2</w:t>
      </w:r>
      <w:r w:rsidR="00573031">
        <w:rPr>
          <w:rFonts w:ascii="Times New Roman" w:eastAsia="Arial Unicode MS" w:hAnsi="Times New Roman"/>
          <w:b/>
          <w:color w:val="1F497D"/>
          <w:kern w:val="2"/>
          <w:sz w:val="24"/>
          <w:szCs w:val="24"/>
          <w:lang w:eastAsia="zh-CN" w:bidi="hi-IN"/>
        </w:rPr>
        <w:t>, otto</w:t>
      </w:r>
      <w:r w:rsidR="000B30C1">
        <w:rPr>
          <w:rFonts w:ascii="Times New Roman" w:eastAsia="Arial Unicode MS" w:hAnsi="Times New Roman"/>
          <w:b/>
          <w:color w:val="1F497D"/>
          <w:kern w:val="2"/>
          <w:sz w:val="24"/>
          <w:szCs w:val="24"/>
          <w:lang w:eastAsia="zh-CN" w:bidi="hi-IN"/>
        </w:rPr>
        <w:t xml:space="preserve">bre </w:t>
      </w:r>
      <w:r w:rsidR="00B37FEE">
        <w:rPr>
          <w:rFonts w:ascii="Times New Roman" w:eastAsia="Arial Unicode MS" w:hAnsi="Times New Roman"/>
          <w:b/>
          <w:color w:val="1F497D"/>
          <w:kern w:val="2"/>
          <w:sz w:val="24"/>
          <w:szCs w:val="24"/>
          <w:lang w:eastAsia="zh-CN" w:bidi="hi-IN"/>
        </w:rPr>
        <w:t>2020</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824B28" w:rsidRDefault="000B3024" w:rsidP="00824B28">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w:t>
      </w:r>
      <w:r w:rsidR="00715B52">
        <w:rPr>
          <w:rFonts w:ascii="Times New Roman" w:eastAsia="Arial Unicode MS" w:hAnsi="Times New Roman"/>
          <w:b/>
          <w:color w:val="1F497D"/>
          <w:kern w:val="2"/>
          <w:sz w:val="24"/>
          <w:szCs w:val="24"/>
          <w:lang w:eastAsia="zh-CN" w:bidi="hi-IN"/>
        </w:rPr>
        <w:t xml:space="preserve">regionali: </w:t>
      </w:r>
    </w:p>
    <w:p w:rsidR="00824B28" w:rsidRPr="00824B28" w:rsidRDefault="00824B28" w:rsidP="00824B28">
      <w:pPr>
        <w:pStyle w:val="Paragrafoelenco"/>
        <w:widowControl w:val="0"/>
        <w:numPr>
          <w:ilvl w:val="0"/>
          <w:numId w:val="32"/>
        </w:numPr>
        <w:suppressAutoHyphens/>
        <w:rPr>
          <w:rFonts w:ascii="Times New Roman" w:eastAsia="Arial Unicode MS" w:hAnsi="Times New Roman"/>
          <w:b/>
          <w:i/>
          <w:color w:val="1F497D"/>
          <w:kern w:val="2"/>
          <w:sz w:val="24"/>
          <w:szCs w:val="24"/>
          <w:lang w:eastAsia="zh-CN" w:bidi="hi-IN"/>
        </w:rPr>
      </w:pPr>
      <w:r w:rsidRPr="00824B28">
        <w:rPr>
          <w:rFonts w:ascii="Times New Roman" w:eastAsia="Arial Unicode MS" w:hAnsi="Times New Roman"/>
          <w:b/>
          <w:i/>
          <w:color w:val="1F497D"/>
          <w:kern w:val="2"/>
          <w:sz w:val="24"/>
          <w:szCs w:val="24"/>
          <w:lang w:eastAsia="zh-CN" w:bidi="hi-IN"/>
        </w:rPr>
        <w:t xml:space="preserve">Vaccini, i nodi vengono al pettine </w:t>
      </w:r>
    </w:p>
    <w:p w:rsidR="00824B28" w:rsidRPr="00824B28" w:rsidRDefault="00824B28" w:rsidP="00824B28">
      <w:pPr>
        <w:pStyle w:val="Paragrafoelenco"/>
        <w:widowControl w:val="0"/>
        <w:numPr>
          <w:ilvl w:val="0"/>
          <w:numId w:val="32"/>
        </w:numPr>
        <w:suppressAutoHyphens/>
        <w:rPr>
          <w:rFonts w:ascii="Times New Roman" w:eastAsia="Arial Unicode MS" w:hAnsi="Times New Roman"/>
          <w:b/>
          <w:i/>
          <w:color w:val="1F497D"/>
          <w:kern w:val="2"/>
          <w:sz w:val="24"/>
          <w:szCs w:val="24"/>
          <w:lang w:eastAsia="zh-CN" w:bidi="hi-IN"/>
        </w:rPr>
      </w:pPr>
      <w:r w:rsidRPr="00824B28">
        <w:rPr>
          <w:rFonts w:ascii="Times New Roman" w:eastAsia="Arial Unicode MS" w:hAnsi="Times New Roman"/>
          <w:b/>
          <w:i/>
          <w:color w:val="1F497D"/>
          <w:kern w:val="2"/>
          <w:sz w:val="24"/>
          <w:szCs w:val="24"/>
          <w:lang w:eastAsia="zh-CN" w:bidi="hi-IN"/>
        </w:rPr>
        <w:t xml:space="preserve">Una mozione del Pd. Subito i tamponi a scuola, anche con test rapidi </w:t>
      </w:r>
    </w:p>
    <w:p w:rsidR="00824B28" w:rsidRPr="00824B28" w:rsidRDefault="00824B28" w:rsidP="00824B28">
      <w:pPr>
        <w:pStyle w:val="Paragrafoelenco"/>
        <w:widowControl w:val="0"/>
        <w:numPr>
          <w:ilvl w:val="0"/>
          <w:numId w:val="32"/>
        </w:numPr>
        <w:suppressAutoHyphens/>
        <w:rPr>
          <w:rFonts w:ascii="Times New Roman" w:eastAsia="Arial Unicode MS" w:hAnsi="Times New Roman"/>
          <w:b/>
          <w:i/>
          <w:color w:val="1F497D"/>
          <w:kern w:val="2"/>
          <w:sz w:val="24"/>
          <w:szCs w:val="24"/>
          <w:lang w:eastAsia="zh-CN" w:bidi="hi-IN"/>
        </w:rPr>
      </w:pPr>
      <w:r w:rsidRPr="00824B28">
        <w:rPr>
          <w:rFonts w:ascii="Times New Roman" w:eastAsia="Arial Unicode MS" w:hAnsi="Times New Roman"/>
          <w:b/>
          <w:i/>
          <w:color w:val="1F497D"/>
          <w:kern w:val="2"/>
          <w:sz w:val="24"/>
          <w:szCs w:val="24"/>
          <w:lang w:eastAsia="zh-CN" w:bidi="hi-IN"/>
        </w:rPr>
        <w:t xml:space="preserve">Pd: destinare risorse alle strutture </w:t>
      </w:r>
      <w:r w:rsidR="003F716F">
        <w:rPr>
          <w:rFonts w:ascii="Times New Roman" w:eastAsia="Arial Unicode MS" w:hAnsi="Times New Roman"/>
          <w:b/>
          <w:i/>
          <w:color w:val="1F497D"/>
          <w:kern w:val="2"/>
          <w:sz w:val="24"/>
          <w:szCs w:val="24"/>
          <w:lang w:eastAsia="zh-CN" w:bidi="hi-IN"/>
        </w:rPr>
        <w:t xml:space="preserve">sociosanitarie </w:t>
      </w:r>
      <w:r w:rsidRPr="00824B28">
        <w:rPr>
          <w:rFonts w:ascii="Times New Roman" w:eastAsia="Arial Unicode MS" w:hAnsi="Times New Roman"/>
          <w:b/>
          <w:i/>
          <w:color w:val="1F497D"/>
          <w:kern w:val="2"/>
          <w:sz w:val="24"/>
          <w:szCs w:val="24"/>
          <w:lang w:eastAsia="zh-CN" w:bidi="hi-IN"/>
        </w:rPr>
        <w:t>messe in ginocchio dall</w:t>
      </w:r>
      <w:r w:rsidR="00D4532E">
        <w:rPr>
          <w:rFonts w:ascii="Times New Roman" w:eastAsia="Arial Unicode MS" w:hAnsi="Times New Roman"/>
          <w:b/>
          <w:i/>
          <w:color w:val="1F497D"/>
          <w:kern w:val="2"/>
          <w:sz w:val="24"/>
          <w:szCs w:val="24"/>
          <w:lang w:eastAsia="zh-CN" w:bidi="hi-IN"/>
        </w:rPr>
        <w:t>’</w:t>
      </w:r>
      <w:r w:rsidRPr="00824B28">
        <w:rPr>
          <w:rFonts w:ascii="Times New Roman" w:eastAsia="Arial Unicode MS" w:hAnsi="Times New Roman"/>
          <w:b/>
          <w:i/>
          <w:color w:val="1F497D"/>
          <w:kern w:val="2"/>
          <w:sz w:val="24"/>
          <w:szCs w:val="24"/>
          <w:lang w:eastAsia="zh-CN" w:bidi="hi-IN"/>
        </w:rPr>
        <w:t xml:space="preserve">emergenza </w:t>
      </w:r>
    </w:p>
    <w:p w:rsidR="00824B28" w:rsidRPr="00824B28" w:rsidRDefault="00824B28" w:rsidP="00824B28">
      <w:pPr>
        <w:pStyle w:val="Paragrafoelenco"/>
        <w:widowControl w:val="0"/>
        <w:numPr>
          <w:ilvl w:val="0"/>
          <w:numId w:val="32"/>
        </w:numPr>
        <w:suppressAutoHyphens/>
        <w:rPr>
          <w:rFonts w:ascii="Times New Roman" w:eastAsia="Arial Unicode MS" w:hAnsi="Times New Roman"/>
          <w:b/>
          <w:i/>
          <w:color w:val="1F497D"/>
          <w:kern w:val="2"/>
          <w:sz w:val="24"/>
          <w:szCs w:val="24"/>
          <w:lang w:eastAsia="zh-CN" w:bidi="hi-IN"/>
        </w:rPr>
      </w:pPr>
      <w:r w:rsidRPr="00824B28">
        <w:rPr>
          <w:rFonts w:ascii="Times New Roman" w:eastAsia="Arial Unicode MS" w:hAnsi="Times New Roman"/>
          <w:b/>
          <w:i/>
          <w:color w:val="1F497D"/>
          <w:kern w:val="2"/>
          <w:sz w:val="24"/>
          <w:szCs w:val="24"/>
          <w:lang w:eastAsia="zh-CN" w:bidi="hi-IN"/>
        </w:rPr>
        <w:t xml:space="preserve">Continua il caos vaccini: mancano ancora le dosi </w:t>
      </w:r>
    </w:p>
    <w:p w:rsidR="00824B28" w:rsidRPr="00824B28" w:rsidRDefault="00824B28" w:rsidP="00824B28">
      <w:pPr>
        <w:pStyle w:val="Paragrafoelenco"/>
        <w:widowControl w:val="0"/>
        <w:numPr>
          <w:ilvl w:val="0"/>
          <w:numId w:val="32"/>
        </w:numPr>
        <w:suppressAutoHyphens/>
        <w:rPr>
          <w:rFonts w:ascii="Times New Roman" w:eastAsia="Arial Unicode MS" w:hAnsi="Times New Roman"/>
          <w:b/>
          <w:i/>
          <w:color w:val="1F497D"/>
          <w:kern w:val="2"/>
          <w:sz w:val="24"/>
          <w:szCs w:val="24"/>
          <w:lang w:eastAsia="zh-CN" w:bidi="hi-IN"/>
        </w:rPr>
      </w:pPr>
      <w:r w:rsidRPr="00824B28">
        <w:rPr>
          <w:rFonts w:ascii="Times New Roman" w:eastAsia="Arial Unicode MS" w:hAnsi="Times New Roman"/>
          <w:b/>
          <w:i/>
          <w:color w:val="1F497D"/>
          <w:kern w:val="2"/>
          <w:sz w:val="24"/>
          <w:szCs w:val="24"/>
          <w:lang w:eastAsia="zh-CN" w:bidi="hi-IN"/>
        </w:rPr>
        <w:t xml:space="preserve">Città della salute: da approfondire lo sviluppo urbanistico </w:t>
      </w:r>
    </w:p>
    <w:p w:rsidR="00824B28" w:rsidRDefault="00824B28" w:rsidP="00824B28">
      <w:pPr>
        <w:pStyle w:val="Paragrafoelenco"/>
        <w:widowControl w:val="0"/>
        <w:numPr>
          <w:ilvl w:val="0"/>
          <w:numId w:val="32"/>
        </w:numPr>
        <w:suppressAutoHyphens/>
        <w:rPr>
          <w:rFonts w:ascii="Times New Roman" w:eastAsia="Arial Unicode MS" w:hAnsi="Times New Roman"/>
          <w:b/>
          <w:i/>
          <w:color w:val="1F497D"/>
          <w:kern w:val="2"/>
          <w:sz w:val="24"/>
          <w:szCs w:val="24"/>
          <w:lang w:eastAsia="zh-CN" w:bidi="hi-IN"/>
        </w:rPr>
      </w:pPr>
      <w:r w:rsidRPr="00824B28">
        <w:rPr>
          <w:rFonts w:ascii="Times New Roman" w:eastAsia="Arial Unicode MS" w:hAnsi="Times New Roman"/>
          <w:b/>
          <w:i/>
          <w:color w:val="1F497D"/>
          <w:kern w:val="2"/>
          <w:sz w:val="24"/>
          <w:szCs w:val="24"/>
          <w:lang w:eastAsia="zh-CN" w:bidi="hi-IN"/>
        </w:rPr>
        <w:t>Parte finalmente la Commissione d</w:t>
      </w:r>
      <w:r w:rsidR="00D4532E">
        <w:rPr>
          <w:rFonts w:ascii="Times New Roman" w:eastAsia="Arial Unicode MS" w:hAnsi="Times New Roman"/>
          <w:b/>
          <w:i/>
          <w:color w:val="1F497D"/>
          <w:kern w:val="2"/>
          <w:sz w:val="24"/>
          <w:szCs w:val="24"/>
          <w:lang w:eastAsia="zh-CN" w:bidi="hi-IN"/>
        </w:rPr>
        <w:t>’</w:t>
      </w:r>
      <w:r w:rsidRPr="00824B28">
        <w:rPr>
          <w:rFonts w:ascii="Times New Roman" w:eastAsia="Arial Unicode MS" w:hAnsi="Times New Roman"/>
          <w:b/>
          <w:i/>
          <w:color w:val="1F497D"/>
          <w:kern w:val="2"/>
          <w:sz w:val="24"/>
          <w:szCs w:val="24"/>
          <w:lang w:eastAsia="zh-CN" w:bidi="hi-IN"/>
        </w:rPr>
        <w:t>inchiesta Covid19</w:t>
      </w:r>
      <w:r>
        <w:rPr>
          <w:rFonts w:ascii="Times New Roman" w:eastAsia="Arial Unicode MS" w:hAnsi="Times New Roman"/>
          <w:b/>
          <w:i/>
          <w:color w:val="1F497D"/>
          <w:kern w:val="2"/>
          <w:sz w:val="24"/>
          <w:szCs w:val="24"/>
          <w:lang w:eastAsia="zh-CN" w:bidi="hi-IN"/>
        </w:rPr>
        <w:t xml:space="preserve"> </w:t>
      </w:r>
    </w:p>
    <w:p w:rsidR="008652D3" w:rsidRPr="00824B28" w:rsidRDefault="002C0686" w:rsidP="00824B28">
      <w:pPr>
        <w:pStyle w:val="Paragrafoelenco"/>
        <w:widowControl w:val="0"/>
        <w:suppressAutoHyphens/>
        <w:ind w:left="360"/>
        <w:rPr>
          <w:rFonts w:ascii="Times New Roman" w:eastAsia="Arial Unicode MS" w:hAnsi="Times New Roman"/>
          <w:b/>
          <w:i/>
          <w:color w:val="1F497D"/>
          <w:kern w:val="2"/>
          <w:sz w:val="24"/>
          <w:szCs w:val="24"/>
          <w:lang w:eastAsia="zh-CN" w:bidi="hi-IN"/>
        </w:rPr>
      </w:pPr>
      <w:r w:rsidRPr="00824B28">
        <w:rPr>
          <w:rFonts w:ascii="Times New Roman" w:eastAsia="Arial Unicode MS" w:hAnsi="Times New Roman"/>
          <w:b/>
          <w:color w:val="1F497D"/>
          <w:kern w:val="2"/>
          <w:sz w:val="24"/>
          <w:szCs w:val="24"/>
          <w:lang w:eastAsia="zh-CN" w:bidi="hi-IN"/>
        </w:rPr>
        <w:t>Lombardia sociale</w:t>
      </w:r>
    </w:p>
    <w:p w:rsidR="00707F0D" w:rsidRDefault="00707F0D" w:rsidP="002C0686">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sidR="000B3024">
        <w:rPr>
          <w:rFonts w:ascii="Times New Roman" w:eastAsia="Arial Unicode MS" w:hAnsi="Times New Roman"/>
          <w:b/>
          <w:color w:val="1F497D"/>
          <w:kern w:val="2"/>
          <w:sz w:val="24"/>
          <w:szCs w:val="24"/>
          <w:lang w:eastAsia="zh-CN" w:bidi="hi-IN"/>
        </w:rPr>
        <w:t>lle Agenzie di stampa nazionali</w:t>
      </w:r>
      <w:r w:rsidR="00C734A6">
        <w:rPr>
          <w:rFonts w:ascii="Times New Roman" w:eastAsia="Arial Unicode MS" w:hAnsi="Times New Roman"/>
          <w:b/>
          <w:color w:val="1F497D"/>
          <w:kern w:val="2"/>
          <w:sz w:val="24"/>
          <w:szCs w:val="24"/>
          <w:lang w:eastAsia="zh-CN" w:bidi="hi-IN"/>
        </w:rPr>
        <w:t xml:space="preserve">: </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Un</w:t>
      </w:r>
      <w:r w:rsidR="00D4532E">
        <w:rPr>
          <w:rFonts w:ascii="Times New Roman" w:eastAsia="Arial Unicode MS" w:hAnsi="Times New Roman"/>
          <w:b/>
          <w:i/>
          <w:color w:val="1F497D"/>
          <w:kern w:val="2"/>
          <w:sz w:val="24"/>
          <w:szCs w:val="24"/>
          <w:lang w:eastAsia="zh-CN" w:bidi="hi-IN"/>
        </w:rPr>
        <w:t>’</w:t>
      </w:r>
      <w:r w:rsidRPr="00C040A3">
        <w:rPr>
          <w:rFonts w:ascii="Times New Roman" w:eastAsia="Arial Unicode MS" w:hAnsi="Times New Roman"/>
          <w:b/>
          <w:i/>
          <w:color w:val="1F497D"/>
          <w:kern w:val="2"/>
          <w:sz w:val="24"/>
          <w:szCs w:val="24"/>
          <w:lang w:eastAsia="zh-CN" w:bidi="hi-IN"/>
        </w:rPr>
        <w:t>altra medicina di famiglia</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Covid-19: lezioni dall</w:t>
      </w:r>
      <w:r w:rsidR="00D4532E">
        <w:rPr>
          <w:rFonts w:ascii="Times New Roman" w:eastAsia="Arial Unicode MS" w:hAnsi="Times New Roman"/>
          <w:b/>
          <w:i/>
          <w:color w:val="1F497D"/>
          <w:kern w:val="2"/>
          <w:sz w:val="24"/>
          <w:szCs w:val="24"/>
          <w:lang w:eastAsia="zh-CN" w:bidi="hi-IN"/>
        </w:rPr>
        <w:t>’</w:t>
      </w:r>
      <w:r w:rsidRPr="00C040A3">
        <w:rPr>
          <w:rFonts w:ascii="Times New Roman" w:eastAsia="Arial Unicode MS" w:hAnsi="Times New Roman"/>
          <w:b/>
          <w:i/>
          <w:color w:val="1F497D"/>
          <w:kern w:val="2"/>
          <w:sz w:val="24"/>
          <w:szCs w:val="24"/>
          <w:lang w:eastAsia="zh-CN" w:bidi="hi-IN"/>
        </w:rPr>
        <w:t>emergenza</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Covid-19, Lombardia. Il totale abbandono</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Il Distretto</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Covid-19 in Germania, tre mesi dopo</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Un Manifesto per rinnovare le Cure primarie</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Covid-19. La Fase 2 in Lombardia</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Piano Nazionale per l</w:t>
      </w:r>
      <w:r w:rsidR="00D4532E">
        <w:rPr>
          <w:rFonts w:ascii="Times New Roman" w:eastAsia="Arial Unicode MS" w:hAnsi="Times New Roman"/>
          <w:b/>
          <w:i/>
          <w:color w:val="1F497D"/>
          <w:kern w:val="2"/>
          <w:sz w:val="24"/>
          <w:szCs w:val="24"/>
          <w:lang w:eastAsia="zh-CN" w:bidi="hi-IN"/>
        </w:rPr>
        <w:t>’</w:t>
      </w:r>
      <w:r w:rsidRPr="00C040A3">
        <w:rPr>
          <w:rFonts w:ascii="Times New Roman" w:eastAsia="Arial Unicode MS" w:hAnsi="Times New Roman"/>
          <w:b/>
          <w:i/>
          <w:color w:val="1F497D"/>
          <w:kern w:val="2"/>
          <w:sz w:val="24"/>
          <w:szCs w:val="24"/>
          <w:lang w:eastAsia="zh-CN" w:bidi="hi-IN"/>
        </w:rPr>
        <w:t>Assistenza Socio-sanitaria Territoriale</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Un sistema sanitario efficiente fa bene all</w:t>
      </w:r>
      <w:r w:rsidR="00D4532E">
        <w:rPr>
          <w:rFonts w:ascii="Times New Roman" w:eastAsia="Arial Unicode MS" w:hAnsi="Times New Roman"/>
          <w:b/>
          <w:i/>
          <w:color w:val="1F497D"/>
          <w:kern w:val="2"/>
          <w:sz w:val="24"/>
          <w:szCs w:val="24"/>
          <w:lang w:eastAsia="zh-CN" w:bidi="hi-IN"/>
        </w:rPr>
        <w:t>’</w:t>
      </w:r>
      <w:r w:rsidRPr="00C040A3">
        <w:rPr>
          <w:rFonts w:ascii="Times New Roman" w:eastAsia="Arial Unicode MS" w:hAnsi="Times New Roman"/>
          <w:b/>
          <w:i/>
          <w:color w:val="1F497D"/>
          <w:kern w:val="2"/>
          <w:sz w:val="24"/>
          <w:szCs w:val="24"/>
          <w:lang w:eastAsia="zh-CN" w:bidi="hi-IN"/>
        </w:rPr>
        <w:t>economia</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L</w:t>
      </w:r>
      <w:r w:rsidR="00D4532E">
        <w:rPr>
          <w:rFonts w:ascii="Times New Roman" w:eastAsia="Arial Unicode MS" w:hAnsi="Times New Roman"/>
          <w:b/>
          <w:i/>
          <w:color w:val="1F497D"/>
          <w:kern w:val="2"/>
          <w:sz w:val="24"/>
          <w:szCs w:val="24"/>
          <w:lang w:eastAsia="zh-CN" w:bidi="hi-IN"/>
        </w:rPr>
        <w:t>’</w:t>
      </w:r>
      <w:r w:rsidRPr="00C040A3">
        <w:rPr>
          <w:rFonts w:ascii="Times New Roman" w:eastAsia="Arial Unicode MS" w:hAnsi="Times New Roman"/>
          <w:b/>
          <w:i/>
          <w:color w:val="1F497D"/>
          <w:kern w:val="2"/>
          <w:sz w:val="24"/>
          <w:szCs w:val="24"/>
          <w:lang w:eastAsia="zh-CN" w:bidi="hi-IN"/>
        </w:rPr>
        <w:t>altra faccia del Covid-19</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proofErr w:type="spellStart"/>
      <w:r w:rsidRPr="00C040A3">
        <w:rPr>
          <w:rFonts w:ascii="Times New Roman" w:eastAsia="Arial Unicode MS" w:hAnsi="Times New Roman"/>
          <w:b/>
          <w:i/>
          <w:color w:val="1F497D"/>
          <w:kern w:val="2"/>
          <w:sz w:val="24"/>
          <w:szCs w:val="24"/>
          <w:lang w:eastAsia="zh-CN" w:bidi="hi-IN"/>
        </w:rPr>
        <w:t>Covid</w:t>
      </w:r>
      <w:proofErr w:type="spellEnd"/>
      <w:r w:rsidRPr="00C040A3">
        <w:rPr>
          <w:rFonts w:ascii="Times New Roman" w:eastAsia="Arial Unicode MS" w:hAnsi="Times New Roman"/>
          <w:b/>
          <w:i/>
          <w:color w:val="1F497D"/>
          <w:kern w:val="2"/>
          <w:sz w:val="24"/>
          <w:szCs w:val="24"/>
          <w:lang w:eastAsia="zh-CN" w:bidi="hi-IN"/>
        </w:rPr>
        <w:t>. Dai dati comunali una mappa del rischio coronavirus</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Troppo pochi lavoratori nel welfare italiano</w:t>
      </w:r>
    </w:p>
    <w:p w:rsidR="00A63634" w:rsidRPr="00A63634" w:rsidRDefault="00C040A3" w:rsidP="00A63634">
      <w:pPr>
        <w:pStyle w:val="Paragrafoelenco"/>
        <w:widowControl w:val="0"/>
        <w:numPr>
          <w:ilvl w:val="0"/>
          <w:numId w:val="33"/>
        </w:numPr>
        <w:tabs>
          <w:tab w:val="left" w:pos="7371"/>
        </w:tabs>
        <w:suppressAutoHyphens/>
        <w:rPr>
          <w:rFonts w:ascii="Times New Roman" w:eastAsia="Arial Unicode MS" w:hAnsi="Times New Roman"/>
          <w:b/>
          <w:color w:val="1F497D"/>
          <w:kern w:val="2"/>
          <w:sz w:val="24"/>
          <w:szCs w:val="24"/>
          <w:lang w:eastAsia="zh-CN" w:bidi="hi-IN"/>
        </w:rPr>
      </w:pPr>
      <w:r w:rsidRPr="00A63634">
        <w:rPr>
          <w:rFonts w:ascii="Times New Roman" w:eastAsia="Arial Unicode MS" w:hAnsi="Times New Roman"/>
          <w:b/>
          <w:i/>
          <w:color w:val="1F497D"/>
          <w:kern w:val="2"/>
          <w:sz w:val="24"/>
          <w:szCs w:val="24"/>
          <w:lang w:eastAsia="zh-CN" w:bidi="hi-IN"/>
        </w:rPr>
        <w:t>Spendere nella sanità, ma con saggezza</w:t>
      </w:r>
      <w:r w:rsidR="00A63634" w:rsidRPr="00A63634">
        <w:rPr>
          <w:rFonts w:ascii="Times New Roman" w:eastAsia="Arial Unicode MS" w:hAnsi="Times New Roman"/>
          <w:b/>
          <w:i/>
          <w:color w:val="1F497D"/>
          <w:kern w:val="2"/>
          <w:sz w:val="24"/>
          <w:szCs w:val="24"/>
          <w:lang w:eastAsia="zh-CN" w:bidi="hi-IN"/>
        </w:rPr>
        <w:t xml:space="preserve"> </w:t>
      </w:r>
    </w:p>
    <w:p w:rsidR="00A63634" w:rsidRPr="00A63634" w:rsidRDefault="00C040A3" w:rsidP="00A63634">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A63634">
        <w:rPr>
          <w:rFonts w:ascii="Times New Roman" w:eastAsia="Arial Unicode MS" w:hAnsi="Times New Roman"/>
          <w:b/>
          <w:i/>
          <w:color w:val="1F497D"/>
          <w:kern w:val="2"/>
          <w:sz w:val="24"/>
          <w:szCs w:val="24"/>
          <w:lang w:eastAsia="zh-CN" w:bidi="hi-IN"/>
        </w:rPr>
        <w:t>La scuola è un focolaio?</w:t>
      </w:r>
      <w:r w:rsidR="00A63634" w:rsidRPr="00A63634">
        <w:rPr>
          <w:rFonts w:ascii="Times New Roman" w:eastAsia="Arial Unicode MS" w:hAnsi="Times New Roman"/>
          <w:b/>
          <w:i/>
          <w:color w:val="1F497D"/>
          <w:kern w:val="2"/>
          <w:sz w:val="24"/>
          <w:szCs w:val="24"/>
          <w:lang w:eastAsia="zh-CN" w:bidi="hi-IN"/>
        </w:rPr>
        <w:t xml:space="preserve"> </w:t>
      </w:r>
    </w:p>
    <w:p w:rsidR="00A63634" w:rsidRPr="00A63634" w:rsidRDefault="00A63634" w:rsidP="00A63634">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A63634">
        <w:rPr>
          <w:rFonts w:ascii="Times New Roman" w:eastAsia="Arial Unicode MS" w:hAnsi="Times New Roman"/>
          <w:b/>
          <w:i/>
          <w:color w:val="1F497D"/>
          <w:kern w:val="2"/>
          <w:sz w:val="24"/>
          <w:szCs w:val="24"/>
          <w:lang w:eastAsia="zh-CN" w:bidi="hi-IN"/>
        </w:rPr>
        <w:t>Due domande sui vaccini antinfluenzali</w:t>
      </w:r>
    </w:p>
    <w:p w:rsidR="00A63634" w:rsidRPr="00A63634" w:rsidRDefault="00A63634" w:rsidP="00A63634">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A63634">
        <w:rPr>
          <w:rFonts w:ascii="Times New Roman" w:eastAsia="Arial Unicode MS" w:hAnsi="Times New Roman"/>
          <w:b/>
          <w:i/>
          <w:color w:val="1F497D"/>
          <w:kern w:val="2"/>
          <w:sz w:val="24"/>
          <w:szCs w:val="24"/>
          <w:lang w:eastAsia="zh-CN" w:bidi="hi-IN"/>
        </w:rPr>
        <w:t>Pandemia atto secondo</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Gestione del COVID-19: l</w:t>
      </w:r>
      <w:r w:rsidR="00D4532E">
        <w:rPr>
          <w:rFonts w:ascii="Times New Roman" w:eastAsia="Arial Unicode MS" w:hAnsi="Times New Roman"/>
          <w:b/>
          <w:i/>
          <w:color w:val="1F497D"/>
          <w:kern w:val="2"/>
          <w:sz w:val="24"/>
          <w:szCs w:val="24"/>
          <w:lang w:eastAsia="zh-CN" w:bidi="hi-IN"/>
        </w:rPr>
        <w:t>’</w:t>
      </w:r>
      <w:r w:rsidRPr="00C040A3">
        <w:rPr>
          <w:rFonts w:ascii="Times New Roman" w:eastAsia="Arial Unicode MS" w:hAnsi="Times New Roman"/>
          <w:b/>
          <w:i/>
          <w:color w:val="1F497D"/>
          <w:kern w:val="2"/>
          <w:sz w:val="24"/>
          <w:szCs w:val="24"/>
          <w:lang w:eastAsia="zh-CN" w:bidi="hi-IN"/>
        </w:rPr>
        <w:t xml:space="preserve">esperienza dei Servizi di prevenzione </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 xml:space="preserve">Aborto farmacologico: cosa cambia </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 xml:space="preserve">Piano nazionale della prevenzione 2020-25 </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Prevenzione e controllo dell</w:t>
      </w:r>
      <w:r w:rsidR="00D4532E">
        <w:rPr>
          <w:rFonts w:ascii="Times New Roman" w:eastAsia="Arial Unicode MS" w:hAnsi="Times New Roman"/>
          <w:b/>
          <w:i/>
          <w:color w:val="1F497D"/>
          <w:kern w:val="2"/>
          <w:sz w:val="24"/>
          <w:szCs w:val="24"/>
          <w:lang w:eastAsia="zh-CN" w:bidi="hi-IN"/>
        </w:rPr>
        <w:t>’</w:t>
      </w:r>
      <w:r w:rsidRPr="00C040A3">
        <w:rPr>
          <w:rFonts w:ascii="Times New Roman" w:eastAsia="Arial Unicode MS" w:hAnsi="Times New Roman"/>
          <w:b/>
          <w:i/>
          <w:color w:val="1F497D"/>
          <w:kern w:val="2"/>
          <w:sz w:val="24"/>
          <w:szCs w:val="24"/>
          <w:lang w:eastAsia="zh-CN" w:bidi="hi-IN"/>
        </w:rPr>
        <w:t xml:space="preserve">infezione da SARS-CoV-2 </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Emergenza COVID-19: l</w:t>
      </w:r>
      <w:r w:rsidR="00D4532E">
        <w:rPr>
          <w:rFonts w:ascii="Times New Roman" w:eastAsia="Arial Unicode MS" w:hAnsi="Times New Roman"/>
          <w:b/>
          <w:i/>
          <w:color w:val="1F497D"/>
          <w:kern w:val="2"/>
          <w:sz w:val="24"/>
          <w:szCs w:val="24"/>
          <w:lang w:eastAsia="zh-CN" w:bidi="hi-IN"/>
        </w:rPr>
        <w:t>’</w:t>
      </w:r>
      <w:r w:rsidRPr="00C040A3">
        <w:rPr>
          <w:rFonts w:ascii="Times New Roman" w:eastAsia="Arial Unicode MS" w:hAnsi="Times New Roman"/>
          <w:b/>
          <w:i/>
          <w:color w:val="1F497D"/>
          <w:kern w:val="2"/>
          <w:sz w:val="24"/>
          <w:szCs w:val="24"/>
          <w:lang w:eastAsia="zh-CN" w:bidi="hi-IN"/>
        </w:rPr>
        <w:t xml:space="preserve">organizzazione dei Dipartimenti di prevenzione </w:t>
      </w:r>
    </w:p>
    <w:p w:rsidR="00C040A3" w:rsidRPr="00C040A3" w:rsidRDefault="00C040A3" w:rsidP="00C040A3">
      <w:pPr>
        <w:pStyle w:val="Paragrafoelenco"/>
        <w:widowControl w:val="0"/>
        <w:numPr>
          <w:ilvl w:val="0"/>
          <w:numId w:val="33"/>
        </w:numPr>
        <w:tabs>
          <w:tab w:val="left" w:pos="7371"/>
        </w:tabs>
        <w:suppressAutoHyphens/>
        <w:rPr>
          <w:rFonts w:ascii="Times New Roman" w:eastAsia="Arial Unicode MS" w:hAnsi="Times New Roman"/>
          <w:b/>
          <w:i/>
          <w:color w:val="1F497D"/>
          <w:kern w:val="2"/>
          <w:sz w:val="24"/>
          <w:szCs w:val="24"/>
          <w:lang w:eastAsia="zh-CN" w:bidi="hi-IN"/>
        </w:rPr>
      </w:pPr>
      <w:r w:rsidRPr="00C040A3">
        <w:rPr>
          <w:rFonts w:ascii="Times New Roman" w:eastAsia="Arial Unicode MS" w:hAnsi="Times New Roman"/>
          <w:b/>
          <w:i/>
          <w:color w:val="1F497D"/>
          <w:kern w:val="2"/>
          <w:sz w:val="24"/>
          <w:szCs w:val="24"/>
          <w:lang w:eastAsia="zh-CN" w:bidi="hi-IN"/>
        </w:rPr>
        <w:t xml:space="preserve">I numeri del cancro in Italia </w:t>
      </w:r>
    </w:p>
    <w:p w:rsidR="00573031" w:rsidRDefault="00573031" w:rsidP="00573031">
      <w:pPr>
        <w:widowControl w:val="0"/>
        <w:suppressAutoHyphens/>
        <w:ind w:left="360"/>
        <w:rPr>
          <w:rFonts w:ascii="Times New Roman" w:eastAsia="Arial Unicode MS" w:hAnsi="Times New Roman"/>
          <w:b/>
          <w:color w:val="1F497D"/>
          <w:kern w:val="2"/>
          <w:sz w:val="24"/>
          <w:szCs w:val="24"/>
          <w:lang w:eastAsia="zh-CN" w:bidi="hi-IN"/>
        </w:rPr>
      </w:pPr>
      <w:bookmarkStart w:id="0" w:name="_GoBack"/>
      <w:bookmarkEnd w:id="0"/>
    </w:p>
    <w:p w:rsidR="000B3024" w:rsidRPr="000B3024" w:rsidRDefault="000B3024" w:rsidP="000B3024">
      <w:pPr>
        <w:pStyle w:val="Paragrafoelenco"/>
        <w:widowControl w:val="0"/>
        <w:numPr>
          <w:ilvl w:val="0"/>
          <w:numId w:val="7"/>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regionali: </w:t>
      </w:r>
    </w:p>
    <w:p w:rsidR="00303057" w:rsidRPr="00602235" w:rsidRDefault="000B3024" w:rsidP="00AA1532">
      <w:pPr>
        <w:widowControl w:val="0"/>
        <w:numPr>
          <w:ilvl w:val="0"/>
          <w:numId w:val="4"/>
        </w:numPr>
        <w:suppressAutoHyphens/>
        <w:rPr>
          <w:rFonts w:ascii="Times New Roman" w:eastAsia="Arial Unicode MS" w:hAnsi="Times New Roman"/>
          <w:b/>
          <w:color w:val="1F497D"/>
          <w:kern w:val="2"/>
          <w:sz w:val="24"/>
          <w:szCs w:val="24"/>
          <w:lang w:eastAsia="zh-CN" w:bidi="hi-IN"/>
        </w:rPr>
      </w:pPr>
      <w:r w:rsidRPr="00B32A25">
        <w:rPr>
          <w:rFonts w:ascii="Times New Roman" w:eastAsia="Arial Unicode MS" w:hAnsi="Times New Roman"/>
          <w:b/>
          <w:color w:val="1F497D"/>
          <w:kern w:val="2"/>
          <w:sz w:val="24"/>
          <w:szCs w:val="24"/>
          <w:lang w:eastAsia="zh-CN" w:bidi="hi-IN"/>
        </w:rPr>
        <w:t xml:space="preserve">Da </w:t>
      </w:r>
      <w:r w:rsidR="00D4532E">
        <w:rPr>
          <w:rFonts w:ascii="Times New Roman" w:eastAsia="Arial Unicode MS" w:hAnsi="Times New Roman"/>
          <w:b/>
          <w:color w:val="1F497D"/>
          <w:kern w:val="2"/>
          <w:sz w:val="24"/>
          <w:szCs w:val="24"/>
          <w:lang w:eastAsia="zh-CN" w:bidi="hi-IN"/>
        </w:rPr>
        <w:t>“</w:t>
      </w:r>
      <w:proofErr w:type="spellStart"/>
      <w:r w:rsidR="002F7BB4">
        <w:rPr>
          <w:rFonts w:ascii="Times New Roman" w:eastAsia="Arial Unicode MS" w:hAnsi="Times New Roman"/>
          <w:b/>
          <w:color w:val="1F497D"/>
          <w:kern w:val="2"/>
          <w:sz w:val="24"/>
          <w:szCs w:val="24"/>
          <w:lang w:eastAsia="zh-CN" w:bidi="hi-IN"/>
        </w:rPr>
        <w:t>Settegiorni</w:t>
      </w:r>
      <w:proofErr w:type="spellEnd"/>
      <w:r w:rsidR="002F7BB4">
        <w:rPr>
          <w:rFonts w:ascii="Times New Roman" w:eastAsia="Arial Unicode MS" w:hAnsi="Times New Roman"/>
          <w:b/>
          <w:color w:val="1F497D"/>
          <w:kern w:val="2"/>
          <w:sz w:val="24"/>
          <w:szCs w:val="24"/>
          <w:lang w:eastAsia="zh-CN" w:bidi="hi-IN"/>
        </w:rPr>
        <w:t xml:space="preserve"> PD</w:t>
      </w:r>
      <w:r w:rsidR="00D4532E">
        <w:rPr>
          <w:rFonts w:ascii="Times New Roman" w:eastAsia="Arial Unicode MS" w:hAnsi="Times New Roman"/>
          <w:b/>
          <w:color w:val="1F497D"/>
          <w:kern w:val="2"/>
          <w:sz w:val="24"/>
          <w:szCs w:val="24"/>
          <w:lang w:eastAsia="zh-CN" w:bidi="hi-IN"/>
        </w:rPr>
        <w:t>”</w:t>
      </w:r>
      <w:r w:rsidRPr="00B32A25">
        <w:rPr>
          <w:rFonts w:ascii="Times New Roman" w:eastAsia="Arial Unicode MS" w:hAnsi="Times New Roman"/>
          <w:b/>
          <w:color w:val="1F497D"/>
          <w:kern w:val="2"/>
          <w:sz w:val="24"/>
          <w:szCs w:val="24"/>
          <w:lang w:eastAsia="zh-CN" w:bidi="hi-IN"/>
        </w:rPr>
        <w:t xml:space="preserve">, news </w:t>
      </w:r>
      <w:proofErr w:type="spellStart"/>
      <w:r w:rsidRPr="00B32A25">
        <w:rPr>
          <w:rFonts w:ascii="Times New Roman" w:eastAsia="Arial Unicode MS" w:hAnsi="Times New Roman"/>
          <w:b/>
          <w:color w:val="1F497D"/>
          <w:kern w:val="2"/>
          <w:sz w:val="24"/>
          <w:szCs w:val="24"/>
          <w:lang w:eastAsia="zh-CN" w:bidi="hi-IN"/>
        </w:rPr>
        <w:t>letter</w:t>
      </w:r>
      <w:proofErr w:type="spellEnd"/>
      <w:r w:rsidRPr="00B32A25">
        <w:rPr>
          <w:rFonts w:ascii="Times New Roman" w:eastAsia="Arial Unicode MS" w:hAnsi="Times New Roman"/>
          <w:b/>
          <w:color w:val="1F497D"/>
          <w:kern w:val="2"/>
          <w:sz w:val="24"/>
          <w:szCs w:val="24"/>
          <w:lang w:eastAsia="zh-CN" w:bidi="hi-IN"/>
        </w:rPr>
        <w:t xml:space="preserve"> del gruppo PD in Consiglio regionale </w:t>
      </w:r>
    </w:p>
    <w:p w:rsidR="002231E7" w:rsidRDefault="002231E7" w:rsidP="002231E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52</w:t>
      </w:r>
      <w:r w:rsidR="00A51A9A">
        <w:rPr>
          <w:rFonts w:ascii="Times New Roman" w:eastAsia="Arial Unicode MS" w:hAnsi="Times New Roman"/>
          <w:b/>
          <w:color w:val="1F497D"/>
          <w:kern w:val="2"/>
          <w:sz w:val="24"/>
          <w:szCs w:val="24"/>
          <w:lang w:eastAsia="zh-CN" w:bidi="hi-IN"/>
        </w:rPr>
        <w:t>5</w:t>
      </w:r>
      <w:r>
        <w:rPr>
          <w:rFonts w:ascii="Times New Roman" w:eastAsia="Arial Unicode MS" w:hAnsi="Times New Roman"/>
          <w:b/>
          <w:color w:val="1F497D"/>
          <w:kern w:val="2"/>
          <w:sz w:val="24"/>
          <w:szCs w:val="24"/>
          <w:lang w:eastAsia="zh-CN" w:bidi="hi-IN"/>
        </w:rPr>
        <w:t xml:space="preserve"> del </w:t>
      </w:r>
      <w:r w:rsidR="00A51A9A">
        <w:rPr>
          <w:rFonts w:ascii="Times New Roman" w:eastAsia="Arial Unicode MS" w:hAnsi="Times New Roman"/>
          <w:b/>
          <w:color w:val="1F497D"/>
          <w:kern w:val="2"/>
          <w:sz w:val="24"/>
          <w:szCs w:val="24"/>
          <w:lang w:eastAsia="zh-CN" w:bidi="hi-IN"/>
        </w:rPr>
        <w:t>9 ottobre</w:t>
      </w:r>
      <w:r>
        <w:rPr>
          <w:rFonts w:ascii="Times New Roman" w:eastAsia="Arial Unicode MS" w:hAnsi="Times New Roman"/>
          <w:b/>
          <w:color w:val="1F497D"/>
          <w:kern w:val="2"/>
          <w:sz w:val="24"/>
          <w:szCs w:val="24"/>
          <w:lang w:eastAsia="zh-CN" w:bidi="hi-IN"/>
        </w:rPr>
        <w:t xml:space="preserve"> 2020</w:t>
      </w:r>
    </w:p>
    <w:p w:rsidR="00A51A9A" w:rsidRPr="00A51A9A" w:rsidRDefault="00A51A9A" w:rsidP="00A51A9A">
      <w:pPr>
        <w:widowControl w:val="0"/>
        <w:suppressAutoHyphens/>
        <w:rPr>
          <w:rFonts w:ascii="Times New Roman" w:eastAsia="Arial Unicode MS" w:hAnsi="Times New Roman"/>
          <w:b/>
          <w:color w:val="1F497D"/>
          <w:kern w:val="2"/>
          <w:sz w:val="24"/>
          <w:szCs w:val="24"/>
          <w:lang w:eastAsia="zh-CN" w:bidi="hi-IN"/>
        </w:rPr>
      </w:pPr>
      <w:r w:rsidRPr="00A51A9A">
        <w:rPr>
          <w:rFonts w:ascii="Times New Roman" w:eastAsia="Arial Unicode MS" w:hAnsi="Times New Roman"/>
          <w:b/>
          <w:color w:val="1F497D"/>
          <w:kern w:val="2"/>
          <w:sz w:val="24"/>
          <w:szCs w:val="24"/>
          <w:lang w:eastAsia="zh-CN" w:bidi="hi-IN"/>
        </w:rPr>
        <w:t>Vac</w:t>
      </w:r>
      <w:r>
        <w:rPr>
          <w:rFonts w:ascii="Times New Roman" w:eastAsia="Arial Unicode MS" w:hAnsi="Times New Roman"/>
          <w:b/>
          <w:color w:val="1F497D"/>
          <w:kern w:val="2"/>
          <w:sz w:val="24"/>
          <w:szCs w:val="24"/>
          <w:lang w:eastAsia="zh-CN" w:bidi="hi-IN"/>
        </w:rPr>
        <w:t xml:space="preserve">cini, i nodi vengono al pettine. </w:t>
      </w:r>
      <w:r w:rsidRPr="00A51A9A">
        <w:rPr>
          <w:rFonts w:ascii="Times New Roman" w:eastAsia="Arial Unicode MS" w:hAnsi="Times New Roman"/>
          <w:b/>
          <w:color w:val="1F497D"/>
          <w:kern w:val="2"/>
          <w:sz w:val="24"/>
          <w:szCs w:val="24"/>
          <w:lang w:eastAsia="zh-CN" w:bidi="hi-IN"/>
        </w:rPr>
        <w:t>Lombardia in affanno, dosi ins</w:t>
      </w:r>
      <w:r>
        <w:rPr>
          <w:rFonts w:ascii="Times New Roman" w:eastAsia="Arial Unicode MS" w:hAnsi="Times New Roman"/>
          <w:b/>
          <w:color w:val="1F497D"/>
          <w:kern w:val="2"/>
          <w:sz w:val="24"/>
          <w:szCs w:val="24"/>
          <w:lang w:eastAsia="zh-CN" w:bidi="hi-IN"/>
        </w:rPr>
        <w:t xml:space="preserve">ufficienti e costi alle stelle </w:t>
      </w:r>
    </w:p>
    <w:p w:rsidR="00A51A9A" w:rsidRPr="00A51A9A" w:rsidRDefault="00A51A9A" w:rsidP="00A51A9A">
      <w:pPr>
        <w:widowControl w:val="0"/>
        <w:suppressAutoHyphens/>
        <w:rPr>
          <w:rFonts w:ascii="Times New Roman" w:eastAsia="Arial Unicode MS" w:hAnsi="Times New Roman"/>
          <w:b/>
          <w:color w:val="1F497D"/>
          <w:kern w:val="2"/>
          <w:sz w:val="24"/>
          <w:szCs w:val="24"/>
          <w:lang w:eastAsia="zh-CN" w:bidi="hi-IN"/>
        </w:rPr>
      </w:pPr>
      <w:r w:rsidRPr="00A51A9A">
        <w:rPr>
          <w:rFonts w:ascii="Times New Roman" w:eastAsia="Arial Unicode MS" w:hAnsi="Times New Roman"/>
          <w:color w:val="1F497D"/>
          <w:kern w:val="2"/>
          <w:sz w:val="24"/>
          <w:szCs w:val="24"/>
          <w:lang w:eastAsia="zh-CN" w:bidi="hi-IN"/>
        </w:rPr>
        <w:t>L</w:t>
      </w:r>
      <w:r w:rsidR="00D4532E">
        <w:rPr>
          <w:rFonts w:ascii="Times New Roman" w:eastAsia="Arial Unicode MS" w:hAnsi="Times New Roman"/>
          <w:color w:val="1F497D"/>
          <w:kern w:val="2"/>
          <w:sz w:val="24"/>
          <w:szCs w:val="24"/>
          <w:lang w:eastAsia="zh-CN" w:bidi="hi-IN"/>
        </w:rPr>
        <w:t>’</w:t>
      </w:r>
      <w:r w:rsidRPr="00A51A9A">
        <w:rPr>
          <w:rFonts w:ascii="Times New Roman" w:eastAsia="Arial Unicode MS" w:hAnsi="Times New Roman"/>
          <w:color w:val="1F497D"/>
          <w:kern w:val="2"/>
          <w:sz w:val="24"/>
          <w:szCs w:val="24"/>
          <w:lang w:eastAsia="zh-CN" w:bidi="hi-IN"/>
        </w:rPr>
        <w:t xml:space="preserve">assessore </w:t>
      </w:r>
      <w:proofErr w:type="spellStart"/>
      <w:r w:rsidRPr="00A51A9A">
        <w:rPr>
          <w:rFonts w:ascii="Times New Roman" w:eastAsia="Arial Unicode MS" w:hAnsi="Times New Roman"/>
          <w:color w:val="1F497D"/>
          <w:kern w:val="2"/>
          <w:sz w:val="24"/>
          <w:szCs w:val="24"/>
          <w:lang w:eastAsia="zh-CN" w:bidi="hi-IN"/>
        </w:rPr>
        <w:t>Gallera</w:t>
      </w:r>
      <w:proofErr w:type="spellEnd"/>
      <w:r w:rsidRPr="00A51A9A">
        <w:rPr>
          <w:rFonts w:ascii="Times New Roman" w:eastAsia="Arial Unicode MS" w:hAnsi="Times New Roman"/>
          <w:color w:val="1F497D"/>
          <w:kern w:val="2"/>
          <w:sz w:val="24"/>
          <w:szCs w:val="24"/>
          <w:lang w:eastAsia="zh-CN" w:bidi="hi-IN"/>
        </w:rPr>
        <w:t xml:space="preserve"> dichiara di avere a disposizione 2,8 milioni di vaccini e che questi sarebbero sufficienti per </w:t>
      </w:r>
      <w:r w:rsidR="00D4532E">
        <w:rPr>
          <w:rFonts w:ascii="Times New Roman" w:eastAsia="Arial Unicode MS" w:hAnsi="Times New Roman"/>
          <w:color w:val="1F497D"/>
          <w:kern w:val="2"/>
          <w:sz w:val="24"/>
          <w:szCs w:val="24"/>
          <w:lang w:eastAsia="zh-CN" w:bidi="hi-IN"/>
        </w:rPr>
        <w:t>“</w:t>
      </w:r>
      <w:r w:rsidRPr="00A51A9A">
        <w:rPr>
          <w:rFonts w:ascii="Times New Roman" w:eastAsia="Arial Unicode MS" w:hAnsi="Times New Roman"/>
          <w:color w:val="1F497D"/>
          <w:kern w:val="2"/>
          <w:sz w:val="24"/>
          <w:szCs w:val="24"/>
          <w:lang w:eastAsia="zh-CN" w:bidi="hi-IN"/>
        </w:rPr>
        <w:t>coprire</w:t>
      </w:r>
      <w:r w:rsidR="00D4532E">
        <w:rPr>
          <w:rFonts w:ascii="Times New Roman" w:eastAsia="Arial Unicode MS" w:hAnsi="Times New Roman"/>
          <w:color w:val="1F497D"/>
          <w:kern w:val="2"/>
          <w:sz w:val="24"/>
          <w:szCs w:val="24"/>
          <w:lang w:eastAsia="zh-CN" w:bidi="hi-IN"/>
        </w:rPr>
        <w:t>”</w:t>
      </w:r>
      <w:r w:rsidRPr="00A51A9A">
        <w:rPr>
          <w:rFonts w:ascii="Times New Roman" w:eastAsia="Arial Unicode MS" w:hAnsi="Times New Roman"/>
          <w:color w:val="1F497D"/>
          <w:kern w:val="2"/>
          <w:sz w:val="24"/>
          <w:szCs w:val="24"/>
          <w:lang w:eastAsia="zh-CN" w:bidi="hi-IN"/>
        </w:rPr>
        <w:t xml:space="preserve"> le categorie più a rischio. I conti, però, non tornano, perché solo gli over 60, le persone fragili, le donne in gravidanza e i bambini da sei mesi a sei anni sono 3,8 milioni. Sarà forse un caso, ma dall</w:t>
      </w:r>
      <w:r w:rsidR="00D4532E">
        <w:rPr>
          <w:rFonts w:ascii="Times New Roman" w:eastAsia="Arial Unicode MS" w:hAnsi="Times New Roman"/>
          <w:color w:val="1F497D"/>
          <w:kern w:val="2"/>
          <w:sz w:val="24"/>
          <w:szCs w:val="24"/>
          <w:lang w:eastAsia="zh-CN" w:bidi="hi-IN"/>
        </w:rPr>
        <w:t>’</w:t>
      </w:r>
      <w:r w:rsidRPr="00A51A9A">
        <w:rPr>
          <w:rFonts w:ascii="Times New Roman" w:eastAsia="Arial Unicode MS" w:hAnsi="Times New Roman"/>
          <w:color w:val="1F497D"/>
          <w:kern w:val="2"/>
          <w:sz w:val="24"/>
          <w:szCs w:val="24"/>
          <w:lang w:eastAsia="zh-CN" w:bidi="hi-IN"/>
        </w:rPr>
        <w:t>ultima gara, straordinaria e lampo, del milione e mezzo di dosi richieste la Regione se ne sarebbe accaparrate solo 500mila, peraltro ad un prezzo elevatissimo. Il grosso della campagna vaccinale partirà a novembre, ma il mondo della scuola e i lavoratori esposti al pubblico rischiano di rimanere senza.</w:t>
      </w:r>
      <w:r w:rsidRPr="00A51A9A">
        <w:rPr>
          <w:rFonts w:ascii="Times New Roman" w:eastAsia="Arial Unicode MS" w:hAnsi="Times New Roman"/>
          <w:b/>
          <w:color w:val="1F497D"/>
          <w:kern w:val="2"/>
          <w:sz w:val="24"/>
          <w:szCs w:val="24"/>
          <w:lang w:eastAsia="zh-CN" w:bidi="hi-IN"/>
        </w:rPr>
        <w:t xml:space="preserve"> </w:t>
      </w:r>
      <w:hyperlink r:id="rId9" w:history="1">
        <w:r w:rsidRPr="00A51A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530C79" w:rsidRDefault="00530C79" w:rsidP="002231E7">
      <w:pPr>
        <w:widowControl w:val="0"/>
        <w:suppressAutoHyphens/>
        <w:rPr>
          <w:rFonts w:ascii="Times New Roman" w:eastAsia="Arial Unicode MS" w:hAnsi="Times New Roman"/>
          <w:b/>
          <w:color w:val="1F497D"/>
          <w:kern w:val="2"/>
          <w:sz w:val="24"/>
          <w:szCs w:val="24"/>
          <w:lang w:eastAsia="zh-CN" w:bidi="hi-IN"/>
        </w:rPr>
      </w:pPr>
    </w:p>
    <w:p w:rsidR="00A51A9A" w:rsidRPr="00A51A9A" w:rsidRDefault="00A51A9A" w:rsidP="00A51A9A">
      <w:pPr>
        <w:widowControl w:val="0"/>
        <w:suppressAutoHyphens/>
        <w:rPr>
          <w:rFonts w:ascii="Times New Roman" w:eastAsia="Arial Unicode MS" w:hAnsi="Times New Roman"/>
          <w:b/>
          <w:color w:val="1F497D"/>
          <w:kern w:val="2"/>
          <w:sz w:val="24"/>
          <w:szCs w:val="24"/>
          <w:lang w:eastAsia="zh-CN" w:bidi="hi-IN"/>
        </w:rPr>
      </w:pPr>
      <w:r w:rsidRPr="00A51A9A">
        <w:rPr>
          <w:rFonts w:ascii="Times New Roman" w:eastAsia="Arial Unicode MS" w:hAnsi="Times New Roman"/>
          <w:b/>
          <w:color w:val="1F497D"/>
          <w:kern w:val="2"/>
          <w:sz w:val="24"/>
          <w:szCs w:val="24"/>
          <w:lang w:eastAsia="zh-CN" w:bidi="hi-IN"/>
        </w:rPr>
        <w:t xml:space="preserve">Subito i tamponi </w:t>
      </w:r>
      <w:r>
        <w:rPr>
          <w:rFonts w:ascii="Times New Roman" w:eastAsia="Arial Unicode MS" w:hAnsi="Times New Roman"/>
          <w:b/>
          <w:color w:val="1F497D"/>
          <w:kern w:val="2"/>
          <w:sz w:val="24"/>
          <w:szCs w:val="24"/>
          <w:lang w:eastAsia="zh-CN" w:bidi="hi-IN"/>
        </w:rPr>
        <w:t xml:space="preserve">a scuola, anche con test rapidi. </w:t>
      </w:r>
      <w:r w:rsidRPr="00A51A9A">
        <w:rPr>
          <w:rFonts w:ascii="Times New Roman" w:eastAsia="Arial Unicode MS" w:hAnsi="Times New Roman"/>
          <w:b/>
          <w:color w:val="1F497D"/>
          <w:kern w:val="2"/>
          <w:sz w:val="24"/>
          <w:szCs w:val="24"/>
          <w:lang w:eastAsia="zh-CN" w:bidi="hi-IN"/>
        </w:rPr>
        <w:t xml:space="preserve">Una mozione del Pd impegna la giunta a </w:t>
      </w:r>
      <w:r w:rsidRPr="00A51A9A">
        <w:rPr>
          <w:rFonts w:ascii="Times New Roman" w:eastAsia="Arial Unicode MS" w:hAnsi="Times New Roman"/>
          <w:b/>
          <w:color w:val="1F497D"/>
          <w:kern w:val="2"/>
          <w:sz w:val="24"/>
          <w:szCs w:val="24"/>
          <w:lang w:eastAsia="zh-CN" w:bidi="hi-IN"/>
        </w:rPr>
        <w:lastRenderedPageBreak/>
        <w:t>garantire i</w:t>
      </w:r>
      <w:r>
        <w:rPr>
          <w:rFonts w:ascii="Times New Roman" w:eastAsia="Arial Unicode MS" w:hAnsi="Times New Roman"/>
          <w:b/>
          <w:color w:val="1F497D"/>
          <w:kern w:val="2"/>
          <w:sz w:val="24"/>
          <w:szCs w:val="24"/>
          <w:lang w:eastAsia="zh-CN" w:bidi="hi-IN"/>
        </w:rPr>
        <w:t xml:space="preserve">l rientro in aula in sicurezza </w:t>
      </w:r>
    </w:p>
    <w:p w:rsidR="00A51A9A" w:rsidRPr="00A51A9A" w:rsidRDefault="00A51A9A" w:rsidP="00A51A9A">
      <w:pPr>
        <w:widowControl w:val="0"/>
        <w:suppressAutoHyphens/>
        <w:rPr>
          <w:rFonts w:ascii="Times New Roman" w:eastAsia="Arial Unicode MS" w:hAnsi="Times New Roman"/>
          <w:b/>
          <w:color w:val="1F497D"/>
          <w:kern w:val="2"/>
          <w:sz w:val="24"/>
          <w:szCs w:val="24"/>
          <w:lang w:eastAsia="zh-CN" w:bidi="hi-IN"/>
        </w:rPr>
      </w:pPr>
      <w:r w:rsidRPr="00A51A9A">
        <w:rPr>
          <w:rFonts w:ascii="Times New Roman" w:eastAsia="Arial Unicode MS" w:hAnsi="Times New Roman"/>
          <w:color w:val="1F497D"/>
          <w:kern w:val="2"/>
          <w:sz w:val="24"/>
          <w:szCs w:val="24"/>
          <w:lang w:eastAsia="zh-CN" w:bidi="hi-IN"/>
        </w:rPr>
        <w:t xml:space="preserve">È stata approvata martedì, in consiglio regionale, una mozione del Pd che impegna la giunta a garantire il rientro a scuola in sicurezza dopo la malattia. Il documento chiede di attivare le </w:t>
      </w:r>
      <w:proofErr w:type="spellStart"/>
      <w:r w:rsidRPr="00A51A9A">
        <w:rPr>
          <w:rFonts w:ascii="Times New Roman" w:eastAsia="Arial Unicode MS" w:hAnsi="Times New Roman"/>
          <w:color w:val="1F497D"/>
          <w:kern w:val="2"/>
          <w:sz w:val="24"/>
          <w:szCs w:val="24"/>
          <w:lang w:eastAsia="zh-CN" w:bidi="hi-IN"/>
        </w:rPr>
        <w:t>Usca</w:t>
      </w:r>
      <w:proofErr w:type="spellEnd"/>
      <w:r w:rsidRPr="00A51A9A">
        <w:rPr>
          <w:rFonts w:ascii="Times New Roman" w:eastAsia="Arial Unicode MS" w:hAnsi="Times New Roman"/>
          <w:color w:val="1F497D"/>
          <w:kern w:val="2"/>
          <w:sz w:val="24"/>
          <w:szCs w:val="24"/>
          <w:lang w:eastAsia="zh-CN" w:bidi="hi-IN"/>
        </w:rPr>
        <w:t xml:space="preserve"> per effettuare i tamponi, anche i test rapidi, nelle scuole e a domicilio, di prevedere un certificato di guarigione per le assenze per malattia di oltre 3 giorni e di chiarire i modi di accesso agli ambulatori dei pediatri e i criteri delle visite domiciliari. </w:t>
      </w:r>
      <w:hyperlink r:id="rId10" w:history="1">
        <w:r w:rsidRPr="00A51A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51A9A" w:rsidRDefault="00A51A9A" w:rsidP="002231E7">
      <w:pPr>
        <w:widowControl w:val="0"/>
        <w:suppressAutoHyphens/>
        <w:rPr>
          <w:rFonts w:ascii="Times New Roman" w:eastAsia="Arial Unicode MS" w:hAnsi="Times New Roman"/>
          <w:b/>
          <w:color w:val="1F497D"/>
          <w:kern w:val="2"/>
          <w:sz w:val="24"/>
          <w:szCs w:val="24"/>
          <w:lang w:eastAsia="zh-CN" w:bidi="hi-IN"/>
        </w:rPr>
      </w:pPr>
    </w:p>
    <w:p w:rsidR="00A51A9A" w:rsidRPr="00A51A9A" w:rsidRDefault="003F716F" w:rsidP="00A51A9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Nelle </w:t>
      </w:r>
      <w:proofErr w:type="spellStart"/>
      <w:r>
        <w:rPr>
          <w:rFonts w:ascii="Times New Roman" w:eastAsia="Arial Unicode MS" w:hAnsi="Times New Roman"/>
          <w:b/>
          <w:color w:val="1F497D"/>
          <w:kern w:val="2"/>
          <w:sz w:val="24"/>
          <w:szCs w:val="24"/>
          <w:lang w:eastAsia="zh-CN" w:bidi="hi-IN"/>
        </w:rPr>
        <w:t>R</w:t>
      </w:r>
      <w:r w:rsidR="00A51A9A" w:rsidRPr="00A51A9A">
        <w:rPr>
          <w:rFonts w:ascii="Times New Roman" w:eastAsia="Arial Unicode MS" w:hAnsi="Times New Roman"/>
          <w:b/>
          <w:color w:val="1F497D"/>
          <w:kern w:val="2"/>
          <w:sz w:val="24"/>
          <w:szCs w:val="24"/>
          <w:lang w:eastAsia="zh-CN" w:bidi="hi-IN"/>
        </w:rPr>
        <w:t>sa</w:t>
      </w:r>
      <w:proofErr w:type="spellEnd"/>
      <w:r w:rsidR="00A51A9A" w:rsidRPr="00A51A9A">
        <w:rPr>
          <w:rFonts w:ascii="Times New Roman" w:eastAsia="Arial Unicode MS" w:hAnsi="Times New Roman"/>
          <w:b/>
          <w:color w:val="1F497D"/>
          <w:kern w:val="2"/>
          <w:sz w:val="24"/>
          <w:szCs w:val="24"/>
          <w:lang w:eastAsia="zh-CN" w:bidi="hi-IN"/>
        </w:rPr>
        <w:t xml:space="preserve"> a risch</w:t>
      </w:r>
      <w:r>
        <w:rPr>
          <w:rFonts w:ascii="Times New Roman" w:eastAsia="Arial Unicode MS" w:hAnsi="Times New Roman"/>
          <w:b/>
          <w:color w:val="1F497D"/>
          <w:kern w:val="2"/>
          <w:sz w:val="24"/>
          <w:szCs w:val="24"/>
          <w:lang w:eastAsia="zh-CN" w:bidi="hi-IN"/>
        </w:rPr>
        <w:t xml:space="preserve">io assistenza e posti di lavoro. </w:t>
      </w:r>
      <w:r w:rsidR="00A51A9A" w:rsidRPr="00A51A9A">
        <w:rPr>
          <w:rFonts w:ascii="Times New Roman" w:eastAsia="Arial Unicode MS" w:hAnsi="Times New Roman"/>
          <w:b/>
          <w:color w:val="1F497D"/>
          <w:kern w:val="2"/>
          <w:sz w:val="24"/>
          <w:szCs w:val="24"/>
          <w:lang w:eastAsia="zh-CN" w:bidi="hi-IN"/>
        </w:rPr>
        <w:t xml:space="preserve">Il Pd chiede a Fontana di destinare risorse alle strutture messe in </w:t>
      </w:r>
      <w:r w:rsidR="00A51A9A">
        <w:rPr>
          <w:rFonts w:ascii="Times New Roman" w:eastAsia="Arial Unicode MS" w:hAnsi="Times New Roman"/>
          <w:b/>
          <w:color w:val="1F497D"/>
          <w:kern w:val="2"/>
          <w:sz w:val="24"/>
          <w:szCs w:val="24"/>
          <w:lang w:eastAsia="zh-CN" w:bidi="hi-IN"/>
        </w:rPr>
        <w:t>ginocchio dall</w:t>
      </w:r>
      <w:r w:rsidR="00D4532E">
        <w:rPr>
          <w:rFonts w:ascii="Times New Roman" w:eastAsia="Arial Unicode MS" w:hAnsi="Times New Roman"/>
          <w:b/>
          <w:color w:val="1F497D"/>
          <w:kern w:val="2"/>
          <w:sz w:val="24"/>
          <w:szCs w:val="24"/>
          <w:lang w:eastAsia="zh-CN" w:bidi="hi-IN"/>
        </w:rPr>
        <w:t>’</w:t>
      </w:r>
      <w:r w:rsidR="00A51A9A">
        <w:rPr>
          <w:rFonts w:ascii="Times New Roman" w:eastAsia="Arial Unicode MS" w:hAnsi="Times New Roman"/>
          <w:b/>
          <w:color w:val="1F497D"/>
          <w:kern w:val="2"/>
          <w:sz w:val="24"/>
          <w:szCs w:val="24"/>
          <w:lang w:eastAsia="zh-CN" w:bidi="hi-IN"/>
        </w:rPr>
        <w:t xml:space="preserve">emergenza </w:t>
      </w:r>
      <w:proofErr w:type="spellStart"/>
      <w:r w:rsidR="00A51A9A">
        <w:rPr>
          <w:rFonts w:ascii="Times New Roman" w:eastAsia="Arial Unicode MS" w:hAnsi="Times New Roman"/>
          <w:b/>
          <w:color w:val="1F497D"/>
          <w:kern w:val="2"/>
          <w:sz w:val="24"/>
          <w:szCs w:val="24"/>
          <w:lang w:eastAsia="zh-CN" w:bidi="hi-IN"/>
        </w:rPr>
        <w:t>Covid</w:t>
      </w:r>
      <w:proofErr w:type="spellEnd"/>
      <w:r w:rsidR="00A51A9A">
        <w:rPr>
          <w:rFonts w:ascii="Times New Roman" w:eastAsia="Arial Unicode MS" w:hAnsi="Times New Roman"/>
          <w:b/>
          <w:color w:val="1F497D"/>
          <w:kern w:val="2"/>
          <w:sz w:val="24"/>
          <w:szCs w:val="24"/>
          <w:lang w:eastAsia="zh-CN" w:bidi="hi-IN"/>
        </w:rPr>
        <w:t xml:space="preserve"> </w:t>
      </w:r>
    </w:p>
    <w:p w:rsidR="00A51A9A" w:rsidRPr="00A51A9A" w:rsidRDefault="00A51A9A" w:rsidP="00A51A9A">
      <w:pPr>
        <w:widowControl w:val="0"/>
        <w:suppressAutoHyphens/>
        <w:rPr>
          <w:rFonts w:ascii="Times New Roman" w:eastAsia="Arial Unicode MS" w:hAnsi="Times New Roman"/>
          <w:b/>
          <w:color w:val="1F497D"/>
          <w:kern w:val="2"/>
          <w:sz w:val="24"/>
          <w:szCs w:val="24"/>
          <w:lang w:eastAsia="zh-CN" w:bidi="hi-IN"/>
        </w:rPr>
      </w:pPr>
      <w:r w:rsidRPr="00033F76">
        <w:rPr>
          <w:rFonts w:ascii="Times New Roman" w:eastAsia="Arial Unicode MS" w:hAnsi="Times New Roman"/>
          <w:color w:val="1F497D"/>
          <w:kern w:val="2"/>
          <w:sz w:val="24"/>
          <w:szCs w:val="24"/>
          <w:lang w:eastAsia="zh-CN" w:bidi="hi-IN"/>
        </w:rPr>
        <w:t xml:space="preserve">Le </w:t>
      </w:r>
      <w:proofErr w:type="spellStart"/>
      <w:r w:rsidRPr="00033F76">
        <w:rPr>
          <w:rFonts w:ascii="Times New Roman" w:eastAsia="Arial Unicode MS" w:hAnsi="Times New Roman"/>
          <w:color w:val="1F497D"/>
          <w:kern w:val="2"/>
          <w:sz w:val="24"/>
          <w:szCs w:val="24"/>
          <w:lang w:eastAsia="zh-CN" w:bidi="hi-IN"/>
        </w:rPr>
        <w:t>Rsa</w:t>
      </w:r>
      <w:proofErr w:type="spellEnd"/>
      <w:r w:rsidRPr="00033F76">
        <w:rPr>
          <w:rFonts w:ascii="Times New Roman" w:eastAsia="Arial Unicode MS" w:hAnsi="Times New Roman"/>
          <w:color w:val="1F497D"/>
          <w:kern w:val="2"/>
          <w:sz w:val="24"/>
          <w:szCs w:val="24"/>
          <w:lang w:eastAsia="zh-CN" w:bidi="hi-IN"/>
        </w:rPr>
        <w:t xml:space="preserve"> non sanno ancora quale sarà il contributo regionale per il 2020 per l</w:t>
      </w:r>
      <w:r w:rsidR="00D4532E">
        <w:rPr>
          <w:rFonts w:ascii="Times New Roman" w:eastAsia="Arial Unicode MS" w:hAnsi="Times New Roman"/>
          <w:color w:val="1F497D"/>
          <w:kern w:val="2"/>
          <w:sz w:val="24"/>
          <w:szCs w:val="24"/>
          <w:lang w:eastAsia="zh-CN" w:bidi="hi-IN"/>
        </w:rPr>
        <w:t>’</w:t>
      </w:r>
      <w:r w:rsidRPr="00033F76">
        <w:rPr>
          <w:rFonts w:ascii="Times New Roman" w:eastAsia="Arial Unicode MS" w:hAnsi="Times New Roman"/>
          <w:color w:val="1F497D"/>
          <w:kern w:val="2"/>
          <w:sz w:val="24"/>
          <w:szCs w:val="24"/>
          <w:lang w:eastAsia="zh-CN" w:bidi="hi-IN"/>
        </w:rPr>
        <w:t>assistenza degli ospiti. Questo a fronte del fatto che l</w:t>
      </w:r>
      <w:r w:rsidR="00D4532E">
        <w:rPr>
          <w:rFonts w:ascii="Times New Roman" w:eastAsia="Arial Unicode MS" w:hAnsi="Times New Roman"/>
          <w:color w:val="1F497D"/>
          <w:kern w:val="2"/>
          <w:sz w:val="24"/>
          <w:szCs w:val="24"/>
          <w:lang w:eastAsia="zh-CN" w:bidi="hi-IN"/>
        </w:rPr>
        <w:t>’</w:t>
      </w:r>
      <w:r w:rsidRPr="00033F76">
        <w:rPr>
          <w:rFonts w:ascii="Times New Roman" w:eastAsia="Arial Unicode MS" w:hAnsi="Times New Roman"/>
          <w:color w:val="1F497D"/>
          <w:kern w:val="2"/>
          <w:sz w:val="24"/>
          <w:szCs w:val="24"/>
          <w:lang w:eastAsia="zh-CN" w:bidi="hi-IN"/>
        </w:rPr>
        <w:t xml:space="preserve">emergenza </w:t>
      </w:r>
      <w:proofErr w:type="spellStart"/>
      <w:r w:rsidRPr="00033F76">
        <w:rPr>
          <w:rFonts w:ascii="Times New Roman" w:eastAsia="Arial Unicode MS" w:hAnsi="Times New Roman"/>
          <w:color w:val="1F497D"/>
          <w:kern w:val="2"/>
          <w:sz w:val="24"/>
          <w:szCs w:val="24"/>
          <w:lang w:eastAsia="zh-CN" w:bidi="hi-IN"/>
        </w:rPr>
        <w:t>Covid</w:t>
      </w:r>
      <w:proofErr w:type="spellEnd"/>
      <w:r w:rsidRPr="00033F76">
        <w:rPr>
          <w:rFonts w:ascii="Times New Roman" w:eastAsia="Arial Unicode MS" w:hAnsi="Times New Roman"/>
          <w:color w:val="1F497D"/>
          <w:kern w:val="2"/>
          <w:sz w:val="24"/>
          <w:szCs w:val="24"/>
          <w:lang w:eastAsia="zh-CN" w:bidi="hi-IN"/>
        </w:rPr>
        <w:t xml:space="preserve"> ne ha messo in crisi i bilanci. Il rischio è che tanti anziani rimangano senza assistenza e che saltino posti di lavoro. Il Pd chiede alla Regione di destinare subito i 60 milioni di euro di contributi, a disposizione perché non versati da febbraio, alle </w:t>
      </w:r>
      <w:proofErr w:type="spellStart"/>
      <w:r w:rsidRPr="00033F76">
        <w:rPr>
          <w:rFonts w:ascii="Times New Roman" w:eastAsia="Arial Unicode MS" w:hAnsi="Times New Roman"/>
          <w:color w:val="1F497D"/>
          <w:kern w:val="2"/>
          <w:sz w:val="24"/>
          <w:szCs w:val="24"/>
          <w:lang w:eastAsia="zh-CN" w:bidi="hi-IN"/>
        </w:rPr>
        <w:t>Rsa</w:t>
      </w:r>
      <w:proofErr w:type="spellEnd"/>
      <w:r w:rsidRPr="00033F76">
        <w:rPr>
          <w:rFonts w:ascii="Times New Roman" w:eastAsia="Arial Unicode MS" w:hAnsi="Times New Roman"/>
          <w:color w:val="1F497D"/>
          <w:kern w:val="2"/>
          <w:sz w:val="24"/>
          <w:szCs w:val="24"/>
          <w:lang w:eastAsia="zh-CN" w:bidi="hi-IN"/>
        </w:rPr>
        <w:t xml:space="preserve"> rimaste senza ospiti.</w:t>
      </w:r>
      <w:r>
        <w:rPr>
          <w:rFonts w:ascii="Times New Roman" w:eastAsia="Arial Unicode MS" w:hAnsi="Times New Roman"/>
          <w:b/>
          <w:color w:val="1F497D"/>
          <w:kern w:val="2"/>
          <w:sz w:val="24"/>
          <w:szCs w:val="24"/>
          <w:lang w:eastAsia="zh-CN" w:bidi="hi-IN"/>
        </w:rPr>
        <w:t xml:space="preserve"> </w:t>
      </w:r>
      <w:hyperlink r:id="rId11" w:history="1">
        <w:r w:rsidRPr="00033F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51A9A" w:rsidRDefault="00A51A9A" w:rsidP="002231E7">
      <w:pPr>
        <w:widowControl w:val="0"/>
        <w:suppressAutoHyphens/>
        <w:rPr>
          <w:rFonts w:ascii="Times New Roman" w:eastAsia="Arial Unicode MS" w:hAnsi="Times New Roman"/>
          <w:b/>
          <w:color w:val="1F497D"/>
          <w:kern w:val="2"/>
          <w:sz w:val="24"/>
          <w:szCs w:val="24"/>
          <w:lang w:eastAsia="zh-CN" w:bidi="hi-IN"/>
        </w:rPr>
      </w:pPr>
    </w:p>
    <w:p w:rsidR="00A51A9A" w:rsidRDefault="00033F76" w:rsidP="002231E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526 del 16</w:t>
      </w:r>
      <w:r w:rsidRPr="00033F76">
        <w:rPr>
          <w:rFonts w:ascii="Times New Roman" w:eastAsia="Arial Unicode MS" w:hAnsi="Times New Roman"/>
          <w:b/>
          <w:color w:val="1F497D"/>
          <w:kern w:val="2"/>
          <w:sz w:val="24"/>
          <w:szCs w:val="24"/>
          <w:lang w:eastAsia="zh-CN" w:bidi="hi-IN"/>
        </w:rPr>
        <w:t xml:space="preserve"> ottobre 2020</w:t>
      </w:r>
    </w:p>
    <w:p w:rsidR="00033F76" w:rsidRPr="00033F76" w:rsidRDefault="00033F76" w:rsidP="00033F76">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Continua il caos vaccini. </w:t>
      </w:r>
      <w:r w:rsidRPr="00033F76">
        <w:rPr>
          <w:rFonts w:ascii="Times New Roman" w:eastAsia="Arial Unicode MS" w:hAnsi="Times New Roman"/>
          <w:b/>
          <w:color w:val="1F497D"/>
          <w:kern w:val="2"/>
          <w:sz w:val="24"/>
          <w:szCs w:val="24"/>
          <w:lang w:eastAsia="zh-CN" w:bidi="hi-IN"/>
        </w:rPr>
        <w:t>All</w:t>
      </w:r>
      <w:r w:rsidR="00D4532E">
        <w:rPr>
          <w:rFonts w:ascii="Times New Roman" w:eastAsia="Arial Unicode MS" w:hAnsi="Times New Roman"/>
          <w:b/>
          <w:color w:val="1F497D"/>
          <w:kern w:val="2"/>
          <w:sz w:val="24"/>
          <w:szCs w:val="24"/>
          <w:lang w:eastAsia="zh-CN" w:bidi="hi-IN"/>
        </w:rPr>
        <w:t>’</w:t>
      </w:r>
      <w:r w:rsidRPr="00033F76">
        <w:rPr>
          <w:rFonts w:ascii="Times New Roman" w:eastAsia="Arial Unicode MS" w:hAnsi="Times New Roman"/>
          <w:b/>
          <w:color w:val="1F497D"/>
          <w:kern w:val="2"/>
          <w:sz w:val="24"/>
          <w:szCs w:val="24"/>
          <w:lang w:eastAsia="zh-CN" w:bidi="hi-IN"/>
        </w:rPr>
        <w:t>avvio della campagna antinfl</w:t>
      </w:r>
      <w:r>
        <w:rPr>
          <w:rFonts w:ascii="Times New Roman" w:eastAsia="Arial Unicode MS" w:hAnsi="Times New Roman"/>
          <w:b/>
          <w:color w:val="1F497D"/>
          <w:kern w:val="2"/>
          <w:sz w:val="24"/>
          <w:szCs w:val="24"/>
          <w:lang w:eastAsia="zh-CN" w:bidi="hi-IN"/>
        </w:rPr>
        <w:t xml:space="preserve">uenzale mancano ancora le dosi </w:t>
      </w:r>
    </w:p>
    <w:p w:rsidR="00033F76" w:rsidRPr="00033F76" w:rsidRDefault="00033F76" w:rsidP="00033F76">
      <w:pPr>
        <w:widowControl w:val="0"/>
        <w:suppressAutoHyphens/>
        <w:rPr>
          <w:rFonts w:ascii="Times New Roman" w:eastAsia="Arial Unicode MS" w:hAnsi="Times New Roman"/>
          <w:color w:val="1F497D"/>
          <w:kern w:val="2"/>
          <w:sz w:val="24"/>
          <w:szCs w:val="24"/>
          <w:lang w:eastAsia="zh-CN" w:bidi="hi-IN"/>
        </w:rPr>
      </w:pPr>
      <w:r w:rsidRPr="00033F76">
        <w:rPr>
          <w:rFonts w:ascii="Times New Roman" w:eastAsia="Arial Unicode MS" w:hAnsi="Times New Roman"/>
          <w:color w:val="1F497D"/>
          <w:kern w:val="2"/>
          <w:sz w:val="24"/>
          <w:szCs w:val="24"/>
          <w:lang w:eastAsia="zh-CN" w:bidi="hi-IN"/>
        </w:rPr>
        <w:t>In Lombardia per i vaccini antinfluenzali è caos. A pochi giorni dall</w:t>
      </w:r>
      <w:r w:rsidR="00D4532E">
        <w:rPr>
          <w:rFonts w:ascii="Times New Roman" w:eastAsia="Arial Unicode MS" w:hAnsi="Times New Roman"/>
          <w:color w:val="1F497D"/>
          <w:kern w:val="2"/>
          <w:sz w:val="24"/>
          <w:szCs w:val="24"/>
          <w:lang w:eastAsia="zh-CN" w:bidi="hi-IN"/>
        </w:rPr>
        <w:t>’</w:t>
      </w:r>
      <w:r w:rsidRPr="00033F76">
        <w:rPr>
          <w:rFonts w:ascii="Times New Roman" w:eastAsia="Arial Unicode MS" w:hAnsi="Times New Roman"/>
          <w:color w:val="1F497D"/>
          <w:kern w:val="2"/>
          <w:sz w:val="24"/>
          <w:szCs w:val="24"/>
          <w:lang w:eastAsia="zh-CN" w:bidi="hi-IN"/>
        </w:rPr>
        <w:t>avvio della campagna vaccinale i medici di famiglia non possono contare che su poche dosi, manca anche lo pneumococcico polisaccaridico 23 e 100 mila dosi, acquistate con l</w:t>
      </w:r>
      <w:r w:rsidR="00D4532E">
        <w:rPr>
          <w:rFonts w:ascii="Times New Roman" w:eastAsia="Arial Unicode MS" w:hAnsi="Times New Roman"/>
          <w:color w:val="1F497D"/>
          <w:kern w:val="2"/>
          <w:sz w:val="24"/>
          <w:szCs w:val="24"/>
          <w:lang w:eastAsia="zh-CN" w:bidi="hi-IN"/>
        </w:rPr>
        <w:t>’</w:t>
      </w:r>
      <w:r w:rsidRPr="00033F76">
        <w:rPr>
          <w:rFonts w:ascii="Times New Roman" w:eastAsia="Arial Unicode MS" w:hAnsi="Times New Roman"/>
          <w:color w:val="1F497D"/>
          <w:kern w:val="2"/>
          <w:sz w:val="24"/>
          <w:szCs w:val="24"/>
          <w:lang w:eastAsia="zh-CN" w:bidi="hi-IN"/>
        </w:rPr>
        <w:t>ultima gara dalla società cinese Life On, non avrebbero la certificazione dell</w:t>
      </w:r>
      <w:r w:rsidR="00D4532E">
        <w:rPr>
          <w:rFonts w:ascii="Times New Roman" w:eastAsia="Arial Unicode MS" w:hAnsi="Times New Roman"/>
          <w:color w:val="1F497D"/>
          <w:kern w:val="2"/>
          <w:sz w:val="24"/>
          <w:szCs w:val="24"/>
          <w:lang w:eastAsia="zh-CN" w:bidi="hi-IN"/>
        </w:rPr>
        <w:t>’</w:t>
      </w:r>
      <w:r w:rsidRPr="00033F76">
        <w:rPr>
          <w:rFonts w:ascii="Times New Roman" w:eastAsia="Arial Unicode MS" w:hAnsi="Times New Roman"/>
          <w:color w:val="1F497D"/>
          <w:kern w:val="2"/>
          <w:sz w:val="24"/>
          <w:szCs w:val="24"/>
          <w:lang w:eastAsia="zh-CN" w:bidi="hi-IN"/>
        </w:rPr>
        <w:t>Agenzia del farmaco e quindi non sarebbero utilizzabili in Italia.</w:t>
      </w:r>
      <w:r w:rsidRPr="00033F76">
        <w:rPr>
          <w:rFonts w:ascii="Times New Roman" w:eastAsia="Arial Unicode MS" w:hAnsi="Times New Roman"/>
          <w:b/>
          <w:color w:val="1F497D"/>
          <w:kern w:val="2"/>
          <w:sz w:val="24"/>
          <w:szCs w:val="24"/>
          <w:lang w:eastAsia="zh-CN" w:bidi="hi-IN"/>
        </w:rPr>
        <w:t xml:space="preserve"> </w:t>
      </w:r>
      <w:hyperlink r:id="rId12" w:history="1">
        <w:r w:rsidRPr="00033F76">
          <w:rPr>
            <w:rStyle w:val="Collegamentoipertestuale"/>
            <w:rFonts w:ascii="Times New Roman" w:eastAsia="Arial Unicode MS" w:hAnsi="Times New Roman"/>
            <w:b/>
            <w:kern w:val="2"/>
            <w:sz w:val="24"/>
            <w:szCs w:val="24"/>
            <w:lang w:eastAsia="zh-CN" w:bidi="hi-IN"/>
          </w:rPr>
          <w:t>Leggi tutto</w:t>
        </w:r>
      </w:hyperlink>
      <w:r w:rsidRPr="00033F76">
        <w:rPr>
          <w:rFonts w:ascii="Times New Roman" w:eastAsia="Arial Unicode MS" w:hAnsi="Times New Roman"/>
          <w:color w:val="1F497D"/>
          <w:kern w:val="2"/>
          <w:sz w:val="24"/>
          <w:szCs w:val="24"/>
          <w:lang w:eastAsia="zh-CN" w:bidi="hi-IN"/>
        </w:rPr>
        <w:t xml:space="preserve">. </w:t>
      </w:r>
    </w:p>
    <w:p w:rsidR="00033F76" w:rsidRDefault="00033F76" w:rsidP="002231E7">
      <w:pPr>
        <w:widowControl w:val="0"/>
        <w:suppressAutoHyphens/>
        <w:rPr>
          <w:rFonts w:ascii="Times New Roman" w:eastAsia="Arial Unicode MS" w:hAnsi="Times New Roman"/>
          <w:b/>
          <w:color w:val="1F497D"/>
          <w:kern w:val="2"/>
          <w:sz w:val="24"/>
          <w:szCs w:val="24"/>
          <w:lang w:eastAsia="zh-CN" w:bidi="hi-IN"/>
        </w:rPr>
      </w:pPr>
    </w:p>
    <w:p w:rsidR="00033F76" w:rsidRPr="00033F76" w:rsidRDefault="00033F76" w:rsidP="00033F76">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w:t>
      </w:r>
      <w:r w:rsidRPr="00033F76">
        <w:rPr>
          <w:rFonts w:ascii="Times New Roman" w:eastAsia="Arial Unicode MS" w:hAnsi="Times New Roman"/>
          <w:b/>
          <w:color w:val="1F497D"/>
          <w:kern w:val="2"/>
          <w:sz w:val="24"/>
          <w:szCs w:val="24"/>
          <w:lang w:eastAsia="zh-CN" w:bidi="hi-IN"/>
        </w:rPr>
        <w:t>ittà della salute: da appro</w:t>
      </w:r>
      <w:r>
        <w:rPr>
          <w:rFonts w:ascii="Times New Roman" w:eastAsia="Arial Unicode MS" w:hAnsi="Times New Roman"/>
          <w:b/>
          <w:color w:val="1F497D"/>
          <w:kern w:val="2"/>
          <w:sz w:val="24"/>
          <w:szCs w:val="24"/>
          <w:lang w:eastAsia="zh-CN" w:bidi="hi-IN"/>
        </w:rPr>
        <w:t xml:space="preserve">fondire lo sviluppo urbanistico. </w:t>
      </w:r>
      <w:r w:rsidRPr="00033F76">
        <w:rPr>
          <w:rFonts w:ascii="Times New Roman" w:eastAsia="Arial Unicode MS" w:hAnsi="Times New Roman"/>
          <w:b/>
          <w:color w:val="1F497D"/>
          <w:kern w:val="2"/>
          <w:sz w:val="24"/>
          <w:szCs w:val="24"/>
          <w:lang w:eastAsia="zh-CN" w:bidi="hi-IN"/>
        </w:rPr>
        <w:t xml:space="preserve">Fine lavori prevista per il 2024, ma servono garanzie sulle infrastrutture  </w:t>
      </w:r>
    </w:p>
    <w:p w:rsidR="00033F76" w:rsidRPr="00033F76" w:rsidRDefault="00033F76" w:rsidP="00033F76">
      <w:pPr>
        <w:widowControl w:val="0"/>
        <w:suppressAutoHyphens/>
        <w:rPr>
          <w:rFonts w:ascii="Times New Roman" w:eastAsia="Arial Unicode MS" w:hAnsi="Times New Roman"/>
          <w:b/>
          <w:color w:val="1F497D"/>
          <w:kern w:val="2"/>
          <w:sz w:val="24"/>
          <w:szCs w:val="24"/>
          <w:lang w:eastAsia="zh-CN" w:bidi="hi-IN"/>
        </w:rPr>
      </w:pPr>
      <w:r w:rsidRPr="00033F76">
        <w:rPr>
          <w:rFonts w:ascii="Times New Roman" w:eastAsia="Arial Unicode MS" w:hAnsi="Times New Roman"/>
          <w:color w:val="1F497D"/>
          <w:kern w:val="2"/>
          <w:sz w:val="24"/>
          <w:szCs w:val="24"/>
          <w:lang w:eastAsia="zh-CN" w:bidi="hi-IN"/>
        </w:rPr>
        <w:t xml:space="preserve">I presidenti delle Fondazioni </w:t>
      </w:r>
      <w:proofErr w:type="spellStart"/>
      <w:r w:rsidRPr="00033F76">
        <w:rPr>
          <w:rFonts w:ascii="Times New Roman" w:eastAsia="Arial Unicode MS" w:hAnsi="Times New Roman"/>
          <w:color w:val="1F497D"/>
          <w:kern w:val="2"/>
          <w:sz w:val="24"/>
          <w:szCs w:val="24"/>
          <w:lang w:eastAsia="zh-CN" w:bidi="hi-IN"/>
        </w:rPr>
        <w:t>Besta</w:t>
      </w:r>
      <w:proofErr w:type="spellEnd"/>
      <w:r w:rsidRPr="00033F76">
        <w:rPr>
          <w:rFonts w:ascii="Times New Roman" w:eastAsia="Arial Unicode MS" w:hAnsi="Times New Roman"/>
          <w:color w:val="1F497D"/>
          <w:kern w:val="2"/>
          <w:sz w:val="24"/>
          <w:szCs w:val="24"/>
          <w:lang w:eastAsia="zh-CN" w:bidi="hi-IN"/>
        </w:rPr>
        <w:t xml:space="preserve"> e Tumori, in audizione mercoledì in commissione Sanità, hanno annunciato che la fine lavori della Città della Salute e della Ricerca a Sesto San Giovanni è prevista per il 2024. Il progetto ha però bisogno di urbanizzazioni che spettano al Comune. Per avere garanzie sul rispetto dei tempi, il Pd ha chiesto una nuova audizione congiunta con la commissione Territorio. </w:t>
      </w:r>
      <w:hyperlink r:id="rId13" w:history="1">
        <w:r w:rsidRPr="00033F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33F76" w:rsidRDefault="00033F76" w:rsidP="002231E7">
      <w:pPr>
        <w:widowControl w:val="0"/>
        <w:suppressAutoHyphens/>
        <w:rPr>
          <w:rFonts w:ascii="Times New Roman" w:eastAsia="Arial Unicode MS" w:hAnsi="Times New Roman"/>
          <w:b/>
          <w:color w:val="1F497D"/>
          <w:kern w:val="2"/>
          <w:sz w:val="24"/>
          <w:szCs w:val="24"/>
          <w:lang w:eastAsia="zh-CN" w:bidi="hi-IN"/>
        </w:rPr>
      </w:pPr>
    </w:p>
    <w:p w:rsidR="00A177E1" w:rsidRDefault="00A177E1" w:rsidP="00A177E1">
      <w:pPr>
        <w:widowControl w:val="0"/>
        <w:suppressAutoHyphens/>
        <w:rPr>
          <w:rFonts w:ascii="Times New Roman" w:eastAsia="Arial Unicode MS" w:hAnsi="Times New Roman"/>
          <w:b/>
          <w:color w:val="1F497D"/>
          <w:kern w:val="2"/>
          <w:sz w:val="24"/>
          <w:szCs w:val="24"/>
          <w:lang w:eastAsia="zh-CN" w:bidi="hi-IN"/>
        </w:rPr>
      </w:pPr>
      <w:r w:rsidRPr="00A177E1">
        <w:rPr>
          <w:rFonts w:ascii="Times New Roman" w:eastAsia="Arial Unicode MS" w:hAnsi="Times New Roman"/>
          <w:b/>
          <w:color w:val="1F497D"/>
          <w:kern w:val="2"/>
          <w:sz w:val="24"/>
          <w:szCs w:val="24"/>
          <w:lang w:eastAsia="zh-CN" w:bidi="hi-IN"/>
        </w:rPr>
        <w:t>Parte finalmente la Commissione d</w:t>
      </w:r>
      <w:r w:rsidR="00D4532E">
        <w:rPr>
          <w:rFonts w:ascii="Times New Roman" w:eastAsia="Arial Unicode MS" w:hAnsi="Times New Roman"/>
          <w:b/>
          <w:color w:val="1F497D"/>
          <w:kern w:val="2"/>
          <w:sz w:val="24"/>
          <w:szCs w:val="24"/>
          <w:lang w:eastAsia="zh-CN" w:bidi="hi-IN"/>
        </w:rPr>
        <w:t>’</w:t>
      </w:r>
      <w:r w:rsidRPr="00A177E1">
        <w:rPr>
          <w:rFonts w:ascii="Times New Roman" w:eastAsia="Arial Unicode MS" w:hAnsi="Times New Roman"/>
          <w:b/>
          <w:color w:val="1F497D"/>
          <w:kern w:val="2"/>
          <w:sz w:val="24"/>
          <w:szCs w:val="24"/>
          <w:lang w:eastAsia="zh-CN" w:bidi="hi-IN"/>
        </w:rPr>
        <w:t>inchiest</w:t>
      </w:r>
      <w:r>
        <w:rPr>
          <w:rFonts w:ascii="Times New Roman" w:eastAsia="Arial Unicode MS" w:hAnsi="Times New Roman"/>
          <w:b/>
          <w:color w:val="1F497D"/>
          <w:kern w:val="2"/>
          <w:sz w:val="24"/>
          <w:szCs w:val="24"/>
          <w:lang w:eastAsia="zh-CN" w:bidi="hi-IN"/>
        </w:rPr>
        <w:t xml:space="preserve">a Covid19. </w:t>
      </w:r>
      <w:r w:rsidRPr="00A177E1">
        <w:rPr>
          <w:rFonts w:ascii="Times New Roman" w:eastAsia="Arial Unicode MS" w:hAnsi="Times New Roman"/>
          <w:b/>
          <w:color w:val="1F497D"/>
          <w:kern w:val="2"/>
          <w:sz w:val="24"/>
          <w:szCs w:val="24"/>
          <w:lang w:eastAsia="zh-CN" w:bidi="hi-IN"/>
        </w:rPr>
        <w:t>Il PD ha chiesto che le sedute siano pubbliche</w:t>
      </w:r>
      <w:r>
        <w:rPr>
          <w:rFonts w:ascii="Times New Roman" w:eastAsia="Arial Unicode MS" w:hAnsi="Times New Roman"/>
          <w:b/>
          <w:color w:val="1F497D"/>
          <w:kern w:val="2"/>
          <w:sz w:val="24"/>
          <w:szCs w:val="24"/>
          <w:lang w:eastAsia="zh-CN" w:bidi="hi-IN"/>
        </w:rPr>
        <w:t xml:space="preserve">: è necessaria la trasparenza </w:t>
      </w:r>
    </w:p>
    <w:p w:rsidR="00A177E1" w:rsidRPr="00A177E1" w:rsidRDefault="00A177E1" w:rsidP="00A177E1">
      <w:pPr>
        <w:widowControl w:val="0"/>
        <w:suppressAutoHyphens/>
        <w:rPr>
          <w:rFonts w:ascii="Times New Roman" w:eastAsia="Arial Unicode MS" w:hAnsi="Times New Roman"/>
          <w:b/>
          <w:color w:val="1F497D"/>
          <w:kern w:val="2"/>
          <w:sz w:val="24"/>
          <w:szCs w:val="24"/>
          <w:lang w:eastAsia="zh-CN" w:bidi="hi-IN"/>
        </w:rPr>
      </w:pPr>
      <w:r w:rsidRPr="00A177E1">
        <w:rPr>
          <w:rFonts w:ascii="Times New Roman" w:eastAsia="Arial Unicode MS" w:hAnsi="Times New Roman"/>
          <w:color w:val="1F497D"/>
          <w:kern w:val="2"/>
          <w:sz w:val="24"/>
          <w:szCs w:val="24"/>
          <w:lang w:eastAsia="zh-CN" w:bidi="hi-IN"/>
        </w:rPr>
        <w:t>Si scandaglierà la vicenda COVID sotto ogni punto di vista, dalla gestione dell</w:t>
      </w:r>
      <w:r w:rsidR="00D4532E">
        <w:rPr>
          <w:rFonts w:ascii="Times New Roman" w:eastAsia="Arial Unicode MS" w:hAnsi="Times New Roman"/>
          <w:color w:val="1F497D"/>
          <w:kern w:val="2"/>
          <w:sz w:val="24"/>
          <w:szCs w:val="24"/>
          <w:lang w:eastAsia="zh-CN" w:bidi="hi-IN"/>
        </w:rPr>
        <w:t>’</w:t>
      </w:r>
      <w:r w:rsidRPr="00A177E1">
        <w:rPr>
          <w:rFonts w:ascii="Times New Roman" w:eastAsia="Arial Unicode MS" w:hAnsi="Times New Roman"/>
          <w:color w:val="1F497D"/>
          <w:kern w:val="2"/>
          <w:sz w:val="24"/>
          <w:szCs w:val="24"/>
          <w:lang w:eastAsia="zh-CN" w:bidi="hi-IN"/>
        </w:rPr>
        <w:t>emergenza, al rispetto delle norme, a come è andata nei diversi territori. Obiettivo finale: non ripetere gli errori del passato, soprattutto in vista delle prossime settimane che si preannunciano difficili.</w:t>
      </w:r>
      <w:r>
        <w:rPr>
          <w:rFonts w:ascii="Times New Roman" w:eastAsia="Arial Unicode MS" w:hAnsi="Times New Roman"/>
          <w:b/>
          <w:color w:val="1F497D"/>
          <w:kern w:val="2"/>
          <w:sz w:val="24"/>
          <w:szCs w:val="24"/>
          <w:lang w:eastAsia="zh-CN" w:bidi="hi-IN"/>
        </w:rPr>
        <w:t xml:space="preserve"> </w:t>
      </w:r>
      <w:hyperlink r:id="rId14" w:history="1">
        <w:r w:rsidRPr="00A177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33F76" w:rsidRDefault="00033F76" w:rsidP="002231E7">
      <w:pPr>
        <w:widowControl w:val="0"/>
        <w:suppressAutoHyphens/>
        <w:rPr>
          <w:rFonts w:ascii="Times New Roman" w:eastAsia="Arial Unicode MS" w:hAnsi="Times New Roman"/>
          <w:b/>
          <w:color w:val="1F497D"/>
          <w:kern w:val="2"/>
          <w:sz w:val="24"/>
          <w:szCs w:val="24"/>
          <w:lang w:eastAsia="zh-CN" w:bidi="hi-IN"/>
        </w:rPr>
      </w:pPr>
    </w:p>
    <w:p w:rsidR="000B3024" w:rsidRDefault="000B3024" w:rsidP="000B3024">
      <w:pPr>
        <w:widowControl w:val="0"/>
        <w:numPr>
          <w:ilvl w:val="0"/>
          <w:numId w:val="6"/>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 </w:t>
      </w:r>
      <w:r w:rsidR="00D4532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Lombardia sociale</w:t>
      </w:r>
      <w:r w:rsidR="00D4532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1B759D" w:rsidRPr="001B759D" w:rsidRDefault="001B759D" w:rsidP="0007274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Pr="00707F0D">
        <w:rPr>
          <w:rFonts w:ascii="Times New Roman" w:eastAsia="Arial Unicode MS" w:hAnsi="Times New Roman"/>
          <w:b/>
          <w:color w:val="1F497D"/>
          <w:kern w:val="2"/>
          <w:sz w:val="24"/>
          <w:szCs w:val="24"/>
          <w:lang w:eastAsia="zh-CN" w:bidi="hi-IN"/>
        </w:rPr>
        <w:t xml:space="preserve">Newsletter </w:t>
      </w:r>
      <w:r>
        <w:rPr>
          <w:rFonts w:ascii="Times New Roman" w:eastAsia="Arial Unicode MS" w:hAnsi="Times New Roman"/>
          <w:b/>
          <w:color w:val="1F497D"/>
          <w:kern w:val="2"/>
          <w:sz w:val="24"/>
          <w:szCs w:val="24"/>
          <w:lang w:eastAsia="zh-CN" w:bidi="hi-IN"/>
        </w:rPr>
        <w:t>XI</w:t>
      </w:r>
      <w:r w:rsidR="00072747">
        <w:rPr>
          <w:rFonts w:ascii="Times New Roman" w:eastAsia="Arial Unicode MS" w:hAnsi="Times New Roman"/>
          <w:b/>
          <w:color w:val="1F497D"/>
          <w:kern w:val="2"/>
          <w:sz w:val="24"/>
          <w:szCs w:val="24"/>
          <w:lang w:eastAsia="zh-CN" w:bidi="hi-IN"/>
        </w:rPr>
        <w:t>I</w:t>
      </w:r>
      <w:r w:rsidR="0045645D">
        <w:rPr>
          <w:rFonts w:ascii="Times New Roman" w:eastAsia="Arial Unicode MS" w:hAnsi="Times New Roman"/>
          <w:b/>
          <w:color w:val="1F497D"/>
          <w:kern w:val="2"/>
          <w:sz w:val="24"/>
          <w:szCs w:val="24"/>
          <w:lang w:eastAsia="zh-CN" w:bidi="hi-IN"/>
        </w:rPr>
        <w:t>I</w:t>
      </w:r>
      <w:r>
        <w:rPr>
          <w:rFonts w:ascii="Times New Roman" w:eastAsia="Arial Unicode MS" w:hAnsi="Times New Roman"/>
          <w:b/>
          <w:color w:val="1F497D"/>
          <w:kern w:val="2"/>
          <w:sz w:val="24"/>
          <w:szCs w:val="24"/>
          <w:lang w:eastAsia="zh-CN" w:bidi="hi-IN"/>
        </w:rPr>
        <w:t>, del</w:t>
      </w:r>
      <w:r w:rsidR="0045645D">
        <w:rPr>
          <w:rFonts w:ascii="Times New Roman" w:eastAsia="Arial Unicode MS" w:hAnsi="Times New Roman"/>
          <w:b/>
          <w:color w:val="1F497D"/>
          <w:kern w:val="2"/>
          <w:sz w:val="24"/>
          <w:szCs w:val="24"/>
          <w:lang w:eastAsia="zh-CN" w:bidi="hi-IN"/>
        </w:rPr>
        <w:t xml:space="preserve"> 15</w:t>
      </w:r>
      <w:r w:rsidR="00A51A9A">
        <w:rPr>
          <w:rFonts w:ascii="Times New Roman" w:eastAsia="Arial Unicode MS" w:hAnsi="Times New Roman"/>
          <w:b/>
          <w:color w:val="1F497D"/>
          <w:kern w:val="2"/>
          <w:sz w:val="24"/>
          <w:szCs w:val="24"/>
          <w:lang w:eastAsia="zh-CN" w:bidi="hi-IN"/>
        </w:rPr>
        <w:t xml:space="preserve"> otto</w:t>
      </w:r>
      <w:r w:rsidRPr="001B759D">
        <w:rPr>
          <w:rFonts w:ascii="Times New Roman" w:eastAsia="Arial Unicode MS" w:hAnsi="Times New Roman"/>
          <w:b/>
          <w:color w:val="1F497D"/>
          <w:kern w:val="2"/>
          <w:sz w:val="24"/>
          <w:szCs w:val="24"/>
          <w:lang w:eastAsia="zh-CN" w:bidi="hi-IN"/>
        </w:rPr>
        <w:t>bre 2020</w:t>
      </w:r>
    </w:p>
    <w:p w:rsidR="0045645D" w:rsidRPr="0045645D" w:rsidRDefault="0045645D" w:rsidP="0045645D">
      <w:pPr>
        <w:widowControl w:val="0"/>
        <w:suppressAutoHyphens/>
        <w:rPr>
          <w:rFonts w:ascii="Times New Roman" w:eastAsia="Arial Unicode MS" w:hAnsi="Times New Roman"/>
          <w:color w:val="1F497D"/>
          <w:kern w:val="2"/>
          <w:sz w:val="24"/>
          <w:szCs w:val="24"/>
          <w:lang w:eastAsia="zh-CN" w:bidi="hi-IN"/>
        </w:rPr>
      </w:pPr>
      <w:r w:rsidRPr="0045645D">
        <w:rPr>
          <w:rFonts w:ascii="Times New Roman" w:eastAsia="Arial Unicode MS" w:hAnsi="Times New Roman"/>
          <w:b/>
          <w:color w:val="1F497D"/>
          <w:kern w:val="2"/>
          <w:sz w:val="24"/>
          <w:szCs w:val="24"/>
          <w:lang w:eastAsia="zh-CN" w:bidi="hi-IN"/>
        </w:rPr>
        <w:t>Welfare di comunità</w:t>
      </w:r>
      <w:r>
        <w:rPr>
          <w:rFonts w:ascii="Times New Roman" w:eastAsia="Arial Unicode MS" w:hAnsi="Times New Roman"/>
          <w:color w:val="1F497D"/>
          <w:kern w:val="2"/>
          <w:sz w:val="24"/>
          <w:szCs w:val="24"/>
          <w:lang w:eastAsia="zh-CN" w:bidi="hi-IN"/>
        </w:rPr>
        <w:t>.</w:t>
      </w:r>
      <w:r w:rsidRPr="0045645D">
        <w:rPr>
          <w:rFonts w:ascii="Times New Roman" w:eastAsia="Arial Unicode MS" w:hAnsi="Times New Roman"/>
          <w:color w:val="1F497D"/>
          <w:kern w:val="2"/>
          <w:sz w:val="24"/>
          <w:szCs w:val="24"/>
          <w:lang w:eastAsia="zh-CN" w:bidi="hi-IN"/>
        </w:rPr>
        <w:t xml:space="preserve"> Tra strategie sperimentate dai territori per </w:t>
      </w:r>
      <w:r w:rsidR="00D4532E">
        <w:rPr>
          <w:rFonts w:ascii="Times New Roman" w:eastAsia="Arial Unicode MS" w:hAnsi="Times New Roman"/>
          <w:color w:val="1F497D"/>
          <w:kern w:val="2"/>
          <w:sz w:val="24"/>
          <w:szCs w:val="24"/>
          <w:lang w:eastAsia="zh-CN" w:bidi="hi-IN"/>
        </w:rPr>
        <w:t>“</w:t>
      </w:r>
      <w:r w:rsidRPr="0045645D">
        <w:rPr>
          <w:rFonts w:ascii="Times New Roman" w:eastAsia="Arial Unicode MS" w:hAnsi="Times New Roman"/>
          <w:color w:val="1F497D"/>
          <w:kern w:val="2"/>
          <w:sz w:val="24"/>
          <w:szCs w:val="24"/>
          <w:lang w:eastAsia="zh-CN" w:bidi="hi-IN"/>
        </w:rPr>
        <w:t>reggere l</w:t>
      </w:r>
      <w:r w:rsidR="00D4532E">
        <w:rPr>
          <w:rFonts w:ascii="Times New Roman" w:eastAsia="Arial Unicode MS" w:hAnsi="Times New Roman"/>
          <w:color w:val="1F497D"/>
          <w:kern w:val="2"/>
          <w:sz w:val="24"/>
          <w:szCs w:val="24"/>
          <w:lang w:eastAsia="zh-CN" w:bidi="hi-IN"/>
        </w:rPr>
        <w:t>’</w:t>
      </w:r>
      <w:r w:rsidRPr="0045645D">
        <w:rPr>
          <w:rFonts w:ascii="Times New Roman" w:eastAsia="Arial Unicode MS" w:hAnsi="Times New Roman"/>
          <w:color w:val="1F497D"/>
          <w:kern w:val="2"/>
          <w:sz w:val="24"/>
          <w:szCs w:val="24"/>
          <w:lang w:eastAsia="zh-CN" w:bidi="hi-IN"/>
        </w:rPr>
        <w:t>impatto dell</w:t>
      </w:r>
      <w:r w:rsidR="00D4532E">
        <w:rPr>
          <w:rFonts w:ascii="Times New Roman" w:eastAsia="Arial Unicode MS" w:hAnsi="Times New Roman"/>
          <w:color w:val="1F497D"/>
          <w:kern w:val="2"/>
          <w:sz w:val="24"/>
          <w:szCs w:val="24"/>
          <w:lang w:eastAsia="zh-CN" w:bidi="hi-IN"/>
        </w:rPr>
        <w:t>’</w:t>
      </w:r>
      <w:r w:rsidRPr="0045645D">
        <w:rPr>
          <w:rFonts w:ascii="Times New Roman" w:eastAsia="Arial Unicode MS" w:hAnsi="Times New Roman"/>
          <w:color w:val="1F497D"/>
          <w:kern w:val="2"/>
          <w:sz w:val="24"/>
          <w:szCs w:val="24"/>
          <w:lang w:eastAsia="zh-CN" w:bidi="hi-IN"/>
        </w:rPr>
        <w:t>emergenza</w:t>
      </w:r>
      <w:r w:rsidR="00D4532E">
        <w:rPr>
          <w:rFonts w:ascii="Times New Roman" w:eastAsia="Arial Unicode MS" w:hAnsi="Times New Roman"/>
          <w:color w:val="1F497D"/>
          <w:kern w:val="2"/>
          <w:sz w:val="24"/>
          <w:szCs w:val="24"/>
          <w:lang w:eastAsia="zh-CN" w:bidi="hi-IN"/>
        </w:rPr>
        <w:t>”</w:t>
      </w:r>
      <w:r w:rsidRPr="0045645D">
        <w:rPr>
          <w:rFonts w:ascii="Times New Roman" w:eastAsia="Arial Unicode MS" w:hAnsi="Times New Roman"/>
          <w:color w:val="1F497D"/>
          <w:kern w:val="2"/>
          <w:sz w:val="24"/>
          <w:szCs w:val="24"/>
          <w:lang w:eastAsia="zh-CN" w:bidi="hi-IN"/>
        </w:rPr>
        <w:t xml:space="preserve"> e rischi di non riuscire a mantenere gli approcci e metodologie consolidate negli anni: </w:t>
      </w:r>
      <w:hyperlink r:id="rId15" w:history="1">
        <w:r w:rsidRPr="0045645D">
          <w:rPr>
            <w:rStyle w:val="Collegamentoipertestuale"/>
            <w:rFonts w:ascii="Times New Roman" w:eastAsia="Arial Unicode MS" w:hAnsi="Times New Roman"/>
            <w:b/>
            <w:kern w:val="2"/>
            <w:sz w:val="24"/>
            <w:szCs w:val="24"/>
            <w:lang w:eastAsia="zh-CN" w:bidi="hi-IN"/>
          </w:rPr>
          <w:t>i progetti sostenuti da Welfare in Azione</w:t>
        </w:r>
      </w:hyperlink>
      <w:r w:rsidRPr="0045645D">
        <w:rPr>
          <w:rFonts w:ascii="Times New Roman" w:eastAsia="Arial Unicode MS" w:hAnsi="Times New Roman"/>
          <w:color w:val="1F497D"/>
          <w:kern w:val="2"/>
          <w:sz w:val="24"/>
          <w:szCs w:val="24"/>
          <w:lang w:eastAsia="zh-CN" w:bidi="hi-IN"/>
        </w:rPr>
        <w:t xml:space="preserve"> alla prova del Covid-19</w:t>
      </w:r>
    </w:p>
    <w:p w:rsidR="0045645D" w:rsidRPr="0045645D" w:rsidRDefault="0045645D" w:rsidP="0045645D">
      <w:pPr>
        <w:widowControl w:val="0"/>
        <w:suppressAutoHyphens/>
        <w:rPr>
          <w:rFonts w:ascii="Times New Roman" w:eastAsia="Arial Unicode MS" w:hAnsi="Times New Roman"/>
          <w:color w:val="1F497D"/>
          <w:kern w:val="2"/>
          <w:sz w:val="24"/>
          <w:szCs w:val="24"/>
          <w:lang w:eastAsia="zh-CN" w:bidi="hi-IN"/>
        </w:rPr>
      </w:pPr>
      <w:r w:rsidRPr="0045645D">
        <w:rPr>
          <w:rFonts w:ascii="Times New Roman" w:eastAsia="Arial Unicode MS" w:hAnsi="Times New Roman"/>
          <w:b/>
          <w:color w:val="1F497D"/>
          <w:kern w:val="2"/>
          <w:sz w:val="24"/>
          <w:szCs w:val="24"/>
          <w:lang w:eastAsia="zh-CN" w:bidi="hi-IN"/>
        </w:rPr>
        <w:t>Povertà</w:t>
      </w:r>
      <w:r>
        <w:rPr>
          <w:rFonts w:ascii="Times New Roman" w:eastAsia="Arial Unicode MS" w:hAnsi="Times New Roman"/>
          <w:color w:val="1F497D"/>
          <w:kern w:val="2"/>
          <w:sz w:val="24"/>
          <w:szCs w:val="24"/>
          <w:lang w:eastAsia="zh-CN" w:bidi="hi-IN"/>
        </w:rPr>
        <w:t>.</w:t>
      </w:r>
      <w:r w:rsidRPr="0045645D">
        <w:rPr>
          <w:rFonts w:ascii="Times New Roman" w:eastAsia="Arial Unicode MS" w:hAnsi="Times New Roman"/>
          <w:color w:val="1F497D"/>
          <w:kern w:val="2"/>
          <w:sz w:val="24"/>
          <w:szCs w:val="24"/>
          <w:lang w:eastAsia="zh-CN" w:bidi="hi-IN"/>
        </w:rPr>
        <w:t xml:space="preserve"> Attivazione dei PUC. Un primo resoconto a partire dall</w:t>
      </w:r>
      <w:r w:rsidR="00D4532E">
        <w:rPr>
          <w:rFonts w:ascii="Times New Roman" w:eastAsia="Arial Unicode MS" w:hAnsi="Times New Roman"/>
          <w:color w:val="1F497D"/>
          <w:kern w:val="2"/>
          <w:sz w:val="24"/>
          <w:szCs w:val="24"/>
          <w:lang w:eastAsia="zh-CN" w:bidi="hi-IN"/>
        </w:rPr>
        <w:t>’</w:t>
      </w:r>
      <w:hyperlink r:id="rId16" w:history="1">
        <w:r w:rsidRPr="0045645D">
          <w:rPr>
            <w:rStyle w:val="Collegamentoipertestuale"/>
            <w:rFonts w:ascii="Times New Roman" w:eastAsia="Arial Unicode MS" w:hAnsi="Times New Roman"/>
            <w:b/>
            <w:kern w:val="2"/>
            <w:sz w:val="24"/>
            <w:szCs w:val="24"/>
            <w:lang w:eastAsia="zh-CN" w:bidi="hi-IN"/>
          </w:rPr>
          <w:t>esperienza del Consorzio Desio Brianza</w:t>
        </w:r>
      </w:hyperlink>
    </w:p>
    <w:p w:rsidR="0045645D" w:rsidRPr="0045645D" w:rsidRDefault="0045645D" w:rsidP="0045645D">
      <w:pPr>
        <w:widowControl w:val="0"/>
        <w:suppressAutoHyphens/>
        <w:rPr>
          <w:rFonts w:ascii="Times New Roman" w:eastAsia="Arial Unicode MS" w:hAnsi="Times New Roman"/>
          <w:color w:val="1F497D"/>
          <w:kern w:val="2"/>
          <w:sz w:val="24"/>
          <w:szCs w:val="24"/>
          <w:lang w:eastAsia="zh-CN" w:bidi="hi-IN"/>
        </w:rPr>
      </w:pPr>
      <w:r w:rsidRPr="0045645D">
        <w:rPr>
          <w:rFonts w:ascii="Times New Roman" w:eastAsia="Arial Unicode MS" w:hAnsi="Times New Roman"/>
          <w:b/>
          <w:color w:val="1F497D"/>
          <w:kern w:val="2"/>
          <w:sz w:val="24"/>
          <w:szCs w:val="24"/>
          <w:lang w:eastAsia="zh-CN" w:bidi="hi-IN"/>
        </w:rPr>
        <w:t>Anziani</w:t>
      </w:r>
      <w:r>
        <w:rPr>
          <w:rFonts w:ascii="Times New Roman" w:eastAsia="Arial Unicode MS" w:hAnsi="Times New Roman"/>
          <w:color w:val="1F497D"/>
          <w:kern w:val="2"/>
          <w:sz w:val="24"/>
          <w:szCs w:val="24"/>
          <w:lang w:eastAsia="zh-CN" w:bidi="hi-IN"/>
        </w:rPr>
        <w:t>.</w:t>
      </w:r>
      <w:r w:rsidRPr="0045645D">
        <w:rPr>
          <w:rFonts w:ascii="Times New Roman" w:eastAsia="Arial Unicode MS" w:hAnsi="Times New Roman"/>
          <w:color w:val="1F497D"/>
          <w:kern w:val="2"/>
          <w:sz w:val="24"/>
          <w:szCs w:val="24"/>
          <w:lang w:eastAsia="zh-CN" w:bidi="hi-IN"/>
        </w:rPr>
        <w:t xml:space="preserve"> Le RSA nell</w:t>
      </w:r>
      <w:r w:rsidR="00D4532E">
        <w:rPr>
          <w:rFonts w:ascii="Times New Roman" w:eastAsia="Arial Unicode MS" w:hAnsi="Times New Roman"/>
          <w:color w:val="1F497D"/>
          <w:kern w:val="2"/>
          <w:sz w:val="24"/>
          <w:szCs w:val="24"/>
          <w:lang w:eastAsia="zh-CN" w:bidi="hi-IN"/>
        </w:rPr>
        <w:t>’</w:t>
      </w:r>
      <w:r w:rsidRPr="0045645D">
        <w:rPr>
          <w:rFonts w:ascii="Times New Roman" w:eastAsia="Arial Unicode MS" w:hAnsi="Times New Roman"/>
          <w:color w:val="1F497D"/>
          <w:kern w:val="2"/>
          <w:sz w:val="24"/>
          <w:szCs w:val="24"/>
          <w:lang w:eastAsia="zh-CN" w:bidi="hi-IN"/>
        </w:rPr>
        <w:t xml:space="preserve">onda lunga della pandemia. </w:t>
      </w:r>
      <w:hyperlink r:id="rId17" w:history="1">
        <w:r w:rsidRPr="0045645D">
          <w:rPr>
            <w:rStyle w:val="Collegamentoipertestuale"/>
            <w:rFonts w:ascii="Times New Roman" w:eastAsia="Arial Unicode MS" w:hAnsi="Times New Roman"/>
            <w:b/>
            <w:kern w:val="2"/>
            <w:sz w:val="24"/>
            <w:szCs w:val="24"/>
            <w:lang w:eastAsia="zh-CN" w:bidi="hi-IN"/>
          </w:rPr>
          <w:t xml:space="preserve">Il punto di vista di </w:t>
        </w:r>
        <w:proofErr w:type="spellStart"/>
        <w:r w:rsidRPr="0045645D">
          <w:rPr>
            <w:rStyle w:val="Collegamentoipertestuale"/>
            <w:rFonts w:ascii="Times New Roman" w:eastAsia="Arial Unicode MS" w:hAnsi="Times New Roman"/>
            <w:b/>
            <w:kern w:val="2"/>
            <w:sz w:val="24"/>
            <w:szCs w:val="24"/>
            <w:lang w:eastAsia="zh-CN" w:bidi="hi-IN"/>
          </w:rPr>
          <w:t>AGeSPI</w:t>
        </w:r>
        <w:proofErr w:type="spellEnd"/>
      </w:hyperlink>
      <w:r w:rsidRPr="0045645D">
        <w:rPr>
          <w:rFonts w:ascii="Times New Roman" w:eastAsia="Arial Unicode MS" w:hAnsi="Times New Roman"/>
          <w:color w:val="1F497D"/>
          <w:kern w:val="2"/>
          <w:sz w:val="24"/>
          <w:szCs w:val="24"/>
          <w:lang w:eastAsia="zh-CN" w:bidi="hi-IN"/>
        </w:rPr>
        <w:t xml:space="preserve"> Lombardia a partire dalle riflessioni degli attori coinvolti nella drammatica esperienza</w:t>
      </w:r>
    </w:p>
    <w:p w:rsidR="002B280D" w:rsidRDefault="0045645D" w:rsidP="0045645D">
      <w:pPr>
        <w:widowControl w:val="0"/>
        <w:suppressAutoHyphens/>
        <w:rPr>
          <w:rFonts w:ascii="Times New Roman" w:eastAsia="Arial Unicode MS" w:hAnsi="Times New Roman"/>
          <w:color w:val="1F497D"/>
          <w:kern w:val="2"/>
          <w:sz w:val="24"/>
          <w:szCs w:val="24"/>
          <w:lang w:eastAsia="zh-CN" w:bidi="hi-IN"/>
        </w:rPr>
      </w:pPr>
      <w:r w:rsidRPr="0045645D">
        <w:rPr>
          <w:rFonts w:ascii="Times New Roman" w:eastAsia="Arial Unicode MS" w:hAnsi="Times New Roman"/>
          <w:b/>
          <w:color w:val="1F497D"/>
          <w:kern w:val="2"/>
          <w:sz w:val="24"/>
          <w:szCs w:val="24"/>
          <w:lang w:eastAsia="zh-CN" w:bidi="hi-IN"/>
        </w:rPr>
        <w:t>Disabilità.</w:t>
      </w:r>
      <w:r w:rsidRPr="0045645D">
        <w:rPr>
          <w:rFonts w:ascii="Times New Roman" w:eastAsia="Arial Unicode MS" w:hAnsi="Times New Roman"/>
          <w:color w:val="1F497D"/>
          <w:kern w:val="2"/>
          <w:sz w:val="24"/>
          <w:szCs w:val="24"/>
          <w:lang w:eastAsia="zh-CN" w:bidi="hi-IN"/>
        </w:rPr>
        <w:t xml:space="preserve"> Dopo di Noi. </w:t>
      </w:r>
      <w:hyperlink r:id="rId18" w:history="1">
        <w:r w:rsidRPr="0045645D">
          <w:rPr>
            <w:rStyle w:val="Collegamentoipertestuale"/>
            <w:rFonts w:ascii="Times New Roman" w:eastAsia="Arial Unicode MS" w:hAnsi="Times New Roman"/>
            <w:b/>
            <w:kern w:val="2"/>
            <w:sz w:val="24"/>
            <w:szCs w:val="24"/>
            <w:lang w:eastAsia="zh-CN" w:bidi="hi-IN"/>
          </w:rPr>
          <w:t>I principali contenuti del nuovo programma operativo lombardo</w:t>
        </w:r>
      </w:hyperlink>
      <w:r w:rsidRPr="0045645D">
        <w:rPr>
          <w:rFonts w:ascii="Times New Roman" w:eastAsia="Arial Unicode MS" w:hAnsi="Times New Roman"/>
          <w:color w:val="1F497D"/>
          <w:kern w:val="2"/>
          <w:sz w:val="24"/>
          <w:szCs w:val="24"/>
          <w:lang w:eastAsia="zh-CN" w:bidi="hi-IN"/>
        </w:rPr>
        <w:t xml:space="preserve"> per il biennio 2020/2021 e un contributo di commento: </w:t>
      </w:r>
      <w:hyperlink r:id="rId19" w:history="1">
        <w:r w:rsidRPr="0045645D">
          <w:rPr>
            <w:rStyle w:val="Collegamentoipertestuale"/>
            <w:rFonts w:ascii="Times New Roman" w:eastAsia="Arial Unicode MS" w:hAnsi="Times New Roman"/>
            <w:b/>
            <w:kern w:val="2"/>
            <w:sz w:val="24"/>
            <w:szCs w:val="24"/>
            <w:lang w:eastAsia="zh-CN" w:bidi="hi-IN"/>
          </w:rPr>
          <w:t>punto di svolta verso un nuovo modello</w:t>
        </w:r>
      </w:hyperlink>
      <w:r w:rsidRPr="0045645D">
        <w:rPr>
          <w:rFonts w:ascii="Times New Roman" w:eastAsia="Arial Unicode MS" w:hAnsi="Times New Roman"/>
          <w:color w:val="1F497D"/>
          <w:kern w:val="2"/>
          <w:sz w:val="24"/>
          <w:szCs w:val="24"/>
          <w:lang w:eastAsia="zh-CN" w:bidi="hi-IN"/>
        </w:rPr>
        <w:t xml:space="preserve"> di welfare?</w:t>
      </w:r>
    </w:p>
    <w:p w:rsidR="0045645D" w:rsidRDefault="0045645D" w:rsidP="002F1B9C">
      <w:pPr>
        <w:widowControl w:val="0"/>
        <w:suppressAutoHyphens/>
        <w:rPr>
          <w:rFonts w:ascii="Times New Roman" w:eastAsia="Arial Unicode MS" w:hAnsi="Times New Roman"/>
          <w:color w:val="1F497D"/>
          <w:kern w:val="2"/>
          <w:sz w:val="24"/>
          <w:szCs w:val="24"/>
          <w:lang w:eastAsia="zh-CN" w:bidi="hi-IN"/>
        </w:rPr>
      </w:pPr>
    </w:p>
    <w:p w:rsidR="001D14E7" w:rsidRPr="00912F97" w:rsidRDefault="00912F97" w:rsidP="00912F97">
      <w:pPr>
        <w:pStyle w:val="Paragrafoelenco"/>
        <w:widowControl w:val="0"/>
        <w:numPr>
          <w:ilvl w:val="0"/>
          <w:numId w:val="7"/>
        </w:numPr>
        <w:tabs>
          <w:tab w:val="left" w:pos="7371"/>
        </w:tabs>
        <w:suppressAutoHyphens/>
        <w:rPr>
          <w:rFonts w:ascii="Times New Roman" w:eastAsia="Arial Unicode MS" w:hAnsi="Times New Roman"/>
          <w:b/>
          <w:color w:val="1F497D"/>
          <w:kern w:val="2"/>
          <w:sz w:val="24"/>
          <w:szCs w:val="24"/>
          <w:lang w:eastAsia="zh-CN" w:bidi="hi-IN"/>
        </w:rPr>
      </w:pPr>
      <w:r w:rsidRPr="00912F97">
        <w:rPr>
          <w:rFonts w:ascii="Times New Roman" w:eastAsia="Arial Unicode MS" w:hAnsi="Times New Roman"/>
          <w:b/>
          <w:color w:val="1F497D"/>
          <w:kern w:val="2"/>
          <w:sz w:val="24"/>
          <w:szCs w:val="24"/>
          <w:lang w:eastAsia="zh-CN" w:bidi="hi-IN"/>
        </w:rPr>
        <w:t>Dalle Agenzie di stampa nazionali</w:t>
      </w:r>
    </w:p>
    <w:p w:rsidR="001D14E7" w:rsidRPr="008824E2" w:rsidRDefault="001D14E7" w:rsidP="001D14E7">
      <w:pPr>
        <w:pStyle w:val="Paragrafoelenco"/>
        <w:widowControl w:val="0"/>
        <w:numPr>
          <w:ilvl w:val="0"/>
          <w:numId w:val="1"/>
        </w:numPr>
        <w:tabs>
          <w:tab w:val="left" w:pos="7371"/>
        </w:tabs>
        <w:suppressAutoHyphens/>
        <w:rPr>
          <w:rFonts w:ascii="Times New Roman" w:eastAsia="Arial Unicode MS" w:hAnsi="Times New Roman"/>
          <w:b/>
          <w:color w:val="1F497D"/>
          <w:kern w:val="2"/>
          <w:sz w:val="24"/>
          <w:szCs w:val="24"/>
          <w:lang w:eastAsia="zh-CN" w:bidi="hi-IN"/>
        </w:rPr>
      </w:pPr>
      <w:r w:rsidRPr="008824E2">
        <w:rPr>
          <w:rFonts w:ascii="Times New Roman" w:eastAsia="Arial Unicode MS" w:hAnsi="Times New Roman"/>
          <w:b/>
          <w:color w:val="1F497D"/>
          <w:kern w:val="2"/>
          <w:sz w:val="24"/>
          <w:szCs w:val="24"/>
          <w:lang w:eastAsia="zh-CN" w:bidi="hi-IN"/>
        </w:rPr>
        <w:lastRenderedPageBreak/>
        <w:t xml:space="preserve">Da </w:t>
      </w:r>
      <w:r w:rsidR="00D4532E">
        <w:rPr>
          <w:rFonts w:ascii="Times New Roman" w:eastAsia="Arial Unicode MS" w:hAnsi="Times New Roman"/>
          <w:b/>
          <w:color w:val="1F497D"/>
          <w:kern w:val="2"/>
          <w:sz w:val="24"/>
          <w:szCs w:val="24"/>
          <w:lang w:eastAsia="zh-CN" w:bidi="hi-IN"/>
        </w:rPr>
        <w:t>“</w:t>
      </w:r>
      <w:r w:rsidRPr="008824E2">
        <w:rPr>
          <w:rFonts w:ascii="Times New Roman" w:eastAsia="Arial Unicode MS" w:hAnsi="Times New Roman"/>
          <w:b/>
          <w:color w:val="1F497D"/>
          <w:kern w:val="2"/>
          <w:sz w:val="24"/>
          <w:szCs w:val="24"/>
          <w:lang w:eastAsia="zh-CN" w:bidi="hi-IN"/>
        </w:rPr>
        <w:t>Salute internazionale.info</w:t>
      </w:r>
      <w:r w:rsidR="00D4532E">
        <w:rPr>
          <w:rFonts w:ascii="Times New Roman" w:eastAsia="Arial Unicode MS" w:hAnsi="Times New Roman"/>
          <w:b/>
          <w:color w:val="1F497D"/>
          <w:kern w:val="2"/>
          <w:sz w:val="24"/>
          <w:szCs w:val="24"/>
          <w:lang w:eastAsia="zh-CN" w:bidi="hi-IN"/>
        </w:rPr>
        <w:t>”</w:t>
      </w:r>
    </w:p>
    <w:p w:rsidR="001D14E7" w:rsidRPr="001D14E7" w:rsidRDefault="001D14E7" w:rsidP="001D14E7">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21 maggio 2020</w:t>
      </w:r>
    </w:p>
    <w:p w:rsidR="001D14E7" w:rsidRPr="001D14E7" w:rsidRDefault="001D14E7" w:rsidP="001D14E7">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Un</w:t>
      </w:r>
      <w:r w:rsidR="00D4532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altra medicina di famiglia</w:t>
      </w:r>
    </w:p>
    <w:p w:rsidR="001D14E7" w:rsidRDefault="001D14E7" w:rsidP="001D14E7">
      <w:pPr>
        <w:widowControl w:val="0"/>
        <w:tabs>
          <w:tab w:val="left" w:pos="7371"/>
        </w:tabs>
        <w:suppressAutoHyphens/>
        <w:rPr>
          <w:rFonts w:ascii="Times New Roman" w:eastAsia="Arial Unicode MS" w:hAnsi="Times New Roman"/>
          <w:b/>
          <w:color w:val="1F497D"/>
          <w:kern w:val="2"/>
          <w:sz w:val="24"/>
          <w:szCs w:val="24"/>
          <w:lang w:eastAsia="zh-CN" w:bidi="hi-IN"/>
        </w:rPr>
      </w:pPr>
      <w:r w:rsidRPr="001D14E7">
        <w:rPr>
          <w:rFonts w:ascii="Times New Roman" w:eastAsia="Arial Unicode MS" w:hAnsi="Times New Roman"/>
          <w:color w:val="1F497D"/>
          <w:kern w:val="2"/>
          <w:sz w:val="24"/>
          <w:szCs w:val="24"/>
          <w:lang w:eastAsia="zh-CN" w:bidi="hi-IN"/>
        </w:rPr>
        <w:t>Non è facile trovare nella storia della medicina scelte di politica sanitaria che abbiano avuto effetti così catastrofici sulla salute della popolazione. Ci voleva un evento eccezionale, una pandemia appunto, per rivelarne in tempi brevissimi tutta la sua magnitudo.</w:t>
      </w:r>
      <w:r>
        <w:rPr>
          <w:rFonts w:ascii="Times New Roman" w:eastAsia="Arial Unicode MS" w:hAnsi="Times New Roman"/>
          <w:b/>
          <w:color w:val="1F497D"/>
          <w:kern w:val="2"/>
          <w:sz w:val="24"/>
          <w:szCs w:val="24"/>
          <w:lang w:eastAsia="zh-CN" w:bidi="hi-IN"/>
        </w:rPr>
        <w:t xml:space="preserve"> </w:t>
      </w:r>
      <w:hyperlink r:id="rId20" w:history="1">
        <w:r w:rsidRPr="001D14E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FF1E1E" w:rsidRDefault="00FF1E1E" w:rsidP="001D14E7">
      <w:pPr>
        <w:widowControl w:val="0"/>
        <w:tabs>
          <w:tab w:val="left" w:pos="7371"/>
        </w:tabs>
        <w:suppressAutoHyphens/>
        <w:rPr>
          <w:rFonts w:ascii="Times New Roman" w:eastAsia="Arial Unicode MS" w:hAnsi="Times New Roman"/>
          <w:b/>
          <w:color w:val="1F497D"/>
          <w:kern w:val="2"/>
          <w:sz w:val="24"/>
          <w:szCs w:val="24"/>
          <w:lang w:eastAsia="zh-CN" w:bidi="hi-IN"/>
        </w:rPr>
      </w:pPr>
    </w:p>
    <w:p w:rsidR="00FF1E1E" w:rsidRPr="001D14E7" w:rsidRDefault="00FF1E1E" w:rsidP="00FF1E1E">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sidR="00A72AFF">
        <w:rPr>
          <w:rFonts w:ascii="Times New Roman" w:eastAsia="Arial Unicode MS" w:hAnsi="Times New Roman"/>
          <w:b/>
          <w:color w:val="1F497D"/>
          <w:kern w:val="2"/>
          <w:sz w:val="24"/>
          <w:szCs w:val="24"/>
          <w:lang w:eastAsia="zh-CN" w:bidi="hi-IN"/>
        </w:rPr>
        <w:t>4</w:t>
      </w:r>
      <w:r>
        <w:rPr>
          <w:rFonts w:ascii="Times New Roman" w:eastAsia="Arial Unicode MS" w:hAnsi="Times New Roman"/>
          <w:b/>
          <w:color w:val="1F497D"/>
          <w:kern w:val="2"/>
          <w:sz w:val="24"/>
          <w:szCs w:val="24"/>
          <w:lang w:eastAsia="zh-CN" w:bidi="hi-IN"/>
        </w:rPr>
        <w:t xml:space="preserve"> giugno 2020</w:t>
      </w:r>
    </w:p>
    <w:p w:rsidR="00FF1E1E" w:rsidRPr="00FF1E1E" w:rsidRDefault="00FF1E1E" w:rsidP="00FF1E1E">
      <w:pPr>
        <w:widowControl w:val="0"/>
        <w:tabs>
          <w:tab w:val="left" w:pos="7371"/>
        </w:tabs>
        <w:suppressAutoHyphens/>
        <w:rPr>
          <w:rFonts w:ascii="Times New Roman" w:eastAsia="Arial Unicode MS" w:hAnsi="Times New Roman"/>
          <w:b/>
          <w:color w:val="1F497D"/>
          <w:kern w:val="2"/>
          <w:sz w:val="24"/>
          <w:szCs w:val="24"/>
          <w:lang w:eastAsia="zh-CN" w:bidi="hi-IN"/>
        </w:rPr>
      </w:pPr>
      <w:r w:rsidRPr="00FF1E1E">
        <w:rPr>
          <w:rFonts w:ascii="Times New Roman" w:eastAsia="Arial Unicode MS" w:hAnsi="Times New Roman"/>
          <w:b/>
          <w:color w:val="1F497D"/>
          <w:kern w:val="2"/>
          <w:sz w:val="24"/>
          <w:szCs w:val="24"/>
          <w:lang w:eastAsia="zh-CN" w:bidi="hi-IN"/>
        </w:rPr>
        <w:t>C</w:t>
      </w:r>
      <w:r>
        <w:rPr>
          <w:rFonts w:ascii="Times New Roman" w:eastAsia="Arial Unicode MS" w:hAnsi="Times New Roman"/>
          <w:b/>
          <w:color w:val="1F497D"/>
          <w:kern w:val="2"/>
          <w:sz w:val="24"/>
          <w:szCs w:val="24"/>
          <w:lang w:eastAsia="zh-CN" w:bidi="hi-IN"/>
        </w:rPr>
        <w:t>ovid-19: lezioni dall</w:t>
      </w:r>
      <w:r w:rsidR="00D4532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emergenza</w:t>
      </w:r>
    </w:p>
    <w:p w:rsidR="00FF1E1E" w:rsidRDefault="00FF1E1E" w:rsidP="00FF1E1E">
      <w:pPr>
        <w:widowControl w:val="0"/>
        <w:tabs>
          <w:tab w:val="left" w:pos="7371"/>
        </w:tabs>
        <w:suppressAutoHyphens/>
        <w:rPr>
          <w:rFonts w:ascii="Times New Roman" w:eastAsia="Arial Unicode MS" w:hAnsi="Times New Roman"/>
          <w:b/>
          <w:color w:val="1F497D"/>
          <w:kern w:val="2"/>
          <w:sz w:val="24"/>
          <w:szCs w:val="24"/>
          <w:lang w:eastAsia="zh-CN" w:bidi="hi-IN"/>
        </w:rPr>
      </w:pPr>
      <w:r w:rsidRPr="00FF1E1E">
        <w:rPr>
          <w:rFonts w:ascii="Times New Roman" w:eastAsia="Arial Unicode MS" w:hAnsi="Times New Roman"/>
          <w:color w:val="1F497D"/>
          <w:kern w:val="2"/>
          <w:sz w:val="24"/>
          <w:szCs w:val="24"/>
          <w:lang w:eastAsia="zh-CN" w:bidi="hi-IN"/>
        </w:rPr>
        <w:t>Il nostro Servizio Sanitario Nazionale ha fatto il possibile per proteggere la salute pubblica dall</w:t>
      </w:r>
      <w:r w:rsidR="00D4532E">
        <w:rPr>
          <w:rFonts w:ascii="Times New Roman" w:eastAsia="Arial Unicode MS" w:hAnsi="Times New Roman"/>
          <w:color w:val="1F497D"/>
          <w:kern w:val="2"/>
          <w:sz w:val="24"/>
          <w:szCs w:val="24"/>
          <w:lang w:eastAsia="zh-CN" w:bidi="hi-IN"/>
        </w:rPr>
        <w:t>’</w:t>
      </w:r>
      <w:r w:rsidRPr="00FF1E1E">
        <w:rPr>
          <w:rFonts w:ascii="Times New Roman" w:eastAsia="Arial Unicode MS" w:hAnsi="Times New Roman"/>
          <w:color w:val="1F497D"/>
          <w:kern w:val="2"/>
          <w:sz w:val="24"/>
          <w:szCs w:val="24"/>
          <w:lang w:eastAsia="zh-CN" w:bidi="hi-IN"/>
        </w:rPr>
        <w:t>impatto di Covid-19? Sette raccomandazioni per non trovarci impreparati alla prossima pandemia</w:t>
      </w:r>
      <w:r w:rsidRPr="00FF1E1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1" w:history="1">
        <w:r w:rsidRPr="00FF1E1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72AFF" w:rsidRPr="00A72AFF" w:rsidRDefault="00A72AFF" w:rsidP="00A72AFF">
      <w:pPr>
        <w:widowControl w:val="0"/>
        <w:tabs>
          <w:tab w:val="left" w:pos="7371"/>
        </w:tabs>
        <w:suppressAutoHyphens/>
        <w:rPr>
          <w:rFonts w:ascii="Times New Roman" w:eastAsia="Arial Unicode MS" w:hAnsi="Times New Roman"/>
          <w:b/>
          <w:color w:val="1F497D"/>
          <w:kern w:val="2"/>
          <w:sz w:val="24"/>
          <w:szCs w:val="24"/>
          <w:lang w:eastAsia="zh-CN" w:bidi="hi-IN"/>
        </w:rPr>
      </w:pPr>
    </w:p>
    <w:p w:rsidR="00A72AFF" w:rsidRPr="00A72AFF" w:rsidRDefault="00A72AFF" w:rsidP="00A72AFF">
      <w:pPr>
        <w:widowControl w:val="0"/>
        <w:tabs>
          <w:tab w:val="left" w:pos="7371"/>
        </w:tabs>
        <w:suppressAutoHyphens/>
        <w:rPr>
          <w:rFonts w:ascii="Times New Roman" w:eastAsia="Arial Unicode MS" w:hAnsi="Times New Roman"/>
          <w:b/>
          <w:color w:val="1F497D"/>
          <w:kern w:val="2"/>
          <w:sz w:val="24"/>
          <w:szCs w:val="24"/>
          <w:lang w:eastAsia="zh-CN" w:bidi="hi-IN"/>
        </w:rPr>
      </w:pPr>
      <w:r w:rsidRPr="00A72AFF">
        <w:rPr>
          <w:rFonts w:ascii="Times New Roman" w:eastAsia="Arial Unicode MS" w:hAnsi="Times New Roman"/>
          <w:b/>
          <w:color w:val="1F497D"/>
          <w:kern w:val="2"/>
          <w:sz w:val="24"/>
          <w:szCs w:val="24"/>
          <w:lang w:eastAsia="zh-CN" w:bidi="hi-IN"/>
        </w:rPr>
        <w:t>Covid-19, Lombardia. Il totale abbandono</w:t>
      </w:r>
    </w:p>
    <w:p w:rsidR="00A72AFF" w:rsidRDefault="00A72AFF" w:rsidP="00A72AFF">
      <w:pPr>
        <w:widowControl w:val="0"/>
        <w:tabs>
          <w:tab w:val="left" w:pos="7371"/>
        </w:tabs>
        <w:suppressAutoHyphens/>
        <w:rPr>
          <w:rFonts w:ascii="Times New Roman" w:eastAsia="Arial Unicode MS" w:hAnsi="Times New Roman"/>
          <w:b/>
          <w:color w:val="1F497D"/>
          <w:kern w:val="2"/>
          <w:sz w:val="24"/>
          <w:szCs w:val="24"/>
          <w:lang w:eastAsia="zh-CN" w:bidi="hi-IN"/>
        </w:rPr>
      </w:pPr>
      <w:r w:rsidRPr="00A72AFF">
        <w:rPr>
          <w:rFonts w:ascii="Times New Roman" w:eastAsia="Arial Unicode MS" w:hAnsi="Times New Roman"/>
          <w:color w:val="1F497D"/>
          <w:kern w:val="2"/>
          <w:sz w:val="24"/>
          <w:szCs w:val="24"/>
          <w:lang w:eastAsia="zh-CN" w:bidi="hi-IN"/>
        </w:rPr>
        <w:t xml:space="preserve">Pazienti e medici abbandonati a sé stessi. Una Regione senza un timone, inefficiente, perfino ridicola nella sua arroganza. Presente in tv e assente sul campo. Ma arriverà il momento di rendere conto. </w:t>
      </w:r>
      <w:hyperlink r:id="rId22" w:history="1">
        <w:r w:rsidRPr="00A72AFF">
          <w:rPr>
            <w:rStyle w:val="Collegamentoipertestuale"/>
            <w:rFonts w:ascii="Times New Roman" w:eastAsia="Arial Unicode MS" w:hAnsi="Times New Roman"/>
            <w:b/>
            <w:kern w:val="2"/>
            <w:sz w:val="24"/>
            <w:szCs w:val="24"/>
            <w:lang w:eastAsia="zh-CN" w:bidi="hi-IN"/>
          </w:rPr>
          <w:t xml:space="preserve">Leggi </w:t>
        </w:r>
        <w:r w:rsidRPr="00A72AFF">
          <w:rPr>
            <w:rStyle w:val="Collegamentoipertestuale"/>
            <w:rFonts w:ascii="Times New Roman" w:eastAsia="Arial Unicode MS" w:hAnsi="Times New Roman"/>
            <w:b/>
            <w:kern w:val="2"/>
            <w:sz w:val="24"/>
            <w:szCs w:val="24"/>
            <w:lang w:eastAsia="zh-CN" w:bidi="hi-IN"/>
          </w:rPr>
          <w:t>t</w:t>
        </w:r>
        <w:r w:rsidRPr="00A72AFF">
          <w:rPr>
            <w:rStyle w:val="Collegamentoipertestuale"/>
            <w:rFonts w:ascii="Times New Roman" w:eastAsia="Arial Unicode MS" w:hAnsi="Times New Roman"/>
            <w:b/>
            <w:kern w:val="2"/>
            <w:sz w:val="24"/>
            <w:szCs w:val="24"/>
            <w:lang w:eastAsia="zh-CN" w:bidi="hi-IN"/>
          </w:rPr>
          <w:t>utto.</w:t>
        </w:r>
      </w:hyperlink>
    </w:p>
    <w:p w:rsidR="001D14E7" w:rsidRDefault="001D14E7" w:rsidP="00BB7E8D">
      <w:pPr>
        <w:widowControl w:val="0"/>
        <w:tabs>
          <w:tab w:val="left" w:pos="7371"/>
        </w:tabs>
        <w:suppressAutoHyphens/>
        <w:rPr>
          <w:rFonts w:ascii="Times New Roman" w:eastAsia="Arial Unicode MS" w:hAnsi="Times New Roman"/>
          <w:b/>
          <w:color w:val="1F497D"/>
          <w:kern w:val="2"/>
          <w:sz w:val="24"/>
          <w:szCs w:val="24"/>
          <w:lang w:eastAsia="zh-CN" w:bidi="hi-IN"/>
        </w:rPr>
      </w:pPr>
    </w:p>
    <w:p w:rsidR="00A72AFF" w:rsidRPr="00A72AFF" w:rsidRDefault="00A72AFF" w:rsidP="00A72AFF">
      <w:pPr>
        <w:pStyle w:val="Paragrafoelenco"/>
        <w:widowControl w:val="0"/>
        <w:tabs>
          <w:tab w:val="left" w:pos="7371"/>
        </w:tabs>
        <w:suppressAutoHyphens/>
        <w:ind w:left="0"/>
        <w:rPr>
          <w:rFonts w:ascii="Times New Roman" w:eastAsia="Arial Unicode MS" w:hAnsi="Times New Roman"/>
          <w:b/>
          <w:color w:val="1F497D"/>
          <w:kern w:val="2"/>
          <w:sz w:val="24"/>
          <w:szCs w:val="24"/>
          <w:lang w:eastAsia="zh-CN" w:bidi="hi-IN"/>
        </w:rPr>
      </w:pPr>
      <w:r w:rsidRPr="00A72AFF">
        <w:rPr>
          <w:rFonts w:ascii="Times New Roman" w:eastAsia="Arial Unicode MS" w:hAnsi="Times New Roman"/>
          <w:b/>
          <w:color w:val="1F497D"/>
          <w:kern w:val="2"/>
          <w:sz w:val="24"/>
          <w:szCs w:val="24"/>
          <w:lang w:eastAsia="zh-CN" w:bidi="hi-IN"/>
        </w:rPr>
        <w:t xml:space="preserve">Dalla newsletter </w:t>
      </w:r>
      <w:r>
        <w:rPr>
          <w:rFonts w:ascii="Times New Roman" w:eastAsia="Arial Unicode MS" w:hAnsi="Times New Roman"/>
          <w:b/>
          <w:color w:val="1F497D"/>
          <w:kern w:val="2"/>
          <w:sz w:val="24"/>
          <w:szCs w:val="24"/>
          <w:lang w:eastAsia="zh-CN" w:bidi="hi-IN"/>
        </w:rPr>
        <w:t>del 23 luglio</w:t>
      </w:r>
      <w:r w:rsidRPr="00A72AFF">
        <w:rPr>
          <w:rFonts w:ascii="Times New Roman" w:eastAsia="Arial Unicode MS" w:hAnsi="Times New Roman"/>
          <w:b/>
          <w:color w:val="1F497D"/>
          <w:kern w:val="2"/>
          <w:sz w:val="24"/>
          <w:szCs w:val="24"/>
          <w:lang w:eastAsia="zh-CN" w:bidi="hi-IN"/>
        </w:rPr>
        <w:t xml:space="preserve"> 2020</w:t>
      </w:r>
    </w:p>
    <w:p w:rsidR="008824E2" w:rsidRPr="008824E2" w:rsidRDefault="008824E2" w:rsidP="008824E2">
      <w:pPr>
        <w:widowControl w:val="0"/>
        <w:tabs>
          <w:tab w:val="left" w:pos="7371"/>
        </w:tabs>
        <w:suppressAutoHyphens/>
        <w:rPr>
          <w:rFonts w:ascii="Times New Roman" w:eastAsia="Arial Unicode MS" w:hAnsi="Times New Roman"/>
          <w:b/>
          <w:color w:val="1F497D"/>
          <w:kern w:val="2"/>
          <w:sz w:val="24"/>
          <w:szCs w:val="24"/>
          <w:lang w:eastAsia="zh-CN" w:bidi="hi-IN"/>
        </w:rPr>
      </w:pPr>
      <w:r w:rsidRPr="008824E2">
        <w:rPr>
          <w:rFonts w:ascii="Times New Roman" w:eastAsia="Arial Unicode MS" w:hAnsi="Times New Roman"/>
          <w:b/>
          <w:color w:val="1F497D"/>
          <w:kern w:val="2"/>
          <w:sz w:val="24"/>
          <w:szCs w:val="24"/>
          <w:lang w:eastAsia="zh-CN" w:bidi="hi-IN"/>
        </w:rPr>
        <w:t>Il Distretto</w:t>
      </w:r>
    </w:p>
    <w:p w:rsidR="008824E2" w:rsidRDefault="008824E2" w:rsidP="008824E2">
      <w:pPr>
        <w:widowControl w:val="0"/>
        <w:tabs>
          <w:tab w:val="left" w:pos="7371"/>
        </w:tabs>
        <w:suppressAutoHyphens/>
        <w:rPr>
          <w:rFonts w:ascii="Times New Roman" w:eastAsia="Arial Unicode MS" w:hAnsi="Times New Roman"/>
          <w:b/>
          <w:color w:val="1F497D"/>
          <w:kern w:val="2"/>
          <w:sz w:val="24"/>
          <w:szCs w:val="24"/>
          <w:lang w:eastAsia="zh-CN" w:bidi="hi-IN"/>
        </w:rPr>
      </w:pPr>
      <w:r w:rsidRPr="008824E2">
        <w:rPr>
          <w:rFonts w:ascii="Times New Roman" w:eastAsia="Arial Unicode MS" w:hAnsi="Times New Roman"/>
          <w:color w:val="1F497D"/>
          <w:kern w:val="2"/>
          <w:sz w:val="24"/>
          <w:szCs w:val="24"/>
          <w:lang w:eastAsia="zh-CN" w:bidi="hi-IN"/>
        </w:rPr>
        <w:t>Oggi più che mai c</w:t>
      </w:r>
      <w:r w:rsidR="00D4532E">
        <w:rPr>
          <w:rFonts w:ascii="Times New Roman" w:eastAsia="Arial Unicode MS" w:hAnsi="Times New Roman"/>
          <w:color w:val="1F497D"/>
          <w:kern w:val="2"/>
          <w:sz w:val="24"/>
          <w:szCs w:val="24"/>
          <w:lang w:eastAsia="zh-CN" w:bidi="hi-IN"/>
        </w:rPr>
        <w:t>’</w:t>
      </w:r>
      <w:r w:rsidRPr="008824E2">
        <w:rPr>
          <w:rFonts w:ascii="Times New Roman" w:eastAsia="Arial Unicode MS" w:hAnsi="Times New Roman"/>
          <w:color w:val="1F497D"/>
          <w:kern w:val="2"/>
          <w:sz w:val="24"/>
          <w:szCs w:val="24"/>
          <w:lang w:eastAsia="zh-CN" w:bidi="hi-IN"/>
        </w:rPr>
        <w:t>è bisogno di Distretto, per le molteplici funzioni che il territorio è chiamato a svolgere e che troppo a lungo sono rimaste insoddisfatte, con enorme danno per la salute della popolazione</w:t>
      </w:r>
      <w:r>
        <w:rPr>
          <w:rFonts w:ascii="Times New Roman" w:eastAsia="Arial Unicode MS" w:hAnsi="Times New Roman"/>
          <w:b/>
          <w:color w:val="1F497D"/>
          <w:kern w:val="2"/>
          <w:sz w:val="24"/>
          <w:szCs w:val="24"/>
          <w:lang w:eastAsia="zh-CN" w:bidi="hi-IN"/>
        </w:rPr>
        <w:t xml:space="preserve">. </w:t>
      </w:r>
      <w:hyperlink r:id="rId23" w:history="1">
        <w:r w:rsidRPr="008824E2">
          <w:rPr>
            <w:rStyle w:val="Collegamentoipertestuale"/>
            <w:rFonts w:ascii="Times New Roman" w:eastAsia="Arial Unicode MS" w:hAnsi="Times New Roman"/>
            <w:b/>
            <w:kern w:val="2"/>
            <w:sz w:val="24"/>
            <w:szCs w:val="24"/>
            <w:lang w:eastAsia="zh-CN" w:bidi="hi-IN"/>
          </w:rPr>
          <w:t>Leggi l</w:t>
        </w:r>
        <w:r w:rsidR="00D4532E">
          <w:rPr>
            <w:rStyle w:val="Collegamentoipertestuale"/>
            <w:rFonts w:ascii="Times New Roman" w:eastAsia="Arial Unicode MS" w:hAnsi="Times New Roman"/>
            <w:b/>
            <w:kern w:val="2"/>
            <w:sz w:val="24"/>
            <w:szCs w:val="24"/>
            <w:lang w:eastAsia="zh-CN" w:bidi="hi-IN"/>
          </w:rPr>
          <w:t>’</w:t>
        </w:r>
        <w:r w:rsidRPr="008824E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A72AFF" w:rsidRPr="00A72AFF" w:rsidRDefault="00A72AFF" w:rsidP="00A72AFF">
      <w:pPr>
        <w:widowControl w:val="0"/>
        <w:tabs>
          <w:tab w:val="left" w:pos="7371"/>
        </w:tabs>
        <w:suppressAutoHyphens/>
        <w:rPr>
          <w:rFonts w:ascii="Times New Roman" w:eastAsia="Arial Unicode MS" w:hAnsi="Times New Roman"/>
          <w:b/>
          <w:color w:val="1F497D"/>
          <w:kern w:val="2"/>
          <w:sz w:val="24"/>
          <w:szCs w:val="24"/>
          <w:lang w:eastAsia="zh-CN" w:bidi="hi-IN"/>
        </w:rPr>
      </w:pPr>
    </w:p>
    <w:p w:rsidR="00A72AFF" w:rsidRPr="00A72AFF" w:rsidRDefault="00A72AFF" w:rsidP="00A72AFF">
      <w:pPr>
        <w:widowControl w:val="0"/>
        <w:tabs>
          <w:tab w:val="left" w:pos="7371"/>
        </w:tabs>
        <w:suppressAutoHyphens/>
        <w:rPr>
          <w:rFonts w:ascii="Times New Roman" w:eastAsia="Arial Unicode MS" w:hAnsi="Times New Roman"/>
          <w:b/>
          <w:color w:val="1F497D"/>
          <w:kern w:val="2"/>
          <w:sz w:val="24"/>
          <w:szCs w:val="24"/>
          <w:lang w:eastAsia="zh-CN" w:bidi="hi-IN"/>
        </w:rPr>
      </w:pPr>
      <w:r w:rsidRPr="00A72AFF">
        <w:rPr>
          <w:rFonts w:ascii="Times New Roman" w:eastAsia="Arial Unicode MS" w:hAnsi="Times New Roman"/>
          <w:b/>
          <w:color w:val="1F497D"/>
          <w:kern w:val="2"/>
          <w:sz w:val="24"/>
          <w:szCs w:val="24"/>
          <w:lang w:eastAsia="zh-CN" w:bidi="hi-IN"/>
        </w:rPr>
        <w:t>Covi</w:t>
      </w:r>
      <w:r>
        <w:rPr>
          <w:rFonts w:ascii="Times New Roman" w:eastAsia="Arial Unicode MS" w:hAnsi="Times New Roman"/>
          <w:b/>
          <w:color w:val="1F497D"/>
          <w:kern w:val="2"/>
          <w:sz w:val="24"/>
          <w:szCs w:val="24"/>
          <w:lang w:eastAsia="zh-CN" w:bidi="hi-IN"/>
        </w:rPr>
        <w:t>d-19 in Germania, tre mesi dopo</w:t>
      </w:r>
    </w:p>
    <w:p w:rsidR="00A72AFF" w:rsidRDefault="00A72AFF" w:rsidP="00A72AFF">
      <w:pPr>
        <w:widowControl w:val="0"/>
        <w:tabs>
          <w:tab w:val="left" w:pos="7371"/>
        </w:tabs>
        <w:suppressAutoHyphens/>
        <w:rPr>
          <w:rFonts w:ascii="Times New Roman" w:eastAsia="Arial Unicode MS" w:hAnsi="Times New Roman"/>
          <w:b/>
          <w:color w:val="1F497D"/>
          <w:kern w:val="2"/>
          <w:sz w:val="24"/>
          <w:szCs w:val="24"/>
          <w:lang w:eastAsia="zh-CN" w:bidi="hi-IN"/>
        </w:rPr>
      </w:pPr>
      <w:r w:rsidRPr="00A72AFF">
        <w:rPr>
          <w:rFonts w:ascii="Times New Roman" w:eastAsia="Arial Unicode MS" w:hAnsi="Times New Roman"/>
          <w:color w:val="1F497D"/>
          <w:kern w:val="2"/>
          <w:sz w:val="24"/>
          <w:szCs w:val="24"/>
          <w:lang w:eastAsia="zh-CN" w:bidi="hi-IN"/>
        </w:rPr>
        <w:t>La Germania si è mobilitata. Hanno fatto squadra i medici di famiglia e gli ospedali. Il territorio è stato rafforzato in modo notevole e creativo. Il sistema delle tre T ha funzionato.</w:t>
      </w:r>
      <w:r>
        <w:rPr>
          <w:rFonts w:ascii="Times New Roman" w:eastAsia="Arial Unicode MS" w:hAnsi="Times New Roman"/>
          <w:b/>
          <w:color w:val="1F497D"/>
          <w:kern w:val="2"/>
          <w:sz w:val="24"/>
          <w:szCs w:val="24"/>
          <w:lang w:eastAsia="zh-CN" w:bidi="hi-IN"/>
        </w:rPr>
        <w:t xml:space="preserve"> </w:t>
      </w:r>
      <w:hyperlink r:id="rId24" w:history="1">
        <w:r w:rsidR="00D4532E" w:rsidRPr="005112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8824E2" w:rsidRDefault="008824E2" w:rsidP="00BB7E8D">
      <w:pPr>
        <w:widowControl w:val="0"/>
        <w:tabs>
          <w:tab w:val="left" w:pos="7371"/>
        </w:tabs>
        <w:suppressAutoHyphens/>
        <w:rPr>
          <w:rFonts w:ascii="Times New Roman" w:eastAsia="Arial Unicode MS" w:hAnsi="Times New Roman"/>
          <w:b/>
          <w:color w:val="1F497D"/>
          <w:kern w:val="2"/>
          <w:sz w:val="24"/>
          <w:szCs w:val="24"/>
          <w:lang w:eastAsia="zh-CN" w:bidi="hi-IN"/>
        </w:rPr>
      </w:pPr>
    </w:p>
    <w:p w:rsidR="00511234" w:rsidRPr="00A72AFF" w:rsidRDefault="00511234" w:rsidP="00511234">
      <w:pPr>
        <w:pStyle w:val="Paragrafoelenco"/>
        <w:widowControl w:val="0"/>
        <w:tabs>
          <w:tab w:val="left" w:pos="7371"/>
        </w:tabs>
        <w:suppressAutoHyphens/>
        <w:ind w:left="0"/>
        <w:rPr>
          <w:rFonts w:ascii="Times New Roman" w:eastAsia="Arial Unicode MS" w:hAnsi="Times New Roman"/>
          <w:b/>
          <w:color w:val="1F497D"/>
          <w:kern w:val="2"/>
          <w:sz w:val="24"/>
          <w:szCs w:val="24"/>
          <w:lang w:eastAsia="zh-CN" w:bidi="hi-IN"/>
        </w:rPr>
      </w:pPr>
      <w:r w:rsidRPr="00A72AFF">
        <w:rPr>
          <w:rFonts w:ascii="Times New Roman" w:eastAsia="Arial Unicode MS" w:hAnsi="Times New Roman"/>
          <w:b/>
          <w:color w:val="1F497D"/>
          <w:kern w:val="2"/>
          <w:sz w:val="24"/>
          <w:szCs w:val="24"/>
          <w:lang w:eastAsia="zh-CN" w:bidi="hi-IN"/>
        </w:rPr>
        <w:t xml:space="preserve">Dalla newsletter </w:t>
      </w:r>
      <w:r>
        <w:rPr>
          <w:rFonts w:ascii="Times New Roman" w:eastAsia="Arial Unicode MS" w:hAnsi="Times New Roman"/>
          <w:b/>
          <w:color w:val="1F497D"/>
          <w:kern w:val="2"/>
          <w:sz w:val="24"/>
          <w:szCs w:val="24"/>
          <w:lang w:eastAsia="zh-CN" w:bidi="hi-IN"/>
        </w:rPr>
        <w:t>del 24 settembre</w:t>
      </w:r>
      <w:r w:rsidRPr="00A72AFF">
        <w:rPr>
          <w:rFonts w:ascii="Times New Roman" w:eastAsia="Arial Unicode MS" w:hAnsi="Times New Roman"/>
          <w:b/>
          <w:color w:val="1F497D"/>
          <w:kern w:val="2"/>
          <w:sz w:val="24"/>
          <w:szCs w:val="24"/>
          <w:lang w:eastAsia="zh-CN" w:bidi="hi-IN"/>
        </w:rPr>
        <w:t xml:space="preserve"> 2020</w:t>
      </w:r>
    </w:p>
    <w:p w:rsidR="00511234" w:rsidRPr="00511234" w:rsidRDefault="00511234" w:rsidP="00511234">
      <w:pPr>
        <w:widowControl w:val="0"/>
        <w:tabs>
          <w:tab w:val="left" w:pos="7371"/>
        </w:tabs>
        <w:suppressAutoHyphens/>
        <w:rPr>
          <w:rFonts w:ascii="Times New Roman" w:eastAsia="Arial Unicode MS" w:hAnsi="Times New Roman"/>
          <w:b/>
          <w:color w:val="1F497D"/>
          <w:kern w:val="2"/>
          <w:sz w:val="24"/>
          <w:szCs w:val="24"/>
          <w:lang w:eastAsia="zh-CN" w:bidi="hi-IN"/>
        </w:rPr>
      </w:pPr>
      <w:r w:rsidRPr="00511234">
        <w:rPr>
          <w:rFonts w:ascii="Times New Roman" w:eastAsia="Arial Unicode MS" w:hAnsi="Times New Roman"/>
          <w:b/>
          <w:color w:val="1F497D"/>
          <w:kern w:val="2"/>
          <w:sz w:val="24"/>
          <w:szCs w:val="24"/>
          <w:lang w:eastAsia="zh-CN" w:bidi="hi-IN"/>
        </w:rPr>
        <w:t>Un Manifesto per rinnovare le Cure primarie</w:t>
      </w:r>
    </w:p>
    <w:p w:rsidR="00511234" w:rsidRDefault="00511234" w:rsidP="00511234">
      <w:pPr>
        <w:widowControl w:val="0"/>
        <w:tabs>
          <w:tab w:val="left" w:pos="7371"/>
        </w:tabs>
        <w:suppressAutoHyphens/>
        <w:rPr>
          <w:rFonts w:ascii="Times New Roman" w:eastAsia="Arial Unicode MS" w:hAnsi="Times New Roman"/>
          <w:b/>
          <w:color w:val="1F497D"/>
          <w:kern w:val="2"/>
          <w:sz w:val="24"/>
          <w:szCs w:val="24"/>
          <w:lang w:eastAsia="zh-CN" w:bidi="hi-IN"/>
        </w:rPr>
      </w:pPr>
      <w:r w:rsidRPr="00511234">
        <w:rPr>
          <w:rFonts w:ascii="Times New Roman" w:eastAsia="Arial Unicode MS" w:hAnsi="Times New Roman"/>
          <w:color w:val="1F497D"/>
          <w:kern w:val="2"/>
          <w:sz w:val="24"/>
          <w:szCs w:val="24"/>
          <w:lang w:eastAsia="zh-CN" w:bidi="hi-IN"/>
        </w:rPr>
        <w:t>Senza radici culturali, senza formazione e ricerca all</w:t>
      </w:r>
      <w:r w:rsidR="00D4532E">
        <w:rPr>
          <w:rFonts w:ascii="Times New Roman" w:eastAsia="Arial Unicode MS" w:hAnsi="Times New Roman"/>
          <w:color w:val="1F497D"/>
          <w:kern w:val="2"/>
          <w:sz w:val="24"/>
          <w:szCs w:val="24"/>
          <w:lang w:eastAsia="zh-CN" w:bidi="hi-IN"/>
        </w:rPr>
        <w:t>’</w:t>
      </w:r>
      <w:r w:rsidRPr="00511234">
        <w:rPr>
          <w:rFonts w:ascii="Times New Roman" w:eastAsia="Arial Unicode MS" w:hAnsi="Times New Roman"/>
          <w:color w:val="1F497D"/>
          <w:kern w:val="2"/>
          <w:sz w:val="24"/>
          <w:szCs w:val="24"/>
          <w:lang w:eastAsia="zh-CN" w:bidi="hi-IN"/>
        </w:rPr>
        <w:t>altezza dei problemi che devono affrontare gli operatori delle cure primarie, dai medici di famiglia agli infermieri, sono destinati a rimanere le Cenerentole del SSN.</w:t>
      </w:r>
      <w:r>
        <w:rPr>
          <w:rFonts w:ascii="Times New Roman" w:eastAsia="Arial Unicode MS" w:hAnsi="Times New Roman"/>
          <w:b/>
          <w:color w:val="1F497D"/>
          <w:kern w:val="2"/>
          <w:sz w:val="24"/>
          <w:szCs w:val="24"/>
          <w:lang w:eastAsia="zh-CN" w:bidi="hi-IN"/>
        </w:rPr>
        <w:t xml:space="preserve"> </w:t>
      </w:r>
      <w:hyperlink r:id="rId25" w:history="1">
        <w:r w:rsidRPr="005112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511234" w:rsidRDefault="00511234" w:rsidP="00511234">
      <w:pPr>
        <w:widowControl w:val="0"/>
        <w:tabs>
          <w:tab w:val="left" w:pos="7371"/>
        </w:tabs>
        <w:suppressAutoHyphens/>
        <w:rPr>
          <w:rFonts w:ascii="Times New Roman" w:eastAsia="Arial Unicode MS" w:hAnsi="Times New Roman"/>
          <w:b/>
          <w:color w:val="1F497D"/>
          <w:kern w:val="2"/>
          <w:sz w:val="24"/>
          <w:szCs w:val="24"/>
          <w:lang w:eastAsia="zh-CN" w:bidi="hi-IN"/>
        </w:rPr>
      </w:pPr>
    </w:p>
    <w:p w:rsidR="00511234" w:rsidRPr="00511234" w:rsidRDefault="00511234" w:rsidP="00511234">
      <w:pPr>
        <w:widowControl w:val="0"/>
        <w:tabs>
          <w:tab w:val="left" w:pos="7371"/>
        </w:tabs>
        <w:suppressAutoHyphens/>
        <w:rPr>
          <w:rFonts w:ascii="Times New Roman" w:eastAsia="Arial Unicode MS" w:hAnsi="Times New Roman"/>
          <w:b/>
          <w:color w:val="1F497D"/>
          <w:kern w:val="2"/>
          <w:sz w:val="24"/>
          <w:szCs w:val="24"/>
          <w:lang w:eastAsia="zh-CN" w:bidi="hi-IN"/>
        </w:rPr>
      </w:pPr>
      <w:r w:rsidRPr="00511234">
        <w:rPr>
          <w:rFonts w:ascii="Times New Roman" w:eastAsia="Arial Unicode MS" w:hAnsi="Times New Roman"/>
          <w:b/>
          <w:color w:val="1F497D"/>
          <w:kern w:val="2"/>
          <w:sz w:val="24"/>
          <w:szCs w:val="24"/>
          <w:lang w:eastAsia="zh-CN" w:bidi="hi-IN"/>
        </w:rPr>
        <w:t>Covid-19. La Fase 2 in Lombardia</w:t>
      </w:r>
    </w:p>
    <w:p w:rsidR="00511234" w:rsidRDefault="00511234" w:rsidP="00511234">
      <w:pPr>
        <w:widowControl w:val="0"/>
        <w:tabs>
          <w:tab w:val="left" w:pos="7371"/>
        </w:tabs>
        <w:suppressAutoHyphens/>
        <w:rPr>
          <w:rFonts w:ascii="Times New Roman" w:eastAsia="Arial Unicode MS" w:hAnsi="Times New Roman"/>
          <w:b/>
          <w:color w:val="1F497D"/>
          <w:kern w:val="2"/>
          <w:sz w:val="24"/>
          <w:szCs w:val="24"/>
          <w:lang w:eastAsia="zh-CN" w:bidi="hi-IN"/>
        </w:rPr>
      </w:pPr>
      <w:r w:rsidRPr="00E04021">
        <w:rPr>
          <w:rFonts w:ascii="Times New Roman" w:eastAsia="Arial Unicode MS" w:hAnsi="Times New Roman"/>
          <w:color w:val="1F497D"/>
          <w:kern w:val="2"/>
          <w:sz w:val="24"/>
          <w:szCs w:val="24"/>
          <w:lang w:eastAsia="zh-CN" w:bidi="hi-IN"/>
        </w:rPr>
        <w:t>Nella gestione dell</w:t>
      </w:r>
      <w:r w:rsidR="00D4532E">
        <w:rPr>
          <w:rFonts w:ascii="Times New Roman" w:eastAsia="Arial Unicode MS" w:hAnsi="Times New Roman"/>
          <w:color w:val="1F497D"/>
          <w:kern w:val="2"/>
          <w:sz w:val="24"/>
          <w:szCs w:val="24"/>
          <w:lang w:eastAsia="zh-CN" w:bidi="hi-IN"/>
        </w:rPr>
        <w:t>’</w:t>
      </w:r>
      <w:r w:rsidRPr="00E04021">
        <w:rPr>
          <w:rFonts w:ascii="Times New Roman" w:eastAsia="Arial Unicode MS" w:hAnsi="Times New Roman"/>
          <w:color w:val="1F497D"/>
          <w:kern w:val="2"/>
          <w:sz w:val="24"/>
          <w:szCs w:val="24"/>
          <w:lang w:eastAsia="zh-CN" w:bidi="hi-IN"/>
        </w:rPr>
        <w:t>epidemia è finora prevalsa la logica di erogazione di singole prestazioni, al di fuori di prioritari e chiari obiettivi di salute. E non sono in vista cambiamenti</w:t>
      </w:r>
      <w:r w:rsidRPr="0051123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r w:rsidR="00484C3D">
        <w:fldChar w:fldCharType="begin"/>
      </w:r>
      <w:r w:rsidR="00484C3D">
        <w:instrText xml:space="preserve"> HYPERLINK "https://www.saluteinternazionale.info/2020/09/covid-19-la-fase-2-in-lombardia/" </w:instrText>
      </w:r>
      <w:r w:rsidR="00484C3D">
        <w:fldChar w:fldCharType="separate"/>
      </w:r>
      <w:r w:rsidRPr="00E04021">
        <w:rPr>
          <w:rStyle w:val="Collegamentoipertestuale"/>
          <w:rFonts w:ascii="Times New Roman" w:eastAsia="Arial Unicode MS" w:hAnsi="Times New Roman"/>
          <w:b/>
          <w:kern w:val="2"/>
          <w:sz w:val="24"/>
          <w:szCs w:val="24"/>
          <w:lang w:eastAsia="zh-CN" w:bidi="hi-IN"/>
        </w:rPr>
        <w:t>Leggi tutto</w:t>
      </w:r>
      <w:r w:rsidR="00484C3D">
        <w:rPr>
          <w:rStyle w:val="Collegamentoipertestuale"/>
          <w:rFonts w:ascii="Times New Roman" w:eastAsia="Arial Unicode MS" w:hAnsi="Times New Roman"/>
          <w:b/>
          <w:kern w:val="2"/>
          <w:sz w:val="24"/>
          <w:szCs w:val="24"/>
          <w:lang w:eastAsia="zh-CN" w:bidi="hi-IN"/>
        </w:rPr>
        <w:fldChar w:fldCharType="end"/>
      </w:r>
      <w:r>
        <w:rPr>
          <w:rFonts w:ascii="Times New Roman" w:eastAsia="Arial Unicode MS" w:hAnsi="Times New Roman"/>
          <w:b/>
          <w:color w:val="1F497D"/>
          <w:kern w:val="2"/>
          <w:sz w:val="24"/>
          <w:szCs w:val="24"/>
          <w:lang w:eastAsia="zh-CN" w:bidi="hi-IN"/>
        </w:rPr>
        <w:t>.</w:t>
      </w:r>
    </w:p>
    <w:p w:rsidR="00511234" w:rsidRDefault="00511234" w:rsidP="00BB7E8D">
      <w:pPr>
        <w:widowControl w:val="0"/>
        <w:tabs>
          <w:tab w:val="left" w:pos="7371"/>
        </w:tabs>
        <w:suppressAutoHyphens/>
        <w:rPr>
          <w:rFonts w:ascii="Times New Roman" w:eastAsia="Arial Unicode MS" w:hAnsi="Times New Roman"/>
          <w:b/>
          <w:color w:val="1F497D"/>
          <w:kern w:val="2"/>
          <w:sz w:val="24"/>
          <w:szCs w:val="24"/>
          <w:lang w:eastAsia="zh-CN" w:bidi="hi-IN"/>
        </w:rPr>
      </w:pPr>
    </w:p>
    <w:p w:rsidR="006C2ABA" w:rsidRPr="00A72AFF" w:rsidRDefault="006C2ABA" w:rsidP="006C2ABA">
      <w:pPr>
        <w:pStyle w:val="Paragrafoelenco"/>
        <w:widowControl w:val="0"/>
        <w:tabs>
          <w:tab w:val="left" w:pos="7371"/>
        </w:tabs>
        <w:suppressAutoHyphens/>
        <w:ind w:left="0"/>
        <w:rPr>
          <w:rFonts w:ascii="Times New Roman" w:eastAsia="Arial Unicode MS" w:hAnsi="Times New Roman"/>
          <w:b/>
          <w:color w:val="1F497D"/>
          <w:kern w:val="2"/>
          <w:sz w:val="24"/>
          <w:szCs w:val="24"/>
          <w:lang w:eastAsia="zh-CN" w:bidi="hi-IN"/>
        </w:rPr>
      </w:pPr>
      <w:r w:rsidRPr="00A72AFF">
        <w:rPr>
          <w:rFonts w:ascii="Times New Roman" w:eastAsia="Arial Unicode MS" w:hAnsi="Times New Roman"/>
          <w:b/>
          <w:color w:val="1F497D"/>
          <w:kern w:val="2"/>
          <w:sz w:val="24"/>
          <w:szCs w:val="24"/>
          <w:lang w:eastAsia="zh-CN" w:bidi="hi-IN"/>
        </w:rPr>
        <w:t xml:space="preserve">Dalla newsletter </w:t>
      </w:r>
      <w:r>
        <w:rPr>
          <w:rFonts w:ascii="Times New Roman" w:eastAsia="Arial Unicode MS" w:hAnsi="Times New Roman"/>
          <w:b/>
          <w:color w:val="1F497D"/>
          <w:kern w:val="2"/>
          <w:sz w:val="24"/>
          <w:szCs w:val="24"/>
          <w:lang w:eastAsia="zh-CN" w:bidi="hi-IN"/>
        </w:rPr>
        <w:t>del 22 ottobre</w:t>
      </w:r>
      <w:r w:rsidRPr="00A72AFF">
        <w:rPr>
          <w:rFonts w:ascii="Times New Roman" w:eastAsia="Arial Unicode MS" w:hAnsi="Times New Roman"/>
          <w:b/>
          <w:color w:val="1F497D"/>
          <w:kern w:val="2"/>
          <w:sz w:val="24"/>
          <w:szCs w:val="24"/>
          <w:lang w:eastAsia="zh-CN" w:bidi="hi-IN"/>
        </w:rPr>
        <w:t xml:space="preserve"> 2020</w:t>
      </w:r>
    </w:p>
    <w:p w:rsidR="00E04021" w:rsidRPr="00E04021" w:rsidRDefault="00E04021" w:rsidP="00E04021">
      <w:pPr>
        <w:widowControl w:val="0"/>
        <w:tabs>
          <w:tab w:val="left" w:pos="7371"/>
        </w:tabs>
        <w:suppressAutoHyphens/>
        <w:rPr>
          <w:rFonts w:ascii="Times New Roman" w:eastAsia="Arial Unicode MS" w:hAnsi="Times New Roman"/>
          <w:b/>
          <w:color w:val="1F497D"/>
          <w:kern w:val="2"/>
          <w:sz w:val="24"/>
          <w:szCs w:val="24"/>
          <w:lang w:eastAsia="zh-CN" w:bidi="hi-IN"/>
        </w:rPr>
      </w:pPr>
      <w:r w:rsidRPr="00E04021">
        <w:rPr>
          <w:rFonts w:ascii="Times New Roman" w:eastAsia="Arial Unicode MS" w:hAnsi="Times New Roman"/>
          <w:b/>
          <w:color w:val="1F497D"/>
          <w:kern w:val="2"/>
          <w:sz w:val="24"/>
          <w:szCs w:val="24"/>
          <w:lang w:eastAsia="zh-CN" w:bidi="hi-IN"/>
        </w:rPr>
        <w:t>Piano Nazionale per l</w:t>
      </w:r>
      <w:r w:rsidR="00D4532E">
        <w:rPr>
          <w:rFonts w:ascii="Times New Roman" w:eastAsia="Arial Unicode MS" w:hAnsi="Times New Roman"/>
          <w:b/>
          <w:color w:val="1F497D"/>
          <w:kern w:val="2"/>
          <w:sz w:val="24"/>
          <w:szCs w:val="24"/>
          <w:lang w:eastAsia="zh-CN" w:bidi="hi-IN"/>
        </w:rPr>
        <w:t>’</w:t>
      </w:r>
      <w:r w:rsidRPr="00E04021">
        <w:rPr>
          <w:rFonts w:ascii="Times New Roman" w:eastAsia="Arial Unicode MS" w:hAnsi="Times New Roman"/>
          <w:b/>
          <w:color w:val="1F497D"/>
          <w:kern w:val="2"/>
          <w:sz w:val="24"/>
          <w:szCs w:val="24"/>
          <w:lang w:eastAsia="zh-CN" w:bidi="hi-IN"/>
        </w:rPr>
        <w:t>Assistenza Socio-sanitaria Territoriale</w:t>
      </w:r>
    </w:p>
    <w:p w:rsidR="00E04021" w:rsidRDefault="00E04021" w:rsidP="00E04021">
      <w:pPr>
        <w:widowControl w:val="0"/>
        <w:tabs>
          <w:tab w:val="left" w:pos="7371"/>
        </w:tabs>
        <w:suppressAutoHyphens/>
        <w:rPr>
          <w:rFonts w:ascii="Times New Roman" w:eastAsia="Arial Unicode MS" w:hAnsi="Times New Roman"/>
          <w:b/>
          <w:color w:val="1F497D"/>
          <w:kern w:val="2"/>
          <w:sz w:val="24"/>
          <w:szCs w:val="24"/>
          <w:lang w:eastAsia="zh-CN" w:bidi="hi-IN"/>
        </w:rPr>
      </w:pPr>
      <w:r w:rsidRPr="006C2ABA">
        <w:rPr>
          <w:rFonts w:ascii="Times New Roman" w:eastAsia="Arial Unicode MS" w:hAnsi="Times New Roman"/>
          <w:color w:val="1F497D"/>
          <w:kern w:val="2"/>
          <w:sz w:val="24"/>
          <w:szCs w:val="24"/>
          <w:lang w:eastAsia="zh-CN" w:bidi="hi-IN"/>
        </w:rPr>
        <w:t>Investire in progetti dedicati al potenziamento dei servizi territoriali, a una loro solida organizzazione, ragionevolmente omogenea su tutto il territorio nazionale, a una ben più robusta attenzione ai determinanti sociali della salute</w:t>
      </w:r>
      <w:r w:rsidRPr="00E0402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6" w:history="1">
        <w:r w:rsidRPr="006C2AB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E04021" w:rsidRDefault="00E04021" w:rsidP="00BB7E8D">
      <w:pPr>
        <w:widowControl w:val="0"/>
        <w:tabs>
          <w:tab w:val="left" w:pos="7371"/>
        </w:tabs>
        <w:suppressAutoHyphens/>
        <w:rPr>
          <w:rFonts w:ascii="Times New Roman" w:eastAsia="Arial Unicode MS" w:hAnsi="Times New Roman"/>
          <w:b/>
          <w:color w:val="1F497D"/>
          <w:kern w:val="2"/>
          <w:sz w:val="24"/>
          <w:szCs w:val="24"/>
          <w:lang w:eastAsia="zh-CN" w:bidi="hi-IN"/>
        </w:rPr>
      </w:pPr>
    </w:p>
    <w:p w:rsidR="00AD1B3F" w:rsidRPr="00BB7E8D" w:rsidRDefault="00AD1B3F" w:rsidP="00BB7E8D">
      <w:pPr>
        <w:pStyle w:val="Paragrafoelenco"/>
        <w:widowControl w:val="0"/>
        <w:numPr>
          <w:ilvl w:val="0"/>
          <w:numId w:val="30"/>
        </w:numPr>
        <w:tabs>
          <w:tab w:val="left" w:pos="7371"/>
        </w:tabs>
        <w:suppressAutoHyphens/>
        <w:rPr>
          <w:rFonts w:ascii="Times New Roman" w:eastAsia="Arial Unicode MS" w:hAnsi="Times New Roman"/>
          <w:b/>
          <w:color w:val="1F497D"/>
          <w:kern w:val="2"/>
          <w:sz w:val="24"/>
          <w:szCs w:val="24"/>
          <w:lang w:eastAsia="zh-CN" w:bidi="hi-IN"/>
        </w:rPr>
      </w:pPr>
      <w:r w:rsidRPr="00BB7E8D">
        <w:rPr>
          <w:rFonts w:ascii="Times New Roman" w:eastAsia="Arial Unicode MS" w:hAnsi="Times New Roman"/>
          <w:b/>
          <w:color w:val="1F497D"/>
          <w:kern w:val="2"/>
          <w:sz w:val="24"/>
          <w:szCs w:val="24"/>
          <w:lang w:eastAsia="zh-CN" w:bidi="hi-IN"/>
        </w:rPr>
        <w:t xml:space="preserve">Da </w:t>
      </w:r>
      <w:r w:rsidR="00D4532E">
        <w:rPr>
          <w:rFonts w:ascii="Times New Roman" w:eastAsia="Arial Unicode MS" w:hAnsi="Times New Roman"/>
          <w:b/>
          <w:color w:val="1F497D"/>
          <w:kern w:val="2"/>
          <w:sz w:val="24"/>
          <w:szCs w:val="24"/>
          <w:lang w:eastAsia="zh-CN" w:bidi="hi-IN"/>
        </w:rPr>
        <w:t>“</w:t>
      </w:r>
      <w:r w:rsidRPr="00BB7E8D">
        <w:rPr>
          <w:rFonts w:ascii="Times New Roman" w:eastAsia="Arial Unicode MS" w:hAnsi="Times New Roman"/>
          <w:b/>
          <w:color w:val="1F497D"/>
          <w:kern w:val="2"/>
          <w:sz w:val="24"/>
          <w:szCs w:val="24"/>
          <w:lang w:eastAsia="zh-CN" w:bidi="hi-IN"/>
        </w:rPr>
        <w:t>Lavoce.info</w:t>
      </w:r>
      <w:r w:rsidR="00D4532E">
        <w:rPr>
          <w:rFonts w:ascii="Times New Roman" w:eastAsia="Arial Unicode MS" w:hAnsi="Times New Roman"/>
          <w:b/>
          <w:color w:val="1F497D"/>
          <w:kern w:val="2"/>
          <w:sz w:val="24"/>
          <w:szCs w:val="24"/>
          <w:lang w:eastAsia="zh-CN" w:bidi="hi-IN"/>
        </w:rPr>
        <w:t>”</w:t>
      </w:r>
      <w:r w:rsidRPr="00BB7E8D">
        <w:rPr>
          <w:rFonts w:ascii="Times New Roman" w:eastAsia="Arial Unicode MS" w:hAnsi="Times New Roman"/>
          <w:b/>
          <w:color w:val="1F497D"/>
          <w:kern w:val="2"/>
          <w:sz w:val="24"/>
          <w:szCs w:val="24"/>
          <w:lang w:eastAsia="zh-CN" w:bidi="hi-IN"/>
        </w:rPr>
        <w:t xml:space="preserve"> </w:t>
      </w:r>
    </w:p>
    <w:p w:rsidR="00BB7E8D" w:rsidRDefault="004B6D96" w:rsidP="00BB7E8D">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075A44">
        <w:rPr>
          <w:rFonts w:ascii="Times New Roman" w:eastAsia="Arial Unicode MS" w:hAnsi="Times New Roman"/>
          <w:b/>
          <w:color w:val="1F497D"/>
          <w:kern w:val="2"/>
          <w:sz w:val="24"/>
          <w:szCs w:val="24"/>
          <w:lang w:eastAsia="zh-CN" w:bidi="hi-IN"/>
        </w:rPr>
        <w:t>30</w:t>
      </w:r>
      <w:r w:rsidR="005618E7">
        <w:rPr>
          <w:rFonts w:ascii="Times New Roman" w:eastAsia="Arial Unicode MS" w:hAnsi="Times New Roman"/>
          <w:b/>
          <w:color w:val="1F497D"/>
          <w:kern w:val="2"/>
          <w:sz w:val="24"/>
          <w:szCs w:val="24"/>
          <w:lang w:eastAsia="zh-CN" w:bidi="hi-IN"/>
        </w:rPr>
        <w:t>.6</w:t>
      </w:r>
      <w:r w:rsidR="00AD1B3F" w:rsidRPr="00AD1B3F">
        <w:rPr>
          <w:rFonts w:ascii="Times New Roman" w:eastAsia="Arial Unicode MS" w:hAnsi="Times New Roman"/>
          <w:b/>
          <w:color w:val="1F497D"/>
          <w:kern w:val="2"/>
          <w:sz w:val="24"/>
          <w:szCs w:val="24"/>
          <w:lang w:eastAsia="zh-CN" w:bidi="hi-IN"/>
        </w:rPr>
        <w:t>.2020</w:t>
      </w:r>
      <w:r w:rsidR="00BB7E8D">
        <w:rPr>
          <w:rFonts w:ascii="Times New Roman" w:eastAsia="Arial Unicode MS" w:hAnsi="Times New Roman"/>
          <w:b/>
          <w:color w:val="1F497D"/>
          <w:kern w:val="2"/>
          <w:sz w:val="24"/>
          <w:szCs w:val="24"/>
          <w:lang w:eastAsia="zh-CN" w:bidi="hi-IN"/>
        </w:rPr>
        <w:t xml:space="preserve"> </w:t>
      </w:r>
    </w:p>
    <w:p w:rsidR="00075A44" w:rsidRPr="00075A44" w:rsidRDefault="00075A44" w:rsidP="00075A44">
      <w:pPr>
        <w:widowControl w:val="0"/>
        <w:tabs>
          <w:tab w:val="left" w:pos="7371"/>
        </w:tabs>
        <w:suppressAutoHyphens/>
        <w:rPr>
          <w:rFonts w:ascii="Times New Roman" w:eastAsia="Arial Unicode MS" w:hAnsi="Times New Roman"/>
          <w:b/>
          <w:color w:val="1F497D"/>
          <w:kern w:val="2"/>
          <w:sz w:val="24"/>
          <w:szCs w:val="24"/>
          <w:lang w:eastAsia="zh-CN" w:bidi="hi-IN"/>
        </w:rPr>
      </w:pPr>
      <w:r w:rsidRPr="00075A44">
        <w:rPr>
          <w:rFonts w:ascii="Times New Roman" w:eastAsia="Arial Unicode MS" w:hAnsi="Times New Roman"/>
          <w:b/>
          <w:color w:val="1F497D"/>
          <w:kern w:val="2"/>
          <w:sz w:val="24"/>
          <w:szCs w:val="24"/>
          <w:lang w:eastAsia="zh-CN" w:bidi="hi-IN"/>
        </w:rPr>
        <w:t>Un sistema sanitario efficiente fa bene all</w:t>
      </w:r>
      <w:r w:rsidR="00D4532E">
        <w:rPr>
          <w:rFonts w:ascii="Times New Roman" w:eastAsia="Arial Unicode MS" w:hAnsi="Times New Roman"/>
          <w:b/>
          <w:color w:val="1F497D"/>
          <w:kern w:val="2"/>
          <w:sz w:val="24"/>
          <w:szCs w:val="24"/>
          <w:lang w:eastAsia="zh-CN" w:bidi="hi-IN"/>
        </w:rPr>
        <w:t>’</w:t>
      </w:r>
      <w:r w:rsidRPr="00075A44">
        <w:rPr>
          <w:rFonts w:ascii="Times New Roman" w:eastAsia="Arial Unicode MS" w:hAnsi="Times New Roman"/>
          <w:b/>
          <w:color w:val="1F497D"/>
          <w:kern w:val="2"/>
          <w:sz w:val="24"/>
          <w:szCs w:val="24"/>
          <w:lang w:eastAsia="zh-CN" w:bidi="hi-IN"/>
        </w:rPr>
        <w:t>economia</w:t>
      </w:r>
    </w:p>
    <w:p w:rsidR="005618E7" w:rsidRDefault="00075A44" w:rsidP="00075A44">
      <w:pPr>
        <w:widowControl w:val="0"/>
        <w:tabs>
          <w:tab w:val="left" w:pos="7371"/>
        </w:tabs>
        <w:suppressAutoHyphens/>
        <w:rPr>
          <w:rFonts w:ascii="Times New Roman" w:eastAsia="Arial Unicode MS" w:hAnsi="Times New Roman"/>
          <w:b/>
          <w:color w:val="1F497D"/>
          <w:kern w:val="2"/>
          <w:sz w:val="24"/>
          <w:szCs w:val="24"/>
          <w:lang w:eastAsia="zh-CN" w:bidi="hi-IN"/>
        </w:rPr>
      </w:pPr>
      <w:r w:rsidRPr="008B387C">
        <w:rPr>
          <w:rFonts w:ascii="Times New Roman" w:eastAsia="Arial Unicode MS" w:hAnsi="Times New Roman"/>
          <w:color w:val="1F497D"/>
          <w:kern w:val="2"/>
          <w:sz w:val="24"/>
          <w:szCs w:val="24"/>
          <w:lang w:eastAsia="zh-CN" w:bidi="hi-IN"/>
        </w:rPr>
        <w:t>I paesi che hanno reagito meglio al coronavirus dal punto di vista sanitario sono anche quelli che subiranno meno gli effetti della crisi economica. La spesa sanitaria è dunque un investimento indispensabile per rendere la nostra economia più sostenibile</w:t>
      </w:r>
      <w:r w:rsidRPr="00075A44">
        <w:rPr>
          <w:rFonts w:ascii="Times New Roman" w:eastAsia="Arial Unicode MS" w:hAnsi="Times New Roman"/>
          <w:b/>
          <w:color w:val="1F497D"/>
          <w:kern w:val="2"/>
          <w:sz w:val="24"/>
          <w:szCs w:val="24"/>
          <w:lang w:eastAsia="zh-CN" w:bidi="hi-IN"/>
        </w:rPr>
        <w:t>.</w:t>
      </w:r>
      <w:r w:rsidR="008B387C">
        <w:rPr>
          <w:rFonts w:ascii="Times New Roman" w:eastAsia="Arial Unicode MS" w:hAnsi="Times New Roman"/>
          <w:b/>
          <w:color w:val="1F497D"/>
          <w:kern w:val="2"/>
          <w:sz w:val="24"/>
          <w:szCs w:val="24"/>
          <w:lang w:eastAsia="zh-CN" w:bidi="hi-IN"/>
        </w:rPr>
        <w:t xml:space="preserve"> </w:t>
      </w:r>
      <w:hyperlink r:id="rId27" w:history="1">
        <w:r w:rsidR="008B387C" w:rsidRPr="008B387C">
          <w:rPr>
            <w:rStyle w:val="Collegamentoipertestuale"/>
            <w:rFonts w:ascii="Times New Roman" w:eastAsia="Arial Unicode MS" w:hAnsi="Times New Roman"/>
            <w:b/>
            <w:kern w:val="2"/>
            <w:sz w:val="24"/>
            <w:szCs w:val="24"/>
            <w:lang w:eastAsia="zh-CN" w:bidi="hi-IN"/>
          </w:rPr>
          <w:t>Leggi tutto</w:t>
        </w:r>
      </w:hyperlink>
      <w:r w:rsidR="008B387C">
        <w:rPr>
          <w:rFonts w:ascii="Times New Roman" w:eastAsia="Arial Unicode MS" w:hAnsi="Times New Roman"/>
          <w:b/>
          <w:color w:val="1F497D"/>
          <w:kern w:val="2"/>
          <w:sz w:val="24"/>
          <w:szCs w:val="24"/>
          <w:lang w:eastAsia="zh-CN" w:bidi="hi-IN"/>
        </w:rPr>
        <w:t xml:space="preserve">. </w:t>
      </w:r>
    </w:p>
    <w:p w:rsidR="008B387C" w:rsidRDefault="008B387C" w:rsidP="00075A44">
      <w:pPr>
        <w:widowControl w:val="0"/>
        <w:tabs>
          <w:tab w:val="left" w:pos="7371"/>
        </w:tabs>
        <w:suppressAutoHyphens/>
        <w:rPr>
          <w:rFonts w:ascii="Times New Roman" w:eastAsia="Arial Unicode MS" w:hAnsi="Times New Roman"/>
          <w:b/>
          <w:color w:val="1F497D"/>
          <w:kern w:val="2"/>
          <w:sz w:val="24"/>
          <w:szCs w:val="24"/>
          <w:lang w:eastAsia="zh-CN" w:bidi="hi-IN"/>
        </w:rPr>
      </w:pPr>
    </w:p>
    <w:p w:rsidR="004B6D96" w:rsidRDefault="004B6D96" w:rsidP="004B6D9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lastRenderedPageBreak/>
        <w:t>Dalla newsletter del 2</w:t>
      </w:r>
      <w:r w:rsidR="00B266F6">
        <w:rPr>
          <w:rFonts w:ascii="Times New Roman" w:eastAsia="Arial Unicode MS" w:hAnsi="Times New Roman"/>
          <w:b/>
          <w:color w:val="1F497D"/>
          <w:kern w:val="2"/>
          <w:sz w:val="24"/>
          <w:szCs w:val="24"/>
          <w:lang w:eastAsia="zh-CN" w:bidi="hi-IN"/>
        </w:rPr>
        <w:t>8</w:t>
      </w:r>
      <w:r>
        <w:rPr>
          <w:rFonts w:ascii="Times New Roman" w:eastAsia="Arial Unicode MS" w:hAnsi="Times New Roman"/>
          <w:b/>
          <w:color w:val="1F497D"/>
          <w:kern w:val="2"/>
          <w:sz w:val="24"/>
          <w:szCs w:val="24"/>
          <w:lang w:eastAsia="zh-CN" w:bidi="hi-IN"/>
        </w:rPr>
        <w:t>.7</w:t>
      </w:r>
      <w:r w:rsidRPr="00AD1B3F">
        <w:rPr>
          <w:rFonts w:ascii="Times New Roman" w:eastAsia="Arial Unicode MS" w:hAnsi="Times New Roman"/>
          <w:b/>
          <w:color w:val="1F497D"/>
          <w:kern w:val="2"/>
          <w:sz w:val="24"/>
          <w:szCs w:val="24"/>
          <w:lang w:eastAsia="zh-CN" w:bidi="hi-IN"/>
        </w:rPr>
        <w:t>.2020</w:t>
      </w:r>
      <w:r>
        <w:rPr>
          <w:rFonts w:ascii="Times New Roman" w:eastAsia="Arial Unicode MS" w:hAnsi="Times New Roman"/>
          <w:b/>
          <w:color w:val="1F497D"/>
          <w:kern w:val="2"/>
          <w:sz w:val="24"/>
          <w:szCs w:val="24"/>
          <w:lang w:eastAsia="zh-CN" w:bidi="hi-IN"/>
        </w:rPr>
        <w:t xml:space="preserve"> </w:t>
      </w:r>
    </w:p>
    <w:p w:rsidR="008B387C" w:rsidRPr="008B387C" w:rsidRDefault="00B266F6" w:rsidP="008B387C">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w:t>
      </w:r>
      <w:r w:rsidR="00D4532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altra faccia del Covid-19</w:t>
      </w:r>
    </w:p>
    <w:p w:rsidR="004B6D96" w:rsidRDefault="008B387C" w:rsidP="008B387C">
      <w:pPr>
        <w:widowControl w:val="0"/>
        <w:tabs>
          <w:tab w:val="left" w:pos="7371"/>
        </w:tabs>
        <w:suppressAutoHyphens/>
        <w:rPr>
          <w:rFonts w:ascii="Times New Roman" w:eastAsia="Arial Unicode MS" w:hAnsi="Times New Roman"/>
          <w:b/>
          <w:color w:val="1F497D"/>
          <w:kern w:val="2"/>
          <w:sz w:val="24"/>
          <w:szCs w:val="24"/>
          <w:lang w:eastAsia="zh-CN" w:bidi="hi-IN"/>
        </w:rPr>
      </w:pPr>
      <w:r w:rsidRPr="00B266F6">
        <w:rPr>
          <w:rFonts w:ascii="Times New Roman" w:eastAsia="Arial Unicode MS" w:hAnsi="Times New Roman"/>
          <w:color w:val="1F497D"/>
          <w:kern w:val="2"/>
          <w:sz w:val="24"/>
          <w:szCs w:val="24"/>
          <w:lang w:eastAsia="zh-CN" w:bidi="hi-IN"/>
        </w:rPr>
        <w:t>La diffusione del coronavirus in Italia sembra ora sotto controllo. Si può allora pensare alle conseguenze indirette della pandemia su altre gravi patologie. E alle soluzioni che si sperimentano in alcune regioni, a partire dalla telemedicina</w:t>
      </w:r>
      <w:r w:rsidRPr="008B387C">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8" w:history="1">
        <w:r w:rsidRPr="00B266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B6D96" w:rsidRDefault="004B6D96" w:rsidP="004B6D96">
      <w:pPr>
        <w:widowControl w:val="0"/>
        <w:tabs>
          <w:tab w:val="left" w:pos="7371"/>
        </w:tabs>
        <w:suppressAutoHyphens/>
        <w:rPr>
          <w:rFonts w:ascii="Times New Roman" w:eastAsia="Arial Unicode MS" w:hAnsi="Times New Roman"/>
          <w:b/>
          <w:color w:val="1F497D"/>
          <w:kern w:val="2"/>
          <w:sz w:val="24"/>
          <w:szCs w:val="24"/>
          <w:lang w:eastAsia="zh-CN" w:bidi="hi-IN"/>
        </w:rPr>
      </w:pPr>
    </w:p>
    <w:p w:rsidR="004B6D96" w:rsidRDefault="004B6D96" w:rsidP="004B6D9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sidR="00B266F6">
        <w:rPr>
          <w:rFonts w:ascii="Times New Roman" w:eastAsia="Arial Unicode MS" w:hAnsi="Times New Roman"/>
          <w:b/>
          <w:color w:val="1F497D"/>
          <w:kern w:val="2"/>
          <w:sz w:val="24"/>
          <w:szCs w:val="24"/>
          <w:lang w:eastAsia="zh-CN" w:bidi="hi-IN"/>
        </w:rPr>
        <w:t>5</w:t>
      </w:r>
      <w:r>
        <w:rPr>
          <w:rFonts w:ascii="Times New Roman" w:eastAsia="Arial Unicode MS" w:hAnsi="Times New Roman"/>
          <w:b/>
          <w:color w:val="1F497D"/>
          <w:kern w:val="2"/>
          <w:sz w:val="24"/>
          <w:szCs w:val="24"/>
          <w:lang w:eastAsia="zh-CN" w:bidi="hi-IN"/>
        </w:rPr>
        <w:t>.</w:t>
      </w:r>
      <w:r w:rsidR="00B266F6">
        <w:rPr>
          <w:rFonts w:ascii="Times New Roman" w:eastAsia="Arial Unicode MS" w:hAnsi="Times New Roman"/>
          <w:b/>
          <w:color w:val="1F497D"/>
          <w:kern w:val="2"/>
          <w:sz w:val="24"/>
          <w:szCs w:val="24"/>
          <w:lang w:eastAsia="zh-CN" w:bidi="hi-IN"/>
        </w:rPr>
        <w:t>8</w:t>
      </w:r>
      <w:r w:rsidRPr="00AD1B3F">
        <w:rPr>
          <w:rFonts w:ascii="Times New Roman" w:eastAsia="Arial Unicode MS" w:hAnsi="Times New Roman"/>
          <w:b/>
          <w:color w:val="1F497D"/>
          <w:kern w:val="2"/>
          <w:sz w:val="24"/>
          <w:szCs w:val="24"/>
          <w:lang w:eastAsia="zh-CN" w:bidi="hi-IN"/>
        </w:rPr>
        <w:t>.2020</w:t>
      </w:r>
      <w:r>
        <w:rPr>
          <w:rFonts w:ascii="Times New Roman" w:eastAsia="Arial Unicode MS" w:hAnsi="Times New Roman"/>
          <w:b/>
          <w:color w:val="1F497D"/>
          <w:kern w:val="2"/>
          <w:sz w:val="24"/>
          <w:szCs w:val="24"/>
          <w:lang w:eastAsia="zh-CN" w:bidi="hi-IN"/>
        </w:rPr>
        <w:t xml:space="preserve"> </w:t>
      </w:r>
    </w:p>
    <w:p w:rsidR="00B266F6" w:rsidRPr="00B266F6" w:rsidRDefault="00C040A3" w:rsidP="00B266F6">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Pr>
          <w:rFonts w:ascii="Times New Roman" w:eastAsia="Arial Unicode MS" w:hAnsi="Times New Roman"/>
          <w:b/>
          <w:color w:val="1F497D"/>
          <w:kern w:val="2"/>
          <w:sz w:val="24"/>
          <w:szCs w:val="24"/>
          <w:lang w:eastAsia="zh-CN" w:bidi="hi-IN"/>
        </w:rPr>
        <w:t xml:space="preserve">. </w:t>
      </w:r>
      <w:r w:rsidR="00B266F6" w:rsidRPr="00B266F6">
        <w:rPr>
          <w:rFonts w:ascii="Times New Roman" w:eastAsia="Arial Unicode MS" w:hAnsi="Times New Roman"/>
          <w:b/>
          <w:color w:val="1F497D"/>
          <w:kern w:val="2"/>
          <w:sz w:val="24"/>
          <w:szCs w:val="24"/>
          <w:lang w:eastAsia="zh-CN" w:bidi="hi-IN"/>
        </w:rPr>
        <w:t>Dai dati comunali una mappa del rischio coronavirus</w:t>
      </w:r>
    </w:p>
    <w:p w:rsidR="004B6D96" w:rsidRDefault="00B266F6" w:rsidP="00B266F6">
      <w:pPr>
        <w:widowControl w:val="0"/>
        <w:tabs>
          <w:tab w:val="left" w:pos="7371"/>
        </w:tabs>
        <w:suppressAutoHyphens/>
        <w:rPr>
          <w:rFonts w:ascii="Times New Roman" w:eastAsia="Arial Unicode MS" w:hAnsi="Times New Roman"/>
          <w:b/>
          <w:color w:val="1F497D"/>
          <w:kern w:val="2"/>
          <w:sz w:val="24"/>
          <w:szCs w:val="24"/>
          <w:lang w:eastAsia="zh-CN" w:bidi="hi-IN"/>
        </w:rPr>
      </w:pPr>
      <w:r w:rsidRPr="00B266F6">
        <w:rPr>
          <w:rFonts w:ascii="Times New Roman" w:eastAsia="Arial Unicode MS" w:hAnsi="Times New Roman"/>
          <w:color w:val="1F497D"/>
          <w:kern w:val="2"/>
          <w:sz w:val="24"/>
          <w:szCs w:val="24"/>
          <w:lang w:eastAsia="zh-CN" w:bidi="hi-IN"/>
        </w:rPr>
        <w:t>Il coronavirus ha causato il maggior aumento della mortalità nelle aree periferiche, più povere e dove le famiglie sono più numerose. Lo dimostrano i risultati di uno studio. Con lo stesso metodo si possono individuare le aree a rischio in tutta Italia</w:t>
      </w:r>
      <w:r w:rsidRPr="00B266F6">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9" w:history="1">
        <w:r w:rsidRPr="00B266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175EA3" w:rsidRDefault="00175EA3" w:rsidP="004B6D96">
      <w:pPr>
        <w:widowControl w:val="0"/>
        <w:tabs>
          <w:tab w:val="left" w:pos="7371"/>
        </w:tabs>
        <w:suppressAutoHyphens/>
        <w:rPr>
          <w:rFonts w:ascii="Times New Roman" w:eastAsia="Arial Unicode MS" w:hAnsi="Times New Roman"/>
          <w:b/>
          <w:color w:val="1F497D"/>
          <w:kern w:val="2"/>
          <w:sz w:val="24"/>
          <w:szCs w:val="24"/>
          <w:lang w:eastAsia="zh-CN" w:bidi="hi-IN"/>
        </w:rPr>
      </w:pPr>
    </w:p>
    <w:p w:rsidR="004B6D96" w:rsidRDefault="004B6D96" w:rsidP="004B6D9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sidR="00175EA3">
        <w:rPr>
          <w:rFonts w:ascii="Times New Roman" w:eastAsia="Arial Unicode MS" w:hAnsi="Times New Roman"/>
          <w:b/>
          <w:color w:val="1F497D"/>
          <w:kern w:val="2"/>
          <w:sz w:val="24"/>
          <w:szCs w:val="24"/>
          <w:lang w:eastAsia="zh-CN" w:bidi="hi-IN"/>
        </w:rPr>
        <w:t>2.9</w:t>
      </w:r>
      <w:r w:rsidRPr="00AD1B3F">
        <w:rPr>
          <w:rFonts w:ascii="Times New Roman" w:eastAsia="Arial Unicode MS" w:hAnsi="Times New Roman"/>
          <w:b/>
          <w:color w:val="1F497D"/>
          <w:kern w:val="2"/>
          <w:sz w:val="24"/>
          <w:szCs w:val="24"/>
          <w:lang w:eastAsia="zh-CN" w:bidi="hi-IN"/>
        </w:rPr>
        <w:t>.2020</w:t>
      </w:r>
      <w:r>
        <w:rPr>
          <w:rFonts w:ascii="Times New Roman" w:eastAsia="Arial Unicode MS" w:hAnsi="Times New Roman"/>
          <w:b/>
          <w:color w:val="1F497D"/>
          <w:kern w:val="2"/>
          <w:sz w:val="24"/>
          <w:szCs w:val="24"/>
          <w:lang w:eastAsia="zh-CN" w:bidi="hi-IN"/>
        </w:rPr>
        <w:t xml:space="preserve"> </w:t>
      </w:r>
    </w:p>
    <w:p w:rsidR="00175EA3" w:rsidRPr="00175EA3" w:rsidRDefault="00175EA3" w:rsidP="00175EA3">
      <w:pPr>
        <w:widowControl w:val="0"/>
        <w:tabs>
          <w:tab w:val="left" w:pos="7371"/>
        </w:tabs>
        <w:suppressAutoHyphens/>
        <w:rPr>
          <w:rFonts w:ascii="Times New Roman" w:eastAsia="Arial Unicode MS" w:hAnsi="Times New Roman"/>
          <w:b/>
          <w:color w:val="1F497D"/>
          <w:kern w:val="2"/>
          <w:sz w:val="24"/>
          <w:szCs w:val="24"/>
          <w:lang w:eastAsia="zh-CN" w:bidi="hi-IN"/>
        </w:rPr>
      </w:pPr>
      <w:r w:rsidRPr="00175EA3">
        <w:rPr>
          <w:rFonts w:ascii="Times New Roman" w:eastAsia="Arial Unicode MS" w:hAnsi="Times New Roman"/>
          <w:b/>
          <w:color w:val="1F497D"/>
          <w:kern w:val="2"/>
          <w:sz w:val="24"/>
          <w:szCs w:val="24"/>
          <w:lang w:eastAsia="zh-CN" w:bidi="hi-IN"/>
        </w:rPr>
        <w:t>Troppo pochi lavoratori nel welfare italiano</w:t>
      </w:r>
    </w:p>
    <w:p w:rsidR="004B6D96" w:rsidRDefault="00175EA3" w:rsidP="00175EA3">
      <w:pPr>
        <w:widowControl w:val="0"/>
        <w:tabs>
          <w:tab w:val="left" w:pos="7371"/>
        </w:tabs>
        <w:suppressAutoHyphens/>
        <w:rPr>
          <w:rFonts w:ascii="Times New Roman" w:eastAsia="Arial Unicode MS" w:hAnsi="Times New Roman"/>
          <w:b/>
          <w:color w:val="1F497D"/>
          <w:kern w:val="2"/>
          <w:sz w:val="24"/>
          <w:szCs w:val="24"/>
          <w:lang w:eastAsia="zh-CN" w:bidi="hi-IN"/>
        </w:rPr>
      </w:pPr>
      <w:r w:rsidRPr="00175EA3">
        <w:rPr>
          <w:rFonts w:ascii="Times New Roman" w:eastAsia="Arial Unicode MS" w:hAnsi="Times New Roman"/>
          <w:color w:val="1F497D"/>
          <w:kern w:val="2"/>
          <w:sz w:val="24"/>
          <w:szCs w:val="24"/>
          <w:lang w:eastAsia="zh-CN" w:bidi="hi-IN"/>
        </w:rPr>
        <w:t>I numeri sugli occupati in quattro settori chiave come istruzione, sanità, servizi sociali e pubblica amministrazione sono impietosi: l</w:t>
      </w:r>
      <w:r w:rsidR="00D4532E">
        <w:rPr>
          <w:rFonts w:ascii="Times New Roman" w:eastAsia="Arial Unicode MS" w:hAnsi="Times New Roman"/>
          <w:color w:val="1F497D"/>
          <w:kern w:val="2"/>
          <w:sz w:val="24"/>
          <w:szCs w:val="24"/>
          <w:lang w:eastAsia="zh-CN" w:bidi="hi-IN"/>
        </w:rPr>
        <w:t>’</w:t>
      </w:r>
      <w:r w:rsidRPr="00175EA3">
        <w:rPr>
          <w:rFonts w:ascii="Times New Roman" w:eastAsia="Arial Unicode MS" w:hAnsi="Times New Roman"/>
          <w:color w:val="1F497D"/>
          <w:kern w:val="2"/>
          <w:sz w:val="24"/>
          <w:szCs w:val="24"/>
          <w:lang w:eastAsia="zh-CN" w:bidi="hi-IN"/>
        </w:rPr>
        <w:t>Italia è al penultimo posto in Europa. Per adeguarsi alla media europea servirebbero 2 milioni di lavoratori in più.</w:t>
      </w:r>
      <w:r>
        <w:rPr>
          <w:rFonts w:ascii="Times New Roman" w:eastAsia="Arial Unicode MS" w:hAnsi="Times New Roman"/>
          <w:b/>
          <w:color w:val="1F497D"/>
          <w:kern w:val="2"/>
          <w:sz w:val="24"/>
          <w:szCs w:val="24"/>
          <w:lang w:eastAsia="zh-CN" w:bidi="hi-IN"/>
        </w:rPr>
        <w:t xml:space="preserve"> </w:t>
      </w:r>
      <w:hyperlink r:id="rId30" w:history="1">
        <w:r w:rsidRPr="00175E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B6D96" w:rsidRDefault="004B6D96" w:rsidP="004B6D96">
      <w:pPr>
        <w:widowControl w:val="0"/>
        <w:tabs>
          <w:tab w:val="left" w:pos="7371"/>
        </w:tabs>
        <w:suppressAutoHyphens/>
        <w:rPr>
          <w:rFonts w:ascii="Times New Roman" w:eastAsia="Arial Unicode MS" w:hAnsi="Times New Roman"/>
          <w:b/>
          <w:color w:val="1F497D"/>
          <w:kern w:val="2"/>
          <w:sz w:val="24"/>
          <w:szCs w:val="24"/>
          <w:lang w:eastAsia="zh-CN" w:bidi="hi-IN"/>
        </w:rPr>
      </w:pPr>
    </w:p>
    <w:p w:rsidR="004B6D96" w:rsidRDefault="004B6D96" w:rsidP="004B6D9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sidR="00175EA3">
        <w:rPr>
          <w:rFonts w:ascii="Times New Roman" w:eastAsia="Arial Unicode MS" w:hAnsi="Times New Roman"/>
          <w:b/>
          <w:color w:val="1F497D"/>
          <w:kern w:val="2"/>
          <w:sz w:val="24"/>
          <w:szCs w:val="24"/>
          <w:lang w:eastAsia="zh-CN" w:bidi="hi-IN"/>
        </w:rPr>
        <w:t>9.9</w:t>
      </w:r>
      <w:r w:rsidRPr="00AD1B3F">
        <w:rPr>
          <w:rFonts w:ascii="Times New Roman" w:eastAsia="Arial Unicode MS" w:hAnsi="Times New Roman"/>
          <w:b/>
          <w:color w:val="1F497D"/>
          <w:kern w:val="2"/>
          <w:sz w:val="24"/>
          <w:szCs w:val="24"/>
          <w:lang w:eastAsia="zh-CN" w:bidi="hi-IN"/>
        </w:rPr>
        <w:t>.2020</w:t>
      </w:r>
      <w:r>
        <w:rPr>
          <w:rFonts w:ascii="Times New Roman" w:eastAsia="Arial Unicode MS" w:hAnsi="Times New Roman"/>
          <w:b/>
          <w:color w:val="1F497D"/>
          <w:kern w:val="2"/>
          <w:sz w:val="24"/>
          <w:szCs w:val="24"/>
          <w:lang w:eastAsia="zh-CN" w:bidi="hi-IN"/>
        </w:rPr>
        <w:t xml:space="preserve"> </w:t>
      </w:r>
    </w:p>
    <w:p w:rsidR="00175EA3" w:rsidRPr="00175EA3" w:rsidRDefault="00175EA3" w:rsidP="00175EA3">
      <w:pPr>
        <w:widowControl w:val="0"/>
        <w:tabs>
          <w:tab w:val="left" w:pos="7371"/>
        </w:tabs>
        <w:suppressAutoHyphens/>
        <w:rPr>
          <w:rFonts w:ascii="Times New Roman" w:eastAsia="Arial Unicode MS" w:hAnsi="Times New Roman"/>
          <w:b/>
          <w:color w:val="1F497D"/>
          <w:kern w:val="2"/>
          <w:sz w:val="24"/>
          <w:szCs w:val="24"/>
          <w:lang w:eastAsia="zh-CN" w:bidi="hi-IN"/>
        </w:rPr>
      </w:pPr>
      <w:r w:rsidRPr="00175EA3">
        <w:rPr>
          <w:rFonts w:ascii="Times New Roman" w:eastAsia="Arial Unicode MS" w:hAnsi="Times New Roman"/>
          <w:b/>
          <w:color w:val="1F497D"/>
          <w:kern w:val="2"/>
          <w:sz w:val="24"/>
          <w:szCs w:val="24"/>
          <w:lang w:eastAsia="zh-CN" w:bidi="hi-IN"/>
        </w:rPr>
        <w:t>Spendere nella sanità, ma con saggezza</w:t>
      </w:r>
    </w:p>
    <w:p w:rsidR="004B6D96" w:rsidRDefault="00175EA3" w:rsidP="00175EA3">
      <w:pPr>
        <w:widowControl w:val="0"/>
        <w:tabs>
          <w:tab w:val="left" w:pos="7371"/>
        </w:tabs>
        <w:suppressAutoHyphens/>
        <w:rPr>
          <w:rFonts w:ascii="Times New Roman" w:eastAsia="Arial Unicode MS" w:hAnsi="Times New Roman"/>
          <w:b/>
          <w:color w:val="1F497D"/>
          <w:kern w:val="2"/>
          <w:sz w:val="24"/>
          <w:szCs w:val="24"/>
          <w:lang w:eastAsia="zh-CN" w:bidi="hi-IN"/>
        </w:rPr>
      </w:pPr>
      <w:r w:rsidRPr="00175EA3">
        <w:rPr>
          <w:rFonts w:ascii="Times New Roman" w:eastAsia="Arial Unicode MS" w:hAnsi="Times New Roman"/>
          <w:color w:val="1F497D"/>
          <w:kern w:val="2"/>
          <w:sz w:val="24"/>
          <w:szCs w:val="24"/>
          <w:lang w:eastAsia="zh-CN" w:bidi="hi-IN"/>
        </w:rPr>
        <w:t xml:space="preserve">Il deficit della sanità italiana si è molto ridotto in un decennio di difficoltà finanziarie. Ora arriverà una montagna di soldi. Che però andrà spesa pensando al finanziamento del nostro </w:t>
      </w:r>
      <w:proofErr w:type="spellStart"/>
      <w:r w:rsidRPr="00175EA3">
        <w:rPr>
          <w:rFonts w:ascii="Times New Roman" w:eastAsia="Arial Unicode MS" w:hAnsi="Times New Roman"/>
          <w:color w:val="1F497D"/>
          <w:kern w:val="2"/>
          <w:sz w:val="24"/>
          <w:szCs w:val="24"/>
          <w:lang w:eastAsia="zh-CN" w:bidi="hi-IN"/>
        </w:rPr>
        <w:t>Ssn</w:t>
      </w:r>
      <w:proofErr w:type="spellEnd"/>
      <w:r w:rsidRPr="00175EA3">
        <w:rPr>
          <w:rFonts w:ascii="Times New Roman" w:eastAsia="Arial Unicode MS" w:hAnsi="Times New Roman"/>
          <w:color w:val="1F497D"/>
          <w:kern w:val="2"/>
          <w:sz w:val="24"/>
          <w:szCs w:val="24"/>
          <w:lang w:eastAsia="zh-CN" w:bidi="hi-IN"/>
        </w:rPr>
        <w:t xml:space="preserve"> non solo nell</w:t>
      </w:r>
      <w:r w:rsidR="00D4532E">
        <w:rPr>
          <w:rFonts w:ascii="Times New Roman" w:eastAsia="Arial Unicode MS" w:hAnsi="Times New Roman"/>
          <w:color w:val="1F497D"/>
          <w:kern w:val="2"/>
          <w:sz w:val="24"/>
          <w:szCs w:val="24"/>
          <w:lang w:eastAsia="zh-CN" w:bidi="hi-IN"/>
        </w:rPr>
        <w:t>’</w:t>
      </w:r>
      <w:r w:rsidRPr="00175EA3">
        <w:rPr>
          <w:rFonts w:ascii="Times New Roman" w:eastAsia="Arial Unicode MS" w:hAnsi="Times New Roman"/>
          <w:color w:val="1F497D"/>
          <w:kern w:val="2"/>
          <w:sz w:val="24"/>
          <w:szCs w:val="24"/>
          <w:lang w:eastAsia="zh-CN" w:bidi="hi-IN"/>
        </w:rPr>
        <w:t xml:space="preserve">immediato, ma anche nel futuro. </w:t>
      </w:r>
      <w:hyperlink r:id="rId31" w:history="1">
        <w:r w:rsidRPr="00175E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B6D96" w:rsidRDefault="004B6D96" w:rsidP="004B6D96">
      <w:pPr>
        <w:widowControl w:val="0"/>
        <w:tabs>
          <w:tab w:val="left" w:pos="7371"/>
        </w:tabs>
        <w:suppressAutoHyphens/>
        <w:rPr>
          <w:rFonts w:ascii="Times New Roman" w:eastAsia="Arial Unicode MS" w:hAnsi="Times New Roman"/>
          <w:b/>
          <w:color w:val="1F497D"/>
          <w:kern w:val="2"/>
          <w:sz w:val="24"/>
          <w:szCs w:val="24"/>
          <w:lang w:eastAsia="zh-CN" w:bidi="hi-IN"/>
        </w:rPr>
      </w:pPr>
    </w:p>
    <w:p w:rsidR="004B6D96" w:rsidRDefault="004B6D96" w:rsidP="004B6D9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sidR="007E62A0">
        <w:rPr>
          <w:rFonts w:ascii="Times New Roman" w:eastAsia="Arial Unicode MS" w:hAnsi="Times New Roman"/>
          <w:b/>
          <w:color w:val="1F497D"/>
          <w:kern w:val="2"/>
          <w:sz w:val="24"/>
          <w:szCs w:val="24"/>
          <w:lang w:eastAsia="zh-CN" w:bidi="hi-IN"/>
        </w:rPr>
        <w:t>0.10</w:t>
      </w:r>
      <w:r w:rsidRPr="00AD1B3F">
        <w:rPr>
          <w:rFonts w:ascii="Times New Roman" w:eastAsia="Arial Unicode MS" w:hAnsi="Times New Roman"/>
          <w:b/>
          <w:color w:val="1F497D"/>
          <w:kern w:val="2"/>
          <w:sz w:val="24"/>
          <w:szCs w:val="24"/>
          <w:lang w:eastAsia="zh-CN" w:bidi="hi-IN"/>
        </w:rPr>
        <w:t>.2020</w:t>
      </w:r>
      <w:r>
        <w:rPr>
          <w:rFonts w:ascii="Times New Roman" w:eastAsia="Arial Unicode MS" w:hAnsi="Times New Roman"/>
          <w:b/>
          <w:color w:val="1F497D"/>
          <w:kern w:val="2"/>
          <w:sz w:val="24"/>
          <w:szCs w:val="24"/>
          <w:lang w:eastAsia="zh-CN" w:bidi="hi-IN"/>
        </w:rPr>
        <w:t xml:space="preserve"> </w:t>
      </w:r>
    </w:p>
    <w:p w:rsidR="007E62A0" w:rsidRPr="007E62A0" w:rsidRDefault="007E62A0" w:rsidP="007E62A0">
      <w:pPr>
        <w:widowControl w:val="0"/>
        <w:tabs>
          <w:tab w:val="left" w:pos="7371"/>
        </w:tabs>
        <w:suppressAutoHyphens/>
        <w:rPr>
          <w:rFonts w:ascii="Times New Roman" w:eastAsia="Arial Unicode MS" w:hAnsi="Times New Roman"/>
          <w:b/>
          <w:color w:val="1F497D"/>
          <w:kern w:val="2"/>
          <w:sz w:val="24"/>
          <w:szCs w:val="24"/>
          <w:lang w:eastAsia="zh-CN" w:bidi="hi-IN"/>
        </w:rPr>
      </w:pPr>
      <w:r w:rsidRPr="007E62A0">
        <w:rPr>
          <w:rFonts w:ascii="Times New Roman" w:eastAsia="Arial Unicode MS" w:hAnsi="Times New Roman"/>
          <w:b/>
          <w:color w:val="1F497D"/>
          <w:kern w:val="2"/>
          <w:sz w:val="24"/>
          <w:szCs w:val="24"/>
          <w:lang w:eastAsia="zh-CN" w:bidi="hi-IN"/>
        </w:rPr>
        <w:t>La scuola è un focolaio?</w:t>
      </w:r>
    </w:p>
    <w:p w:rsidR="004B6D96" w:rsidRDefault="007E62A0" w:rsidP="007E62A0">
      <w:pPr>
        <w:widowControl w:val="0"/>
        <w:tabs>
          <w:tab w:val="left" w:pos="7371"/>
        </w:tabs>
        <w:suppressAutoHyphens/>
        <w:rPr>
          <w:rFonts w:ascii="Times New Roman" w:eastAsia="Arial Unicode MS" w:hAnsi="Times New Roman"/>
          <w:b/>
          <w:color w:val="1F497D"/>
          <w:kern w:val="2"/>
          <w:sz w:val="24"/>
          <w:szCs w:val="24"/>
          <w:lang w:eastAsia="zh-CN" w:bidi="hi-IN"/>
        </w:rPr>
      </w:pPr>
      <w:r w:rsidRPr="007E62A0">
        <w:rPr>
          <w:rFonts w:ascii="Times New Roman" w:eastAsia="Arial Unicode MS" w:hAnsi="Times New Roman"/>
          <w:color w:val="1F497D"/>
          <w:kern w:val="2"/>
          <w:sz w:val="24"/>
          <w:szCs w:val="24"/>
          <w:lang w:eastAsia="zh-CN" w:bidi="hi-IN"/>
        </w:rPr>
        <w:t>La riapertura delle scuole ha contribuito all</w:t>
      </w:r>
      <w:r w:rsidR="00D4532E">
        <w:rPr>
          <w:rFonts w:ascii="Times New Roman" w:eastAsia="Arial Unicode MS" w:hAnsi="Times New Roman"/>
          <w:color w:val="1F497D"/>
          <w:kern w:val="2"/>
          <w:sz w:val="24"/>
          <w:szCs w:val="24"/>
          <w:lang w:eastAsia="zh-CN" w:bidi="hi-IN"/>
        </w:rPr>
        <w:t>’</w:t>
      </w:r>
      <w:r w:rsidRPr="007E62A0">
        <w:rPr>
          <w:rFonts w:ascii="Times New Roman" w:eastAsia="Arial Unicode MS" w:hAnsi="Times New Roman"/>
          <w:color w:val="1F497D"/>
          <w:kern w:val="2"/>
          <w:sz w:val="24"/>
          <w:szCs w:val="24"/>
          <w:lang w:eastAsia="zh-CN" w:bidi="hi-IN"/>
        </w:rPr>
        <w:t>aumento dei contagi da Covid-19? Manca un monitoraggio preciso dell</w:t>
      </w:r>
      <w:r w:rsidR="00D4532E">
        <w:rPr>
          <w:rFonts w:ascii="Times New Roman" w:eastAsia="Arial Unicode MS" w:hAnsi="Times New Roman"/>
          <w:color w:val="1F497D"/>
          <w:kern w:val="2"/>
          <w:sz w:val="24"/>
          <w:szCs w:val="24"/>
          <w:lang w:eastAsia="zh-CN" w:bidi="hi-IN"/>
        </w:rPr>
        <w:t>’</w:t>
      </w:r>
      <w:r w:rsidRPr="007E62A0">
        <w:rPr>
          <w:rFonts w:ascii="Times New Roman" w:eastAsia="Arial Unicode MS" w:hAnsi="Times New Roman"/>
          <w:color w:val="1F497D"/>
          <w:kern w:val="2"/>
          <w:sz w:val="24"/>
          <w:szCs w:val="24"/>
          <w:lang w:eastAsia="zh-CN" w:bidi="hi-IN"/>
        </w:rPr>
        <w:t>andamento dei nuovi positivi, che invece sarebbe necessario. Anche per evitare chiusure che hanno pesanti riflessi sul futuro degli studenti.</w:t>
      </w:r>
      <w:hyperlink r:id="rId32" w:history="1">
        <w:r w:rsidRPr="007E62A0">
          <w:rPr>
            <w:rStyle w:val="Collegamentoipertestuale"/>
            <w:rFonts w:ascii="Times New Roman" w:eastAsia="Arial Unicode MS" w:hAnsi="Times New Roman"/>
            <w:b/>
            <w:kern w:val="2"/>
            <w:sz w:val="24"/>
            <w:szCs w:val="24"/>
            <w:lang w:eastAsia="zh-CN" w:bidi="hi-IN"/>
          </w:rPr>
          <w:t xml:space="preserve"> Leggi tutto</w:t>
        </w:r>
      </w:hyperlink>
      <w:r>
        <w:rPr>
          <w:rFonts w:ascii="Times New Roman" w:eastAsia="Arial Unicode MS" w:hAnsi="Times New Roman"/>
          <w:b/>
          <w:color w:val="1F497D"/>
          <w:kern w:val="2"/>
          <w:sz w:val="24"/>
          <w:szCs w:val="24"/>
          <w:lang w:eastAsia="zh-CN" w:bidi="hi-IN"/>
        </w:rPr>
        <w:t xml:space="preserve">. </w:t>
      </w:r>
    </w:p>
    <w:p w:rsidR="004B6D96" w:rsidRDefault="004B6D96" w:rsidP="004B6D96">
      <w:pPr>
        <w:widowControl w:val="0"/>
        <w:tabs>
          <w:tab w:val="left" w:pos="7371"/>
        </w:tabs>
        <w:suppressAutoHyphens/>
        <w:rPr>
          <w:rFonts w:ascii="Times New Roman" w:eastAsia="Arial Unicode MS" w:hAnsi="Times New Roman"/>
          <w:b/>
          <w:color w:val="1F497D"/>
          <w:kern w:val="2"/>
          <w:sz w:val="24"/>
          <w:szCs w:val="24"/>
          <w:lang w:eastAsia="zh-CN" w:bidi="hi-IN"/>
        </w:rPr>
      </w:pPr>
    </w:p>
    <w:p w:rsidR="00A63634" w:rsidRDefault="00A63634" w:rsidP="00A63634">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Pr>
          <w:rFonts w:ascii="Times New Roman" w:eastAsia="Arial Unicode MS" w:hAnsi="Times New Roman"/>
          <w:b/>
          <w:color w:val="1F497D"/>
          <w:kern w:val="2"/>
          <w:sz w:val="24"/>
          <w:szCs w:val="24"/>
          <w:lang w:eastAsia="zh-CN" w:bidi="hi-IN"/>
        </w:rPr>
        <w:t>3</w:t>
      </w:r>
      <w:r>
        <w:rPr>
          <w:rFonts w:ascii="Times New Roman" w:eastAsia="Arial Unicode MS" w:hAnsi="Times New Roman"/>
          <w:b/>
          <w:color w:val="1F497D"/>
          <w:kern w:val="2"/>
          <w:sz w:val="24"/>
          <w:szCs w:val="24"/>
          <w:lang w:eastAsia="zh-CN" w:bidi="hi-IN"/>
        </w:rPr>
        <w:t>.10</w:t>
      </w:r>
      <w:r w:rsidRPr="00AD1B3F">
        <w:rPr>
          <w:rFonts w:ascii="Times New Roman" w:eastAsia="Arial Unicode MS" w:hAnsi="Times New Roman"/>
          <w:b/>
          <w:color w:val="1F497D"/>
          <w:kern w:val="2"/>
          <w:sz w:val="24"/>
          <w:szCs w:val="24"/>
          <w:lang w:eastAsia="zh-CN" w:bidi="hi-IN"/>
        </w:rPr>
        <w:t>.2020</w:t>
      </w:r>
      <w:r>
        <w:rPr>
          <w:rFonts w:ascii="Times New Roman" w:eastAsia="Arial Unicode MS" w:hAnsi="Times New Roman"/>
          <w:b/>
          <w:color w:val="1F497D"/>
          <w:kern w:val="2"/>
          <w:sz w:val="24"/>
          <w:szCs w:val="24"/>
          <w:lang w:eastAsia="zh-CN" w:bidi="hi-IN"/>
        </w:rPr>
        <w:t xml:space="preserve"> </w:t>
      </w:r>
    </w:p>
    <w:p w:rsidR="00A63634" w:rsidRPr="00A63634" w:rsidRDefault="00A63634" w:rsidP="00A63634">
      <w:pPr>
        <w:widowControl w:val="0"/>
        <w:tabs>
          <w:tab w:val="left" w:pos="7371"/>
        </w:tabs>
        <w:suppressAutoHyphens/>
        <w:rPr>
          <w:rFonts w:ascii="Times New Roman" w:eastAsia="Arial Unicode MS" w:hAnsi="Times New Roman"/>
          <w:b/>
          <w:color w:val="1F497D"/>
          <w:kern w:val="2"/>
          <w:sz w:val="24"/>
          <w:szCs w:val="24"/>
          <w:lang w:eastAsia="zh-CN" w:bidi="hi-IN"/>
        </w:rPr>
      </w:pPr>
      <w:r w:rsidRPr="00A63634">
        <w:rPr>
          <w:rFonts w:ascii="Times New Roman" w:eastAsia="Arial Unicode MS" w:hAnsi="Times New Roman"/>
          <w:b/>
          <w:color w:val="1F497D"/>
          <w:kern w:val="2"/>
          <w:sz w:val="24"/>
          <w:szCs w:val="24"/>
          <w:lang w:eastAsia="zh-CN" w:bidi="hi-IN"/>
        </w:rPr>
        <w:t>Due domande sui vaccini antinfluenzali</w:t>
      </w:r>
    </w:p>
    <w:p w:rsidR="00A63634" w:rsidRDefault="00A63634" w:rsidP="00A63634">
      <w:pPr>
        <w:widowControl w:val="0"/>
        <w:tabs>
          <w:tab w:val="left" w:pos="7371"/>
        </w:tabs>
        <w:suppressAutoHyphens/>
        <w:rPr>
          <w:rFonts w:ascii="Times New Roman" w:eastAsia="Arial Unicode MS" w:hAnsi="Times New Roman"/>
          <w:b/>
          <w:color w:val="1F497D"/>
          <w:kern w:val="2"/>
          <w:sz w:val="24"/>
          <w:szCs w:val="24"/>
          <w:lang w:eastAsia="zh-CN" w:bidi="hi-IN"/>
        </w:rPr>
      </w:pPr>
      <w:r w:rsidRPr="00A63634">
        <w:rPr>
          <w:rFonts w:ascii="Times New Roman" w:eastAsia="Arial Unicode MS" w:hAnsi="Times New Roman"/>
          <w:color w:val="1F497D"/>
          <w:kern w:val="2"/>
          <w:sz w:val="24"/>
          <w:szCs w:val="24"/>
          <w:lang w:eastAsia="zh-CN" w:bidi="hi-IN"/>
        </w:rPr>
        <w:t>In tempi di pandemia, il ministero della Salute ha raccomandato agli italiani di vaccinarsi contro l’influenza. Ma non tutte le regioni si sono procurate dosi sufficienti per coprire le richieste. Le cause? Scarsa preparazione e confusione amministrativa</w:t>
      </w:r>
      <w:r w:rsidRPr="00A6363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3" w:history="1">
        <w:r w:rsidRPr="00A636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63634" w:rsidRDefault="00A63634" w:rsidP="00A63634">
      <w:pPr>
        <w:widowControl w:val="0"/>
        <w:tabs>
          <w:tab w:val="left" w:pos="7371"/>
        </w:tabs>
        <w:suppressAutoHyphens/>
        <w:rPr>
          <w:rFonts w:ascii="Times New Roman" w:eastAsia="Arial Unicode MS" w:hAnsi="Times New Roman"/>
          <w:b/>
          <w:color w:val="1F497D"/>
          <w:kern w:val="2"/>
          <w:sz w:val="24"/>
          <w:szCs w:val="24"/>
          <w:lang w:eastAsia="zh-CN" w:bidi="hi-IN"/>
        </w:rPr>
      </w:pPr>
    </w:p>
    <w:p w:rsidR="00A63634" w:rsidRPr="00A63634" w:rsidRDefault="00A63634" w:rsidP="00A63634">
      <w:pPr>
        <w:widowControl w:val="0"/>
        <w:tabs>
          <w:tab w:val="left" w:pos="7371"/>
        </w:tabs>
        <w:suppressAutoHyphens/>
        <w:rPr>
          <w:rFonts w:ascii="Times New Roman" w:eastAsia="Arial Unicode MS" w:hAnsi="Times New Roman"/>
          <w:b/>
          <w:color w:val="1F497D"/>
          <w:kern w:val="2"/>
          <w:sz w:val="24"/>
          <w:szCs w:val="24"/>
          <w:lang w:eastAsia="zh-CN" w:bidi="hi-IN"/>
        </w:rPr>
      </w:pPr>
      <w:r w:rsidRPr="00A63634">
        <w:rPr>
          <w:rFonts w:ascii="Times New Roman" w:eastAsia="Arial Unicode MS" w:hAnsi="Times New Roman"/>
          <w:b/>
          <w:color w:val="1F497D"/>
          <w:kern w:val="2"/>
          <w:sz w:val="24"/>
          <w:szCs w:val="24"/>
          <w:lang w:eastAsia="zh-CN" w:bidi="hi-IN"/>
        </w:rPr>
        <w:t>Pandemia atto secondo</w:t>
      </w:r>
    </w:p>
    <w:p w:rsidR="00A63634" w:rsidRPr="00A63634" w:rsidRDefault="00A63634" w:rsidP="00A63634">
      <w:pPr>
        <w:widowControl w:val="0"/>
        <w:tabs>
          <w:tab w:val="left" w:pos="7371"/>
        </w:tabs>
        <w:suppressAutoHyphens/>
        <w:rPr>
          <w:rFonts w:ascii="Times New Roman" w:eastAsia="Arial Unicode MS" w:hAnsi="Times New Roman"/>
          <w:b/>
          <w:color w:val="1F497D"/>
          <w:kern w:val="2"/>
          <w:sz w:val="24"/>
          <w:szCs w:val="24"/>
          <w:lang w:eastAsia="zh-CN" w:bidi="hi-IN"/>
        </w:rPr>
      </w:pPr>
      <w:r w:rsidRPr="00A63634">
        <w:rPr>
          <w:rFonts w:ascii="Times New Roman" w:eastAsia="Arial Unicode MS" w:hAnsi="Times New Roman"/>
          <w:color w:val="1F497D"/>
          <w:kern w:val="2"/>
          <w:sz w:val="24"/>
          <w:szCs w:val="24"/>
          <w:lang w:eastAsia="zh-CN" w:bidi="hi-IN"/>
        </w:rPr>
        <w:t xml:space="preserve">Il Covid-19 ha messo in chiaro le debolezze del sistema sanitario. Ma ha anche indicato la via per superarle: prevenzione, </w:t>
      </w:r>
      <w:proofErr w:type="spellStart"/>
      <w:r w:rsidRPr="00A63634">
        <w:rPr>
          <w:rFonts w:ascii="Times New Roman" w:eastAsia="Arial Unicode MS" w:hAnsi="Times New Roman"/>
          <w:color w:val="1F497D"/>
          <w:kern w:val="2"/>
          <w:sz w:val="24"/>
          <w:szCs w:val="24"/>
          <w:lang w:eastAsia="zh-CN" w:bidi="hi-IN"/>
        </w:rPr>
        <w:t>territorializzazione</w:t>
      </w:r>
      <w:proofErr w:type="spellEnd"/>
      <w:r w:rsidRPr="00A63634">
        <w:rPr>
          <w:rFonts w:ascii="Times New Roman" w:eastAsia="Arial Unicode MS" w:hAnsi="Times New Roman"/>
          <w:color w:val="1F497D"/>
          <w:kern w:val="2"/>
          <w:sz w:val="24"/>
          <w:szCs w:val="24"/>
          <w:lang w:eastAsia="zh-CN" w:bidi="hi-IN"/>
        </w:rPr>
        <w:t xml:space="preserve"> dei servizi, reti cliniche e digitalizzazione della sanità. Serve il coraggio di guardare oltre la pandemia</w:t>
      </w:r>
      <w:r w:rsidRPr="00A6363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4" w:history="1">
        <w:r w:rsidRPr="00A636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63634" w:rsidRDefault="00A63634" w:rsidP="00A63634">
      <w:pPr>
        <w:widowControl w:val="0"/>
        <w:tabs>
          <w:tab w:val="left" w:pos="7371"/>
        </w:tabs>
        <w:suppressAutoHyphens/>
        <w:rPr>
          <w:rFonts w:ascii="Times New Roman" w:eastAsia="Arial Unicode MS" w:hAnsi="Times New Roman"/>
          <w:b/>
          <w:color w:val="1F497D"/>
          <w:kern w:val="2"/>
          <w:sz w:val="24"/>
          <w:szCs w:val="24"/>
          <w:lang w:eastAsia="zh-CN" w:bidi="hi-IN"/>
        </w:rPr>
      </w:pPr>
    </w:p>
    <w:p w:rsidR="00BB7E8D" w:rsidRDefault="00AD1B3F" w:rsidP="00BB7E8D">
      <w:pPr>
        <w:pStyle w:val="Paragrafoelenco"/>
        <w:widowControl w:val="0"/>
        <w:numPr>
          <w:ilvl w:val="0"/>
          <w:numId w:val="31"/>
        </w:numPr>
        <w:tabs>
          <w:tab w:val="left" w:pos="7371"/>
        </w:tabs>
        <w:suppressAutoHyphens/>
        <w:rPr>
          <w:rFonts w:ascii="Times New Roman" w:eastAsia="Arial Unicode MS" w:hAnsi="Times New Roman"/>
          <w:b/>
          <w:color w:val="1F497D"/>
          <w:kern w:val="2"/>
          <w:sz w:val="24"/>
          <w:szCs w:val="24"/>
          <w:lang w:eastAsia="zh-CN" w:bidi="hi-IN"/>
        </w:rPr>
      </w:pPr>
      <w:r w:rsidRPr="00BB7E8D">
        <w:rPr>
          <w:rFonts w:ascii="Times New Roman" w:eastAsia="Arial Unicode MS" w:hAnsi="Times New Roman"/>
          <w:b/>
          <w:color w:val="1F497D"/>
          <w:kern w:val="2"/>
          <w:sz w:val="24"/>
          <w:szCs w:val="24"/>
          <w:lang w:eastAsia="zh-CN" w:bidi="hi-IN"/>
        </w:rPr>
        <w:t xml:space="preserve">Da </w:t>
      </w:r>
      <w:r w:rsidR="00D4532E">
        <w:rPr>
          <w:rFonts w:ascii="Times New Roman" w:eastAsia="Arial Unicode MS" w:hAnsi="Times New Roman"/>
          <w:b/>
          <w:color w:val="1F497D"/>
          <w:kern w:val="2"/>
          <w:sz w:val="24"/>
          <w:szCs w:val="24"/>
          <w:lang w:eastAsia="zh-CN" w:bidi="hi-IN"/>
        </w:rPr>
        <w:t>“</w:t>
      </w:r>
      <w:proofErr w:type="spellStart"/>
      <w:r w:rsidRPr="00BB7E8D">
        <w:rPr>
          <w:rFonts w:ascii="Times New Roman" w:eastAsia="Arial Unicode MS" w:hAnsi="Times New Roman"/>
          <w:b/>
          <w:color w:val="1F497D"/>
          <w:kern w:val="2"/>
          <w:sz w:val="24"/>
          <w:szCs w:val="24"/>
          <w:lang w:eastAsia="zh-CN" w:bidi="hi-IN"/>
        </w:rPr>
        <w:t>EpiCentro</w:t>
      </w:r>
      <w:proofErr w:type="spellEnd"/>
      <w:r w:rsidR="00D4532E">
        <w:rPr>
          <w:rFonts w:ascii="Times New Roman" w:eastAsia="Arial Unicode MS" w:hAnsi="Times New Roman"/>
          <w:b/>
          <w:color w:val="1F497D"/>
          <w:kern w:val="2"/>
          <w:sz w:val="24"/>
          <w:szCs w:val="24"/>
          <w:lang w:eastAsia="zh-CN" w:bidi="hi-IN"/>
        </w:rPr>
        <w:t>”</w:t>
      </w:r>
      <w:r w:rsidRPr="00BB7E8D">
        <w:rPr>
          <w:rFonts w:ascii="Times New Roman" w:eastAsia="Arial Unicode MS" w:hAnsi="Times New Roman"/>
          <w:b/>
          <w:color w:val="1F497D"/>
          <w:kern w:val="2"/>
          <w:sz w:val="24"/>
          <w:szCs w:val="24"/>
          <w:lang w:eastAsia="zh-CN" w:bidi="hi-IN"/>
        </w:rPr>
        <w:t xml:space="preserve"> il portale dell</w:t>
      </w:r>
      <w:r w:rsidR="00D4532E">
        <w:rPr>
          <w:rFonts w:ascii="Times New Roman" w:eastAsia="Arial Unicode MS" w:hAnsi="Times New Roman"/>
          <w:b/>
          <w:color w:val="1F497D"/>
          <w:kern w:val="2"/>
          <w:sz w:val="24"/>
          <w:szCs w:val="24"/>
          <w:lang w:eastAsia="zh-CN" w:bidi="hi-IN"/>
        </w:rPr>
        <w:t>’</w:t>
      </w:r>
      <w:r w:rsidRPr="00BB7E8D">
        <w:rPr>
          <w:rFonts w:ascii="Times New Roman" w:eastAsia="Arial Unicode MS" w:hAnsi="Times New Roman"/>
          <w:b/>
          <w:color w:val="1F497D"/>
          <w:kern w:val="2"/>
          <w:sz w:val="24"/>
          <w:szCs w:val="24"/>
          <w:lang w:eastAsia="zh-CN" w:bidi="hi-IN"/>
        </w:rPr>
        <w:t>epidemiologia per la sanità pubblica a cura del Centro nazionale per la prevenzione delle malattie e la promozione della salute dell</w:t>
      </w:r>
      <w:r w:rsidR="00D4532E">
        <w:rPr>
          <w:rFonts w:ascii="Times New Roman" w:eastAsia="Arial Unicode MS" w:hAnsi="Times New Roman"/>
          <w:b/>
          <w:color w:val="1F497D"/>
          <w:kern w:val="2"/>
          <w:sz w:val="24"/>
          <w:szCs w:val="24"/>
          <w:lang w:eastAsia="zh-CN" w:bidi="hi-IN"/>
        </w:rPr>
        <w:t>’</w:t>
      </w:r>
      <w:r w:rsidRPr="00BB7E8D">
        <w:rPr>
          <w:rFonts w:ascii="Times New Roman" w:eastAsia="Arial Unicode MS" w:hAnsi="Times New Roman"/>
          <w:b/>
          <w:color w:val="1F497D"/>
          <w:kern w:val="2"/>
          <w:sz w:val="24"/>
          <w:szCs w:val="24"/>
          <w:lang w:eastAsia="zh-CN" w:bidi="hi-IN"/>
        </w:rPr>
        <w:t xml:space="preserve">Istituto superiore di sanità: </w:t>
      </w:r>
      <w:hyperlink r:id="rId35" w:history="1">
        <w:r w:rsidRPr="00BB7E8D">
          <w:rPr>
            <w:rStyle w:val="Collegamentoipertestuale"/>
            <w:rFonts w:ascii="Times New Roman" w:eastAsia="Arial Unicode MS" w:hAnsi="Times New Roman"/>
            <w:b/>
            <w:kern w:val="2"/>
            <w:sz w:val="24"/>
            <w:szCs w:val="24"/>
            <w:lang w:eastAsia="zh-CN" w:bidi="hi-IN"/>
          </w:rPr>
          <w:t>www.epicentro.iss.it</w:t>
        </w:r>
      </w:hyperlink>
      <w:r w:rsidR="00BB7E8D">
        <w:rPr>
          <w:rFonts w:ascii="Times New Roman" w:eastAsia="Arial Unicode MS" w:hAnsi="Times New Roman"/>
          <w:b/>
          <w:color w:val="1F497D"/>
          <w:kern w:val="2"/>
          <w:sz w:val="24"/>
          <w:szCs w:val="24"/>
          <w:lang w:eastAsia="zh-CN" w:bidi="hi-IN"/>
        </w:rPr>
        <w:t xml:space="preserve"> </w:t>
      </w:r>
    </w:p>
    <w:p w:rsidR="00BB7E8D" w:rsidRPr="00BB7E8D" w:rsidRDefault="00BB7E8D" w:rsidP="00BB7E8D">
      <w:pPr>
        <w:widowControl w:val="0"/>
        <w:tabs>
          <w:tab w:val="left" w:pos="7371"/>
        </w:tabs>
        <w:suppressAutoHyphens/>
        <w:rPr>
          <w:rFonts w:ascii="Times New Roman" w:eastAsia="Arial Unicode MS" w:hAnsi="Times New Roman"/>
          <w:b/>
          <w:color w:val="1F497D"/>
          <w:kern w:val="2"/>
          <w:sz w:val="24"/>
          <w:szCs w:val="24"/>
          <w:lang w:eastAsia="zh-CN" w:bidi="hi-IN"/>
        </w:rPr>
      </w:pPr>
      <w:r w:rsidRPr="00BB7E8D">
        <w:rPr>
          <w:rFonts w:ascii="Times New Roman" w:eastAsia="Arial Unicode MS" w:hAnsi="Times New Roman"/>
          <w:b/>
          <w:color w:val="1F497D"/>
          <w:kern w:val="2"/>
          <w:sz w:val="24"/>
          <w:szCs w:val="24"/>
          <w:lang w:eastAsia="zh-CN" w:bidi="hi-IN"/>
        </w:rPr>
        <w:t>Le</w:t>
      </w:r>
      <w:r w:rsidR="00527D23">
        <w:rPr>
          <w:rFonts w:ascii="Times New Roman" w:eastAsia="Arial Unicode MS" w:hAnsi="Times New Roman"/>
          <w:b/>
          <w:color w:val="1F497D"/>
          <w:kern w:val="2"/>
          <w:sz w:val="24"/>
          <w:szCs w:val="24"/>
          <w:lang w:eastAsia="zh-CN" w:bidi="hi-IN"/>
        </w:rPr>
        <w:t xml:space="preserve"> novità sul numero 817 del 3.9</w:t>
      </w:r>
      <w:r w:rsidRPr="00BB7E8D">
        <w:rPr>
          <w:rFonts w:ascii="Times New Roman" w:eastAsia="Arial Unicode MS" w:hAnsi="Times New Roman"/>
          <w:b/>
          <w:color w:val="1F497D"/>
          <w:kern w:val="2"/>
          <w:sz w:val="24"/>
          <w:szCs w:val="24"/>
          <w:lang w:eastAsia="zh-CN" w:bidi="hi-IN"/>
        </w:rPr>
        <w:t>.2020</w:t>
      </w:r>
    </w:p>
    <w:p w:rsidR="00527D23" w:rsidRPr="00527D23" w:rsidRDefault="00527D23" w:rsidP="00527D23">
      <w:pPr>
        <w:widowControl w:val="0"/>
        <w:tabs>
          <w:tab w:val="left" w:pos="7371"/>
        </w:tabs>
        <w:suppressAutoHyphens/>
        <w:rPr>
          <w:rFonts w:ascii="Times New Roman" w:eastAsia="Arial Unicode MS" w:hAnsi="Times New Roman"/>
          <w:b/>
          <w:color w:val="1F497D"/>
          <w:kern w:val="2"/>
          <w:sz w:val="24"/>
          <w:szCs w:val="24"/>
          <w:lang w:eastAsia="zh-CN" w:bidi="hi-IN"/>
        </w:rPr>
      </w:pPr>
      <w:r w:rsidRPr="00527D23">
        <w:rPr>
          <w:rFonts w:ascii="Times New Roman" w:eastAsia="Arial Unicode MS" w:hAnsi="Times New Roman"/>
          <w:b/>
          <w:color w:val="1F497D"/>
          <w:kern w:val="2"/>
          <w:sz w:val="24"/>
          <w:szCs w:val="24"/>
          <w:lang w:eastAsia="zh-CN" w:bidi="hi-IN"/>
        </w:rPr>
        <w:t>Gestione del COVID-19: l</w:t>
      </w:r>
      <w:r w:rsidR="00D4532E">
        <w:rPr>
          <w:rFonts w:ascii="Times New Roman" w:eastAsia="Arial Unicode MS" w:hAnsi="Times New Roman"/>
          <w:b/>
          <w:color w:val="1F497D"/>
          <w:kern w:val="2"/>
          <w:sz w:val="24"/>
          <w:szCs w:val="24"/>
          <w:lang w:eastAsia="zh-CN" w:bidi="hi-IN"/>
        </w:rPr>
        <w:t>’</w:t>
      </w:r>
      <w:r w:rsidRPr="00527D23">
        <w:rPr>
          <w:rFonts w:ascii="Times New Roman" w:eastAsia="Arial Unicode MS" w:hAnsi="Times New Roman"/>
          <w:b/>
          <w:color w:val="1F497D"/>
          <w:kern w:val="2"/>
          <w:sz w:val="24"/>
          <w:szCs w:val="24"/>
          <w:lang w:eastAsia="zh-CN" w:bidi="hi-IN"/>
        </w:rPr>
        <w:t xml:space="preserve">esperienza dei Servizi di prevenzione </w:t>
      </w:r>
    </w:p>
    <w:p w:rsidR="00AD1B3F" w:rsidRDefault="00527D23" w:rsidP="00527D23">
      <w:pPr>
        <w:widowControl w:val="0"/>
        <w:tabs>
          <w:tab w:val="left" w:pos="7371"/>
        </w:tabs>
        <w:suppressAutoHyphens/>
        <w:rPr>
          <w:rFonts w:ascii="Times New Roman" w:eastAsia="Arial Unicode MS" w:hAnsi="Times New Roman"/>
          <w:b/>
          <w:color w:val="1F497D"/>
          <w:kern w:val="2"/>
          <w:sz w:val="24"/>
          <w:szCs w:val="24"/>
          <w:lang w:eastAsia="zh-CN" w:bidi="hi-IN"/>
        </w:rPr>
      </w:pPr>
      <w:r w:rsidRPr="00BC6F1D">
        <w:rPr>
          <w:rFonts w:ascii="Times New Roman" w:eastAsia="Arial Unicode MS" w:hAnsi="Times New Roman"/>
          <w:color w:val="1F497D"/>
          <w:kern w:val="2"/>
          <w:sz w:val="24"/>
          <w:szCs w:val="24"/>
          <w:lang w:eastAsia="zh-CN" w:bidi="hi-IN"/>
        </w:rPr>
        <w:t xml:space="preserve">In questa fase di convivenza con il COVID-19, la comunità rappresenta il luogo dove si </w:t>
      </w:r>
      <w:r w:rsidR="00D4532E">
        <w:rPr>
          <w:rFonts w:ascii="Times New Roman" w:eastAsia="Arial Unicode MS" w:hAnsi="Times New Roman"/>
          <w:color w:val="1F497D"/>
          <w:kern w:val="2"/>
          <w:sz w:val="24"/>
          <w:szCs w:val="24"/>
          <w:lang w:eastAsia="zh-CN" w:bidi="hi-IN"/>
        </w:rPr>
        <w:t>“</w:t>
      </w:r>
      <w:r w:rsidRPr="00BC6F1D">
        <w:rPr>
          <w:rFonts w:ascii="Times New Roman" w:eastAsia="Arial Unicode MS" w:hAnsi="Times New Roman"/>
          <w:color w:val="1F497D"/>
          <w:kern w:val="2"/>
          <w:sz w:val="24"/>
          <w:szCs w:val="24"/>
          <w:lang w:eastAsia="zh-CN" w:bidi="hi-IN"/>
        </w:rPr>
        <w:t>gioca</w:t>
      </w:r>
      <w:r w:rsidR="00D4532E">
        <w:rPr>
          <w:rFonts w:ascii="Times New Roman" w:eastAsia="Arial Unicode MS" w:hAnsi="Times New Roman"/>
          <w:color w:val="1F497D"/>
          <w:kern w:val="2"/>
          <w:sz w:val="24"/>
          <w:szCs w:val="24"/>
          <w:lang w:eastAsia="zh-CN" w:bidi="hi-IN"/>
        </w:rPr>
        <w:t>”</w:t>
      </w:r>
      <w:r w:rsidRPr="00BC6F1D">
        <w:rPr>
          <w:rFonts w:ascii="Times New Roman" w:eastAsia="Arial Unicode MS" w:hAnsi="Times New Roman"/>
          <w:color w:val="1F497D"/>
          <w:kern w:val="2"/>
          <w:sz w:val="24"/>
          <w:szCs w:val="24"/>
          <w:lang w:eastAsia="zh-CN" w:bidi="hi-IN"/>
        </w:rPr>
        <w:t xml:space="preserve"> il controllo dell</w:t>
      </w:r>
      <w:r w:rsidR="00D4532E">
        <w:rPr>
          <w:rFonts w:ascii="Times New Roman" w:eastAsia="Arial Unicode MS" w:hAnsi="Times New Roman"/>
          <w:color w:val="1F497D"/>
          <w:kern w:val="2"/>
          <w:sz w:val="24"/>
          <w:szCs w:val="24"/>
          <w:lang w:eastAsia="zh-CN" w:bidi="hi-IN"/>
        </w:rPr>
        <w:t>’</w:t>
      </w:r>
      <w:r w:rsidRPr="00BC6F1D">
        <w:rPr>
          <w:rFonts w:ascii="Times New Roman" w:eastAsia="Arial Unicode MS" w:hAnsi="Times New Roman"/>
          <w:color w:val="1F497D"/>
          <w:kern w:val="2"/>
          <w:sz w:val="24"/>
          <w:szCs w:val="24"/>
          <w:lang w:eastAsia="zh-CN" w:bidi="hi-IN"/>
        </w:rPr>
        <w:t>epidemia ma dove, allo stesso tempo, si possono trovare nuove opportunità per interventi di prevenzione e promozione della salute. Ciò è confermato dall</w:t>
      </w:r>
      <w:r w:rsidR="00D4532E">
        <w:rPr>
          <w:rFonts w:ascii="Times New Roman" w:eastAsia="Arial Unicode MS" w:hAnsi="Times New Roman"/>
          <w:color w:val="1F497D"/>
          <w:kern w:val="2"/>
          <w:sz w:val="24"/>
          <w:szCs w:val="24"/>
          <w:lang w:eastAsia="zh-CN" w:bidi="hi-IN"/>
        </w:rPr>
        <w:t>’</w:t>
      </w:r>
      <w:r w:rsidRPr="00BC6F1D">
        <w:rPr>
          <w:rFonts w:ascii="Times New Roman" w:eastAsia="Arial Unicode MS" w:hAnsi="Times New Roman"/>
          <w:color w:val="1F497D"/>
          <w:kern w:val="2"/>
          <w:sz w:val="24"/>
          <w:szCs w:val="24"/>
          <w:lang w:eastAsia="zh-CN" w:bidi="hi-IN"/>
        </w:rPr>
        <w:t xml:space="preserve">esperienza sul campo dei professionisti che, nella fase di emergenza e in quella successiva al </w:t>
      </w:r>
      <w:proofErr w:type="spellStart"/>
      <w:r w:rsidRPr="00BC6F1D">
        <w:rPr>
          <w:rFonts w:ascii="Times New Roman" w:eastAsia="Arial Unicode MS" w:hAnsi="Times New Roman"/>
          <w:color w:val="1F497D"/>
          <w:kern w:val="2"/>
          <w:sz w:val="24"/>
          <w:szCs w:val="24"/>
          <w:lang w:eastAsia="zh-CN" w:bidi="hi-IN"/>
        </w:rPr>
        <w:t>lockdown</w:t>
      </w:r>
      <w:proofErr w:type="spellEnd"/>
      <w:r w:rsidRPr="00BC6F1D">
        <w:rPr>
          <w:rFonts w:ascii="Times New Roman" w:eastAsia="Arial Unicode MS" w:hAnsi="Times New Roman"/>
          <w:color w:val="1F497D"/>
          <w:kern w:val="2"/>
          <w:sz w:val="24"/>
          <w:szCs w:val="24"/>
          <w:lang w:eastAsia="zh-CN" w:bidi="hi-IN"/>
        </w:rPr>
        <w:t xml:space="preserve"> sono stati impegnati sul territorio. I ricercatori ISS hanno raccolto le riflessioni di alcuni operatori che lavorano nei </w:t>
      </w:r>
      <w:r w:rsidRPr="00BC6F1D">
        <w:rPr>
          <w:rFonts w:ascii="Times New Roman" w:eastAsia="Arial Unicode MS" w:hAnsi="Times New Roman"/>
          <w:color w:val="1F497D"/>
          <w:kern w:val="2"/>
          <w:sz w:val="24"/>
          <w:szCs w:val="24"/>
          <w:lang w:eastAsia="zh-CN" w:bidi="hi-IN"/>
        </w:rPr>
        <w:lastRenderedPageBreak/>
        <w:t>Dipartimenti di Prevenzione di Regioni diverse e che svolgono attività differenziate in base alle loro specifiche professionalità.</w:t>
      </w:r>
      <w:r w:rsidRPr="00527D23">
        <w:rPr>
          <w:rFonts w:ascii="Times New Roman" w:eastAsia="Arial Unicode MS" w:hAnsi="Times New Roman"/>
          <w:b/>
          <w:color w:val="1F497D"/>
          <w:kern w:val="2"/>
          <w:sz w:val="24"/>
          <w:szCs w:val="24"/>
          <w:lang w:eastAsia="zh-CN" w:bidi="hi-IN"/>
        </w:rPr>
        <w:t xml:space="preserve"> </w:t>
      </w:r>
      <w:hyperlink r:id="rId36" w:history="1">
        <w:r w:rsidRPr="00BC6F1D">
          <w:rPr>
            <w:rStyle w:val="Collegamentoipertestuale"/>
            <w:rFonts w:ascii="Times New Roman" w:eastAsia="Arial Unicode MS" w:hAnsi="Times New Roman"/>
            <w:b/>
            <w:kern w:val="2"/>
            <w:sz w:val="24"/>
            <w:szCs w:val="24"/>
            <w:lang w:eastAsia="zh-CN" w:bidi="hi-IN"/>
          </w:rPr>
          <w:t>Leggi l</w:t>
        </w:r>
        <w:r w:rsidR="00D4532E">
          <w:rPr>
            <w:rStyle w:val="Collegamentoipertestuale"/>
            <w:rFonts w:ascii="Times New Roman" w:eastAsia="Arial Unicode MS" w:hAnsi="Times New Roman"/>
            <w:b/>
            <w:kern w:val="2"/>
            <w:sz w:val="24"/>
            <w:szCs w:val="24"/>
            <w:lang w:eastAsia="zh-CN" w:bidi="hi-IN"/>
          </w:rPr>
          <w:t>’</w:t>
        </w:r>
        <w:r w:rsidRPr="00BC6F1D">
          <w:rPr>
            <w:rStyle w:val="Collegamentoipertestuale"/>
            <w:rFonts w:ascii="Times New Roman" w:eastAsia="Arial Unicode MS" w:hAnsi="Times New Roman"/>
            <w:b/>
            <w:kern w:val="2"/>
            <w:sz w:val="24"/>
            <w:szCs w:val="24"/>
            <w:lang w:eastAsia="zh-CN" w:bidi="hi-IN"/>
          </w:rPr>
          <w:t>approfondimento.</w:t>
        </w:r>
      </w:hyperlink>
    </w:p>
    <w:p w:rsidR="008824E2" w:rsidRDefault="008824E2" w:rsidP="000523AD">
      <w:pPr>
        <w:widowControl w:val="0"/>
        <w:tabs>
          <w:tab w:val="left" w:pos="7371"/>
        </w:tabs>
        <w:suppressAutoHyphens/>
        <w:rPr>
          <w:rFonts w:ascii="Times New Roman" w:eastAsia="Arial Unicode MS" w:hAnsi="Times New Roman"/>
          <w:b/>
          <w:color w:val="1F497D"/>
          <w:kern w:val="2"/>
          <w:sz w:val="24"/>
          <w:szCs w:val="24"/>
          <w:lang w:eastAsia="zh-CN" w:bidi="hi-IN"/>
        </w:rPr>
      </w:pPr>
    </w:p>
    <w:p w:rsidR="00BC6F1D" w:rsidRPr="00BC6F1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r w:rsidRPr="00BC6F1D">
        <w:rPr>
          <w:rFonts w:ascii="Times New Roman" w:eastAsia="Arial Unicode MS" w:hAnsi="Times New Roman"/>
          <w:b/>
          <w:color w:val="1F497D"/>
          <w:kern w:val="2"/>
          <w:sz w:val="24"/>
          <w:szCs w:val="24"/>
          <w:lang w:eastAsia="zh-CN" w:bidi="hi-IN"/>
        </w:rPr>
        <w:t xml:space="preserve">Aborto farmacologico: cosa cambia </w:t>
      </w:r>
    </w:p>
    <w:p w:rsidR="00BC6F1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r w:rsidRPr="00BC6F1D">
        <w:rPr>
          <w:rFonts w:ascii="Times New Roman" w:eastAsia="Arial Unicode MS" w:hAnsi="Times New Roman"/>
          <w:color w:val="1F497D"/>
          <w:kern w:val="2"/>
          <w:sz w:val="24"/>
          <w:szCs w:val="24"/>
          <w:lang w:eastAsia="zh-CN" w:bidi="hi-IN"/>
        </w:rPr>
        <w:t>Con la circolare pubblicata dal ministero della Salute il 12 agosto 2020 sono cambiate le modalità di esecuzione dell</w:t>
      </w:r>
      <w:r w:rsidR="00D4532E">
        <w:rPr>
          <w:rFonts w:ascii="Times New Roman" w:eastAsia="Arial Unicode MS" w:hAnsi="Times New Roman"/>
          <w:color w:val="1F497D"/>
          <w:kern w:val="2"/>
          <w:sz w:val="24"/>
          <w:szCs w:val="24"/>
          <w:lang w:eastAsia="zh-CN" w:bidi="hi-IN"/>
        </w:rPr>
        <w:t>’</w:t>
      </w:r>
      <w:r w:rsidRPr="00BC6F1D">
        <w:rPr>
          <w:rFonts w:ascii="Times New Roman" w:eastAsia="Arial Unicode MS" w:hAnsi="Times New Roman"/>
          <w:color w:val="1F497D"/>
          <w:kern w:val="2"/>
          <w:sz w:val="24"/>
          <w:szCs w:val="24"/>
          <w:lang w:eastAsia="zh-CN" w:bidi="hi-IN"/>
        </w:rPr>
        <w:t>aborto farmacologico in Italia. Angela Spinelli e Serena Donati (ISS) illustrano le</w:t>
      </w:r>
      <w:r w:rsidRPr="00BC6F1D">
        <w:rPr>
          <w:rFonts w:ascii="Times New Roman" w:eastAsia="Arial Unicode MS" w:hAnsi="Times New Roman"/>
          <w:b/>
          <w:color w:val="1F497D"/>
          <w:kern w:val="2"/>
          <w:sz w:val="24"/>
          <w:szCs w:val="24"/>
          <w:lang w:eastAsia="zh-CN" w:bidi="hi-IN"/>
        </w:rPr>
        <w:t xml:space="preserve"> </w:t>
      </w:r>
      <w:hyperlink r:id="rId37" w:history="1">
        <w:r w:rsidRPr="00BC6F1D">
          <w:rPr>
            <w:rStyle w:val="Collegamentoipertestuale"/>
            <w:rFonts w:ascii="Times New Roman" w:eastAsia="Arial Unicode MS" w:hAnsi="Times New Roman"/>
            <w:b/>
            <w:kern w:val="2"/>
            <w:sz w:val="24"/>
            <w:szCs w:val="24"/>
            <w:lang w:eastAsia="zh-CN" w:bidi="hi-IN"/>
          </w:rPr>
          <w:t>indicazioni pratiche sulle nuove modalità di accesso all</w:t>
        </w:r>
        <w:r w:rsidR="00D4532E">
          <w:rPr>
            <w:rStyle w:val="Collegamentoipertestuale"/>
            <w:rFonts w:ascii="Times New Roman" w:eastAsia="Arial Unicode MS" w:hAnsi="Times New Roman"/>
            <w:b/>
            <w:kern w:val="2"/>
            <w:sz w:val="24"/>
            <w:szCs w:val="24"/>
            <w:lang w:eastAsia="zh-CN" w:bidi="hi-IN"/>
          </w:rPr>
          <w:t>’</w:t>
        </w:r>
        <w:r w:rsidRPr="00BC6F1D">
          <w:rPr>
            <w:rStyle w:val="Collegamentoipertestuale"/>
            <w:rFonts w:ascii="Times New Roman" w:eastAsia="Arial Unicode MS" w:hAnsi="Times New Roman"/>
            <w:b/>
            <w:kern w:val="2"/>
            <w:sz w:val="24"/>
            <w:szCs w:val="24"/>
            <w:lang w:eastAsia="zh-CN" w:bidi="hi-IN"/>
          </w:rPr>
          <w:t>IVG</w:t>
        </w:r>
      </w:hyperlink>
      <w:r w:rsidRPr="00BC6F1D">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BC6F1D" w:rsidRDefault="00BC6F1D" w:rsidP="000523AD">
      <w:pPr>
        <w:widowControl w:val="0"/>
        <w:tabs>
          <w:tab w:val="left" w:pos="7371"/>
        </w:tabs>
        <w:suppressAutoHyphens/>
        <w:rPr>
          <w:rFonts w:ascii="Times New Roman" w:eastAsia="Arial Unicode MS" w:hAnsi="Times New Roman"/>
          <w:b/>
          <w:color w:val="1F497D"/>
          <w:kern w:val="2"/>
          <w:sz w:val="24"/>
          <w:szCs w:val="24"/>
          <w:lang w:eastAsia="zh-CN" w:bidi="hi-IN"/>
        </w:rPr>
      </w:pPr>
    </w:p>
    <w:p w:rsidR="00BC6F1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r w:rsidRPr="00BB7E8D">
        <w:rPr>
          <w:rFonts w:ascii="Times New Roman" w:eastAsia="Arial Unicode MS" w:hAnsi="Times New Roman"/>
          <w:b/>
          <w:color w:val="1F497D"/>
          <w:kern w:val="2"/>
          <w:sz w:val="24"/>
          <w:szCs w:val="24"/>
          <w:lang w:eastAsia="zh-CN" w:bidi="hi-IN"/>
        </w:rPr>
        <w:t>Le</w:t>
      </w:r>
      <w:r>
        <w:rPr>
          <w:rFonts w:ascii="Times New Roman" w:eastAsia="Arial Unicode MS" w:hAnsi="Times New Roman"/>
          <w:b/>
          <w:color w:val="1F497D"/>
          <w:kern w:val="2"/>
          <w:sz w:val="24"/>
          <w:szCs w:val="24"/>
          <w:lang w:eastAsia="zh-CN" w:bidi="hi-IN"/>
        </w:rPr>
        <w:t xml:space="preserve"> novità sul numero 818 del 10.9</w:t>
      </w:r>
      <w:r w:rsidRPr="00BB7E8D">
        <w:rPr>
          <w:rFonts w:ascii="Times New Roman" w:eastAsia="Arial Unicode MS" w:hAnsi="Times New Roman"/>
          <w:b/>
          <w:color w:val="1F497D"/>
          <w:kern w:val="2"/>
          <w:sz w:val="24"/>
          <w:szCs w:val="24"/>
          <w:lang w:eastAsia="zh-CN" w:bidi="hi-IN"/>
        </w:rPr>
        <w:t>.2020</w:t>
      </w:r>
    </w:p>
    <w:p w:rsidR="00BC6F1D" w:rsidRPr="00BC6F1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r w:rsidRPr="00BC6F1D">
        <w:rPr>
          <w:rFonts w:ascii="Times New Roman" w:eastAsia="Arial Unicode MS" w:hAnsi="Times New Roman"/>
          <w:b/>
          <w:color w:val="1F497D"/>
          <w:kern w:val="2"/>
          <w:sz w:val="24"/>
          <w:szCs w:val="24"/>
          <w:lang w:eastAsia="zh-CN" w:bidi="hi-IN"/>
        </w:rPr>
        <w:t xml:space="preserve">Piano nazionale della prevenzione 2020-25 </w:t>
      </w:r>
    </w:p>
    <w:p w:rsidR="00BC6F1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r w:rsidRPr="00BC6F1D">
        <w:rPr>
          <w:rFonts w:ascii="Times New Roman" w:eastAsia="Arial Unicode MS" w:hAnsi="Times New Roman"/>
          <w:color w:val="1F497D"/>
          <w:kern w:val="2"/>
          <w:sz w:val="24"/>
          <w:szCs w:val="24"/>
          <w:lang w:eastAsia="zh-CN" w:bidi="hi-IN"/>
        </w:rPr>
        <w:t xml:space="preserve">Il </w:t>
      </w:r>
      <w:r w:rsidR="00D4532E">
        <w:rPr>
          <w:rFonts w:ascii="Times New Roman" w:eastAsia="Arial Unicode MS" w:hAnsi="Times New Roman"/>
          <w:color w:val="1F497D"/>
          <w:kern w:val="2"/>
          <w:sz w:val="24"/>
          <w:szCs w:val="24"/>
          <w:lang w:eastAsia="zh-CN" w:bidi="hi-IN"/>
        </w:rPr>
        <w:t>“</w:t>
      </w:r>
      <w:r w:rsidRPr="00BC6F1D">
        <w:rPr>
          <w:rFonts w:ascii="Times New Roman" w:eastAsia="Arial Unicode MS" w:hAnsi="Times New Roman"/>
          <w:color w:val="1F497D"/>
          <w:kern w:val="2"/>
          <w:sz w:val="24"/>
          <w:szCs w:val="24"/>
          <w:lang w:eastAsia="zh-CN" w:bidi="hi-IN"/>
        </w:rPr>
        <w:t>Piano Nazionale della Prevenzione 2020-2025</w:t>
      </w:r>
      <w:r w:rsidR="00D4532E">
        <w:rPr>
          <w:rFonts w:ascii="Times New Roman" w:eastAsia="Arial Unicode MS" w:hAnsi="Times New Roman"/>
          <w:color w:val="1F497D"/>
          <w:kern w:val="2"/>
          <w:sz w:val="24"/>
          <w:szCs w:val="24"/>
          <w:lang w:eastAsia="zh-CN" w:bidi="hi-IN"/>
        </w:rPr>
        <w:t>”</w:t>
      </w:r>
      <w:r w:rsidRPr="00BC6F1D">
        <w:rPr>
          <w:rFonts w:ascii="Times New Roman" w:eastAsia="Arial Unicode MS" w:hAnsi="Times New Roman"/>
          <w:color w:val="1F497D"/>
          <w:kern w:val="2"/>
          <w:sz w:val="24"/>
          <w:szCs w:val="24"/>
          <w:lang w:eastAsia="zh-CN" w:bidi="hi-IN"/>
        </w:rPr>
        <w:t xml:space="preserve"> rappresenta lo strumento fondamentale di pianificazione centrale degli interventi di prevenzione e promozione della salute da realizzare sul territorio. Il Piano mira a garantire sia la salute individuale e collettiva sia la sostenibilità del Servizio sanitario nazionale secondo un approccio multidisciplinare, intersettoriale e coordinato</w:t>
      </w:r>
      <w:hyperlink r:id="rId38" w:history="1">
        <w:r w:rsidRPr="00BC6F1D">
          <w:rPr>
            <w:rStyle w:val="Collegamentoipertestuale"/>
            <w:rFonts w:ascii="Times New Roman" w:eastAsia="Arial Unicode MS" w:hAnsi="Times New Roman"/>
            <w:kern w:val="2"/>
            <w:sz w:val="24"/>
            <w:szCs w:val="24"/>
            <w:lang w:eastAsia="zh-CN" w:bidi="hi-IN"/>
          </w:rPr>
          <w:t xml:space="preserve">. </w:t>
        </w:r>
        <w:r w:rsidRPr="00BC6F1D">
          <w:rPr>
            <w:rStyle w:val="Collegamentoipertestuale"/>
            <w:rFonts w:ascii="Times New Roman" w:eastAsia="Arial Unicode MS" w:hAnsi="Times New Roman"/>
            <w:b/>
            <w:kern w:val="2"/>
            <w:sz w:val="24"/>
            <w:szCs w:val="24"/>
            <w:lang w:eastAsia="zh-CN" w:bidi="hi-IN"/>
          </w:rPr>
          <w:t>Leggi il commento</w:t>
        </w:r>
      </w:hyperlink>
      <w:r w:rsidRPr="00BC6F1D">
        <w:rPr>
          <w:rFonts w:ascii="Times New Roman" w:eastAsia="Arial Unicode MS" w:hAnsi="Times New Roman"/>
          <w:b/>
          <w:color w:val="1F497D"/>
          <w:kern w:val="2"/>
          <w:sz w:val="24"/>
          <w:szCs w:val="24"/>
          <w:lang w:eastAsia="zh-CN" w:bidi="hi-IN"/>
        </w:rPr>
        <w:t xml:space="preserve"> </w:t>
      </w:r>
      <w:r w:rsidRPr="00BC6F1D">
        <w:rPr>
          <w:rFonts w:ascii="Times New Roman" w:eastAsia="Arial Unicode MS" w:hAnsi="Times New Roman"/>
          <w:color w:val="1F497D"/>
          <w:kern w:val="2"/>
          <w:sz w:val="24"/>
          <w:szCs w:val="24"/>
          <w:lang w:eastAsia="zh-CN" w:bidi="hi-IN"/>
        </w:rPr>
        <w:t>di Daniela Galeone (ministero della Salute).</w:t>
      </w:r>
    </w:p>
    <w:p w:rsidR="00BC6F1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p>
    <w:p w:rsidR="00BC6F1D" w:rsidRPr="00BC6F1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r w:rsidRPr="00BC6F1D">
        <w:rPr>
          <w:rFonts w:ascii="Times New Roman" w:eastAsia="Arial Unicode MS" w:hAnsi="Times New Roman"/>
          <w:b/>
          <w:color w:val="1F497D"/>
          <w:kern w:val="2"/>
          <w:sz w:val="24"/>
          <w:szCs w:val="24"/>
          <w:lang w:eastAsia="zh-CN" w:bidi="hi-IN"/>
        </w:rPr>
        <w:t>Prevenzione e controllo dell</w:t>
      </w:r>
      <w:r w:rsidR="00D4532E">
        <w:rPr>
          <w:rFonts w:ascii="Times New Roman" w:eastAsia="Arial Unicode MS" w:hAnsi="Times New Roman"/>
          <w:b/>
          <w:color w:val="1F497D"/>
          <w:kern w:val="2"/>
          <w:sz w:val="24"/>
          <w:szCs w:val="24"/>
          <w:lang w:eastAsia="zh-CN" w:bidi="hi-IN"/>
        </w:rPr>
        <w:t>’</w:t>
      </w:r>
      <w:r w:rsidRPr="00BC6F1D">
        <w:rPr>
          <w:rFonts w:ascii="Times New Roman" w:eastAsia="Arial Unicode MS" w:hAnsi="Times New Roman"/>
          <w:b/>
          <w:color w:val="1F497D"/>
          <w:kern w:val="2"/>
          <w:sz w:val="24"/>
          <w:szCs w:val="24"/>
          <w:lang w:eastAsia="zh-CN" w:bidi="hi-IN"/>
        </w:rPr>
        <w:t xml:space="preserve">infezione da SARS-CoV-2 </w:t>
      </w:r>
    </w:p>
    <w:p w:rsidR="00BC6F1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r w:rsidRPr="00BB4F52">
        <w:rPr>
          <w:rFonts w:ascii="Times New Roman" w:eastAsia="Arial Unicode MS" w:hAnsi="Times New Roman"/>
          <w:color w:val="1F497D"/>
          <w:kern w:val="2"/>
          <w:sz w:val="24"/>
          <w:szCs w:val="24"/>
          <w:lang w:eastAsia="zh-CN" w:bidi="hi-IN"/>
        </w:rPr>
        <w:t>È disponibile online</w:t>
      </w:r>
      <w:r w:rsidRPr="00BC6F1D">
        <w:rPr>
          <w:rFonts w:ascii="Times New Roman" w:eastAsia="Arial Unicode MS" w:hAnsi="Times New Roman"/>
          <w:b/>
          <w:color w:val="1F497D"/>
          <w:kern w:val="2"/>
          <w:sz w:val="24"/>
          <w:szCs w:val="24"/>
          <w:lang w:eastAsia="zh-CN" w:bidi="hi-IN"/>
        </w:rPr>
        <w:t xml:space="preserve"> </w:t>
      </w:r>
      <w:hyperlink r:id="rId39" w:history="1">
        <w:r w:rsidRPr="00BB4F52">
          <w:rPr>
            <w:rStyle w:val="Collegamentoipertestuale"/>
            <w:rFonts w:ascii="Times New Roman" w:eastAsia="Arial Unicode MS" w:hAnsi="Times New Roman"/>
            <w:b/>
            <w:kern w:val="2"/>
            <w:sz w:val="24"/>
            <w:szCs w:val="24"/>
            <w:lang w:eastAsia="zh-CN" w:bidi="hi-IN"/>
          </w:rPr>
          <w:t>l</w:t>
        </w:r>
        <w:r w:rsidR="00D4532E">
          <w:rPr>
            <w:rStyle w:val="Collegamentoipertestuale"/>
            <w:rFonts w:ascii="Times New Roman" w:eastAsia="Arial Unicode MS" w:hAnsi="Times New Roman"/>
            <w:b/>
            <w:kern w:val="2"/>
            <w:sz w:val="24"/>
            <w:szCs w:val="24"/>
            <w:lang w:eastAsia="zh-CN" w:bidi="hi-IN"/>
          </w:rPr>
          <w:t>’</w:t>
        </w:r>
        <w:r w:rsidRPr="00BB4F52">
          <w:rPr>
            <w:rStyle w:val="Collegamentoipertestuale"/>
            <w:rFonts w:ascii="Times New Roman" w:eastAsia="Arial Unicode MS" w:hAnsi="Times New Roman"/>
            <w:b/>
            <w:kern w:val="2"/>
            <w:sz w:val="24"/>
            <w:szCs w:val="24"/>
            <w:lang w:eastAsia="zh-CN" w:bidi="hi-IN"/>
          </w:rPr>
          <w:t>aggiornamento del Rapporto ISS COVID-19</w:t>
        </w:r>
      </w:hyperlink>
      <w:r w:rsidRPr="00BC6F1D">
        <w:rPr>
          <w:rFonts w:ascii="Times New Roman" w:eastAsia="Arial Unicode MS" w:hAnsi="Times New Roman"/>
          <w:b/>
          <w:color w:val="1F497D"/>
          <w:kern w:val="2"/>
          <w:sz w:val="24"/>
          <w:szCs w:val="24"/>
          <w:lang w:eastAsia="zh-CN" w:bidi="hi-IN"/>
        </w:rPr>
        <w:t xml:space="preserve"> </w:t>
      </w:r>
      <w:r w:rsidRPr="00BB4F52">
        <w:rPr>
          <w:rFonts w:ascii="Times New Roman" w:eastAsia="Arial Unicode MS" w:hAnsi="Times New Roman"/>
          <w:color w:val="1F497D"/>
          <w:kern w:val="2"/>
          <w:sz w:val="24"/>
          <w:szCs w:val="24"/>
          <w:lang w:eastAsia="zh-CN" w:bidi="hi-IN"/>
        </w:rPr>
        <w:t xml:space="preserve">- n. 4/2020 </w:t>
      </w:r>
      <w:r w:rsidR="00D4532E">
        <w:rPr>
          <w:rFonts w:ascii="Times New Roman" w:eastAsia="Arial Unicode MS" w:hAnsi="Times New Roman"/>
          <w:color w:val="1F497D"/>
          <w:kern w:val="2"/>
          <w:sz w:val="24"/>
          <w:szCs w:val="24"/>
          <w:lang w:eastAsia="zh-CN" w:bidi="hi-IN"/>
        </w:rPr>
        <w:t>“</w:t>
      </w:r>
      <w:r w:rsidRPr="00BB4F52">
        <w:rPr>
          <w:rFonts w:ascii="Times New Roman" w:eastAsia="Arial Unicode MS" w:hAnsi="Times New Roman"/>
          <w:color w:val="1F497D"/>
          <w:kern w:val="2"/>
          <w:sz w:val="24"/>
          <w:szCs w:val="24"/>
          <w:lang w:eastAsia="zh-CN" w:bidi="hi-IN"/>
        </w:rPr>
        <w:t>Indicazioni ad interim per la prevenzione e il controllo dell</w:t>
      </w:r>
      <w:r w:rsidR="00D4532E">
        <w:rPr>
          <w:rFonts w:ascii="Times New Roman" w:eastAsia="Arial Unicode MS" w:hAnsi="Times New Roman"/>
          <w:color w:val="1F497D"/>
          <w:kern w:val="2"/>
          <w:sz w:val="24"/>
          <w:szCs w:val="24"/>
          <w:lang w:eastAsia="zh-CN" w:bidi="hi-IN"/>
        </w:rPr>
        <w:t>’</w:t>
      </w:r>
      <w:r w:rsidRPr="00BB4F52">
        <w:rPr>
          <w:rFonts w:ascii="Times New Roman" w:eastAsia="Arial Unicode MS" w:hAnsi="Times New Roman"/>
          <w:color w:val="1F497D"/>
          <w:kern w:val="2"/>
          <w:sz w:val="24"/>
          <w:szCs w:val="24"/>
          <w:lang w:eastAsia="zh-CN" w:bidi="hi-IN"/>
        </w:rPr>
        <w:t>infezione da SARS-CoV-2 in strutture residenziali sociosanitarie e socioassistenziali. Versione del 24 agosto 2020</w:t>
      </w:r>
      <w:r w:rsidR="00D4532E">
        <w:rPr>
          <w:rFonts w:ascii="Times New Roman" w:eastAsia="Arial Unicode MS" w:hAnsi="Times New Roman"/>
          <w:color w:val="1F497D"/>
          <w:kern w:val="2"/>
          <w:sz w:val="24"/>
          <w:szCs w:val="24"/>
          <w:lang w:eastAsia="zh-CN" w:bidi="hi-IN"/>
        </w:rPr>
        <w:t>”</w:t>
      </w:r>
      <w:r w:rsidRPr="00BB4F52">
        <w:rPr>
          <w:rFonts w:ascii="Times New Roman" w:eastAsia="Arial Unicode MS" w:hAnsi="Times New Roman"/>
          <w:color w:val="1F497D"/>
          <w:kern w:val="2"/>
          <w:sz w:val="24"/>
          <w:szCs w:val="24"/>
          <w:lang w:eastAsia="zh-CN" w:bidi="hi-IN"/>
        </w:rPr>
        <w:t xml:space="preserve"> curato dal Gruppo di Lavoro ISS Prevenzione e Controllo delle Infezioni (IPC).</w:t>
      </w:r>
      <w:r w:rsidR="00BB4F52">
        <w:rPr>
          <w:rFonts w:ascii="Times New Roman" w:eastAsia="Arial Unicode MS" w:hAnsi="Times New Roman"/>
          <w:b/>
          <w:color w:val="1F497D"/>
          <w:kern w:val="2"/>
          <w:sz w:val="24"/>
          <w:szCs w:val="24"/>
          <w:lang w:eastAsia="zh-CN" w:bidi="hi-IN"/>
        </w:rPr>
        <w:t xml:space="preserve"> </w:t>
      </w:r>
    </w:p>
    <w:p w:rsidR="00BC6F1D" w:rsidRPr="00BB7E8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p>
    <w:p w:rsidR="00BC6F1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r w:rsidRPr="00BB7E8D">
        <w:rPr>
          <w:rFonts w:ascii="Times New Roman" w:eastAsia="Arial Unicode MS" w:hAnsi="Times New Roman"/>
          <w:b/>
          <w:color w:val="1F497D"/>
          <w:kern w:val="2"/>
          <w:sz w:val="24"/>
          <w:szCs w:val="24"/>
          <w:lang w:eastAsia="zh-CN" w:bidi="hi-IN"/>
        </w:rPr>
        <w:t>Le</w:t>
      </w:r>
      <w:r>
        <w:rPr>
          <w:rFonts w:ascii="Times New Roman" w:eastAsia="Arial Unicode MS" w:hAnsi="Times New Roman"/>
          <w:b/>
          <w:color w:val="1F497D"/>
          <w:kern w:val="2"/>
          <w:sz w:val="24"/>
          <w:szCs w:val="24"/>
          <w:lang w:eastAsia="zh-CN" w:bidi="hi-IN"/>
        </w:rPr>
        <w:t xml:space="preserve"> novità sul numero 8</w:t>
      </w:r>
      <w:r w:rsidR="00BB4F52">
        <w:rPr>
          <w:rFonts w:ascii="Times New Roman" w:eastAsia="Arial Unicode MS" w:hAnsi="Times New Roman"/>
          <w:b/>
          <w:color w:val="1F497D"/>
          <w:kern w:val="2"/>
          <w:sz w:val="24"/>
          <w:szCs w:val="24"/>
          <w:lang w:eastAsia="zh-CN" w:bidi="hi-IN"/>
        </w:rPr>
        <w:t>19</w:t>
      </w:r>
      <w:r>
        <w:rPr>
          <w:rFonts w:ascii="Times New Roman" w:eastAsia="Arial Unicode MS" w:hAnsi="Times New Roman"/>
          <w:b/>
          <w:color w:val="1F497D"/>
          <w:kern w:val="2"/>
          <w:sz w:val="24"/>
          <w:szCs w:val="24"/>
          <w:lang w:eastAsia="zh-CN" w:bidi="hi-IN"/>
        </w:rPr>
        <w:t xml:space="preserve"> del</w:t>
      </w:r>
      <w:r w:rsidR="00BB4F52">
        <w:rPr>
          <w:rFonts w:ascii="Times New Roman" w:eastAsia="Arial Unicode MS" w:hAnsi="Times New Roman"/>
          <w:b/>
          <w:color w:val="1F497D"/>
          <w:kern w:val="2"/>
          <w:sz w:val="24"/>
          <w:szCs w:val="24"/>
          <w:lang w:eastAsia="zh-CN" w:bidi="hi-IN"/>
        </w:rPr>
        <w:t xml:space="preserve"> 17</w:t>
      </w:r>
      <w:r>
        <w:rPr>
          <w:rFonts w:ascii="Times New Roman" w:eastAsia="Arial Unicode MS" w:hAnsi="Times New Roman"/>
          <w:b/>
          <w:color w:val="1F497D"/>
          <w:kern w:val="2"/>
          <w:sz w:val="24"/>
          <w:szCs w:val="24"/>
          <w:lang w:eastAsia="zh-CN" w:bidi="hi-IN"/>
        </w:rPr>
        <w:t>.9</w:t>
      </w:r>
      <w:r w:rsidRPr="00BB7E8D">
        <w:rPr>
          <w:rFonts w:ascii="Times New Roman" w:eastAsia="Arial Unicode MS" w:hAnsi="Times New Roman"/>
          <w:b/>
          <w:color w:val="1F497D"/>
          <w:kern w:val="2"/>
          <w:sz w:val="24"/>
          <w:szCs w:val="24"/>
          <w:lang w:eastAsia="zh-CN" w:bidi="hi-IN"/>
        </w:rPr>
        <w:t>.2020</w:t>
      </w:r>
    </w:p>
    <w:p w:rsidR="00BB4F52" w:rsidRPr="00BB4F52" w:rsidRDefault="00BB4F52" w:rsidP="00BB4F52">
      <w:pPr>
        <w:widowControl w:val="0"/>
        <w:tabs>
          <w:tab w:val="left" w:pos="7371"/>
        </w:tabs>
        <w:suppressAutoHyphens/>
        <w:rPr>
          <w:rFonts w:ascii="Times New Roman" w:eastAsia="Arial Unicode MS" w:hAnsi="Times New Roman"/>
          <w:b/>
          <w:color w:val="1F497D"/>
          <w:kern w:val="2"/>
          <w:sz w:val="24"/>
          <w:szCs w:val="24"/>
          <w:lang w:eastAsia="zh-CN" w:bidi="hi-IN"/>
        </w:rPr>
      </w:pPr>
      <w:r w:rsidRPr="00BB4F52">
        <w:rPr>
          <w:rFonts w:ascii="Times New Roman" w:eastAsia="Arial Unicode MS" w:hAnsi="Times New Roman"/>
          <w:b/>
          <w:color w:val="1F497D"/>
          <w:kern w:val="2"/>
          <w:sz w:val="24"/>
          <w:szCs w:val="24"/>
          <w:lang w:eastAsia="zh-CN" w:bidi="hi-IN"/>
        </w:rPr>
        <w:t>Emergenza COVID-19: l</w:t>
      </w:r>
      <w:r w:rsidR="00D4532E">
        <w:rPr>
          <w:rFonts w:ascii="Times New Roman" w:eastAsia="Arial Unicode MS" w:hAnsi="Times New Roman"/>
          <w:b/>
          <w:color w:val="1F497D"/>
          <w:kern w:val="2"/>
          <w:sz w:val="24"/>
          <w:szCs w:val="24"/>
          <w:lang w:eastAsia="zh-CN" w:bidi="hi-IN"/>
        </w:rPr>
        <w:t>’</w:t>
      </w:r>
      <w:r w:rsidRPr="00BB4F52">
        <w:rPr>
          <w:rFonts w:ascii="Times New Roman" w:eastAsia="Arial Unicode MS" w:hAnsi="Times New Roman"/>
          <w:b/>
          <w:color w:val="1F497D"/>
          <w:kern w:val="2"/>
          <w:sz w:val="24"/>
          <w:szCs w:val="24"/>
          <w:lang w:eastAsia="zh-CN" w:bidi="hi-IN"/>
        </w:rPr>
        <w:t xml:space="preserve">organizzazione dei Dipartimenti di prevenzione </w:t>
      </w:r>
    </w:p>
    <w:p w:rsidR="00BB4F52" w:rsidRDefault="00BB4F52" w:rsidP="00BB4F52">
      <w:pPr>
        <w:widowControl w:val="0"/>
        <w:tabs>
          <w:tab w:val="left" w:pos="7371"/>
        </w:tabs>
        <w:suppressAutoHyphens/>
        <w:rPr>
          <w:rFonts w:ascii="Times New Roman" w:eastAsia="Arial Unicode MS" w:hAnsi="Times New Roman"/>
          <w:b/>
          <w:color w:val="1F497D"/>
          <w:kern w:val="2"/>
          <w:sz w:val="24"/>
          <w:szCs w:val="24"/>
          <w:lang w:eastAsia="zh-CN" w:bidi="hi-IN"/>
        </w:rPr>
      </w:pPr>
      <w:r w:rsidRPr="00BB4F52">
        <w:rPr>
          <w:rFonts w:ascii="Times New Roman" w:eastAsia="Arial Unicode MS" w:hAnsi="Times New Roman"/>
          <w:color w:val="1F497D"/>
          <w:kern w:val="2"/>
          <w:sz w:val="24"/>
          <w:szCs w:val="24"/>
          <w:lang w:eastAsia="zh-CN" w:bidi="hi-IN"/>
        </w:rPr>
        <w:t>Come si sono organizzati i Dipartimenti di Prevenzione per rispondere all</w:t>
      </w:r>
      <w:r w:rsidR="00D4532E">
        <w:rPr>
          <w:rFonts w:ascii="Times New Roman" w:eastAsia="Arial Unicode MS" w:hAnsi="Times New Roman"/>
          <w:color w:val="1F497D"/>
          <w:kern w:val="2"/>
          <w:sz w:val="24"/>
          <w:szCs w:val="24"/>
          <w:lang w:eastAsia="zh-CN" w:bidi="hi-IN"/>
        </w:rPr>
        <w:t>’</w:t>
      </w:r>
      <w:r w:rsidRPr="00BB4F52">
        <w:rPr>
          <w:rFonts w:ascii="Times New Roman" w:eastAsia="Arial Unicode MS" w:hAnsi="Times New Roman"/>
          <w:color w:val="1F497D"/>
          <w:kern w:val="2"/>
          <w:sz w:val="24"/>
          <w:szCs w:val="24"/>
          <w:lang w:eastAsia="zh-CN" w:bidi="hi-IN"/>
        </w:rPr>
        <w:t>emergenza COVID-19 durante i primi mesi della pandemia? Un</w:t>
      </w:r>
      <w:r w:rsidR="00D4532E">
        <w:rPr>
          <w:rFonts w:ascii="Times New Roman" w:eastAsia="Arial Unicode MS" w:hAnsi="Times New Roman"/>
          <w:color w:val="1F497D"/>
          <w:kern w:val="2"/>
          <w:sz w:val="24"/>
          <w:szCs w:val="24"/>
          <w:lang w:eastAsia="zh-CN" w:bidi="hi-IN"/>
        </w:rPr>
        <w:t>’</w:t>
      </w:r>
      <w:r w:rsidRPr="00BB4F52">
        <w:rPr>
          <w:rFonts w:ascii="Times New Roman" w:eastAsia="Arial Unicode MS" w:hAnsi="Times New Roman"/>
          <w:color w:val="1F497D"/>
          <w:kern w:val="2"/>
          <w:sz w:val="24"/>
          <w:szCs w:val="24"/>
          <w:lang w:eastAsia="zh-CN" w:bidi="hi-IN"/>
        </w:rPr>
        <w:t>indagine dell</w:t>
      </w:r>
      <w:r w:rsidR="00D4532E">
        <w:rPr>
          <w:rFonts w:ascii="Times New Roman" w:eastAsia="Arial Unicode MS" w:hAnsi="Times New Roman"/>
          <w:color w:val="1F497D"/>
          <w:kern w:val="2"/>
          <w:sz w:val="24"/>
          <w:szCs w:val="24"/>
          <w:lang w:eastAsia="zh-CN" w:bidi="hi-IN"/>
        </w:rPr>
        <w:t>’</w:t>
      </w:r>
      <w:r w:rsidRPr="00BB4F52">
        <w:rPr>
          <w:rFonts w:ascii="Times New Roman" w:eastAsia="Arial Unicode MS" w:hAnsi="Times New Roman"/>
          <w:color w:val="1F497D"/>
          <w:kern w:val="2"/>
          <w:sz w:val="24"/>
          <w:szCs w:val="24"/>
          <w:lang w:eastAsia="zh-CN" w:bidi="hi-IN"/>
        </w:rPr>
        <w:t xml:space="preserve">Associazione Italiana di Epidemiologia (AIE) condotta in 44 Dipartimenti dislocati in 14 Regioni e PA ha raccolto informazioni su: contesto generale, individuazione di casi sospetti, conferma dei casi, isolamento delle persone infette, attività di </w:t>
      </w:r>
      <w:proofErr w:type="spellStart"/>
      <w:r w:rsidRPr="00BB4F52">
        <w:rPr>
          <w:rFonts w:ascii="Times New Roman" w:eastAsia="Arial Unicode MS" w:hAnsi="Times New Roman"/>
          <w:color w:val="1F497D"/>
          <w:kern w:val="2"/>
          <w:sz w:val="24"/>
          <w:szCs w:val="24"/>
          <w:lang w:eastAsia="zh-CN" w:bidi="hi-IN"/>
        </w:rPr>
        <w:t>contact-tracing</w:t>
      </w:r>
      <w:proofErr w:type="spellEnd"/>
      <w:r w:rsidRPr="00BB4F52">
        <w:rPr>
          <w:rFonts w:ascii="Times New Roman" w:eastAsia="Arial Unicode MS" w:hAnsi="Times New Roman"/>
          <w:color w:val="1F497D"/>
          <w:kern w:val="2"/>
          <w:sz w:val="24"/>
          <w:szCs w:val="24"/>
          <w:lang w:eastAsia="zh-CN" w:bidi="hi-IN"/>
        </w:rPr>
        <w:t xml:space="preserve"> e sorveglianza in strutture residenziali con assistenza sanitaria.</w:t>
      </w:r>
      <w:r w:rsidRPr="00BB4F52">
        <w:rPr>
          <w:rFonts w:ascii="Times New Roman" w:eastAsia="Arial Unicode MS" w:hAnsi="Times New Roman"/>
          <w:b/>
          <w:color w:val="1F497D"/>
          <w:kern w:val="2"/>
          <w:sz w:val="24"/>
          <w:szCs w:val="24"/>
          <w:lang w:eastAsia="zh-CN" w:bidi="hi-IN"/>
        </w:rPr>
        <w:t xml:space="preserve"> </w:t>
      </w:r>
    </w:p>
    <w:p w:rsidR="00BB4F52" w:rsidRDefault="00484C3D" w:rsidP="00BB4F52">
      <w:pPr>
        <w:widowControl w:val="0"/>
        <w:tabs>
          <w:tab w:val="left" w:pos="7371"/>
        </w:tabs>
        <w:suppressAutoHyphens/>
        <w:rPr>
          <w:rFonts w:ascii="Times New Roman" w:eastAsia="Arial Unicode MS" w:hAnsi="Times New Roman"/>
          <w:b/>
          <w:color w:val="1F497D"/>
          <w:kern w:val="2"/>
          <w:sz w:val="24"/>
          <w:szCs w:val="24"/>
          <w:lang w:eastAsia="zh-CN" w:bidi="hi-IN"/>
        </w:rPr>
      </w:pPr>
      <w:hyperlink r:id="rId40" w:history="1">
        <w:r w:rsidR="00BB4F52" w:rsidRPr="00BB4F52">
          <w:rPr>
            <w:rStyle w:val="Collegamentoipertestuale"/>
            <w:rFonts w:ascii="Times New Roman" w:eastAsia="Arial Unicode MS" w:hAnsi="Times New Roman"/>
            <w:b/>
            <w:kern w:val="2"/>
            <w:sz w:val="24"/>
            <w:szCs w:val="24"/>
            <w:lang w:eastAsia="zh-CN" w:bidi="hi-IN"/>
          </w:rPr>
          <w:t>Leggi l</w:t>
        </w:r>
        <w:r w:rsidR="00D4532E">
          <w:rPr>
            <w:rStyle w:val="Collegamentoipertestuale"/>
            <w:rFonts w:ascii="Times New Roman" w:eastAsia="Arial Unicode MS" w:hAnsi="Times New Roman"/>
            <w:b/>
            <w:kern w:val="2"/>
            <w:sz w:val="24"/>
            <w:szCs w:val="24"/>
            <w:lang w:eastAsia="zh-CN" w:bidi="hi-IN"/>
          </w:rPr>
          <w:t>’</w:t>
        </w:r>
        <w:r w:rsidR="00BB4F52" w:rsidRPr="00BB4F52">
          <w:rPr>
            <w:rStyle w:val="Collegamentoipertestuale"/>
            <w:rFonts w:ascii="Times New Roman" w:eastAsia="Arial Unicode MS" w:hAnsi="Times New Roman"/>
            <w:b/>
            <w:kern w:val="2"/>
            <w:sz w:val="24"/>
            <w:szCs w:val="24"/>
            <w:lang w:eastAsia="zh-CN" w:bidi="hi-IN"/>
          </w:rPr>
          <w:t>approfondimento</w:t>
        </w:r>
      </w:hyperlink>
      <w:r w:rsidR="00BB4F52" w:rsidRPr="00BB4F52">
        <w:rPr>
          <w:rFonts w:ascii="Times New Roman" w:eastAsia="Arial Unicode MS" w:hAnsi="Times New Roman"/>
          <w:b/>
          <w:color w:val="1F497D"/>
          <w:kern w:val="2"/>
          <w:sz w:val="24"/>
          <w:szCs w:val="24"/>
          <w:lang w:eastAsia="zh-CN" w:bidi="hi-IN"/>
        </w:rPr>
        <w:t>.</w:t>
      </w:r>
    </w:p>
    <w:p w:rsidR="00BB4F52" w:rsidRPr="00BB7E8D" w:rsidRDefault="00BB4F52" w:rsidP="00BC6F1D">
      <w:pPr>
        <w:widowControl w:val="0"/>
        <w:tabs>
          <w:tab w:val="left" w:pos="7371"/>
        </w:tabs>
        <w:suppressAutoHyphens/>
        <w:rPr>
          <w:rFonts w:ascii="Times New Roman" w:eastAsia="Arial Unicode MS" w:hAnsi="Times New Roman"/>
          <w:b/>
          <w:color w:val="1F497D"/>
          <w:kern w:val="2"/>
          <w:sz w:val="24"/>
          <w:szCs w:val="24"/>
          <w:lang w:eastAsia="zh-CN" w:bidi="hi-IN"/>
        </w:rPr>
      </w:pPr>
    </w:p>
    <w:p w:rsidR="00BC6F1D" w:rsidRDefault="00BC6F1D" w:rsidP="00BC6F1D">
      <w:pPr>
        <w:widowControl w:val="0"/>
        <w:tabs>
          <w:tab w:val="left" w:pos="7371"/>
        </w:tabs>
        <w:suppressAutoHyphens/>
        <w:rPr>
          <w:rFonts w:ascii="Times New Roman" w:eastAsia="Arial Unicode MS" w:hAnsi="Times New Roman"/>
          <w:b/>
          <w:color w:val="1F497D"/>
          <w:kern w:val="2"/>
          <w:sz w:val="24"/>
          <w:szCs w:val="24"/>
          <w:lang w:eastAsia="zh-CN" w:bidi="hi-IN"/>
        </w:rPr>
      </w:pPr>
      <w:r w:rsidRPr="00BB7E8D">
        <w:rPr>
          <w:rFonts w:ascii="Times New Roman" w:eastAsia="Arial Unicode MS" w:hAnsi="Times New Roman"/>
          <w:b/>
          <w:color w:val="1F497D"/>
          <w:kern w:val="2"/>
          <w:sz w:val="24"/>
          <w:szCs w:val="24"/>
          <w:lang w:eastAsia="zh-CN" w:bidi="hi-IN"/>
        </w:rPr>
        <w:t>Le</w:t>
      </w:r>
      <w:r>
        <w:rPr>
          <w:rFonts w:ascii="Times New Roman" w:eastAsia="Arial Unicode MS" w:hAnsi="Times New Roman"/>
          <w:b/>
          <w:color w:val="1F497D"/>
          <w:kern w:val="2"/>
          <w:sz w:val="24"/>
          <w:szCs w:val="24"/>
          <w:lang w:eastAsia="zh-CN" w:bidi="hi-IN"/>
        </w:rPr>
        <w:t xml:space="preserve"> novità sul numero 8</w:t>
      </w:r>
      <w:r w:rsidR="00FD0990">
        <w:rPr>
          <w:rFonts w:ascii="Times New Roman" w:eastAsia="Arial Unicode MS" w:hAnsi="Times New Roman"/>
          <w:b/>
          <w:color w:val="1F497D"/>
          <w:kern w:val="2"/>
          <w:sz w:val="24"/>
          <w:szCs w:val="24"/>
          <w:lang w:eastAsia="zh-CN" w:bidi="hi-IN"/>
        </w:rPr>
        <w:t>22</w:t>
      </w:r>
      <w:r>
        <w:rPr>
          <w:rFonts w:ascii="Times New Roman" w:eastAsia="Arial Unicode MS" w:hAnsi="Times New Roman"/>
          <w:b/>
          <w:color w:val="1F497D"/>
          <w:kern w:val="2"/>
          <w:sz w:val="24"/>
          <w:szCs w:val="24"/>
          <w:lang w:eastAsia="zh-CN" w:bidi="hi-IN"/>
        </w:rPr>
        <w:t xml:space="preserve"> del</w:t>
      </w:r>
      <w:r w:rsidR="00FD0990">
        <w:rPr>
          <w:rFonts w:ascii="Times New Roman" w:eastAsia="Arial Unicode MS" w:hAnsi="Times New Roman"/>
          <w:b/>
          <w:color w:val="1F497D"/>
          <w:kern w:val="2"/>
          <w:sz w:val="24"/>
          <w:szCs w:val="24"/>
          <w:lang w:eastAsia="zh-CN" w:bidi="hi-IN"/>
        </w:rPr>
        <w:t>l</w:t>
      </w:r>
      <w:r w:rsidR="00D4532E">
        <w:rPr>
          <w:rFonts w:ascii="Times New Roman" w:eastAsia="Arial Unicode MS" w:hAnsi="Times New Roman"/>
          <w:b/>
          <w:color w:val="1F497D"/>
          <w:kern w:val="2"/>
          <w:sz w:val="24"/>
          <w:szCs w:val="24"/>
          <w:lang w:eastAsia="zh-CN" w:bidi="hi-IN"/>
        </w:rPr>
        <w:t>’</w:t>
      </w:r>
      <w:r w:rsidR="00FD0990">
        <w:rPr>
          <w:rFonts w:ascii="Times New Roman" w:eastAsia="Arial Unicode MS" w:hAnsi="Times New Roman"/>
          <w:b/>
          <w:color w:val="1F497D"/>
          <w:kern w:val="2"/>
          <w:sz w:val="24"/>
          <w:szCs w:val="24"/>
          <w:lang w:eastAsia="zh-CN" w:bidi="hi-IN"/>
        </w:rPr>
        <w:t>8.10</w:t>
      </w:r>
      <w:r w:rsidRPr="00BB7E8D">
        <w:rPr>
          <w:rFonts w:ascii="Times New Roman" w:eastAsia="Arial Unicode MS" w:hAnsi="Times New Roman"/>
          <w:b/>
          <w:color w:val="1F497D"/>
          <w:kern w:val="2"/>
          <w:sz w:val="24"/>
          <w:szCs w:val="24"/>
          <w:lang w:eastAsia="zh-CN" w:bidi="hi-IN"/>
        </w:rPr>
        <w:t>.2020</w:t>
      </w:r>
    </w:p>
    <w:p w:rsidR="00FD0990" w:rsidRPr="00FD0990" w:rsidRDefault="00FD0990" w:rsidP="00FD0990">
      <w:pPr>
        <w:widowControl w:val="0"/>
        <w:tabs>
          <w:tab w:val="left" w:pos="7371"/>
        </w:tabs>
        <w:suppressAutoHyphens/>
        <w:rPr>
          <w:rFonts w:ascii="Times New Roman" w:eastAsia="Arial Unicode MS" w:hAnsi="Times New Roman"/>
          <w:b/>
          <w:color w:val="1F497D"/>
          <w:kern w:val="2"/>
          <w:sz w:val="24"/>
          <w:szCs w:val="24"/>
          <w:lang w:eastAsia="zh-CN" w:bidi="hi-IN"/>
        </w:rPr>
      </w:pPr>
      <w:r w:rsidRPr="00FD0990">
        <w:rPr>
          <w:rFonts w:ascii="Times New Roman" w:eastAsia="Arial Unicode MS" w:hAnsi="Times New Roman"/>
          <w:b/>
          <w:color w:val="1F497D"/>
          <w:kern w:val="2"/>
          <w:sz w:val="24"/>
          <w:szCs w:val="24"/>
          <w:lang w:eastAsia="zh-CN" w:bidi="hi-IN"/>
        </w:rPr>
        <w:t>I numeri del cancro in Italia: il contributo di PASSI e PASSI d</w:t>
      </w:r>
      <w:r w:rsidR="00D4532E">
        <w:rPr>
          <w:rFonts w:ascii="Times New Roman" w:eastAsia="Arial Unicode MS" w:hAnsi="Times New Roman"/>
          <w:b/>
          <w:color w:val="1F497D"/>
          <w:kern w:val="2"/>
          <w:sz w:val="24"/>
          <w:szCs w:val="24"/>
          <w:lang w:eastAsia="zh-CN" w:bidi="hi-IN"/>
        </w:rPr>
        <w:t>’</w:t>
      </w:r>
      <w:r w:rsidRPr="00FD0990">
        <w:rPr>
          <w:rFonts w:ascii="Times New Roman" w:eastAsia="Arial Unicode MS" w:hAnsi="Times New Roman"/>
          <w:b/>
          <w:color w:val="1F497D"/>
          <w:kern w:val="2"/>
          <w:sz w:val="24"/>
          <w:szCs w:val="24"/>
          <w:lang w:eastAsia="zh-CN" w:bidi="hi-IN"/>
        </w:rPr>
        <w:t xml:space="preserve">Argento </w:t>
      </w:r>
    </w:p>
    <w:p w:rsidR="00FD0990" w:rsidRPr="00FD0990" w:rsidRDefault="00FD0990" w:rsidP="00FD0990">
      <w:pPr>
        <w:widowControl w:val="0"/>
        <w:tabs>
          <w:tab w:val="left" w:pos="7371"/>
        </w:tabs>
        <w:suppressAutoHyphens/>
        <w:rPr>
          <w:rFonts w:ascii="Times New Roman" w:eastAsia="Arial Unicode MS" w:hAnsi="Times New Roman"/>
          <w:color w:val="1F497D"/>
          <w:kern w:val="2"/>
          <w:sz w:val="24"/>
          <w:szCs w:val="24"/>
          <w:lang w:eastAsia="zh-CN" w:bidi="hi-IN"/>
        </w:rPr>
      </w:pPr>
      <w:r w:rsidRPr="00FD0990">
        <w:rPr>
          <w:rFonts w:ascii="Times New Roman" w:eastAsia="Arial Unicode MS" w:hAnsi="Times New Roman"/>
          <w:color w:val="1F497D"/>
          <w:kern w:val="2"/>
          <w:sz w:val="24"/>
          <w:szCs w:val="24"/>
          <w:lang w:eastAsia="zh-CN" w:bidi="hi-IN"/>
        </w:rPr>
        <w:t xml:space="preserve">Si stima che nel 2020 saranno 377 mila le nuove diagnosi di cancro nel nostro Paese. Lo riferisce il rapporto </w:t>
      </w:r>
      <w:r w:rsidR="00D4532E">
        <w:rPr>
          <w:rFonts w:ascii="Times New Roman" w:eastAsia="Arial Unicode MS" w:hAnsi="Times New Roman"/>
          <w:color w:val="1F497D"/>
          <w:kern w:val="2"/>
          <w:sz w:val="24"/>
          <w:szCs w:val="24"/>
          <w:lang w:eastAsia="zh-CN" w:bidi="hi-IN"/>
        </w:rPr>
        <w:t>“</w:t>
      </w:r>
      <w:hyperlink r:id="rId41" w:history="1">
        <w:r w:rsidRPr="00FD0990">
          <w:rPr>
            <w:rStyle w:val="Collegamentoipertestuale"/>
            <w:rFonts w:ascii="Times New Roman" w:eastAsia="Arial Unicode MS" w:hAnsi="Times New Roman"/>
            <w:b/>
            <w:kern w:val="2"/>
            <w:sz w:val="24"/>
            <w:szCs w:val="24"/>
            <w:lang w:eastAsia="zh-CN" w:bidi="hi-IN"/>
          </w:rPr>
          <w:t>I numeri del cancro in Italia 2020</w:t>
        </w:r>
      </w:hyperlink>
      <w:r w:rsidR="00D4532E">
        <w:rPr>
          <w:rFonts w:ascii="Times New Roman" w:eastAsia="Arial Unicode MS" w:hAnsi="Times New Roman"/>
          <w:color w:val="1F497D"/>
          <w:kern w:val="2"/>
          <w:sz w:val="24"/>
          <w:szCs w:val="24"/>
          <w:lang w:eastAsia="zh-CN" w:bidi="hi-IN"/>
        </w:rPr>
        <w:t>“</w:t>
      </w:r>
      <w:r w:rsidRPr="00FD0990">
        <w:rPr>
          <w:rFonts w:ascii="Times New Roman" w:eastAsia="Arial Unicode MS" w:hAnsi="Times New Roman"/>
          <w:color w:val="1F497D"/>
          <w:kern w:val="2"/>
          <w:sz w:val="24"/>
          <w:szCs w:val="24"/>
          <w:lang w:eastAsia="zh-CN" w:bidi="hi-IN"/>
        </w:rPr>
        <w:t>, presentato l</w:t>
      </w:r>
      <w:r w:rsidR="00D4532E">
        <w:rPr>
          <w:rFonts w:ascii="Times New Roman" w:eastAsia="Arial Unicode MS" w:hAnsi="Times New Roman"/>
          <w:color w:val="1F497D"/>
          <w:kern w:val="2"/>
          <w:sz w:val="24"/>
          <w:szCs w:val="24"/>
          <w:lang w:eastAsia="zh-CN" w:bidi="hi-IN"/>
        </w:rPr>
        <w:t>’</w:t>
      </w:r>
      <w:r w:rsidRPr="00FD0990">
        <w:rPr>
          <w:rFonts w:ascii="Times New Roman" w:eastAsia="Arial Unicode MS" w:hAnsi="Times New Roman"/>
          <w:color w:val="1F497D"/>
          <w:kern w:val="2"/>
          <w:sz w:val="24"/>
          <w:szCs w:val="24"/>
          <w:lang w:eastAsia="zh-CN" w:bidi="hi-IN"/>
        </w:rPr>
        <w:t>8 ottobre all</w:t>
      </w:r>
      <w:r w:rsidR="00D4532E">
        <w:rPr>
          <w:rFonts w:ascii="Times New Roman" w:eastAsia="Arial Unicode MS" w:hAnsi="Times New Roman"/>
          <w:color w:val="1F497D"/>
          <w:kern w:val="2"/>
          <w:sz w:val="24"/>
          <w:szCs w:val="24"/>
          <w:lang w:eastAsia="zh-CN" w:bidi="hi-IN"/>
        </w:rPr>
        <w:t>’</w:t>
      </w:r>
      <w:r w:rsidRPr="00FD0990">
        <w:rPr>
          <w:rFonts w:ascii="Times New Roman" w:eastAsia="Arial Unicode MS" w:hAnsi="Times New Roman"/>
          <w:color w:val="1F497D"/>
          <w:kern w:val="2"/>
          <w:sz w:val="24"/>
          <w:szCs w:val="24"/>
          <w:lang w:eastAsia="zh-CN" w:bidi="hi-IN"/>
        </w:rPr>
        <w:t>ISS. Il documento è frutto della collaborazione tra AIOM, AIRTUM, SIAPEC-IAP, Fondazione AIOM, e le sorveglianze PASSI e PASSI d</w:t>
      </w:r>
      <w:r w:rsidR="00D4532E">
        <w:rPr>
          <w:rFonts w:ascii="Times New Roman" w:eastAsia="Arial Unicode MS" w:hAnsi="Times New Roman"/>
          <w:color w:val="1F497D"/>
          <w:kern w:val="2"/>
          <w:sz w:val="24"/>
          <w:szCs w:val="24"/>
          <w:lang w:eastAsia="zh-CN" w:bidi="hi-IN"/>
        </w:rPr>
        <w:t>’</w:t>
      </w:r>
      <w:r w:rsidRPr="00FD0990">
        <w:rPr>
          <w:rFonts w:ascii="Times New Roman" w:eastAsia="Arial Unicode MS" w:hAnsi="Times New Roman"/>
          <w:color w:val="1F497D"/>
          <w:kern w:val="2"/>
          <w:sz w:val="24"/>
          <w:szCs w:val="24"/>
          <w:lang w:eastAsia="zh-CN" w:bidi="hi-IN"/>
        </w:rPr>
        <w:t>Argento dell</w:t>
      </w:r>
      <w:r w:rsidR="00D4532E">
        <w:rPr>
          <w:rFonts w:ascii="Times New Roman" w:eastAsia="Arial Unicode MS" w:hAnsi="Times New Roman"/>
          <w:color w:val="1F497D"/>
          <w:kern w:val="2"/>
          <w:sz w:val="24"/>
          <w:szCs w:val="24"/>
          <w:lang w:eastAsia="zh-CN" w:bidi="hi-IN"/>
        </w:rPr>
        <w:t>’</w:t>
      </w:r>
      <w:r w:rsidRPr="00FD0990">
        <w:rPr>
          <w:rFonts w:ascii="Times New Roman" w:eastAsia="Arial Unicode MS" w:hAnsi="Times New Roman"/>
          <w:color w:val="1F497D"/>
          <w:kern w:val="2"/>
          <w:sz w:val="24"/>
          <w:szCs w:val="24"/>
          <w:lang w:eastAsia="zh-CN" w:bidi="hi-IN"/>
        </w:rPr>
        <w:t>ISS. PASSI e PASSI d</w:t>
      </w:r>
      <w:r w:rsidR="00D4532E">
        <w:rPr>
          <w:rFonts w:ascii="Times New Roman" w:eastAsia="Arial Unicode MS" w:hAnsi="Times New Roman"/>
          <w:color w:val="1F497D"/>
          <w:kern w:val="2"/>
          <w:sz w:val="24"/>
          <w:szCs w:val="24"/>
          <w:lang w:eastAsia="zh-CN" w:bidi="hi-IN"/>
        </w:rPr>
        <w:t>’</w:t>
      </w:r>
      <w:r w:rsidRPr="00FD0990">
        <w:rPr>
          <w:rFonts w:ascii="Times New Roman" w:eastAsia="Arial Unicode MS" w:hAnsi="Times New Roman"/>
          <w:color w:val="1F497D"/>
          <w:kern w:val="2"/>
          <w:sz w:val="24"/>
          <w:szCs w:val="24"/>
          <w:lang w:eastAsia="zh-CN" w:bidi="hi-IN"/>
        </w:rPr>
        <w:t xml:space="preserve">Argento offrono, infatti, informazioni sulla diffusione nella popolazione dei fattori di rischio comportamentali coinvolti nella genesi dei tumori, sulla partecipazione agli screening oncologici e sul profilo delle persone con diagnosi di tumore. </w:t>
      </w:r>
    </w:p>
    <w:p w:rsidR="00AD1B3F" w:rsidRDefault="00AD1B3F" w:rsidP="000523AD">
      <w:pPr>
        <w:widowControl w:val="0"/>
        <w:tabs>
          <w:tab w:val="left" w:pos="7371"/>
        </w:tabs>
        <w:suppressAutoHyphens/>
        <w:rPr>
          <w:rFonts w:ascii="Times New Roman" w:eastAsia="Arial Unicode MS" w:hAnsi="Times New Roman"/>
          <w:b/>
          <w:color w:val="1F497D"/>
          <w:kern w:val="2"/>
          <w:sz w:val="24"/>
          <w:szCs w:val="24"/>
          <w:lang w:eastAsia="zh-CN" w:bidi="hi-IN"/>
        </w:rPr>
      </w:pPr>
    </w:p>
    <w:p w:rsidR="00B37FEE" w:rsidRDefault="00B37FEE" w:rsidP="00344DB2">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42"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F24463"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43" w:history="1">
        <w:r w:rsidR="00491BFD" w:rsidRPr="002C65E0">
          <w:rPr>
            <w:rStyle w:val="Collegamentoipertestuale"/>
            <w:rFonts w:ascii="Times New Roman" w:eastAsia="Arial Unicode MS" w:hAnsi="Times New Roman"/>
            <w:b/>
            <w:kern w:val="2"/>
            <w:sz w:val="24"/>
            <w:szCs w:val="24"/>
            <w:lang w:eastAsia="zh-CN" w:bidi="hi-IN"/>
          </w:rPr>
          <w:t>Link</w:t>
        </w:r>
      </w:hyperlink>
    </w:p>
    <w:p w:rsidR="00B87018"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44"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sectPr w:rsidR="008414AC">
      <w:footerReference w:type="default" r:id="rId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3D" w:rsidRDefault="00484C3D" w:rsidP="00AC3BCB">
      <w:r>
        <w:separator/>
      </w:r>
    </w:p>
  </w:endnote>
  <w:endnote w:type="continuationSeparator" w:id="0">
    <w:p w:rsidR="00484C3D" w:rsidRDefault="00484C3D"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049601"/>
      <w:docPartObj>
        <w:docPartGallery w:val="Page Numbers (Bottom of Page)"/>
        <w:docPartUnique/>
      </w:docPartObj>
    </w:sdtPr>
    <w:sdtEndPr/>
    <w:sdtContent>
      <w:p w:rsidR="000523AD" w:rsidRDefault="000523AD">
        <w:pPr>
          <w:pStyle w:val="Pidipagina"/>
          <w:jc w:val="right"/>
        </w:pPr>
        <w:r>
          <w:fldChar w:fldCharType="begin"/>
        </w:r>
        <w:r>
          <w:instrText>PAGE   \* MERGEFORMAT</w:instrText>
        </w:r>
        <w:r>
          <w:fldChar w:fldCharType="separate"/>
        </w:r>
        <w:r w:rsidR="00A63634">
          <w:rPr>
            <w:noProof/>
          </w:rPr>
          <w:t>5</w:t>
        </w:r>
        <w:r>
          <w:fldChar w:fldCharType="end"/>
        </w:r>
      </w:p>
    </w:sdtContent>
  </w:sdt>
  <w:p w:rsidR="000523AD" w:rsidRDefault="000523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3D" w:rsidRDefault="00484C3D" w:rsidP="00AC3BCB">
      <w:r>
        <w:separator/>
      </w:r>
    </w:p>
  </w:footnote>
  <w:footnote w:type="continuationSeparator" w:id="0">
    <w:p w:rsidR="00484C3D" w:rsidRDefault="00484C3D"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111"/>
    <w:multiLevelType w:val="hybridMultilevel"/>
    <w:tmpl w:val="A8184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580545"/>
    <w:multiLevelType w:val="hybridMultilevel"/>
    <w:tmpl w:val="965A6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E44EED"/>
    <w:multiLevelType w:val="hybridMultilevel"/>
    <w:tmpl w:val="3092C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693DF5"/>
    <w:multiLevelType w:val="hybridMultilevel"/>
    <w:tmpl w:val="595466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2933C3"/>
    <w:multiLevelType w:val="hybridMultilevel"/>
    <w:tmpl w:val="11A42B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4214E2"/>
    <w:multiLevelType w:val="hybridMultilevel"/>
    <w:tmpl w:val="A7C250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306857"/>
    <w:multiLevelType w:val="hybridMultilevel"/>
    <w:tmpl w:val="98EC1B58"/>
    <w:lvl w:ilvl="0" w:tplc="0410000B">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788"/>
        </w:tabs>
        <w:ind w:left="1788" w:hanging="360"/>
      </w:pPr>
    </w:lvl>
    <w:lvl w:ilvl="2" w:tplc="04100005">
      <w:start w:val="1"/>
      <w:numFmt w:val="decimal"/>
      <w:lvlText w:val="%3."/>
      <w:lvlJc w:val="left"/>
      <w:pPr>
        <w:tabs>
          <w:tab w:val="num" w:pos="2508"/>
        </w:tabs>
        <w:ind w:left="2508" w:hanging="360"/>
      </w:pPr>
    </w:lvl>
    <w:lvl w:ilvl="3" w:tplc="04100001">
      <w:start w:val="1"/>
      <w:numFmt w:val="decimal"/>
      <w:lvlText w:val="%4."/>
      <w:lvlJc w:val="left"/>
      <w:pPr>
        <w:tabs>
          <w:tab w:val="num" w:pos="3228"/>
        </w:tabs>
        <w:ind w:left="3228" w:hanging="360"/>
      </w:pPr>
    </w:lvl>
    <w:lvl w:ilvl="4" w:tplc="04100003">
      <w:start w:val="1"/>
      <w:numFmt w:val="decimal"/>
      <w:lvlText w:val="%5."/>
      <w:lvlJc w:val="left"/>
      <w:pPr>
        <w:tabs>
          <w:tab w:val="num" w:pos="3948"/>
        </w:tabs>
        <w:ind w:left="3948" w:hanging="360"/>
      </w:pPr>
    </w:lvl>
    <w:lvl w:ilvl="5" w:tplc="04100005">
      <w:start w:val="1"/>
      <w:numFmt w:val="decimal"/>
      <w:lvlText w:val="%6."/>
      <w:lvlJc w:val="left"/>
      <w:pPr>
        <w:tabs>
          <w:tab w:val="num" w:pos="4668"/>
        </w:tabs>
        <w:ind w:left="4668" w:hanging="360"/>
      </w:pPr>
    </w:lvl>
    <w:lvl w:ilvl="6" w:tplc="04100001">
      <w:start w:val="1"/>
      <w:numFmt w:val="decimal"/>
      <w:lvlText w:val="%7."/>
      <w:lvlJc w:val="left"/>
      <w:pPr>
        <w:tabs>
          <w:tab w:val="num" w:pos="5388"/>
        </w:tabs>
        <w:ind w:left="5388" w:hanging="360"/>
      </w:pPr>
    </w:lvl>
    <w:lvl w:ilvl="7" w:tplc="04100003">
      <w:start w:val="1"/>
      <w:numFmt w:val="decimal"/>
      <w:lvlText w:val="%8."/>
      <w:lvlJc w:val="left"/>
      <w:pPr>
        <w:tabs>
          <w:tab w:val="num" w:pos="6108"/>
        </w:tabs>
        <w:ind w:left="6108" w:hanging="360"/>
      </w:pPr>
    </w:lvl>
    <w:lvl w:ilvl="8" w:tplc="04100005">
      <w:start w:val="1"/>
      <w:numFmt w:val="decimal"/>
      <w:lvlText w:val="%9."/>
      <w:lvlJc w:val="left"/>
      <w:pPr>
        <w:tabs>
          <w:tab w:val="num" w:pos="6828"/>
        </w:tabs>
        <w:ind w:left="6828" w:hanging="360"/>
      </w:pPr>
    </w:lvl>
  </w:abstractNum>
  <w:abstractNum w:abstractNumId="9">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656AA7"/>
    <w:multiLevelType w:val="hybridMultilevel"/>
    <w:tmpl w:val="BBC4C5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F37D50"/>
    <w:multiLevelType w:val="hybridMultilevel"/>
    <w:tmpl w:val="77B250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2B2314"/>
    <w:multiLevelType w:val="hybridMultilevel"/>
    <w:tmpl w:val="E8AA58D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7558AE"/>
    <w:multiLevelType w:val="hybridMultilevel"/>
    <w:tmpl w:val="C4F0C3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C2468E1"/>
    <w:multiLevelType w:val="hybridMultilevel"/>
    <w:tmpl w:val="AE2A19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6DD8395D"/>
    <w:multiLevelType w:val="hybridMultilevel"/>
    <w:tmpl w:val="E19EEC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76846B62"/>
    <w:multiLevelType w:val="hybridMultilevel"/>
    <w:tmpl w:val="CB9CA8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9645488"/>
    <w:multiLevelType w:val="hybridMultilevel"/>
    <w:tmpl w:val="4CDAA7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D6B3A0A"/>
    <w:multiLevelType w:val="hybridMultilevel"/>
    <w:tmpl w:val="8B5814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9"/>
  </w:num>
  <w:num w:numId="6">
    <w:abstractNumId w:val="11"/>
  </w:num>
  <w:num w:numId="7">
    <w:abstractNumId w:val="24"/>
  </w:num>
  <w:num w:numId="8">
    <w:abstractNumId w:val="4"/>
  </w:num>
  <w:num w:numId="9">
    <w:abstractNumId w:val="16"/>
  </w:num>
  <w:num w:numId="10">
    <w:abstractNumId w:val="9"/>
  </w:num>
  <w:num w:numId="11">
    <w:abstractNumId w:val="14"/>
  </w:num>
  <w:num w:numId="12">
    <w:abstractNumId w:val="17"/>
  </w:num>
  <w:num w:numId="13">
    <w:abstractNumId w:val="22"/>
  </w:num>
  <w:num w:numId="14">
    <w:abstractNumId w:val="13"/>
  </w:num>
  <w:num w:numId="15">
    <w:abstractNumId w:val="6"/>
  </w:num>
  <w:num w:numId="16">
    <w:abstractNumId w:val="26"/>
  </w:num>
  <w:num w:numId="17">
    <w:abstractNumId w:val="0"/>
  </w:num>
  <w:num w:numId="18">
    <w:abstractNumId w:val="12"/>
  </w:num>
  <w:num w:numId="19">
    <w:abstractNumId w:val="11"/>
  </w:num>
  <w:num w:numId="20">
    <w:abstractNumId w:val="25"/>
  </w:num>
  <w:num w:numId="21">
    <w:abstractNumId w:val="2"/>
  </w:num>
  <w:num w:numId="22">
    <w:abstractNumId w:val="5"/>
  </w:num>
  <w:num w:numId="23">
    <w:abstractNumId w:val="18"/>
  </w:num>
  <w:num w:numId="24">
    <w:abstractNumId w:val="15"/>
  </w:num>
  <w:num w:numId="25">
    <w:abstractNumId w:val="27"/>
  </w:num>
  <w:num w:numId="26">
    <w:abstractNumId w:val="10"/>
  </w:num>
  <w:num w:numId="27">
    <w:abstractNumId w:val="11"/>
  </w:num>
  <w:num w:numId="28">
    <w:abstractNumId w:val="13"/>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
  </w:num>
  <w:num w:numId="32">
    <w:abstractNumId w:val="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2780"/>
    <w:rsid w:val="000175EA"/>
    <w:rsid w:val="00033F76"/>
    <w:rsid w:val="00035818"/>
    <w:rsid w:val="0004469E"/>
    <w:rsid w:val="000523AD"/>
    <w:rsid w:val="000575F6"/>
    <w:rsid w:val="00062066"/>
    <w:rsid w:val="00067B42"/>
    <w:rsid w:val="00070E7A"/>
    <w:rsid w:val="00072747"/>
    <w:rsid w:val="00074DA5"/>
    <w:rsid w:val="00075A44"/>
    <w:rsid w:val="00082FC7"/>
    <w:rsid w:val="000842C4"/>
    <w:rsid w:val="00091AC5"/>
    <w:rsid w:val="000A4E65"/>
    <w:rsid w:val="000B1B2C"/>
    <w:rsid w:val="000B3024"/>
    <w:rsid w:val="000B30C1"/>
    <w:rsid w:val="000C1476"/>
    <w:rsid w:val="000C50AA"/>
    <w:rsid w:val="000E55A8"/>
    <w:rsid w:val="000F2EB5"/>
    <w:rsid w:val="000F3CDA"/>
    <w:rsid w:val="000F5E8F"/>
    <w:rsid w:val="000F6962"/>
    <w:rsid w:val="00120B18"/>
    <w:rsid w:val="00121B32"/>
    <w:rsid w:val="00133DB4"/>
    <w:rsid w:val="00135087"/>
    <w:rsid w:val="001412A2"/>
    <w:rsid w:val="00147572"/>
    <w:rsid w:val="00147674"/>
    <w:rsid w:val="001511D8"/>
    <w:rsid w:val="00157A3D"/>
    <w:rsid w:val="001744DA"/>
    <w:rsid w:val="00175EA3"/>
    <w:rsid w:val="00187477"/>
    <w:rsid w:val="00190450"/>
    <w:rsid w:val="001911F5"/>
    <w:rsid w:val="001A0B33"/>
    <w:rsid w:val="001A20C1"/>
    <w:rsid w:val="001B229E"/>
    <w:rsid w:val="001B759D"/>
    <w:rsid w:val="001C056F"/>
    <w:rsid w:val="001C143A"/>
    <w:rsid w:val="001C7E5C"/>
    <w:rsid w:val="001D14E7"/>
    <w:rsid w:val="001D4168"/>
    <w:rsid w:val="001F1A3A"/>
    <w:rsid w:val="001F1DAB"/>
    <w:rsid w:val="002028A8"/>
    <w:rsid w:val="00205B04"/>
    <w:rsid w:val="0022216C"/>
    <w:rsid w:val="00222403"/>
    <w:rsid w:val="002231E7"/>
    <w:rsid w:val="00234AC3"/>
    <w:rsid w:val="0024578B"/>
    <w:rsid w:val="00246676"/>
    <w:rsid w:val="002543A1"/>
    <w:rsid w:val="00255D9D"/>
    <w:rsid w:val="00290134"/>
    <w:rsid w:val="00292750"/>
    <w:rsid w:val="002A0601"/>
    <w:rsid w:val="002A4993"/>
    <w:rsid w:val="002B1B1A"/>
    <w:rsid w:val="002B280D"/>
    <w:rsid w:val="002C0686"/>
    <w:rsid w:val="002C4F46"/>
    <w:rsid w:val="002F01E6"/>
    <w:rsid w:val="002F1B9C"/>
    <w:rsid w:val="002F5024"/>
    <w:rsid w:val="002F7AF3"/>
    <w:rsid w:val="002F7BB4"/>
    <w:rsid w:val="003029F0"/>
    <w:rsid w:val="00303057"/>
    <w:rsid w:val="00311CE8"/>
    <w:rsid w:val="00316EBF"/>
    <w:rsid w:val="00344DB2"/>
    <w:rsid w:val="00382108"/>
    <w:rsid w:val="00387C62"/>
    <w:rsid w:val="003A1C64"/>
    <w:rsid w:val="003A3BB9"/>
    <w:rsid w:val="003A7C7A"/>
    <w:rsid w:val="003B2925"/>
    <w:rsid w:val="003B32B7"/>
    <w:rsid w:val="003B6261"/>
    <w:rsid w:val="003C2A76"/>
    <w:rsid w:val="003C4E95"/>
    <w:rsid w:val="003E0128"/>
    <w:rsid w:val="003E164A"/>
    <w:rsid w:val="003F716F"/>
    <w:rsid w:val="004041E9"/>
    <w:rsid w:val="00415F5D"/>
    <w:rsid w:val="004174FB"/>
    <w:rsid w:val="00423258"/>
    <w:rsid w:val="004506FA"/>
    <w:rsid w:val="0045645D"/>
    <w:rsid w:val="00456D97"/>
    <w:rsid w:val="00465012"/>
    <w:rsid w:val="00467828"/>
    <w:rsid w:val="0047333D"/>
    <w:rsid w:val="00484C3D"/>
    <w:rsid w:val="00485ADB"/>
    <w:rsid w:val="00490098"/>
    <w:rsid w:val="00490AC7"/>
    <w:rsid w:val="00491BFD"/>
    <w:rsid w:val="004A0445"/>
    <w:rsid w:val="004A7554"/>
    <w:rsid w:val="004B6D96"/>
    <w:rsid w:val="004C19CF"/>
    <w:rsid w:val="004C63DB"/>
    <w:rsid w:val="004D2EEF"/>
    <w:rsid w:val="004D5A5B"/>
    <w:rsid w:val="00501403"/>
    <w:rsid w:val="00503E49"/>
    <w:rsid w:val="005060AA"/>
    <w:rsid w:val="00511234"/>
    <w:rsid w:val="005142A1"/>
    <w:rsid w:val="00516739"/>
    <w:rsid w:val="005209E4"/>
    <w:rsid w:val="0052224A"/>
    <w:rsid w:val="00527D23"/>
    <w:rsid w:val="00530C79"/>
    <w:rsid w:val="005318E7"/>
    <w:rsid w:val="0053257B"/>
    <w:rsid w:val="005342B7"/>
    <w:rsid w:val="00554C2A"/>
    <w:rsid w:val="005618E7"/>
    <w:rsid w:val="005636E5"/>
    <w:rsid w:val="0056491B"/>
    <w:rsid w:val="00566D08"/>
    <w:rsid w:val="00573031"/>
    <w:rsid w:val="00591DF2"/>
    <w:rsid w:val="00593BBB"/>
    <w:rsid w:val="005B3D8F"/>
    <w:rsid w:val="005B5E8B"/>
    <w:rsid w:val="005D307F"/>
    <w:rsid w:val="005E2B26"/>
    <w:rsid w:val="005E3F11"/>
    <w:rsid w:val="00602235"/>
    <w:rsid w:val="00605164"/>
    <w:rsid w:val="00606AC0"/>
    <w:rsid w:val="00636123"/>
    <w:rsid w:val="00640A53"/>
    <w:rsid w:val="00650F63"/>
    <w:rsid w:val="00651FEF"/>
    <w:rsid w:val="00653C04"/>
    <w:rsid w:val="006567C1"/>
    <w:rsid w:val="00662BD2"/>
    <w:rsid w:val="00681DCD"/>
    <w:rsid w:val="006849C5"/>
    <w:rsid w:val="00685671"/>
    <w:rsid w:val="00694216"/>
    <w:rsid w:val="00694D50"/>
    <w:rsid w:val="00695AA2"/>
    <w:rsid w:val="006A36A5"/>
    <w:rsid w:val="006A6501"/>
    <w:rsid w:val="006A67BF"/>
    <w:rsid w:val="006B7697"/>
    <w:rsid w:val="006C27C8"/>
    <w:rsid w:val="006C2ABA"/>
    <w:rsid w:val="006C34F5"/>
    <w:rsid w:val="006D1861"/>
    <w:rsid w:val="006E038C"/>
    <w:rsid w:val="006E2E5A"/>
    <w:rsid w:val="006E68BB"/>
    <w:rsid w:val="006F7EE3"/>
    <w:rsid w:val="00704358"/>
    <w:rsid w:val="00707F0D"/>
    <w:rsid w:val="00712A21"/>
    <w:rsid w:val="00715B52"/>
    <w:rsid w:val="0071612A"/>
    <w:rsid w:val="00724EC4"/>
    <w:rsid w:val="0073066C"/>
    <w:rsid w:val="00733FC4"/>
    <w:rsid w:val="007353CD"/>
    <w:rsid w:val="00745C3C"/>
    <w:rsid w:val="0075576D"/>
    <w:rsid w:val="007613CE"/>
    <w:rsid w:val="00762076"/>
    <w:rsid w:val="00765A7C"/>
    <w:rsid w:val="00767A9B"/>
    <w:rsid w:val="0079722B"/>
    <w:rsid w:val="007A3361"/>
    <w:rsid w:val="007A3729"/>
    <w:rsid w:val="007A384D"/>
    <w:rsid w:val="007A7832"/>
    <w:rsid w:val="007E1D50"/>
    <w:rsid w:val="007E62A0"/>
    <w:rsid w:val="007E6EBF"/>
    <w:rsid w:val="007F27A0"/>
    <w:rsid w:val="007F4A98"/>
    <w:rsid w:val="0080511F"/>
    <w:rsid w:val="008072E8"/>
    <w:rsid w:val="00814D51"/>
    <w:rsid w:val="00824B28"/>
    <w:rsid w:val="0083024B"/>
    <w:rsid w:val="00836E7C"/>
    <w:rsid w:val="008414AC"/>
    <w:rsid w:val="00850C24"/>
    <w:rsid w:val="008652D3"/>
    <w:rsid w:val="0087306B"/>
    <w:rsid w:val="008824E2"/>
    <w:rsid w:val="008825A0"/>
    <w:rsid w:val="00893DEA"/>
    <w:rsid w:val="00897174"/>
    <w:rsid w:val="008A2937"/>
    <w:rsid w:val="008A4F02"/>
    <w:rsid w:val="008A6649"/>
    <w:rsid w:val="008B07B1"/>
    <w:rsid w:val="008B387C"/>
    <w:rsid w:val="008B7694"/>
    <w:rsid w:val="008C3804"/>
    <w:rsid w:val="008C3E4E"/>
    <w:rsid w:val="008D11BB"/>
    <w:rsid w:val="008E01E5"/>
    <w:rsid w:val="008F0203"/>
    <w:rsid w:val="008F7163"/>
    <w:rsid w:val="00900253"/>
    <w:rsid w:val="00902E2D"/>
    <w:rsid w:val="0091016B"/>
    <w:rsid w:val="00912F97"/>
    <w:rsid w:val="0091457F"/>
    <w:rsid w:val="00923AC0"/>
    <w:rsid w:val="00932247"/>
    <w:rsid w:val="00941373"/>
    <w:rsid w:val="00943704"/>
    <w:rsid w:val="00953A05"/>
    <w:rsid w:val="00955539"/>
    <w:rsid w:val="00957158"/>
    <w:rsid w:val="00960ABE"/>
    <w:rsid w:val="00962BCA"/>
    <w:rsid w:val="0097246A"/>
    <w:rsid w:val="00975B16"/>
    <w:rsid w:val="00975C7A"/>
    <w:rsid w:val="00985FC6"/>
    <w:rsid w:val="00986FDF"/>
    <w:rsid w:val="00995EE6"/>
    <w:rsid w:val="009B1E83"/>
    <w:rsid w:val="009B45AC"/>
    <w:rsid w:val="009B7F7A"/>
    <w:rsid w:val="009C0D5F"/>
    <w:rsid w:val="009C0F1E"/>
    <w:rsid w:val="009C1B81"/>
    <w:rsid w:val="009F79A7"/>
    <w:rsid w:val="009F7FF4"/>
    <w:rsid w:val="00A00040"/>
    <w:rsid w:val="00A03D10"/>
    <w:rsid w:val="00A052FE"/>
    <w:rsid w:val="00A06029"/>
    <w:rsid w:val="00A177E1"/>
    <w:rsid w:val="00A3314E"/>
    <w:rsid w:val="00A343FF"/>
    <w:rsid w:val="00A35C69"/>
    <w:rsid w:val="00A407C7"/>
    <w:rsid w:val="00A4683E"/>
    <w:rsid w:val="00A50396"/>
    <w:rsid w:val="00A51A9A"/>
    <w:rsid w:val="00A63634"/>
    <w:rsid w:val="00A63FBC"/>
    <w:rsid w:val="00A64469"/>
    <w:rsid w:val="00A650A9"/>
    <w:rsid w:val="00A72AFF"/>
    <w:rsid w:val="00A7634A"/>
    <w:rsid w:val="00A841FB"/>
    <w:rsid w:val="00A92D7A"/>
    <w:rsid w:val="00AA1532"/>
    <w:rsid w:val="00AA314B"/>
    <w:rsid w:val="00AB41F5"/>
    <w:rsid w:val="00AC3BCB"/>
    <w:rsid w:val="00AD1B3F"/>
    <w:rsid w:val="00AE542D"/>
    <w:rsid w:val="00AF055C"/>
    <w:rsid w:val="00AF0F7E"/>
    <w:rsid w:val="00AF4AD8"/>
    <w:rsid w:val="00B060EA"/>
    <w:rsid w:val="00B15614"/>
    <w:rsid w:val="00B266F6"/>
    <w:rsid w:val="00B37FEE"/>
    <w:rsid w:val="00B41846"/>
    <w:rsid w:val="00B4357E"/>
    <w:rsid w:val="00B621FF"/>
    <w:rsid w:val="00B75ED9"/>
    <w:rsid w:val="00B860AE"/>
    <w:rsid w:val="00B87018"/>
    <w:rsid w:val="00B92D48"/>
    <w:rsid w:val="00BA2DED"/>
    <w:rsid w:val="00BB454F"/>
    <w:rsid w:val="00BB4F52"/>
    <w:rsid w:val="00BB6E54"/>
    <w:rsid w:val="00BB7E8D"/>
    <w:rsid w:val="00BC211E"/>
    <w:rsid w:val="00BC6F1D"/>
    <w:rsid w:val="00BD1FEE"/>
    <w:rsid w:val="00BD2EF8"/>
    <w:rsid w:val="00BE15AB"/>
    <w:rsid w:val="00BE241F"/>
    <w:rsid w:val="00BE3532"/>
    <w:rsid w:val="00BE6477"/>
    <w:rsid w:val="00BF3D94"/>
    <w:rsid w:val="00BF6257"/>
    <w:rsid w:val="00C040A3"/>
    <w:rsid w:val="00C05918"/>
    <w:rsid w:val="00C05F21"/>
    <w:rsid w:val="00C244D9"/>
    <w:rsid w:val="00C34322"/>
    <w:rsid w:val="00C47D73"/>
    <w:rsid w:val="00C60F47"/>
    <w:rsid w:val="00C734A6"/>
    <w:rsid w:val="00C81678"/>
    <w:rsid w:val="00C82658"/>
    <w:rsid w:val="00C913F3"/>
    <w:rsid w:val="00CA25BF"/>
    <w:rsid w:val="00CB4653"/>
    <w:rsid w:val="00CB5840"/>
    <w:rsid w:val="00CC32E9"/>
    <w:rsid w:val="00CD33E8"/>
    <w:rsid w:val="00CD3410"/>
    <w:rsid w:val="00CD3651"/>
    <w:rsid w:val="00CD3B8D"/>
    <w:rsid w:val="00CD721B"/>
    <w:rsid w:val="00CE4CCF"/>
    <w:rsid w:val="00CE74A7"/>
    <w:rsid w:val="00D01CFC"/>
    <w:rsid w:val="00D177EF"/>
    <w:rsid w:val="00D2790F"/>
    <w:rsid w:val="00D4532E"/>
    <w:rsid w:val="00D51F23"/>
    <w:rsid w:val="00D733F2"/>
    <w:rsid w:val="00D76F4F"/>
    <w:rsid w:val="00D81FF9"/>
    <w:rsid w:val="00D85578"/>
    <w:rsid w:val="00D94572"/>
    <w:rsid w:val="00DA7A85"/>
    <w:rsid w:val="00DB21D3"/>
    <w:rsid w:val="00DB5558"/>
    <w:rsid w:val="00DB6515"/>
    <w:rsid w:val="00DC22B0"/>
    <w:rsid w:val="00DC3030"/>
    <w:rsid w:val="00DC52E3"/>
    <w:rsid w:val="00DF1AC0"/>
    <w:rsid w:val="00E04021"/>
    <w:rsid w:val="00E14C16"/>
    <w:rsid w:val="00E33424"/>
    <w:rsid w:val="00E44F98"/>
    <w:rsid w:val="00E47452"/>
    <w:rsid w:val="00E55F9D"/>
    <w:rsid w:val="00E61054"/>
    <w:rsid w:val="00E627A8"/>
    <w:rsid w:val="00E62E12"/>
    <w:rsid w:val="00E671B6"/>
    <w:rsid w:val="00E74127"/>
    <w:rsid w:val="00EA406C"/>
    <w:rsid w:val="00EA72E2"/>
    <w:rsid w:val="00EA7F48"/>
    <w:rsid w:val="00EC2611"/>
    <w:rsid w:val="00EC78A5"/>
    <w:rsid w:val="00ED7914"/>
    <w:rsid w:val="00F01A2F"/>
    <w:rsid w:val="00F04288"/>
    <w:rsid w:val="00F06B58"/>
    <w:rsid w:val="00F14EDC"/>
    <w:rsid w:val="00F24463"/>
    <w:rsid w:val="00F25066"/>
    <w:rsid w:val="00F328C0"/>
    <w:rsid w:val="00F37087"/>
    <w:rsid w:val="00F56F42"/>
    <w:rsid w:val="00F718A3"/>
    <w:rsid w:val="00F7572F"/>
    <w:rsid w:val="00F87883"/>
    <w:rsid w:val="00F953FD"/>
    <w:rsid w:val="00F96AE8"/>
    <w:rsid w:val="00FD0990"/>
    <w:rsid w:val="00FD26BD"/>
    <w:rsid w:val="00FD291D"/>
    <w:rsid w:val="00FD6A0A"/>
    <w:rsid w:val="00FF1E1E"/>
    <w:rsid w:val="00FF4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63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63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dregionelombardia.it/23435/?utm_source=mailpoet&amp;utm_medium=email&amp;utm_campaign=test493-coraggio-lombardia_137" TargetMode="External"/><Relationship Id="rId18" Type="http://schemas.openxmlformats.org/officeDocument/2006/relationships/hyperlink" Target="http://www.lombardiasociale.it/2020/10/15/dopo-di-noi-lombardo-il-nuovo-programma-operativo-per-il-biennio-2020-2021/?doing_wp_cron=1602716374.9539530277252197265625" TargetMode="External"/><Relationship Id="rId26" Type="http://schemas.openxmlformats.org/officeDocument/2006/relationships/hyperlink" Target="https://www.saluteinternazionale.info/2020/10/piano-nazionale-per-lassistenza-socio-sanitaria-territoriale/" TargetMode="External"/><Relationship Id="rId39" Type="http://schemas.openxmlformats.org/officeDocument/2006/relationships/hyperlink" Target="https://www.epicentro.iss.it/coronavirus/sars-cov-2-ipc-rapporti-tecnici-iss?utm_source=newsletter&amp;utm_medium=email&amp;utm_campaign=10settembre2020" TargetMode="External"/><Relationship Id="rId3" Type="http://schemas.openxmlformats.org/officeDocument/2006/relationships/styles" Target="styles.xml"/><Relationship Id="rId21" Type="http://schemas.openxmlformats.org/officeDocument/2006/relationships/hyperlink" Target="https://www.saluteinternazionale.info/2020/06/covid-19-lezioni-dalla-emergenza/" TargetMode="External"/><Relationship Id="rId34" Type="http://schemas.openxmlformats.org/officeDocument/2006/relationships/hyperlink" Target="https://www.lavoce.info/archives/70106/pandemia-atto-secondo/" TargetMode="External"/><Relationship Id="rId42" Type="http://schemas.openxmlformats.org/officeDocument/2006/relationships/hyperlink" Target="mailto:blocknotes@lomb.cgil.it/" TargetMode="External"/><Relationship Id="rId47" Type="http://schemas.openxmlformats.org/officeDocument/2006/relationships/hyperlink" Target="https://twitter.com/CGILLOMBARDIA"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dregionelombardia.it/23480/?utm_source=mailpoet&amp;utm_medium=email&amp;utm_campaign=test493-coraggio-lombardia_137" TargetMode="External"/><Relationship Id="rId17" Type="http://schemas.openxmlformats.org/officeDocument/2006/relationships/hyperlink" Target="http://www.lombardiasociale.it/2020/10/12/le-rsa-nellonda-lunga-della-pandemia/" TargetMode="External"/><Relationship Id="rId25" Type="http://schemas.openxmlformats.org/officeDocument/2006/relationships/hyperlink" Target="https://www.saluteinternazionale.info/2020/09/un-manifesto-per-rinnovare-le-cure-primarie/" TargetMode="External"/><Relationship Id="rId33" Type="http://schemas.openxmlformats.org/officeDocument/2006/relationships/hyperlink" Target="https://www.lavoce.info/archives/70104/due-domande-sui-vaccini-antinfluenzali/" TargetMode="External"/><Relationship Id="rId38" Type="http://schemas.openxmlformats.org/officeDocument/2006/relationships/hyperlink" Target="https://www.epicentro.iss.it/focus/piano_prevenzione/pnp-2020-25?utm_source=newsletter&amp;utm_medium=email&amp;utm_campaign=10settembre2020"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lombardiasociale.it/2020/10/14/prime-esperienze-di-attivazione-dei-puc/?doing_wp_cron=1602716431.6345210075378417968750" TargetMode="External"/><Relationship Id="rId20" Type="http://schemas.openxmlformats.org/officeDocument/2006/relationships/hyperlink" Target="https://www.saluteinternazionale.info/2020/05/unaltra-medicina-di-famiglia/" TargetMode="External"/><Relationship Id="rId29" Type="http://schemas.openxmlformats.org/officeDocument/2006/relationships/hyperlink" Target="https://www.lavoce.info/archives/69032/dai-dati-comunali-una-mappa-del-rischio-coronavirus/" TargetMode="External"/><Relationship Id="rId41" Type="http://schemas.openxmlformats.org/officeDocument/2006/relationships/hyperlink" Target="https://www.epicentro.iss.it/passi/?utm_source=newsletter&amp;utm_medium=email&amp;utm_campaign=8ottobre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dregionelombardia.it/23328/?utm_source=mailpoet&amp;utm_medium=email&amp;utm_campaign=test493-coraggio-lombardia_137" TargetMode="External"/><Relationship Id="rId24" Type="http://schemas.openxmlformats.org/officeDocument/2006/relationships/hyperlink" Target="https://www.saluteinternazionale.info/2020/07/covid-19-in-germania-tre-mesi-dopo/" TargetMode="External"/><Relationship Id="rId32" Type="http://schemas.openxmlformats.org/officeDocument/2006/relationships/hyperlink" Target="https://www.lavoce.info/archives/70030/la-scuola-e-un-focolaio/" TargetMode="External"/><Relationship Id="rId37" Type="http://schemas.openxmlformats.org/officeDocument/2006/relationships/hyperlink" Target="https://www.epicentro.iss.it/ivg/aborto-farmacologico-circolare-2020?utm_source=newsletter&amp;utm_medium=email&amp;utm_campaign=3settembre2020" TargetMode="External"/><Relationship Id="rId40" Type="http://schemas.openxmlformats.org/officeDocument/2006/relationships/hyperlink" Target="https://www.epicentro.iss.it/coronavirus/sars-cov-2-indagine-aie-contact-tracing?utm_source=newsletter&amp;utm_medium=email&amp;utm_campaign=17settembre2020" TargetMode="External"/><Relationship Id="rId45" Type="http://schemas.openxmlformats.org/officeDocument/2006/relationships/hyperlink" Target="https://www.facebook.com/pages/Cgil-Lombardia/321784181284165" TargetMode="External"/><Relationship Id="rId5" Type="http://schemas.openxmlformats.org/officeDocument/2006/relationships/settings" Target="settings.xml"/><Relationship Id="rId15" Type="http://schemas.openxmlformats.org/officeDocument/2006/relationships/hyperlink" Target="http://www.lombardiasociale.it/2020/10/15/il-welfare-comunitario-alla-prova-dellemergenza-covid-19/?doing_wp_cron=1603385047.1930580139160156250000" TargetMode="External"/><Relationship Id="rId23" Type="http://schemas.openxmlformats.org/officeDocument/2006/relationships/hyperlink" Target="https://www.saluteinternazionale.info/2020/07/il-distretto/" TargetMode="External"/><Relationship Id="rId28" Type="http://schemas.openxmlformats.org/officeDocument/2006/relationships/hyperlink" Target="https://www.lavoce.info/archives/68735/laltra-faccia-del-covid-19/" TargetMode="External"/><Relationship Id="rId36" Type="http://schemas.openxmlformats.org/officeDocument/2006/relationships/hyperlink" Target="https://www.epicentro.iss.it/coronavirus/sars-cov-2-esperienza-servizi-prevenzione?utm_source=newsletter&amp;utm_medium=email&amp;utm_campaign=3settembre2020" TargetMode="External"/><Relationship Id="rId49" Type="http://schemas.openxmlformats.org/officeDocument/2006/relationships/footer" Target="footer1.xml"/><Relationship Id="rId10" Type="http://schemas.openxmlformats.org/officeDocument/2006/relationships/hyperlink" Target="https://www.pdregionelombardia.it/23334/?utm_source=mailpoet&amp;utm_medium=email&amp;utm_campaign=test493-coraggio-lombardia_137" TargetMode="External"/><Relationship Id="rId19" Type="http://schemas.openxmlformats.org/officeDocument/2006/relationships/hyperlink" Target="http://www.lombardiasociale.it/2020/10/14/legge-112-punto-di-svolta/" TargetMode="External"/><Relationship Id="rId31" Type="http://schemas.openxmlformats.org/officeDocument/2006/relationships/hyperlink" Target="https://www.lavoce.info/archives/69666/spendere-nella-sanita-ma-con-saggezza/" TargetMode="External"/><Relationship Id="rId44" Type="http://schemas.openxmlformats.org/officeDocument/2006/relationships/hyperlink" Target="http://old.cgil.lombardia.it/Root/AreeTematiche/WelfareeSanit%C3%A0/Blocknotessanit%C3%A0/tabid/89/Default.aspx"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dregionelombardia.it/23392/?utm_source=mailpoet&amp;utm_medium=email&amp;utm_campaign=test493-coraggio-lombardia_137" TargetMode="External"/><Relationship Id="rId14" Type="http://schemas.openxmlformats.org/officeDocument/2006/relationships/hyperlink" Target="https://www.pdregionelombardia.it/23490/?utm_source=mailpoet&amp;utm_medium=email&amp;utm_campaign=test493-coraggio-lombardia_137" TargetMode="External"/><Relationship Id="rId22" Type="http://schemas.openxmlformats.org/officeDocument/2006/relationships/hyperlink" Target="https://www.saluteinternazionale.info/2020/06/covid-19-lombardia-il-totale-abbandono/" TargetMode="External"/><Relationship Id="rId27" Type="http://schemas.openxmlformats.org/officeDocument/2006/relationships/hyperlink" Target="https://www.lavoce.info/archives/68141/un-sistema-sanitario-efficiente-fa-bene-alleconomia/" TargetMode="External"/><Relationship Id="rId30" Type="http://schemas.openxmlformats.org/officeDocument/2006/relationships/hyperlink" Target="https://www.lavoce.info/archives/69562/troppo-pochi-lavoratori-nel-welfare-italiano/" TargetMode="External"/><Relationship Id="rId35" Type="http://schemas.openxmlformats.org/officeDocument/2006/relationships/hyperlink" Target="http://www.epicentro.iss.it" TargetMode="External"/><Relationship Id="rId43" Type="http://schemas.openxmlformats.org/officeDocument/2006/relationships/hyperlink" Target="https://www.cgil.lombardia.it/block-notes-sanita/"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C1"/>
    <w:rsid w:val="00257320"/>
    <w:rsid w:val="00C61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8C46C98783546D9A897E6A3D400234B">
    <w:name w:val="38C46C98783546D9A897E6A3D400234B"/>
    <w:rsid w:val="00C617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8C46C98783546D9A897E6A3D400234B">
    <w:name w:val="38C46C98783546D9A897E6A3D400234B"/>
    <w:rsid w:val="00C61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6A58-61F7-4FD2-BB33-0FA96E9A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2838</Words>
  <Characters>16177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5</cp:revision>
  <dcterms:created xsi:type="dcterms:W3CDTF">2020-10-22T22:49:00Z</dcterms:created>
  <dcterms:modified xsi:type="dcterms:W3CDTF">2020-10-23T16:42:00Z</dcterms:modified>
</cp:coreProperties>
</file>