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602235" w:rsidP="002A4993">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w:t>
      </w:r>
      <w:r w:rsidR="002A0601">
        <w:rPr>
          <w:rFonts w:ascii="Times New Roman" w:eastAsia="Arial Unicode MS" w:hAnsi="Times New Roman"/>
          <w:b/>
          <w:color w:val="1F497D"/>
          <w:kern w:val="2"/>
          <w:sz w:val="24"/>
          <w:szCs w:val="24"/>
          <w:lang w:eastAsia="zh-CN" w:bidi="hi-IN"/>
        </w:rPr>
        <w:t>7</w:t>
      </w:r>
      <w:r w:rsidR="007F27A0">
        <w:rPr>
          <w:rFonts w:ascii="Times New Roman" w:eastAsia="Arial Unicode MS" w:hAnsi="Times New Roman"/>
          <w:b/>
          <w:color w:val="1F497D"/>
          <w:kern w:val="2"/>
          <w:sz w:val="24"/>
          <w:szCs w:val="24"/>
          <w:lang w:eastAsia="zh-CN" w:bidi="hi-IN"/>
        </w:rPr>
        <w:t xml:space="preserve">, </w:t>
      </w:r>
      <w:r w:rsidR="002A0601">
        <w:rPr>
          <w:rFonts w:ascii="Times New Roman" w:eastAsia="Arial Unicode MS" w:hAnsi="Times New Roman"/>
          <w:b/>
          <w:color w:val="1F497D"/>
          <w:kern w:val="2"/>
          <w:sz w:val="24"/>
          <w:szCs w:val="24"/>
          <w:lang w:eastAsia="zh-CN" w:bidi="hi-IN"/>
        </w:rPr>
        <w:t>lugli</w:t>
      </w:r>
      <w:r w:rsidR="00975B16">
        <w:rPr>
          <w:rFonts w:ascii="Times New Roman" w:eastAsia="Arial Unicode MS" w:hAnsi="Times New Roman"/>
          <w:b/>
          <w:color w:val="1F497D"/>
          <w:kern w:val="2"/>
          <w:sz w:val="24"/>
          <w:szCs w:val="24"/>
          <w:lang w:eastAsia="zh-CN" w:bidi="hi-IN"/>
        </w:rPr>
        <w:t>o</w:t>
      </w:r>
      <w:r w:rsidR="00B37FEE">
        <w:rPr>
          <w:rFonts w:ascii="Times New Roman" w:eastAsia="Arial Unicode MS" w:hAnsi="Times New Roman"/>
          <w:b/>
          <w:color w:val="1F497D"/>
          <w:kern w:val="2"/>
          <w:sz w:val="24"/>
          <w:szCs w:val="24"/>
          <w:lang w:eastAsia="zh-CN" w:bidi="hi-IN"/>
        </w:rPr>
        <w:t xml:space="preserve"> 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0B3024" w:rsidRDefault="000B3024"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w:t>
      </w:r>
      <w:r w:rsidR="00715B52">
        <w:rPr>
          <w:rFonts w:ascii="Times New Roman" w:eastAsia="Arial Unicode MS" w:hAnsi="Times New Roman"/>
          <w:b/>
          <w:color w:val="1F497D"/>
          <w:kern w:val="2"/>
          <w:sz w:val="24"/>
          <w:szCs w:val="24"/>
          <w:lang w:eastAsia="zh-CN" w:bidi="hi-IN"/>
        </w:rPr>
        <w:t xml:space="preserve">regionali: </w:t>
      </w:r>
    </w:p>
    <w:p w:rsidR="00C734A6" w:rsidRPr="00C734A6" w:rsidRDefault="00C734A6" w:rsidP="00C734A6">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C734A6">
        <w:rPr>
          <w:rFonts w:ascii="Times New Roman" w:eastAsia="Arial Unicode MS" w:hAnsi="Times New Roman"/>
          <w:b/>
          <w:i/>
          <w:color w:val="1F497D"/>
          <w:kern w:val="2"/>
          <w:sz w:val="24"/>
          <w:szCs w:val="24"/>
          <w:lang w:eastAsia="zh-CN" w:bidi="hi-IN"/>
        </w:rPr>
        <w:t>La sicurezza degli operatori sanitari è legge</w:t>
      </w:r>
      <w:r w:rsidRPr="00C734A6">
        <w:rPr>
          <w:rFonts w:ascii="Times New Roman" w:eastAsia="Arial Unicode MS" w:hAnsi="Times New Roman"/>
          <w:b/>
          <w:i/>
          <w:color w:val="1F497D"/>
          <w:kern w:val="2"/>
          <w:sz w:val="24"/>
          <w:szCs w:val="24"/>
          <w:lang w:eastAsia="zh-CN" w:bidi="hi-IN"/>
        </w:rPr>
        <w:t xml:space="preserve"> </w:t>
      </w:r>
    </w:p>
    <w:p w:rsidR="00C734A6" w:rsidRPr="00C734A6" w:rsidRDefault="00C734A6" w:rsidP="00C734A6">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C734A6">
        <w:rPr>
          <w:rFonts w:ascii="Times New Roman" w:eastAsia="Arial Unicode MS" w:hAnsi="Times New Roman"/>
          <w:b/>
          <w:i/>
          <w:color w:val="1F497D"/>
          <w:kern w:val="2"/>
          <w:sz w:val="24"/>
          <w:szCs w:val="24"/>
          <w:lang w:eastAsia="zh-CN" w:bidi="hi-IN"/>
        </w:rPr>
        <w:t xml:space="preserve">Alzano. </w:t>
      </w:r>
      <w:r w:rsidRPr="00C734A6">
        <w:rPr>
          <w:rFonts w:ascii="Times New Roman" w:eastAsia="Arial Unicode MS" w:hAnsi="Times New Roman"/>
          <w:b/>
          <w:i/>
          <w:color w:val="1F497D"/>
          <w:kern w:val="2"/>
          <w:sz w:val="24"/>
          <w:szCs w:val="24"/>
          <w:lang w:eastAsia="zh-CN" w:bidi="hi-IN"/>
        </w:rPr>
        <w:t>Dalla Regione mancato allarme</w:t>
      </w:r>
      <w:r w:rsidRPr="00C734A6">
        <w:rPr>
          <w:rFonts w:ascii="Times New Roman" w:eastAsia="Arial Unicode MS" w:hAnsi="Times New Roman"/>
          <w:b/>
          <w:i/>
          <w:color w:val="1F497D"/>
          <w:kern w:val="2"/>
          <w:sz w:val="24"/>
          <w:szCs w:val="24"/>
          <w:lang w:eastAsia="zh-CN" w:bidi="hi-IN"/>
        </w:rPr>
        <w:t xml:space="preserve"> </w:t>
      </w:r>
    </w:p>
    <w:p w:rsidR="00C734A6" w:rsidRPr="00C734A6" w:rsidRDefault="00C734A6" w:rsidP="00C734A6">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C734A6">
        <w:rPr>
          <w:rFonts w:ascii="Times New Roman" w:eastAsia="Arial Unicode MS" w:hAnsi="Times New Roman"/>
          <w:b/>
          <w:i/>
          <w:color w:val="1F497D"/>
          <w:kern w:val="2"/>
          <w:sz w:val="24"/>
          <w:szCs w:val="24"/>
          <w:lang w:eastAsia="zh-CN" w:bidi="hi-IN"/>
        </w:rPr>
        <w:t>Trasparenza sui fondi pubblici dati ai privati</w:t>
      </w:r>
      <w:r w:rsidRPr="00C734A6">
        <w:rPr>
          <w:rFonts w:ascii="Times New Roman" w:eastAsia="Arial Unicode MS" w:hAnsi="Times New Roman"/>
          <w:b/>
          <w:i/>
          <w:color w:val="1F497D"/>
          <w:kern w:val="2"/>
          <w:sz w:val="24"/>
          <w:szCs w:val="24"/>
          <w:lang w:eastAsia="zh-CN" w:bidi="hi-IN"/>
        </w:rPr>
        <w:t xml:space="preserve"> </w:t>
      </w:r>
    </w:p>
    <w:p w:rsidR="00C734A6" w:rsidRPr="00C734A6" w:rsidRDefault="00C734A6" w:rsidP="00C734A6">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C734A6">
        <w:rPr>
          <w:rFonts w:ascii="Times New Roman" w:eastAsia="Arial Unicode MS" w:hAnsi="Times New Roman"/>
          <w:b/>
          <w:i/>
          <w:color w:val="1F497D"/>
          <w:kern w:val="2"/>
          <w:sz w:val="24"/>
          <w:szCs w:val="24"/>
          <w:lang w:eastAsia="zh-CN" w:bidi="hi-IN"/>
        </w:rPr>
        <w:t xml:space="preserve">Su </w:t>
      </w:r>
      <w:proofErr w:type="spellStart"/>
      <w:r w:rsidRPr="00C734A6">
        <w:rPr>
          <w:rFonts w:ascii="Times New Roman" w:eastAsia="Arial Unicode MS" w:hAnsi="Times New Roman"/>
          <w:b/>
          <w:i/>
          <w:color w:val="1F497D"/>
          <w:kern w:val="2"/>
          <w:sz w:val="24"/>
          <w:szCs w:val="24"/>
          <w:lang w:eastAsia="zh-CN" w:bidi="hi-IN"/>
        </w:rPr>
        <w:t>Gallera</w:t>
      </w:r>
      <w:proofErr w:type="spellEnd"/>
      <w:r w:rsidRPr="00C734A6">
        <w:rPr>
          <w:rFonts w:ascii="Times New Roman" w:eastAsia="Arial Unicode MS" w:hAnsi="Times New Roman"/>
          <w:b/>
          <w:i/>
          <w:color w:val="1F497D"/>
          <w:kern w:val="2"/>
          <w:sz w:val="24"/>
          <w:szCs w:val="24"/>
          <w:lang w:eastAsia="zh-CN" w:bidi="hi-IN"/>
        </w:rPr>
        <w:t xml:space="preserve"> un voto che vale una sfiducia</w:t>
      </w:r>
    </w:p>
    <w:p w:rsidR="00C734A6" w:rsidRPr="00C734A6" w:rsidRDefault="00C734A6" w:rsidP="00C734A6">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C734A6">
        <w:rPr>
          <w:rFonts w:ascii="Times New Roman" w:eastAsia="Arial Unicode MS" w:hAnsi="Times New Roman"/>
          <w:b/>
          <w:i/>
          <w:color w:val="1F497D"/>
          <w:kern w:val="2"/>
          <w:sz w:val="24"/>
          <w:szCs w:val="24"/>
          <w:lang w:eastAsia="zh-CN" w:bidi="hi-IN"/>
        </w:rPr>
        <w:t xml:space="preserve">Il </w:t>
      </w:r>
      <w:proofErr w:type="spellStart"/>
      <w:r w:rsidRPr="00C734A6">
        <w:rPr>
          <w:rFonts w:ascii="Times New Roman" w:eastAsia="Arial Unicode MS" w:hAnsi="Times New Roman"/>
          <w:b/>
          <w:i/>
          <w:color w:val="1F497D"/>
          <w:kern w:val="2"/>
          <w:sz w:val="24"/>
          <w:szCs w:val="24"/>
          <w:lang w:eastAsia="zh-CN" w:bidi="hi-IN"/>
        </w:rPr>
        <w:t>Pa</w:t>
      </w:r>
      <w:r w:rsidRPr="00C734A6">
        <w:rPr>
          <w:rFonts w:ascii="Times New Roman" w:eastAsia="Arial Unicode MS" w:hAnsi="Times New Roman"/>
          <w:b/>
          <w:i/>
          <w:color w:val="1F497D"/>
          <w:kern w:val="2"/>
          <w:sz w:val="24"/>
          <w:szCs w:val="24"/>
          <w:lang w:eastAsia="zh-CN" w:bidi="hi-IN"/>
        </w:rPr>
        <w:t>t</w:t>
      </w:r>
      <w:proofErr w:type="spellEnd"/>
      <w:r w:rsidRPr="00C734A6">
        <w:rPr>
          <w:rFonts w:ascii="Times New Roman" w:eastAsia="Arial Unicode MS" w:hAnsi="Times New Roman"/>
          <w:b/>
          <w:i/>
          <w:color w:val="1F497D"/>
          <w:kern w:val="2"/>
          <w:sz w:val="24"/>
          <w:szCs w:val="24"/>
          <w:lang w:eastAsia="zh-CN" w:bidi="hi-IN"/>
        </w:rPr>
        <w:t xml:space="preserve"> e l</w:t>
      </w:r>
      <w:r w:rsidR="00593BBB">
        <w:rPr>
          <w:rFonts w:ascii="Times New Roman" w:eastAsia="Arial Unicode MS" w:hAnsi="Times New Roman"/>
          <w:b/>
          <w:i/>
          <w:color w:val="1F497D"/>
          <w:kern w:val="2"/>
          <w:sz w:val="24"/>
          <w:szCs w:val="24"/>
          <w:lang w:eastAsia="zh-CN" w:bidi="hi-IN"/>
        </w:rPr>
        <w:t>’</w:t>
      </w:r>
      <w:r w:rsidRPr="00C734A6">
        <w:rPr>
          <w:rFonts w:ascii="Times New Roman" w:eastAsia="Arial Unicode MS" w:hAnsi="Times New Roman"/>
          <w:b/>
          <w:i/>
          <w:color w:val="1F497D"/>
          <w:kern w:val="2"/>
          <w:sz w:val="24"/>
          <w:szCs w:val="24"/>
          <w:lang w:eastAsia="zh-CN" w:bidi="hi-IN"/>
        </w:rPr>
        <w:t xml:space="preserve">assenteismo della Regione </w:t>
      </w:r>
    </w:p>
    <w:p w:rsidR="00C734A6" w:rsidRPr="00C734A6" w:rsidRDefault="00C734A6" w:rsidP="00C734A6">
      <w:pPr>
        <w:pStyle w:val="Paragrafoelenco"/>
        <w:widowControl w:val="0"/>
        <w:numPr>
          <w:ilvl w:val="0"/>
          <w:numId w:val="23"/>
        </w:numPr>
        <w:suppressAutoHyphens/>
        <w:rPr>
          <w:rFonts w:ascii="Times New Roman" w:eastAsia="Arial Unicode MS" w:hAnsi="Times New Roman"/>
          <w:b/>
          <w:i/>
          <w:color w:val="1F497D"/>
          <w:kern w:val="2"/>
          <w:sz w:val="24"/>
          <w:szCs w:val="24"/>
          <w:lang w:eastAsia="zh-CN" w:bidi="hi-IN"/>
        </w:rPr>
      </w:pPr>
      <w:r w:rsidRPr="00C734A6">
        <w:rPr>
          <w:rFonts w:ascii="Times New Roman" w:eastAsia="Arial Unicode MS" w:hAnsi="Times New Roman"/>
          <w:b/>
          <w:i/>
          <w:color w:val="1F497D"/>
          <w:kern w:val="2"/>
          <w:sz w:val="24"/>
          <w:szCs w:val="24"/>
          <w:lang w:eastAsia="zh-CN" w:bidi="hi-IN"/>
        </w:rPr>
        <w:t>La Regione cambi la delibera sulle strutture sociosanitarie</w:t>
      </w:r>
    </w:p>
    <w:p w:rsidR="008652D3" w:rsidRDefault="002C0686" w:rsidP="00C734A6">
      <w:pPr>
        <w:widowControl w:val="0"/>
        <w:suppressAutoHyphens/>
        <w:ind w:firstLine="360"/>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Lombardia sociale</w:t>
      </w:r>
    </w:p>
    <w:p w:rsidR="00707F0D" w:rsidRDefault="00707F0D" w:rsidP="002C0686">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r w:rsidR="00C734A6">
        <w:rPr>
          <w:rFonts w:ascii="Times New Roman" w:eastAsia="Arial Unicode MS" w:hAnsi="Times New Roman"/>
          <w:b/>
          <w:color w:val="1F497D"/>
          <w:kern w:val="2"/>
          <w:sz w:val="24"/>
          <w:szCs w:val="24"/>
          <w:lang w:eastAsia="zh-CN" w:bidi="hi-IN"/>
        </w:rPr>
        <w:t xml:space="preserve">: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Infermiere di famiglia. </w:t>
      </w:r>
      <w:r w:rsidRPr="004506FA">
        <w:rPr>
          <w:rFonts w:ascii="Times New Roman" w:eastAsia="Arial Unicode MS" w:hAnsi="Times New Roman"/>
          <w:b/>
          <w:i/>
          <w:color w:val="1F497D"/>
          <w:kern w:val="2"/>
          <w:sz w:val="24"/>
          <w:szCs w:val="24"/>
          <w:lang w:eastAsia="zh-CN" w:bidi="hi-IN"/>
        </w:rPr>
        <w:t>Cgil, Cisl, Uil Fp al Senato: r</w:t>
      </w:r>
      <w:r w:rsidRPr="004506FA">
        <w:rPr>
          <w:rFonts w:ascii="Times New Roman" w:eastAsia="Arial Unicode MS" w:hAnsi="Times New Roman"/>
          <w:b/>
          <w:i/>
          <w:color w:val="1F497D"/>
          <w:kern w:val="2"/>
          <w:sz w:val="24"/>
          <w:szCs w:val="24"/>
          <w:lang w:eastAsia="zh-CN" w:bidi="hi-IN"/>
        </w:rPr>
        <w:t>appo</w:t>
      </w:r>
      <w:r w:rsidRPr="004506FA">
        <w:rPr>
          <w:rFonts w:ascii="Times New Roman" w:eastAsia="Arial Unicode MS" w:hAnsi="Times New Roman"/>
          <w:b/>
          <w:i/>
          <w:color w:val="1F497D"/>
          <w:kern w:val="2"/>
          <w:sz w:val="24"/>
          <w:szCs w:val="24"/>
          <w:lang w:eastAsia="zh-CN" w:bidi="hi-IN"/>
        </w:rPr>
        <w:t>rto di lavoro sia di dipendenza</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Medicina. Arriva il decreto del Ministero</w:t>
      </w:r>
      <w:r w:rsidRPr="004506FA">
        <w:rPr>
          <w:rFonts w:ascii="Times New Roman" w:eastAsia="Arial Unicode MS" w:hAnsi="Times New Roman"/>
          <w:b/>
          <w:i/>
          <w:color w:val="1F497D"/>
          <w:kern w:val="2"/>
          <w:sz w:val="24"/>
          <w:szCs w:val="24"/>
          <w:lang w:eastAsia="zh-CN" w:bidi="hi-IN"/>
        </w:rPr>
        <w:t xml:space="preserve">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Errori sanitari. Il Rapporto </w:t>
      </w:r>
      <w:proofErr w:type="spellStart"/>
      <w:r w:rsidRPr="004506FA">
        <w:rPr>
          <w:rFonts w:ascii="Times New Roman" w:eastAsia="Arial Unicode MS" w:hAnsi="Times New Roman"/>
          <w:b/>
          <w:i/>
          <w:color w:val="1F497D"/>
          <w:kern w:val="2"/>
          <w:sz w:val="24"/>
          <w:szCs w:val="24"/>
          <w:lang w:eastAsia="zh-CN" w:bidi="hi-IN"/>
        </w:rPr>
        <w:t>MedMal</w:t>
      </w:r>
      <w:proofErr w:type="spellEnd"/>
      <w:r w:rsidRPr="004506FA">
        <w:rPr>
          <w:rFonts w:ascii="Times New Roman" w:eastAsia="Arial Unicode MS" w:hAnsi="Times New Roman"/>
          <w:b/>
          <w:i/>
          <w:color w:val="1F497D"/>
          <w:kern w:val="2"/>
          <w:sz w:val="24"/>
          <w:szCs w:val="24"/>
          <w:lang w:eastAsia="zh-CN" w:bidi="hi-IN"/>
        </w:rPr>
        <w:t xml:space="preserve"> di </w:t>
      </w:r>
      <w:proofErr w:type="spellStart"/>
      <w:r w:rsidRPr="004506FA">
        <w:rPr>
          <w:rFonts w:ascii="Times New Roman" w:eastAsia="Arial Unicode MS" w:hAnsi="Times New Roman"/>
          <w:b/>
          <w:i/>
          <w:color w:val="1F497D"/>
          <w:kern w:val="2"/>
          <w:sz w:val="24"/>
          <w:szCs w:val="24"/>
          <w:lang w:eastAsia="zh-CN" w:bidi="hi-IN"/>
        </w:rPr>
        <w:t>Marsh</w:t>
      </w:r>
      <w:proofErr w:type="spellEnd"/>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Al 30 aprile spes</w:t>
      </w:r>
      <w:r w:rsidRPr="004506FA">
        <w:rPr>
          <w:rFonts w:ascii="Times New Roman" w:eastAsia="Arial Unicode MS" w:hAnsi="Times New Roman"/>
          <w:b/>
          <w:i/>
          <w:color w:val="1F497D"/>
          <w:kern w:val="2"/>
          <w:sz w:val="24"/>
          <w:szCs w:val="24"/>
          <w:lang w:eastAsia="zh-CN" w:bidi="hi-IN"/>
        </w:rPr>
        <w:t xml:space="preserve">i più di due miliardi per i DPI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Dalla Ue arriva il sistema di supporto per la gestione clinica dei pazienti</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Arriva il nuovo Piano naz</w:t>
      </w:r>
      <w:r w:rsidRPr="004506FA">
        <w:rPr>
          <w:rFonts w:ascii="Times New Roman" w:eastAsia="Arial Unicode MS" w:hAnsi="Times New Roman"/>
          <w:b/>
          <w:i/>
          <w:color w:val="1F497D"/>
          <w:kern w:val="2"/>
          <w:sz w:val="24"/>
          <w:szCs w:val="24"/>
          <w:lang w:eastAsia="zh-CN" w:bidi="hi-IN"/>
        </w:rPr>
        <w:t xml:space="preserve">ionale di prevenzione 2020-2025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Alcol. Il rapporto </w:t>
      </w:r>
      <w:proofErr w:type="spellStart"/>
      <w:r w:rsidRPr="004506FA">
        <w:rPr>
          <w:rFonts w:ascii="Times New Roman" w:eastAsia="Arial Unicode MS" w:hAnsi="Times New Roman"/>
          <w:b/>
          <w:i/>
          <w:color w:val="1F497D"/>
          <w:kern w:val="2"/>
          <w:sz w:val="24"/>
          <w:szCs w:val="24"/>
          <w:lang w:eastAsia="zh-CN" w:bidi="hi-IN"/>
        </w:rPr>
        <w:t>Iss</w:t>
      </w:r>
      <w:proofErr w:type="spellEnd"/>
      <w:r w:rsidRPr="004506FA">
        <w:rPr>
          <w:rFonts w:ascii="Times New Roman" w:eastAsia="Arial Unicode MS" w:hAnsi="Times New Roman"/>
          <w:b/>
          <w:i/>
          <w:color w:val="1F497D"/>
          <w:kern w:val="2"/>
          <w:sz w:val="24"/>
          <w:szCs w:val="24"/>
          <w:lang w:eastAsia="zh-CN" w:bidi="hi-IN"/>
        </w:rPr>
        <w:t xml:space="preserve">: </w:t>
      </w:r>
      <w:r w:rsidRPr="004506FA">
        <w:rPr>
          <w:rFonts w:ascii="Times New Roman" w:eastAsia="Arial Unicode MS" w:hAnsi="Times New Roman"/>
          <w:b/>
          <w:i/>
          <w:color w:val="1F497D"/>
          <w:kern w:val="2"/>
          <w:sz w:val="24"/>
          <w:szCs w:val="24"/>
          <w:lang w:eastAsia="zh-CN" w:bidi="hi-IN"/>
        </w:rPr>
        <w:t xml:space="preserve">Consumatori continuano a crescere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Istat: </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 xml:space="preserve">Il </w:t>
      </w: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xml:space="preserve"> si è abbattuto su un </w:t>
      </w:r>
      <w:proofErr w:type="spellStart"/>
      <w:r w:rsidRPr="004506FA">
        <w:rPr>
          <w:rFonts w:ascii="Times New Roman" w:eastAsia="Arial Unicode MS" w:hAnsi="Times New Roman"/>
          <w:b/>
          <w:i/>
          <w:color w:val="1F497D"/>
          <w:kern w:val="2"/>
          <w:sz w:val="24"/>
          <w:szCs w:val="24"/>
          <w:lang w:eastAsia="zh-CN" w:bidi="hi-IN"/>
        </w:rPr>
        <w:t>Ssn</w:t>
      </w:r>
      <w:proofErr w:type="spellEnd"/>
      <w:r w:rsidRPr="004506FA">
        <w:rPr>
          <w:rFonts w:ascii="Times New Roman" w:eastAsia="Arial Unicode MS" w:hAnsi="Times New Roman"/>
          <w:b/>
          <w:i/>
          <w:color w:val="1F497D"/>
          <w:kern w:val="2"/>
          <w:sz w:val="24"/>
          <w:szCs w:val="24"/>
          <w:lang w:eastAsia="zh-CN" w:bidi="hi-IN"/>
        </w:rPr>
        <w:t xml:space="preserve"> indebolito </w:t>
      </w:r>
      <w:r w:rsidRPr="004506FA">
        <w:rPr>
          <w:rFonts w:ascii="Times New Roman" w:eastAsia="Arial Unicode MS" w:hAnsi="Times New Roman"/>
          <w:b/>
          <w:i/>
          <w:color w:val="1F497D"/>
          <w:kern w:val="2"/>
          <w:sz w:val="24"/>
          <w:szCs w:val="24"/>
          <w:lang w:eastAsia="zh-CN" w:bidi="hi-IN"/>
        </w:rPr>
        <w:t xml:space="preserve">ma il sistema ha retto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Sangue e plasma. </w:t>
      </w:r>
      <w:r w:rsidRPr="004506FA">
        <w:rPr>
          <w:rFonts w:ascii="Times New Roman" w:eastAsia="Arial Unicode MS" w:hAnsi="Times New Roman"/>
          <w:b/>
          <w:i/>
          <w:color w:val="1F497D"/>
          <w:kern w:val="2"/>
          <w:sz w:val="24"/>
          <w:szCs w:val="24"/>
          <w:lang w:eastAsia="zh-CN" w:bidi="hi-IN"/>
        </w:rPr>
        <w:t>I</w:t>
      </w:r>
      <w:r w:rsidRPr="004506FA">
        <w:rPr>
          <w:rFonts w:ascii="Times New Roman" w:eastAsia="Arial Unicode MS" w:hAnsi="Times New Roman"/>
          <w:b/>
          <w:i/>
          <w:color w:val="1F497D"/>
          <w:kern w:val="2"/>
          <w:sz w:val="24"/>
          <w:szCs w:val="24"/>
          <w:lang w:eastAsia="zh-CN" w:bidi="hi-IN"/>
        </w:rPr>
        <w:t>l programma per garantire l</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autosufficienza nazionale 2020</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Lombardia. </w:t>
      </w:r>
      <w:proofErr w:type="spellStart"/>
      <w:r w:rsidRPr="004506FA">
        <w:rPr>
          <w:rFonts w:ascii="Times New Roman" w:eastAsia="Arial Unicode MS" w:hAnsi="Times New Roman"/>
          <w:b/>
          <w:i/>
          <w:color w:val="1F497D"/>
          <w:kern w:val="2"/>
          <w:sz w:val="24"/>
          <w:szCs w:val="24"/>
          <w:lang w:eastAsia="zh-CN" w:bidi="hi-IN"/>
        </w:rPr>
        <w:t>Gallera</w:t>
      </w:r>
      <w:proofErr w:type="spellEnd"/>
      <w:r w:rsidRPr="004506FA">
        <w:rPr>
          <w:rFonts w:ascii="Times New Roman" w:eastAsia="Arial Unicode MS" w:hAnsi="Times New Roman"/>
          <w:b/>
          <w:i/>
          <w:color w:val="1F497D"/>
          <w:kern w:val="2"/>
          <w:sz w:val="24"/>
          <w:szCs w:val="24"/>
          <w:lang w:eastAsia="zh-CN" w:bidi="hi-IN"/>
        </w:rPr>
        <w:t>: b</w:t>
      </w:r>
      <w:r w:rsidRPr="004506FA">
        <w:rPr>
          <w:rFonts w:ascii="Times New Roman" w:eastAsia="Arial Unicode MS" w:hAnsi="Times New Roman"/>
          <w:b/>
          <w:i/>
          <w:color w:val="1F497D"/>
          <w:kern w:val="2"/>
          <w:sz w:val="24"/>
          <w:szCs w:val="24"/>
          <w:lang w:eastAsia="zh-CN" w:bidi="hi-IN"/>
        </w:rPr>
        <w:t xml:space="preserve">loccati 6 focolai. La strategia </w:t>
      </w:r>
      <w:r w:rsidRPr="004506FA">
        <w:rPr>
          <w:rFonts w:ascii="Times New Roman" w:eastAsia="Arial Unicode MS" w:hAnsi="Times New Roman"/>
          <w:b/>
          <w:i/>
          <w:color w:val="1F497D"/>
          <w:kern w:val="2"/>
          <w:sz w:val="24"/>
          <w:szCs w:val="24"/>
          <w:lang w:eastAsia="zh-CN" w:bidi="hi-IN"/>
        </w:rPr>
        <w:t>dei cerchi concentrici funziona</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Tumori. Ogni anno in Italia costano 20 miliardi di euro</w:t>
      </w:r>
      <w:r w:rsidRPr="004506FA">
        <w:rPr>
          <w:rFonts w:ascii="Times New Roman" w:eastAsia="Arial Unicode MS" w:hAnsi="Times New Roman"/>
          <w:b/>
          <w:i/>
          <w:color w:val="1F497D"/>
          <w:kern w:val="2"/>
          <w:sz w:val="24"/>
          <w:szCs w:val="24"/>
          <w:lang w:eastAsia="zh-CN" w:bidi="hi-IN"/>
        </w:rPr>
        <w:t xml:space="preserve"> </w:t>
      </w:r>
    </w:p>
    <w:p w:rsidR="008A2937" w:rsidRPr="004506FA" w:rsidRDefault="008A2937"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Farmaci. </w:t>
      </w:r>
      <w:proofErr w:type="spellStart"/>
      <w:r w:rsidRPr="004506FA">
        <w:rPr>
          <w:rFonts w:ascii="Times New Roman" w:eastAsia="Arial Unicode MS" w:hAnsi="Times New Roman"/>
          <w:b/>
          <w:i/>
          <w:color w:val="1F497D"/>
          <w:kern w:val="2"/>
          <w:sz w:val="24"/>
          <w:szCs w:val="24"/>
          <w:lang w:eastAsia="zh-CN" w:bidi="hi-IN"/>
        </w:rPr>
        <w:t>Aifa</w:t>
      </w:r>
      <w:proofErr w:type="spellEnd"/>
      <w:r w:rsidRPr="004506FA">
        <w:rPr>
          <w:rFonts w:ascii="Times New Roman" w:eastAsia="Arial Unicode MS" w:hAnsi="Times New Roman"/>
          <w:b/>
          <w:i/>
          <w:color w:val="1F497D"/>
          <w:kern w:val="2"/>
          <w:sz w:val="24"/>
          <w:szCs w:val="24"/>
          <w:lang w:eastAsia="zh-CN" w:bidi="hi-IN"/>
        </w:rPr>
        <w:t>: n</w:t>
      </w:r>
      <w:r w:rsidR="00C734A6" w:rsidRPr="004506FA">
        <w:rPr>
          <w:rFonts w:ascii="Times New Roman" w:eastAsia="Arial Unicode MS" w:hAnsi="Times New Roman"/>
          <w:b/>
          <w:i/>
          <w:color w:val="1F497D"/>
          <w:kern w:val="2"/>
          <w:sz w:val="24"/>
          <w:szCs w:val="24"/>
          <w:lang w:eastAsia="zh-CN" w:bidi="hi-IN"/>
        </w:rPr>
        <w:t xml:space="preserve">elle regioni in Piano di </w:t>
      </w:r>
      <w:r w:rsidRPr="004506FA">
        <w:rPr>
          <w:rFonts w:ascii="Times New Roman" w:eastAsia="Arial Unicode MS" w:hAnsi="Times New Roman"/>
          <w:b/>
          <w:i/>
          <w:color w:val="1F497D"/>
          <w:kern w:val="2"/>
          <w:sz w:val="24"/>
          <w:szCs w:val="24"/>
          <w:lang w:eastAsia="zh-CN" w:bidi="hi-IN"/>
        </w:rPr>
        <w:t>rientro spesa e prezzi più alti</w:t>
      </w:r>
      <w:r w:rsidR="00C734A6" w:rsidRPr="004506FA">
        <w:rPr>
          <w:rFonts w:ascii="Times New Roman" w:eastAsia="Arial Unicode MS" w:hAnsi="Times New Roman"/>
          <w:b/>
          <w:i/>
          <w:color w:val="1F497D"/>
          <w:kern w:val="2"/>
          <w:sz w:val="24"/>
          <w:szCs w:val="24"/>
          <w:lang w:eastAsia="zh-CN" w:bidi="hi-IN"/>
        </w:rPr>
        <w:t xml:space="preserve"> </w:t>
      </w:r>
    </w:p>
    <w:p w:rsidR="008A2937" w:rsidRPr="004506FA" w:rsidRDefault="008A2937"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Ag</w:t>
      </w:r>
      <w:r w:rsidR="00C734A6" w:rsidRPr="004506FA">
        <w:rPr>
          <w:rFonts w:ascii="Times New Roman" w:eastAsia="Arial Unicode MS" w:hAnsi="Times New Roman"/>
          <w:b/>
          <w:i/>
          <w:color w:val="1F497D"/>
          <w:kern w:val="2"/>
          <w:sz w:val="24"/>
          <w:szCs w:val="24"/>
          <w:lang w:eastAsia="zh-CN" w:bidi="hi-IN"/>
        </w:rPr>
        <w:t>gressioni agli operatori sanitari. Sanzioni fino a 5.000 euro e pene fino a</w:t>
      </w:r>
      <w:r w:rsidRPr="004506FA">
        <w:rPr>
          <w:rFonts w:ascii="Times New Roman" w:eastAsia="Arial Unicode MS" w:hAnsi="Times New Roman"/>
          <w:b/>
          <w:i/>
          <w:color w:val="1F497D"/>
          <w:kern w:val="2"/>
          <w:sz w:val="24"/>
          <w:szCs w:val="24"/>
          <w:lang w:eastAsia="zh-CN" w:bidi="hi-IN"/>
        </w:rPr>
        <w:t xml:space="preserve"> 16 anni </w:t>
      </w:r>
    </w:p>
    <w:p w:rsidR="008A2937"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Cefalea cronica. Approvata </w:t>
      </w:r>
      <w:r w:rsidR="008A2937" w:rsidRPr="004506FA">
        <w:rPr>
          <w:rFonts w:ascii="Times New Roman" w:eastAsia="Arial Unicode MS" w:hAnsi="Times New Roman"/>
          <w:b/>
          <w:i/>
          <w:color w:val="1F497D"/>
          <w:kern w:val="2"/>
          <w:sz w:val="24"/>
          <w:szCs w:val="24"/>
          <w:lang w:eastAsia="zh-CN" w:bidi="hi-IN"/>
        </w:rPr>
        <w:t xml:space="preserve">la legge che la riconosce come </w:t>
      </w:r>
      <w:r w:rsidRPr="004506FA">
        <w:rPr>
          <w:rFonts w:ascii="Times New Roman" w:eastAsia="Arial Unicode MS" w:hAnsi="Times New Roman"/>
          <w:b/>
          <w:i/>
          <w:color w:val="1F497D"/>
          <w:kern w:val="2"/>
          <w:sz w:val="24"/>
          <w:szCs w:val="24"/>
          <w:lang w:eastAsia="zh-CN" w:bidi="hi-IN"/>
        </w:rPr>
        <w:t>malattia sociale</w:t>
      </w:r>
      <w:r w:rsidR="008A2937" w:rsidRPr="004506FA">
        <w:rPr>
          <w:rFonts w:ascii="Times New Roman" w:eastAsia="Arial Unicode MS" w:hAnsi="Times New Roman"/>
          <w:b/>
          <w:i/>
          <w:color w:val="1F497D"/>
          <w:kern w:val="2"/>
          <w:sz w:val="24"/>
          <w:szCs w:val="24"/>
          <w:lang w:eastAsia="zh-CN" w:bidi="hi-IN"/>
        </w:rPr>
        <w:t xml:space="preserve"> </w:t>
      </w:r>
    </w:p>
    <w:p w:rsidR="008A2937"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Anelli (</w:t>
      </w:r>
      <w:proofErr w:type="spellStart"/>
      <w:r w:rsidR="008A2937" w:rsidRPr="004506FA">
        <w:rPr>
          <w:rFonts w:ascii="Times New Roman" w:eastAsia="Arial Unicode MS" w:hAnsi="Times New Roman"/>
          <w:b/>
          <w:i/>
          <w:color w:val="1F497D"/>
          <w:kern w:val="2"/>
          <w:sz w:val="24"/>
          <w:szCs w:val="24"/>
          <w:lang w:eastAsia="zh-CN" w:bidi="hi-IN"/>
        </w:rPr>
        <w:t>Fnomceo</w:t>
      </w:r>
      <w:proofErr w:type="spellEnd"/>
      <w:r w:rsidR="008A2937" w:rsidRPr="004506FA">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 xml:space="preserve"> serve riforma della medicina territoriale ma senza i distretti</w:t>
      </w:r>
      <w:r w:rsidR="008A2937" w:rsidRPr="004506FA">
        <w:rPr>
          <w:rFonts w:ascii="Times New Roman" w:eastAsia="Arial Unicode MS" w:hAnsi="Times New Roman"/>
          <w:b/>
          <w:i/>
          <w:color w:val="1F497D"/>
          <w:kern w:val="2"/>
          <w:sz w:val="24"/>
          <w:szCs w:val="24"/>
          <w:lang w:eastAsia="zh-CN" w:bidi="hi-IN"/>
        </w:rPr>
        <w:t xml:space="preserve"> </w:t>
      </w:r>
    </w:p>
    <w:p w:rsidR="008A2937"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Lombardia. Maggioranza batt</w:t>
      </w:r>
      <w:r w:rsidR="004506FA">
        <w:rPr>
          <w:rFonts w:ascii="Times New Roman" w:eastAsia="Arial Unicode MS" w:hAnsi="Times New Roman"/>
          <w:b/>
          <w:i/>
          <w:color w:val="1F497D"/>
          <w:kern w:val="2"/>
          <w:sz w:val="24"/>
          <w:szCs w:val="24"/>
          <w:lang w:eastAsia="zh-CN" w:bidi="hi-IN"/>
        </w:rPr>
        <w:t>uta</w:t>
      </w:r>
      <w:r w:rsidR="008A2937" w:rsidRPr="004506FA">
        <w:rPr>
          <w:rFonts w:ascii="Times New Roman" w:eastAsia="Arial Unicode MS" w:hAnsi="Times New Roman"/>
          <w:b/>
          <w:i/>
          <w:color w:val="1F497D"/>
          <w:kern w:val="2"/>
          <w:sz w:val="24"/>
          <w:szCs w:val="24"/>
          <w:lang w:eastAsia="zh-CN" w:bidi="hi-IN"/>
        </w:rPr>
        <w:t xml:space="preserve"> su</w:t>
      </w:r>
      <w:r w:rsidRPr="004506FA">
        <w:rPr>
          <w:rFonts w:ascii="Times New Roman" w:eastAsia="Arial Unicode MS" w:hAnsi="Times New Roman"/>
          <w:b/>
          <w:i/>
          <w:color w:val="1F497D"/>
          <w:kern w:val="2"/>
          <w:sz w:val="24"/>
          <w:szCs w:val="24"/>
          <w:lang w:eastAsia="zh-CN" w:bidi="hi-IN"/>
        </w:rPr>
        <w:t xml:space="preserve"> trasparenza sui finanz</w:t>
      </w:r>
      <w:r w:rsidR="008A2937" w:rsidRPr="004506FA">
        <w:rPr>
          <w:rFonts w:ascii="Times New Roman" w:eastAsia="Arial Unicode MS" w:hAnsi="Times New Roman"/>
          <w:b/>
          <w:i/>
          <w:color w:val="1F497D"/>
          <w:kern w:val="2"/>
          <w:sz w:val="24"/>
          <w:szCs w:val="24"/>
          <w:lang w:eastAsia="zh-CN" w:bidi="hi-IN"/>
        </w:rPr>
        <w:t>iamenti ai</w:t>
      </w:r>
      <w:r w:rsidRPr="004506FA">
        <w:rPr>
          <w:rFonts w:ascii="Times New Roman" w:eastAsia="Arial Unicode MS" w:hAnsi="Times New Roman"/>
          <w:b/>
          <w:i/>
          <w:color w:val="1F497D"/>
          <w:kern w:val="2"/>
          <w:sz w:val="24"/>
          <w:szCs w:val="24"/>
          <w:lang w:eastAsia="zh-CN" w:bidi="hi-IN"/>
        </w:rPr>
        <w:t xml:space="preserve"> privat</w:t>
      </w:r>
      <w:r w:rsidR="008A2937" w:rsidRPr="004506FA">
        <w:rPr>
          <w:rFonts w:ascii="Times New Roman" w:eastAsia="Arial Unicode MS" w:hAnsi="Times New Roman"/>
          <w:b/>
          <w:i/>
          <w:color w:val="1F497D"/>
          <w:kern w:val="2"/>
          <w:sz w:val="24"/>
          <w:szCs w:val="24"/>
          <w:lang w:eastAsia="zh-CN" w:bidi="hi-IN"/>
        </w:rPr>
        <w:t xml:space="preserve">i </w:t>
      </w:r>
    </w:p>
    <w:p w:rsidR="008A2937" w:rsidRPr="004506FA" w:rsidRDefault="008A2937"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Long </w:t>
      </w:r>
      <w:proofErr w:type="spellStart"/>
      <w:r w:rsidRPr="004506FA">
        <w:rPr>
          <w:rFonts w:ascii="Times New Roman" w:eastAsia="Arial Unicode MS" w:hAnsi="Times New Roman"/>
          <w:b/>
          <w:i/>
          <w:color w:val="1F497D"/>
          <w:kern w:val="2"/>
          <w:sz w:val="24"/>
          <w:szCs w:val="24"/>
          <w:lang w:eastAsia="zh-CN" w:bidi="hi-IN"/>
        </w:rPr>
        <w:t>term</w:t>
      </w:r>
      <w:proofErr w:type="spellEnd"/>
      <w:r w:rsidRPr="004506FA">
        <w:rPr>
          <w:rFonts w:ascii="Times New Roman" w:eastAsia="Arial Unicode MS" w:hAnsi="Times New Roman"/>
          <w:b/>
          <w:i/>
          <w:color w:val="1F497D"/>
          <w:kern w:val="2"/>
          <w:sz w:val="24"/>
          <w:szCs w:val="24"/>
          <w:lang w:eastAsia="zh-CN" w:bidi="hi-IN"/>
        </w:rPr>
        <w:t xml:space="preserve"> care. Ocse: </w:t>
      </w:r>
      <w:proofErr w:type="spellStart"/>
      <w:r w:rsidR="00C734A6" w:rsidRPr="004506FA">
        <w:rPr>
          <w:rFonts w:ascii="Times New Roman" w:eastAsia="Arial Unicode MS" w:hAnsi="Times New Roman"/>
          <w:b/>
          <w:i/>
          <w:color w:val="1F497D"/>
          <w:kern w:val="2"/>
          <w:sz w:val="24"/>
          <w:szCs w:val="24"/>
          <w:lang w:eastAsia="zh-CN" w:bidi="hi-IN"/>
        </w:rPr>
        <w:t>Covid</w:t>
      </w:r>
      <w:proofErr w:type="spellEnd"/>
      <w:r w:rsidR="00C734A6" w:rsidRPr="004506FA">
        <w:rPr>
          <w:rFonts w:ascii="Times New Roman" w:eastAsia="Arial Unicode MS" w:hAnsi="Times New Roman"/>
          <w:b/>
          <w:i/>
          <w:color w:val="1F497D"/>
          <w:kern w:val="2"/>
          <w:sz w:val="24"/>
          <w:szCs w:val="24"/>
          <w:lang w:eastAsia="zh-CN" w:bidi="hi-IN"/>
        </w:rPr>
        <w:t xml:space="preserve"> ha messo</w:t>
      </w:r>
      <w:r w:rsidRPr="004506FA">
        <w:rPr>
          <w:rFonts w:ascii="Times New Roman" w:eastAsia="Arial Unicode MS" w:hAnsi="Times New Roman"/>
          <w:b/>
          <w:i/>
          <w:color w:val="1F497D"/>
          <w:kern w:val="2"/>
          <w:sz w:val="24"/>
          <w:szCs w:val="24"/>
          <w:lang w:eastAsia="zh-CN" w:bidi="hi-IN"/>
        </w:rPr>
        <w:t xml:space="preserve"> in luce i problemi strutturali </w:t>
      </w:r>
    </w:p>
    <w:p w:rsidR="008A2937"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Terzo settore. Istituita banca dati al ministe</w:t>
      </w:r>
      <w:r w:rsidR="008A2937" w:rsidRPr="004506FA">
        <w:rPr>
          <w:rFonts w:ascii="Times New Roman" w:eastAsia="Arial Unicode MS" w:hAnsi="Times New Roman"/>
          <w:b/>
          <w:i/>
          <w:color w:val="1F497D"/>
          <w:kern w:val="2"/>
          <w:sz w:val="24"/>
          <w:szCs w:val="24"/>
          <w:lang w:eastAsia="zh-CN" w:bidi="hi-IN"/>
        </w:rPr>
        <w:t>ro della Salute</w:t>
      </w:r>
      <w:r w:rsidRPr="004506FA">
        <w:rPr>
          <w:rFonts w:ascii="Times New Roman" w:eastAsia="Arial Unicode MS" w:hAnsi="Times New Roman"/>
          <w:b/>
          <w:i/>
          <w:color w:val="1F497D"/>
          <w:kern w:val="2"/>
          <w:sz w:val="24"/>
          <w:szCs w:val="24"/>
          <w:lang w:eastAsia="zh-CN" w:bidi="hi-IN"/>
        </w:rPr>
        <w:t xml:space="preserve">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proofErr w:type="spellStart"/>
      <w:r w:rsidRPr="004506FA">
        <w:rPr>
          <w:rFonts w:ascii="Times New Roman" w:eastAsia="Arial Unicode MS" w:hAnsi="Times New Roman"/>
          <w:b/>
          <w:i/>
          <w:color w:val="1F497D"/>
          <w:kern w:val="2"/>
          <w:sz w:val="24"/>
          <w:szCs w:val="24"/>
          <w:lang w:eastAsia="zh-CN" w:bidi="hi-IN"/>
        </w:rPr>
        <w:t>Governance</w:t>
      </w:r>
      <w:proofErr w:type="spellEnd"/>
      <w:r w:rsidRPr="004506FA">
        <w:rPr>
          <w:rFonts w:ascii="Times New Roman" w:eastAsia="Arial Unicode MS" w:hAnsi="Times New Roman"/>
          <w:b/>
          <w:i/>
          <w:color w:val="1F497D"/>
          <w:kern w:val="2"/>
          <w:sz w:val="24"/>
          <w:szCs w:val="24"/>
          <w:lang w:eastAsia="zh-CN" w:bidi="hi-IN"/>
        </w:rPr>
        <w:t xml:space="preserve"> e Serv</w:t>
      </w:r>
      <w:r w:rsidR="008A2937" w:rsidRPr="004506FA">
        <w:rPr>
          <w:rFonts w:ascii="Times New Roman" w:eastAsia="Arial Unicode MS" w:hAnsi="Times New Roman"/>
          <w:b/>
          <w:i/>
          <w:color w:val="1F497D"/>
          <w:kern w:val="2"/>
          <w:sz w:val="24"/>
          <w:szCs w:val="24"/>
          <w:lang w:eastAsia="zh-CN" w:bidi="hi-IN"/>
        </w:rPr>
        <w:t>izi Socio-Sanitari. A</w:t>
      </w:r>
      <w:r w:rsidRPr="004506FA">
        <w:rPr>
          <w:rFonts w:ascii="Times New Roman" w:eastAsia="Arial Unicode MS" w:hAnsi="Times New Roman"/>
          <w:b/>
          <w:i/>
          <w:color w:val="1F497D"/>
          <w:kern w:val="2"/>
          <w:sz w:val="24"/>
          <w:szCs w:val="24"/>
          <w:lang w:eastAsia="zh-CN" w:bidi="hi-IN"/>
        </w:rPr>
        <w:t xml:space="preserve">ccordo di programma tra Anci e </w:t>
      </w:r>
      <w:proofErr w:type="spellStart"/>
      <w:r w:rsidRPr="004506FA">
        <w:rPr>
          <w:rFonts w:ascii="Times New Roman" w:eastAsia="Arial Unicode MS" w:hAnsi="Times New Roman"/>
          <w:b/>
          <w:i/>
          <w:color w:val="1F497D"/>
          <w:kern w:val="2"/>
          <w:sz w:val="24"/>
          <w:szCs w:val="24"/>
          <w:lang w:eastAsia="zh-CN" w:bidi="hi-IN"/>
        </w:rPr>
        <w:t>Federsanità</w:t>
      </w:r>
      <w:proofErr w:type="spellEnd"/>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Decreto Rilancio. Finalmente anche la psicologia è entrata nell</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agenda politica</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Al Trivulzio assenteismo con punte del 65% durante l</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 xml:space="preserve">emergenza </w:t>
      </w:r>
      <w:proofErr w:type="spellStart"/>
      <w:r w:rsidRPr="004506FA">
        <w:rPr>
          <w:rFonts w:ascii="Times New Roman" w:eastAsia="Arial Unicode MS" w:hAnsi="Times New Roman"/>
          <w:b/>
          <w:i/>
          <w:color w:val="1F497D"/>
          <w:kern w:val="2"/>
          <w:sz w:val="24"/>
          <w:szCs w:val="24"/>
          <w:lang w:eastAsia="zh-CN" w:bidi="hi-IN"/>
        </w:rPr>
        <w:t>c</w:t>
      </w:r>
      <w:r w:rsidR="008A2937" w:rsidRPr="004506FA">
        <w:rPr>
          <w:rFonts w:ascii="Times New Roman" w:eastAsia="Arial Unicode MS" w:hAnsi="Times New Roman"/>
          <w:b/>
          <w:i/>
          <w:color w:val="1F497D"/>
          <w:kern w:val="2"/>
          <w:sz w:val="24"/>
          <w:szCs w:val="24"/>
          <w:lang w:eastAsia="zh-CN" w:bidi="hi-IN"/>
        </w:rPr>
        <w:t>ovid</w:t>
      </w:r>
      <w:proofErr w:type="spellEnd"/>
      <w:r w:rsidR="008A2937" w:rsidRPr="004506FA">
        <w:rPr>
          <w:rFonts w:ascii="Times New Roman" w:eastAsia="Arial Unicode MS" w:hAnsi="Times New Roman"/>
          <w:b/>
          <w:i/>
          <w:color w:val="1F497D"/>
          <w:kern w:val="2"/>
          <w:sz w:val="24"/>
          <w:szCs w:val="24"/>
          <w:lang w:eastAsia="zh-CN" w:bidi="hi-IN"/>
        </w:rPr>
        <w:t xml:space="preserve"> </w:t>
      </w:r>
    </w:p>
    <w:p w:rsidR="008A2937" w:rsidRPr="004506FA" w:rsidRDefault="008A2937"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xml:space="preserve">. </w:t>
      </w:r>
      <w:proofErr w:type="spellStart"/>
      <w:r w:rsidRPr="004506FA">
        <w:rPr>
          <w:rFonts w:ascii="Times New Roman" w:eastAsia="Arial Unicode MS" w:hAnsi="Times New Roman"/>
          <w:b/>
          <w:i/>
          <w:color w:val="1F497D"/>
          <w:kern w:val="2"/>
          <w:sz w:val="24"/>
          <w:szCs w:val="24"/>
          <w:lang w:eastAsia="zh-CN" w:bidi="hi-IN"/>
        </w:rPr>
        <w:t>Iss</w:t>
      </w:r>
      <w:proofErr w:type="spellEnd"/>
      <w:r w:rsidRPr="004506FA">
        <w:rPr>
          <w:rFonts w:ascii="Times New Roman" w:eastAsia="Arial Unicode MS" w:hAnsi="Times New Roman"/>
          <w:b/>
          <w:i/>
          <w:color w:val="1F497D"/>
          <w:kern w:val="2"/>
          <w:sz w:val="24"/>
          <w:szCs w:val="24"/>
          <w:lang w:eastAsia="zh-CN" w:bidi="hi-IN"/>
        </w:rPr>
        <w:t xml:space="preserve">/Istat: a maggio </w:t>
      </w:r>
      <w:r w:rsidR="00C734A6" w:rsidRPr="004506FA">
        <w:rPr>
          <w:rFonts w:ascii="Times New Roman" w:eastAsia="Arial Unicode MS" w:hAnsi="Times New Roman"/>
          <w:b/>
          <w:i/>
          <w:color w:val="1F497D"/>
          <w:kern w:val="2"/>
          <w:sz w:val="24"/>
          <w:szCs w:val="24"/>
          <w:lang w:eastAsia="zh-CN" w:bidi="hi-IN"/>
        </w:rPr>
        <w:t xml:space="preserve">esaurito drammatico </w:t>
      </w:r>
      <w:r w:rsidR="00593BBB">
        <w:rPr>
          <w:rFonts w:ascii="Times New Roman" w:eastAsia="Arial Unicode MS" w:hAnsi="Times New Roman"/>
          <w:b/>
          <w:i/>
          <w:color w:val="1F497D"/>
          <w:kern w:val="2"/>
          <w:sz w:val="24"/>
          <w:szCs w:val="24"/>
          <w:lang w:eastAsia="zh-CN" w:bidi="hi-IN"/>
        </w:rPr>
        <w:t>‘</w:t>
      </w:r>
      <w:r w:rsidR="00C734A6" w:rsidRPr="004506FA">
        <w:rPr>
          <w:rFonts w:ascii="Times New Roman" w:eastAsia="Arial Unicode MS" w:hAnsi="Times New Roman"/>
          <w:b/>
          <w:i/>
          <w:color w:val="1F497D"/>
          <w:kern w:val="2"/>
          <w:sz w:val="24"/>
          <w:szCs w:val="24"/>
          <w:lang w:eastAsia="zh-CN" w:bidi="hi-IN"/>
        </w:rPr>
        <w:t>eccesso di mortalità</w:t>
      </w:r>
      <w:r w:rsidR="00593BBB">
        <w:rPr>
          <w:rFonts w:ascii="Times New Roman" w:eastAsia="Arial Unicode MS" w:hAnsi="Times New Roman"/>
          <w:b/>
          <w:i/>
          <w:color w:val="1F497D"/>
          <w:kern w:val="2"/>
          <w:sz w:val="24"/>
          <w:szCs w:val="24"/>
          <w:lang w:eastAsia="zh-CN" w:bidi="hi-IN"/>
        </w:rPr>
        <w:t>’</w:t>
      </w:r>
      <w:r w:rsidR="00C734A6" w:rsidRPr="004506FA">
        <w:rPr>
          <w:rFonts w:ascii="Times New Roman" w:eastAsia="Arial Unicode MS" w:hAnsi="Times New Roman"/>
          <w:b/>
          <w:i/>
          <w:color w:val="1F497D"/>
          <w:kern w:val="2"/>
          <w:sz w:val="24"/>
          <w:szCs w:val="24"/>
          <w:lang w:eastAsia="zh-CN" w:bidi="hi-IN"/>
        </w:rPr>
        <w:t xml:space="preserve"> di marzo e aprile</w:t>
      </w:r>
      <w:r w:rsidRPr="004506FA">
        <w:rPr>
          <w:rFonts w:ascii="Times New Roman" w:eastAsia="Arial Unicode MS" w:hAnsi="Times New Roman"/>
          <w:b/>
          <w:i/>
          <w:color w:val="1F497D"/>
          <w:kern w:val="2"/>
          <w:sz w:val="24"/>
          <w:szCs w:val="24"/>
          <w:lang w:eastAsia="zh-CN" w:bidi="hi-IN"/>
        </w:rPr>
        <w:t xml:space="preserve"> </w:t>
      </w:r>
    </w:p>
    <w:p w:rsidR="00C734A6" w:rsidRPr="004506FA" w:rsidRDefault="00C734A6"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8° Monitoraggio </w:t>
      </w: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xml:space="preserve">. Ecco il dossier </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segreto</w:t>
      </w:r>
      <w:r w:rsidR="00593BBB">
        <w:rPr>
          <w:rFonts w:ascii="Times New Roman" w:eastAsia="Arial Unicode MS" w:hAnsi="Times New Roman"/>
          <w:b/>
          <w:i/>
          <w:color w:val="1F497D"/>
          <w:kern w:val="2"/>
          <w:sz w:val="24"/>
          <w:szCs w:val="24"/>
          <w:lang w:eastAsia="zh-CN" w:bidi="hi-IN"/>
        </w:rPr>
        <w:t>’</w:t>
      </w:r>
    </w:p>
    <w:p w:rsidR="00C734A6" w:rsidRPr="004506FA" w:rsidRDefault="008A2937"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proofErr w:type="spellStart"/>
      <w:r w:rsidRPr="004506FA">
        <w:rPr>
          <w:rFonts w:ascii="Times New Roman" w:eastAsia="Arial Unicode MS" w:hAnsi="Times New Roman"/>
          <w:b/>
          <w:i/>
          <w:color w:val="1F497D"/>
          <w:kern w:val="2"/>
          <w:sz w:val="24"/>
          <w:szCs w:val="24"/>
          <w:lang w:eastAsia="zh-CN" w:bidi="hi-IN"/>
        </w:rPr>
        <w:t>Rsa</w:t>
      </w:r>
      <w:proofErr w:type="spellEnd"/>
      <w:r w:rsidRPr="004506FA">
        <w:rPr>
          <w:rFonts w:ascii="Times New Roman" w:eastAsia="Arial Unicode MS" w:hAnsi="Times New Roman"/>
          <w:b/>
          <w:i/>
          <w:color w:val="1F497D"/>
          <w:kern w:val="2"/>
          <w:sz w:val="24"/>
          <w:szCs w:val="24"/>
          <w:lang w:eastAsia="zh-CN" w:bidi="hi-IN"/>
        </w:rPr>
        <w:t xml:space="preserve">. Carnevali (Pd): servono linee guida nazionali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Aran </w:t>
      </w:r>
      <w:r w:rsidRPr="004506FA">
        <w:rPr>
          <w:rFonts w:ascii="Times New Roman" w:eastAsia="Arial Unicode MS" w:hAnsi="Times New Roman"/>
          <w:b/>
          <w:i/>
          <w:color w:val="1F497D"/>
          <w:kern w:val="2"/>
          <w:sz w:val="24"/>
          <w:szCs w:val="24"/>
          <w:lang w:eastAsia="zh-CN" w:bidi="hi-IN"/>
        </w:rPr>
        <w:t xml:space="preserve">su contratto </w:t>
      </w:r>
      <w:r w:rsidRPr="004506FA">
        <w:rPr>
          <w:rFonts w:ascii="Times New Roman" w:eastAsia="Arial Unicode MS" w:hAnsi="Times New Roman"/>
          <w:b/>
          <w:i/>
          <w:color w:val="1F497D"/>
          <w:kern w:val="2"/>
          <w:sz w:val="24"/>
          <w:szCs w:val="24"/>
          <w:lang w:eastAsia="zh-CN" w:bidi="hi-IN"/>
        </w:rPr>
        <w:t xml:space="preserve">dirigenti assistenti sociali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Studio Sars-Cov-2. Almeno 2 ceppi del virus circolavano già da metà gennaio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Intervista al segretario </w:t>
      </w:r>
      <w:proofErr w:type="spellStart"/>
      <w:r w:rsidRPr="004506FA">
        <w:rPr>
          <w:rFonts w:ascii="Times New Roman" w:eastAsia="Arial Unicode MS" w:hAnsi="Times New Roman"/>
          <w:b/>
          <w:i/>
          <w:color w:val="1F497D"/>
          <w:kern w:val="2"/>
          <w:sz w:val="24"/>
          <w:szCs w:val="24"/>
          <w:lang w:eastAsia="zh-CN" w:bidi="hi-IN"/>
        </w:rPr>
        <w:t>dell</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Anaao</w:t>
      </w:r>
      <w:proofErr w:type="spellEnd"/>
      <w:r w:rsidRPr="004506FA">
        <w:rPr>
          <w:rFonts w:ascii="Times New Roman" w:eastAsia="Arial Unicode MS" w:hAnsi="Times New Roman"/>
          <w:b/>
          <w:i/>
          <w:color w:val="1F497D"/>
          <w:kern w:val="2"/>
          <w:sz w:val="24"/>
          <w:szCs w:val="24"/>
          <w:lang w:eastAsia="zh-CN" w:bidi="hi-IN"/>
        </w:rPr>
        <w:t xml:space="preserve"> Carlo Palermo</w:t>
      </w:r>
    </w:p>
    <w:p w:rsid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Cassazione. Medico competente non è tenuto a valutazioni generali sullo stato di salute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Pr>
          <w:rFonts w:ascii="Times New Roman" w:eastAsia="Arial Unicode MS" w:hAnsi="Times New Roman"/>
          <w:b/>
          <w:i/>
          <w:color w:val="1F497D"/>
          <w:kern w:val="2"/>
          <w:sz w:val="24"/>
          <w:szCs w:val="24"/>
          <w:lang w:eastAsia="zh-CN" w:bidi="hi-IN"/>
        </w:rPr>
        <w:t>M</w:t>
      </w:r>
      <w:bookmarkStart w:id="0" w:name="_GoBack"/>
      <w:bookmarkEnd w:id="0"/>
      <w:r w:rsidRPr="004506FA">
        <w:rPr>
          <w:rFonts w:ascii="Times New Roman" w:eastAsia="Arial Unicode MS" w:hAnsi="Times New Roman"/>
          <w:b/>
          <w:i/>
          <w:color w:val="1F497D"/>
          <w:kern w:val="2"/>
          <w:sz w:val="24"/>
          <w:szCs w:val="24"/>
          <w:lang w:eastAsia="zh-CN" w:bidi="hi-IN"/>
        </w:rPr>
        <w:t xml:space="preserve">ortalità </w:t>
      </w: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xml:space="preserve"> in Lombardia in linea con media Ue dopo standardizzazione per età</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Covid-19. A che punto siamo?</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C</w:t>
      </w:r>
      <w:r w:rsidRPr="004506FA">
        <w:rPr>
          <w:rFonts w:ascii="Times New Roman" w:eastAsia="Arial Unicode MS" w:hAnsi="Times New Roman"/>
          <w:b/>
          <w:i/>
          <w:color w:val="1F497D"/>
          <w:kern w:val="2"/>
          <w:sz w:val="24"/>
          <w:szCs w:val="24"/>
          <w:lang w:eastAsia="zh-CN" w:bidi="hi-IN"/>
        </w:rPr>
        <w:t>ulle sempre più vuote. Istat: n</w:t>
      </w:r>
      <w:r w:rsidRPr="004506FA">
        <w:rPr>
          <w:rFonts w:ascii="Times New Roman" w:eastAsia="Arial Unicode MS" w:hAnsi="Times New Roman"/>
          <w:b/>
          <w:i/>
          <w:color w:val="1F497D"/>
          <w:kern w:val="2"/>
          <w:sz w:val="24"/>
          <w:szCs w:val="24"/>
          <w:lang w:eastAsia="zh-CN" w:bidi="hi-IN"/>
        </w:rPr>
        <w:t>el 2019 solo 420 mila nascite</w:t>
      </w:r>
      <w:r w:rsidRPr="004506FA">
        <w:rPr>
          <w:rFonts w:ascii="Times New Roman" w:eastAsia="Arial Unicode MS" w:hAnsi="Times New Roman"/>
          <w:b/>
          <w:i/>
          <w:color w:val="1F497D"/>
          <w:kern w:val="2"/>
          <w:sz w:val="24"/>
          <w:szCs w:val="24"/>
          <w:lang w:eastAsia="zh-CN" w:bidi="hi-IN"/>
        </w:rPr>
        <w:t xml:space="preserve">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Speranza in Parlamento: </w:t>
      </w:r>
      <w:r w:rsidRPr="004506FA">
        <w:rPr>
          <w:rFonts w:ascii="Times New Roman" w:eastAsia="Arial Unicode MS" w:hAnsi="Times New Roman"/>
          <w:b/>
          <w:i/>
          <w:color w:val="1F497D"/>
          <w:kern w:val="2"/>
          <w:sz w:val="24"/>
          <w:szCs w:val="24"/>
          <w:lang w:eastAsia="zh-CN" w:bidi="hi-IN"/>
        </w:rPr>
        <w:t>c</w:t>
      </w:r>
      <w:r w:rsidRPr="004506FA">
        <w:rPr>
          <w:rFonts w:ascii="Times New Roman" w:eastAsia="Arial Unicode MS" w:hAnsi="Times New Roman"/>
          <w:b/>
          <w:i/>
          <w:color w:val="1F497D"/>
          <w:kern w:val="2"/>
          <w:sz w:val="24"/>
          <w:szCs w:val="24"/>
          <w:lang w:eastAsia="zh-CN" w:bidi="hi-IN"/>
        </w:rPr>
        <w:t xml:space="preserve">on le nostre scelte salvate migliaia di </w:t>
      </w:r>
      <w:r w:rsidRPr="004506FA">
        <w:rPr>
          <w:rFonts w:ascii="Times New Roman" w:eastAsia="Arial Unicode MS" w:hAnsi="Times New Roman"/>
          <w:b/>
          <w:i/>
          <w:color w:val="1F497D"/>
          <w:kern w:val="2"/>
          <w:sz w:val="24"/>
          <w:szCs w:val="24"/>
          <w:lang w:eastAsia="zh-CN" w:bidi="hi-IN"/>
        </w:rPr>
        <w:t xml:space="preserve">vite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Politiche s</w:t>
      </w:r>
      <w:r w:rsidRPr="004506FA">
        <w:rPr>
          <w:rFonts w:ascii="Times New Roman" w:eastAsia="Arial Unicode MS" w:hAnsi="Times New Roman"/>
          <w:b/>
          <w:i/>
          <w:color w:val="1F497D"/>
          <w:kern w:val="2"/>
          <w:sz w:val="24"/>
          <w:szCs w:val="24"/>
          <w:lang w:eastAsia="zh-CN" w:bidi="hi-IN"/>
        </w:rPr>
        <w:t>ociali e disabilità. Regioni: servono più risorse</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 xml:space="preserve">Vaccino anti </w:t>
      </w:r>
      <w:proofErr w:type="spellStart"/>
      <w:r w:rsidRPr="004506FA">
        <w:rPr>
          <w:rFonts w:ascii="Times New Roman" w:eastAsia="Arial Unicode MS" w:hAnsi="Times New Roman"/>
          <w:b/>
          <w:i/>
          <w:color w:val="1F497D"/>
          <w:kern w:val="2"/>
          <w:sz w:val="24"/>
          <w:szCs w:val="24"/>
          <w:lang w:eastAsia="zh-CN" w:bidi="hi-IN"/>
        </w:rPr>
        <w:t>Hpv</w:t>
      </w:r>
      <w:proofErr w:type="spellEnd"/>
      <w:r w:rsidRPr="004506FA">
        <w:rPr>
          <w:rFonts w:ascii="Times New Roman" w:eastAsia="Arial Unicode MS" w:hAnsi="Times New Roman"/>
          <w:b/>
          <w:i/>
          <w:color w:val="1F497D"/>
          <w:kern w:val="2"/>
          <w:sz w:val="24"/>
          <w:szCs w:val="24"/>
          <w:lang w:eastAsia="zh-CN" w:bidi="hi-IN"/>
        </w:rPr>
        <w:t>. Gli obiettivi</w:t>
      </w:r>
      <w:r w:rsidRPr="004506FA">
        <w:rPr>
          <w:rFonts w:ascii="Times New Roman" w:eastAsia="Arial Unicode MS" w:hAnsi="Times New Roman"/>
          <w:b/>
          <w:i/>
          <w:color w:val="1F497D"/>
          <w:kern w:val="2"/>
          <w:sz w:val="24"/>
          <w:szCs w:val="24"/>
          <w:lang w:eastAsia="zh-CN" w:bidi="hi-IN"/>
        </w:rPr>
        <w:t xml:space="preserve"> di copertura sono una chimera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xml:space="preserve">. Il Comitato </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Noi Denunceremo</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 xml:space="preserve"> scrive alla Ue</w:t>
      </w:r>
      <w:r w:rsidRPr="004506FA">
        <w:rPr>
          <w:rFonts w:ascii="Times New Roman" w:eastAsia="Arial Unicode MS" w:hAnsi="Times New Roman"/>
          <w:b/>
          <w:i/>
          <w:color w:val="1F497D"/>
          <w:kern w:val="2"/>
          <w:sz w:val="24"/>
          <w:szCs w:val="24"/>
          <w:lang w:eastAsia="zh-CN" w:bidi="hi-IN"/>
        </w:rPr>
        <w:t xml:space="preserve">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Salute Mentale. Il nuovo Rapporto del Ministero della Salute</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lastRenderedPageBreak/>
        <w:t xml:space="preserve">Appello </w:t>
      </w:r>
      <w:r w:rsidRPr="004506FA">
        <w:rPr>
          <w:rFonts w:ascii="Times New Roman" w:eastAsia="Arial Unicode MS" w:hAnsi="Times New Roman"/>
          <w:b/>
          <w:i/>
          <w:color w:val="1F497D"/>
          <w:kern w:val="2"/>
          <w:sz w:val="24"/>
          <w:szCs w:val="24"/>
          <w:lang w:eastAsia="zh-CN" w:bidi="hi-IN"/>
        </w:rPr>
        <w:t>Cgil Medici a Governo e Inps: r</w:t>
      </w:r>
      <w:r w:rsidRPr="004506FA">
        <w:rPr>
          <w:rFonts w:ascii="Times New Roman" w:eastAsia="Arial Unicode MS" w:hAnsi="Times New Roman"/>
          <w:b/>
          <w:i/>
          <w:color w:val="1F497D"/>
          <w:kern w:val="2"/>
          <w:sz w:val="24"/>
          <w:szCs w:val="24"/>
          <w:lang w:eastAsia="zh-CN" w:bidi="hi-IN"/>
        </w:rPr>
        <w:t xml:space="preserve">iaprire attività </w:t>
      </w:r>
      <w:r w:rsidRPr="004506FA">
        <w:rPr>
          <w:rFonts w:ascii="Times New Roman" w:eastAsia="Arial Unicode MS" w:hAnsi="Times New Roman"/>
          <w:b/>
          <w:i/>
          <w:color w:val="1F497D"/>
          <w:kern w:val="2"/>
          <w:sz w:val="24"/>
          <w:szCs w:val="24"/>
          <w:lang w:eastAsia="zh-CN" w:bidi="hi-IN"/>
        </w:rPr>
        <w:t>medicina controllo per malattia</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Rapporto Istat-</w:t>
      </w:r>
      <w:proofErr w:type="spellStart"/>
      <w:r w:rsidRPr="004506FA">
        <w:rPr>
          <w:rFonts w:ascii="Times New Roman" w:eastAsia="Arial Unicode MS" w:hAnsi="Times New Roman"/>
          <w:b/>
          <w:i/>
          <w:color w:val="1F497D"/>
          <w:kern w:val="2"/>
          <w:sz w:val="24"/>
          <w:szCs w:val="24"/>
          <w:lang w:eastAsia="zh-CN" w:bidi="hi-IN"/>
        </w:rPr>
        <w:t>Iss</w:t>
      </w:r>
      <w:proofErr w:type="spellEnd"/>
      <w:r w:rsidRPr="004506FA">
        <w:rPr>
          <w:rFonts w:ascii="Times New Roman" w:eastAsia="Arial Unicode MS" w:hAnsi="Times New Roman"/>
          <w:b/>
          <w:i/>
          <w:color w:val="1F497D"/>
          <w:kern w:val="2"/>
          <w:sz w:val="24"/>
          <w:szCs w:val="24"/>
          <w:lang w:eastAsia="zh-CN" w:bidi="hi-IN"/>
        </w:rPr>
        <w:t>. Il COVID-19 è nove v</w:t>
      </w:r>
      <w:r w:rsidRPr="004506FA">
        <w:rPr>
          <w:rFonts w:ascii="Times New Roman" w:eastAsia="Arial Unicode MS" w:hAnsi="Times New Roman"/>
          <w:b/>
          <w:i/>
          <w:color w:val="1F497D"/>
          <w:kern w:val="2"/>
          <w:sz w:val="24"/>
          <w:szCs w:val="24"/>
          <w:lang w:eastAsia="zh-CN" w:bidi="hi-IN"/>
        </w:rPr>
        <w:t xml:space="preserve">olte su 10 la causa di decesso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proofErr w:type="spellStart"/>
      <w:r w:rsidRPr="004506FA">
        <w:rPr>
          <w:rFonts w:ascii="Times New Roman" w:eastAsia="Arial Unicode MS" w:hAnsi="Times New Roman"/>
          <w:b/>
          <w:i/>
          <w:color w:val="1F497D"/>
          <w:kern w:val="2"/>
          <w:sz w:val="24"/>
          <w:szCs w:val="24"/>
          <w:lang w:eastAsia="zh-CN" w:bidi="hi-IN"/>
        </w:rPr>
        <w:t>Covid</w:t>
      </w:r>
      <w:proofErr w:type="spellEnd"/>
      <w:r w:rsidRPr="004506FA">
        <w:rPr>
          <w:rFonts w:ascii="Times New Roman" w:eastAsia="Arial Unicode MS" w:hAnsi="Times New Roman"/>
          <w:b/>
          <w:i/>
          <w:color w:val="1F497D"/>
          <w:kern w:val="2"/>
          <w:sz w:val="24"/>
          <w:szCs w:val="24"/>
          <w:lang w:eastAsia="zh-CN" w:bidi="hi-IN"/>
        </w:rPr>
        <w:t>. L</w:t>
      </w:r>
      <w:r w:rsidRPr="004506FA">
        <w:rPr>
          <w:rFonts w:ascii="Times New Roman" w:eastAsia="Arial Unicode MS" w:hAnsi="Times New Roman"/>
          <w:b/>
          <w:i/>
          <w:color w:val="1F497D"/>
          <w:kern w:val="2"/>
          <w:sz w:val="24"/>
          <w:szCs w:val="24"/>
          <w:lang w:eastAsia="zh-CN" w:bidi="hi-IN"/>
        </w:rPr>
        <w:t>a ricetta della Commissione Ue per controllare i focolai</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Il Decreto Rilancio è legge</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S</w:t>
      </w:r>
      <w:r w:rsidRPr="004506FA">
        <w:rPr>
          <w:rFonts w:ascii="Times New Roman" w:eastAsia="Arial Unicode MS" w:hAnsi="Times New Roman"/>
          <w:b/>
          <w:i/>
          <w:color w:val="1F497D"/>
          <w:kern w:val="2"/>
          <w:sz w:val="24"/>
          <w:szCs w:val="24"/>
          <w:lang w:eastAsia="zh-CN" w:bidi="hi-IN"/>
        </w:rPr>
        <w:t>pesa farmaceutica. Arrivan</w:t>
      </w:r>
      <w:r w:rsidRPr="004506FA">
        <w:rPr>
          <w:rFonts w:ascii="Times New Roman" w:eastAsia="Arial Unicode MS" w:hAnsi="Times New Roman"/>
          <w:b/>
          <w:i/>
          <w:color w:val="1F497D"/>
          <w:kern w:val="2"/>
          <w:sz w:val="24"/>
          <w:szCs w:val="24"/>
          <w:lang w:eastAsia="zh-CN" w:bidi="hi-IN"/>
        </w:rPr>
        <w:t xml:space="preserve">o i dati </w:t>
      </w:r>
      <w:proofErr w:type="spellStart"/>
      <w:r w:rsidRPr="004506FA">
        <w:rPr>
          <w:rFonts w:ascii="Times New Roman" w:eastAsia="Arial Unicode MS" w:hAnsi="Times New Roman"/>
          <w:b/>
          <w:i/>
          <w:color w:val="1F497D"/>
          <w:kern w:val="2"/>
          <w:sz w:val="24"/>
          <w:szCs w:val="24"/>
          <w:lang w:eastAsia="zh-CN" w:bidi="hi-IN"/>
        </w:rPr>
        <w:t>Aifa</w:t>
      </w:r>
      <w:proofErr w:type="spellEnd"/>
      <w:r w:rsidRPr="004506FA">
        <w:rPr>
          <w:rFonts w:ascii="Times New Roman" w:eastAsia="Arial Unicode MS" w:hAnsi="Times New Roman"/>
          <w:b/>
          <w:i/>
          <w:color w:val="1F497D"/>
          <w:kern w:val="2"/>
          <w:sz w:val="24"/>
          <w:szCs w:val="24"/>
          <w:lang w:eastAsia="zh-CN" w:bidi="hi-IN"/>
        </w:rPr>
        <w:t xml:space="preserve"> definitivi 2019</w:t>
      </w:r>
      <w:r w:rsidRPr="004506FA">
        <w:rPr>
          <w:rFonts w:ascii="Times New Roman" w:eastAsia="Arial Unicode MS" w:hAnsi="Times New Roman"/>
          <w:b/>
          <w:i/>
          <w:color w:val="1F497D"/>
          <w:kern w:val="2"/>
          <w:sz w:val="24"/>
          <w:szCs w:val="24"/>
          <w:lang w:eastAsia="zh-CN" w:bidi="hi-IN"/>
        </w:rPr>
        <w:t xml:space="preserve"> </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I</w:t>
      </w:r>
      <w:r w:rsidRPr="004506FA">
        <w:rPr>
          <w:rFonts w:ascii="Times New Roman" w:eastAsia="Arial Unicode MS" w:hAnsi="Times New Roman"/>
          <w:b/>
          <w:i/>
          <w:color w:val="1F497D"/>
          <w:kern w:val="2"/>
          <w:sz w:val="24"/>
          <w:szCs w:val="24"/>
          <w:lang w:eastAsia="zh-CN" w:bidi="hi-IN"/>
        </w:rPr>
        <w:t xml:space="preserve"> </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bersagli</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 xml:space="preserve"> Sant</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Anna di 10 Regioni</w:t>
      </w:r>
    </w:p>
    <w:p w:rsidR="004506FA" w:rsidRPr="004506FA" w:rsidRDefault="004506FA" w:rsidP="004506FA">
      <w:pPr>
        <w:pStyle w:val="Paragrafoelenco"/>
        <w:widowControl w:val="0"/>
        <w:numPr>
          <w:ilvl w:val="0"/>
          <w:numId w:val="24"/>
        </w:numPr>
        <w:tabs>
          <w:tab w:val="left" w:pos="7371"/>
        </w:tabs>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Il flop delle Case della Salute. Orari limitati e domenica quasi sempre chiuse</w:t>
      </w:r>
      <w:r w:rsidRPr="004506FA">
        <w:rPr>
          <w:rFonts w:ascii="Times New Roman" w:eastAsia="Arial Unicode MS" w:hAnsi="Times New Roman"/>
          <w:b/>
          <w:i/>
          <w:color w:val="1F497D"/>
          <w:kern w:val="2"/>
          <w:sz w:val="24"/>
          <w:szCs w:val="24"/>
          <w:lang w:eastAsia="zh-CN" w:bidi="hi-IN"/>
        </w:rPr>
        <w:t xml:space="preserve"> </w:t>
      </w:r>
    </w:p>
    <w:p w:rsidR="004506FA" w:rsidRPr="004506FA" w:rsidRDefault="004506FA" w:rsidP="004506FA">
      <w:pPr>
        <w:pStyle w:val="Paragrafoelenco"/>
        <w:widowControl w:val="0"/>
        <w:numPr>
          <w:ilvl w:val="0"/>
          <w:numId w:val="24"/>
        </w:numPr>
        <w:tabs>
          <w:tab w:val="left" w:pos="7371"/>
        </w:tabs>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Emergenza Covid-19: s</w:t>
      </w:r>
      <w:r w:rsidRPr="004506FA">
        <w:rPr>
          <w:rFonts w:ascii="Times New Roman" w:eastAsia="Arial Unicode MS" w:hAnsi="Times New Roman"/>
          <w:b/>
          <w:i/>
          <w:color w:val="1F497D"/>
          <w:kern w:val="2"/>
          <w:sz w:val="24"/>
          <w:szCs w:val="24"/>
          <w:lang w:eastAsia="zh-CN" w:bidi="hi-IN"/>
        </w:rPr>
        <w:t>icurezza e salute nei cantieri. L</w:t>
      </w:r>
      <w:r w:rsidRPr="004506FA">
        <w:rPr>
          <w:rFonts w:ascii="Times New Roman" w:eastAsia="Arial Unicode MS" w:hAnsi="Times New Roman"/>
          <w:b/>
          <w:i/>
          <w:color w:val="1F497D"/>
          <w:kern w:val="2"/>
          <w:sz w:val="24"/>
          <w:szCs w:val="24"/>
          <w:lang w:eastAsia="zh-CN" w:bidi="hi-IN"/>
        </w:rPr>
        <w:t>e linee guida</w:t>
      </w:r>
    </w:p>
    <w:p w:rsidR="004506FA" w:rsidRPr="004506FA" w:rsidRDefault="004506FA" w:rsidP="004506FA">
      <w:pPr>
        <w:pStyle w:val="Paragrafoelenco"/>
        <w:widowControl w:val="0"/>
        <w:numPr>
          <w:ilvl w:val="0"/>
          <w:numId w:val="24"/>
        </w:numPr>
        <w:tabs>
          <w:tab w:val="left" w:pos="7371"/>
        </w:tabs>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Pandemia: la nostra crisi vista da Banca d</w:t>
      </w:r>
      <w:r w:rsidR="00593BBB">
        <w:rPr>
          <w:rFonts w:ascii="Times New Roman" w:eastAsia="Arial Unicode MS" w:hAnsi="Times New Roman"/>
          <w:b/>
          <w:i/>
          <w:color w:val="1F497D"/>
          <w:kern w:val="2"/>
          <w:sz w:val="24"/>
          <w:szCs w:val="24"/>
          <w:lang w:eastAsia="zh-CN" w:bidi="hi-IN"/>
        </w:rPr>
        <w:t>’</w:t>
      </w:r>
      <w:r w:rsidRPr="004506FA">
        <w:rPr>
          <w:rFonts w:ascii="Times New Roman" w:eastAsia="Arial Unicode MS" w:hAnsi="Times New Roman"/>
          <w:b/>
          <w:i/>
          <w:color w:val="1F497D"/>
          <w:kern w:val="2"/>
          <w:sz w:val="24"/>
          <w:szCs w:val="24"/>
          <w:lang w:eastAsia="zh-CN" w:bidi="hi-IN"/>
        </w:rPr>
        <w:t>Italia, Istat, Ocse e Commissione Ue</w:t>
      </w:r>
    </w:p>
    <w:p w:rsidR="004506FA" w:rsidRPr="004506FA" w:rsidRDefault="004506FA" w:rsidP="004506FA">
      <w:pPr>
        <w:pStyle w:val="Paragrafoelenco"/>
        <w:widowControl w:val="0"/>
        <w:numPr>
          <w:ilvl w:val="0"/>
          <w:numId w:val="24"/>
        </w:numPr>
        <w:suppressAutoHyphens/>
        <w:rPr>
          <w:rFonts w:ascii="Times New Roman" w:eastAsia="Arial Unicode MS" w:hAnsi="Times New Roman"/>
          <w:b/>
          <w:i/>
          <w:color w:val="1F497D"/>
          <w:kern w:val="2"/>
          <w:sz w:val="24"/>
          <w:szCs w:val="24"/>
          <w:lang w:eastAsia="zh-CN" w:bidi="hi-IN"/>
        </w:rPr>
      </w:pPr>
      <w:r w:rsidRPr="004506FA">
        <w:rPr>
          <w:rFonts w:ascii="Times New Roman" w:eastAsia="Arial Unicode MS" w:hAnsi="Times New Roman"/>
          <w:b/>
          <w:i/>
          <w:color w:val="1F497D"/>
          <w:kern w:val="2"/>
          <w:sz w:val="24"/>
          <w:szCs w:val="24"/>
          <w:lang w:eastAsia="zh-CN" w:bidi="hi-IN"/>
        </w:rPr>
        <w:t>Terapia del dolore e cure palliative: profili formati</w:t>
      </w:r>
      <w:r w:rsidRPr="004506FA">
        <w:rPr>
          <w:rFonts w:ascii="Times New Roman" w:eastAsia="Arial Unicode MS" w:hAnsi="Times New Roman"/>
          <w:b/>
          <w:i/>
          <w:color w:val="1F497D"/>
          <w:kern w:val="2"/>
          <w:sz w:val="24"/>
          <w:szCs w:val="24"/>
          <w:lang w:eastAsia="zh-CN" w:bidi="hi-IN"/>
        </w:rPr>
        <w:t>vi omogenei per il volontariato</w:t>
      </w:r>
    </w:p>
    <w:p w:rsidR="00490098" w:rsidRDefault="00490098" w:rsidP="002A4993">
      <w:pPr>
        <w:widowControl w:val="0"/>
        <w:suppressAutoHyphens/>
        <w:rPr>
          <w:rFonts w:ascii="Times New Roman" w:eastAsia="Arial Unicode MS" w:hAnsi="Times New Roman"/>
          <w:b/>
          <w:color w:val="1F497D"/>
          <w:kern w:val="2"/>
          <w:sz w:val="24"/>
          <w:szCs w:val="24"/>
          <w:lang w:eastAsia="zh-CN" w:bidi="hi-IN"/>
        </w:rPr>
      </w:pPr>
    </w:p>
    <w:p w:rsidR="000B3024" w:rsidRPr="000B3024" w:rsidRDefault="000B3024" w:rsidP="000B3024">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regionali: </w:t>
      </w:r>
    </w:p>
    <w:p w:rsidR="00303057" w:rsidRPr="00602235" w:rsidRDefault="000B3024" w:rsidP="00AA1532">
      <w:pPr>
        <w:widowControl w:val="0"/>
        <w:numPr>
          <w:ilvl w:val="0"/>
          <w:numId w:val="4"/>
        </w:numPr>
        <w:suppressAutoHyphens/>
        <w:rPr>
          <w:rFonts w:ascii="Times New Roman" w:eastAsia="Arial Unicode MS" w:hAnsi="Times New Roman"/>
          <w:b/>
          <w:color w:val="1F497D"/>
          <w:kern w:val="2"/>
          <w:sz w:val="24"/>
          <w:szCs w:val="24"/>
          <w:lang w:eastAsia="zh-CN" w:bidi="hi-IN"/>
        </w:rPr>
      </w:pPr>
      <w:r w:rsidRPr="00B32A25">
        <w:rPr>
          <w:rFonts w:ascii="Times New Roman" w:eastAsia="Arial Unicode MS" w:hAnsi="Times New Roman"/>
          <w:b/>
          <w:color w:val="1F497D"/>
          <w:kern w:val="2"/>
          <w:sz w:val="24"/>
          <w:szCs w:val="24"/>
          <w:lang w:eastAsia="zh-CN" w:bidi="hi-IN"/>
        </w:rPr>
        <w:t xml:space="preserve">Da </w:t>
      </w:r>
      <w:r w:rsidR="00593BBB">
        <w:rPr>
          <w:rFonts w:ascii="Times New Roman" w:eastAsia="Arial Unicode MS" w:hAnsi="Times New Roman"/>
          <w:b/>
          <w:color w:val="1F497D"/>
          <w:kern w:val="2"/>
          <w:sz w:val="24"/>
          <w:szCs w:val="24"/>
          <w:lang w:eastAsia="zh-CN" w:bidi="hi-IN"/>
        </w:rPr>
        <w:t>“</w:t>
      </w:r>
      <w:proofErr w:type="spellStart"/>
      <w:r w:rsidR="002F7BB4">
        <w:rPr>
          <w:rFonts w:ascii="Times New Roman" w:eastAsia="Arial Unicode MS" w:hAnsi="Times New Roman"/>
          <w:b/>
          <w:color w:val="1F497D"/>
          <w:kern w:val="2"/>
          <w:sz w:val="24"/>
          <w:szCs w:val="24"/>
          <w:lang w:eastAsia="zh-CN" w:bidi="hi-IN"/>
        </w:rPr>
        <w:t>Settegiorni</w:t>
      </w:r>
      <w:proofErr w:type="spellEnd"/>
      <w:r w:rsidR="002F7BB4">
        <w:rPr>
          <w:rFonts w:ascii="Times New Roman" w:eastAsia="Arial Unicode MS" w:hAnsi="Times New Roman"/>
          <w:b/>
          <w:color w:val="1F497D"/>
          <w:kern w:val="2"/>
          <w:sz w:val="24"/>
          <w:szCs w:val="24"/>
          <w:lang w:eastAsia="zh-CN" w:bidi="hi-IN"/>
        </w:rPr>
        <w:t xml:space="preserve"> PD</w:t>
      </w:r>
      <w:r w:rsidR="00593BBB">
        <w:rPr>
          <w:rFonts w:ascii="Times New Roman" w:eastAsia="Arial Unicode MS" w:hAnsi="Times New Roman"/>
          <w:b/>
          <w:color w:val="1F497D"/>
          <w:kern w:val="2"/>
          <w:sz w:val="24"/>
          <w:szCs w:val="24"/>
          <w:lang w:eastAsia="zh-CN" w:bidi="hi-IN"/>
        </w:rPr>
        <w:t>”</w:t>
      </w:r>
      <w:r w:rsidRPr="00B32A25">
        <w:rPr>
          <w:rFonts w:ascii="Times New Roman" w:eastAsia="Arial Unicode MS" w:hAnsi="Times New Roman"/>
          <w:b/>
          <w:color w:val="1F497D"/>
          <w:kern w:val="2"/>
          <w:sz w:val="24"/>
          <w:szCs w:val="24"/>
          <w:lang w:eastAsia="zh-CN" w:bidi="hi-IN"/>
        </w:rPr>
        <w:t xml:space="preserve">, news </w:t>
      </w:r>
      <w:proofErr w:type="spellStart"/>
      <w:r w:rsidRPr="00B32A25">
        <w:rPr>
          <w:rFonts w:ascii="Times New Roman" w:eastAsia="Arial Unicode MS" w:hAnsi="Times New Roman"/>
          <w:b/>
          <w:color w:val="1F497D"/>
          <w:kern w:val="2"/>
          <w:sz w:val="24"/>
          <w:szCs w:val="24"/>
          <w:lang w:eastAsia="zh-CN" w:bidi="hi-IN"/>
        </w:rPr>
        <w:t>letter</w:t>
      </w:r>
      <w:proofErr w:type="spellEnd"/>
      <w:r w:rsidRPr="00B32A25">
        <w:rPr>
          <w:rFonts w:ascii="Times New Roman" w:eastAsia="Arial Unicode MS" w:hAnsi="Times New Roman"/>
          <w:b/>
          <w:color w:val="1F497D"/>
          <w:kern w:val="2"/>
          <w:sz w:val="24"/>
          <w:szCs w:val="24"/>
          <w:lang w:eastAsia="zh-CN" w:bidi="hi-IN"/>
        </w:rPr>
        <w:t xml:space="preserve"> del gruppo PD in Consiglio regionale </w:t>
      </w: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515 del 2 luglio 2020</w:t>
      </w: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b/>
          <w:color w:val="1F497D"/>
          <w:kern w:val="2"/>
          <w:sz w:val="24"/>
          <w:szCs w:val="24"/>
          <w:lang w:eastAsia="zh-CN" w:bidi="hi-IN"/>
        </w:rPr>
        <w:t>La sicurezza degli operatori sanitari è legge</w:t>
      </w:r>
      <w:r>
        <w:rPr>
          <w:rFonts w:ascii="Times New Roman" w:eastAsia="Arial Unicode MS" w:hAnsi="Times New Roman"/>
          <w:b/>
          <w:color w:val="1F497D"/>
          <w:kern w:val="2"/>
          <w:sz w:val="24"/>
          <w:szCs w:val="24"/>
          <w:lang w:eastAsia="zh-CN" w:bidi="hi-IN"/>
        </w:rPr>
        <w:t xml:space="preserve">. </w:t>
      </w:r>
      <w:r w:rsidRPr="0034465A">
        <w:rPr>
          <w:rFonts w:ascii="Times New Roman" w:eastAsia="Arial Unicode MS" w:hAnsi="Times New Roman"/>
          <w:b/>
          <w:color w:val="1F497D"/>
          <w:kern w:val="2"/>
          <w:sz w:val="24"/>
          <w:szCs w:val="24"/>
          <w:lang w:eastAsia="zh-CN" w:bidi="hi-IN"/>
        </w:rPr>
        <w:t>È stato approvato in Consiglio regionale un testo per contrastare la vio</w:t>
      </w:r>
      <w:r>
        <w:rPr>
          <w:rFonts w:ascii="Times New Roman" w:eastAsia="Arial Unicode MS" w:hAnsi="Times New Roman"/>
          <w:b/>
          <w:color w:val="1F497D"/>
          <w:kern w:val="2"/>
          <w:sz w:val="24"/>
          <w:szCs w:val="24"/>
          <w:lang w:eastAsia="zh-CN" w:bidi="hi-IN"/>
        </w:rPr>
        <w:t xml:space="preserve">lenza in ospedali e ambulatori. </w:t>
      </w:r>
    </w:p>
    <w:p w:rsidR="002A0601" w:rsidRPr="0034465A"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color w:val="1F497D"/>
          <w:kern w:val="2"/>
          <w:sz w:val="24"/>
          <w:szCs w:val="24"/>
          <w:lang w:eastAsia="zh-CN" w:bidi="hi-IN"/>
        </w:rPr>
        <w:t>È stato approvato martedì in aula consiliare un progetto di legge bipartisan, di cui è firmataria la consigliera Carmela Rozza, sulla sicurezza del personale sanitario che obbliga innanzitutto le strutture a mappare il fenomeno della violenza ai danni di infermieri e medici. La legge prevede l</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istituzione di un tavolo tecnico che dovrà indicare gli interventi necessari e la promozione di protocolli d</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intesa con le forze dell</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ordine per garantire la presenza di presidi nei pronto soccorso</w:t>
      </w:r>
      <w:r>
        <w:rPr>
          <w:rFonts w:ascii="Times New Roman" w:eastAsia="Arial Unicode MS" w:hAnsi="Times New Roman"/>
          <w:b/>
          <w:color w:val="1F497D"/>
          <w:kern w:val="2"/>
          <w:sz w:val="24"/>
          <w:szCs w:val="24"/>
          <w:lang w:eastAsia="zh-CN" w:bidi="hi-IN"/>
        </w:rPr>
        <w:t xml:space="preserve">. </w:t>
      </w:r>
      <w:hyperlink r:id="rId9" w:history="1">
        <w:r w:rsidRPr="003446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A0601" w:rsidRPr="008836AD" w:rsidRDefault="002A0601" w:rsidP="002A0601">
      <w:pPr>
        <w:widowControl w:val="0"/>
        <w:suppressAutoHyphens/>
        <w:rPr>
          <w:rFonts w:ascii="Times New Roman" w:eastAsia="Arial Unicode MS" w:hAnsi="Times New Roman"/>
          <w:b/>
          <w:color w:val="1F497D"/>
          <w:kern w:val="2"/>
          <w:sz w:val="24"/>
          <w:szCs w:val="24"/>
          <w:lang w:eastAsia="zh-CN" w:bidi="hi-IN"/>
        </w:rPr>
      </w:pPr>
    </w:p>
    <w:p w:rsidR="002A0601" w:rsidRPr="0034465A"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b/>
          <w:color w:val="1F497D"/>
          <w:kern w:val="2"/>
          <w:sz w:val="24"/>
          <w:szCs w:val="24"/>
          <w:lang w:eastAsia="zh-CN" w:bidi="hi-IN"/>
        </w:rPr>
        <w:t>Dalla Regione mancato allarme</w:t>
      </w:r>
      <w:r>
        <w:rPr>
          <w:rFonts w:ascii="Times New Roman" w:eastAsia="Arial Unicode MS" w:hAnsi="Times New Roman"/>
          <w:b/>
          <w:color w:val="1F497D"/>
          <w:kern w:val="2"/>
          <w:sz w:val="24"/>
          <w:szCs w:val="24"/>
          <w:lang w:eastAsia="zh-CN" w:bidi="hi-IN"/>
        </w:rPr>
        <w:t xml:space="preserve">. </w:t>
      </w:r>
      <w:r w:rsidRPr="0034465A">
        <w:rPr>
          <w:rFonts w:ascii="Times New Roman" w:eastAsia="Arial Unicode MS" w:hAnsi="Times New Roman"/>
          <w:b/>
          <w:color w:val="1F497D"/>
          <w:kern w:val="2"/>
          <w:sz w:val="24"/>
          <w:szCs w:val="24"/>
          <w:lang w:eastAsia="zh-CN" w:bidi="hi-IN"/>
        </w:rPr>
        <w:t>Raddoppiate le polmoniti nell</w:t>
      </w:r>
      <w:r w:rsidR="00593BBB">
        <w:rPr>
          <w:rFonts w:ascii="Times New Roman" w:eastAsia="Arial Unicode MS" w:hAnsi="Times New Roman"/>
          <w:b/>
          <w:color w:val="1F497D"/>
          <w:kern w:val="2"/>
          <w:sz w:val="24"/>
          <w:szCs w:val="24"/>
          <w:lang w:eastAsia="zh-CN" w:bidi="hi-IN"/>
        </w:rPr>
        <w:t>’</w:t>
      </w:r>
      <w:r w:rsidRPr="0034465A">
        <w:rPr>
          <w:rFonts w:ascii="Times New Roman" w:eastAsia="Arial Unicode MS" w:hAnsi="Times New Roman"/>
          <w:b/>
          <w:color w:val="1F497D"/>
          <w:kern w:val="2"/>
          <w:sz w:val="24"/>
          <w:szCs w:val="24"/>
          <w:lang w:eastAsia="zh-CN" w:bidi="hi-IN"/>
        </w:rPr>
        <w:t xml:space="preserve">ospedale di </w:t>
      </w:r>
      <w:r w:rsidR="008B7694">
        <w:rPr>
          <w:rFonts w:ascii="Times New Roman" w:eastAsia="Arial Unicode MS" w:hAnsi="Times New Roman"/>
          <w:b/>
          <w:color w:val="1F497D"/>
          <w:kern w:val="2"/>
          <w:sz w:val="24"/>
          <w:szCs w:val="24"/>
          <w:lang w:eastAsia="zh-CN" w:bidi="hi-IN"/>
        </w:rPr>
        <w:t xml:space="preserve">Alzano tra dicembre e gennaio </w:t>
      </w:r>
    </w:p>
    <w:p w:rsidR="002A0601" w:rsidRPr="0034465A"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color w:val="1F497D"/>
          <w:kern w:val="2"/>
          <w:sz w:val="24"/>
          <w:szCs w:val="24"/>
          <w:lang w:eastAsia="zh-CN" w:bidi="hi-IN"/>
        </w:rPr>
        <w:t>Resi noti solo ora, mentre il Pd li aveva chiesti da tempo, i dati sull</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ospedale di Alzano e degli altri della zona che evidenziano un incremento complessivo di oltre il 100% dei casi di polmonite rispetto all</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anno precedente. Da parte della Regione c</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è stata la sottovalutazione di un fatto che avrebbe dovuto allarmare e far scattare almeno un</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indagine, che non c</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è stata</w:t>
      </w:r>
      <w:r>
        <w:rPr>
          <w:rFonts w:ascii="Times New Roman" w:eastAsia="Arial Unicode MS" w:hAnsi="Times New Roman"/>
          <w:b/>
          <w:color w:val="1F497D"/>
          <w:kern w:val="2"/>
          <w:sz w:val="24"/>
          <w:szCs w:val="24"/>
          <w:lang w:eastAsia="zh-CN" w:bidi="hi-IN"/>
        </w:rPr>
        <w:t xml:space="preserve">. </w:t>
      </w:r>
      <w:hyperlink r:id="rId10" w:history="1">
        <w:r w:rsidRPr="003446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p>
    <w:p w:rsidR="002A0601" w:rsidRPr="0034465A"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b/>
          <w:color w:val="1F497D"/>
          <w:kern w:val="2"/>
          <w:sz w:val="24"/>
          <w:szCs w:val="24"/>
          <w:lang w:eastAsia="zh-CN" w:bidi="hi-IN"/>
        </w:rPr>
        <w:t xml:space="preserve">Trasparenza sui </w:t>
      </w:r>
      <w:r>
        <w:rPr>
          <w:rFonts w:ascii="Times New Roman" w:eastAsia="Arial Unicode MS" w:hAnsi="Times New Roman"/>
          <w:b/>
          <w:color w:val="1F497D"/>
          <w:kern w:val="2"/>
          <w:sz w:val="24"/>
          <w:szCs w:val="24"/>
          <w:lang w:eastAsia="zh-CN" w:bidi="hi-IN"/>
        </w:rPr>
        <w:t xml:space="preserve">fondi pubblici dati ai privati. </w:t>
      </w:r>
      <w:r w:rsidRPr="0034465A">
        <w:rPr>
          <w:rFonts w:ascii="Times New Roman" w:eastAsia="Arial Unicode MS" w:hAnsi="Times New Roman"/>
          <w:b/>
          <w:color w:val="1F497D"/>
          <w:kern w:val="2"/>
          <w:sz w:val="24"/>
          <w:szCs w:val="24"/>
          <w:lang w:eastAsia="zh-CN" w:bidi="hi-IN"/>
        </w:rPr>
        <w:t>Il Pd chiede siano resi noti i finanziamenti erogati agli ospedal</w:t>
      </w:r>
      <w:r>
        <w:rPr>
          <w:rFonts w:ascii="Times New Roman" w:eastAsia="Arial Unicode MS" w:hAnsi="Times New Roman"/>
          <w:b/>
          <w:color w:val="1F497D"/>
          <w:kern w:val="2"/>
          <w:sz w:val="24"/>
          <w:szCs w:val="24"/>
          <w:lang w:eastAsia="zh-CN" w:bidi="hi-IN"/>
        </w:rPr>
        <w:t>i privati nell</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emergenza </w:t>
      </w:r>
      <w:proofErr w:type="spellStart"/>
      <w:r>
        <w:rPr>
          <w:rFonts w:ascii="Times New Roman" w:eastAsia="Arial Unicode MS" w:hAnsi="Times New Roman"/>
          <w:b/>
          <w:color w:val="1F497D"/>
          <w:kern w:val="2"/>
          <w:sz w:val="24"/>
          <w:szCs w:val="24"/>
          <w:lang w:eastAsia="zh-CN" w:bidi="hi-IN"/>
        </w:rPr>
        <w:t>Covid</w:t>
      </w:r>
      <w:proofErr w:type="spellEnd"/>
      <w:r>
        <w:rPr>
          <w:rFonts w:ascii="Times New Roman" w:eastAsia="Arial Unicode MS" w:hAnsi="Times New Roman"/>
          <w:b/>
          <w:color w:val="1F497D"/>
          <w:kern w:val="2"/>
          <w:sz w:val="24"/>
          <w:szCs w:val="24"/>
          <w:lang w:eastAsia="zh-CN" w:bidi="hi-IN"/>
        </w:rPr>
        <w:t xml:space="preserve"> </w:t>
      </w:r>
    </w:p>
    <w:p w:rsidR="002A0601" w:rsidRPr="0034465A"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color w:val="1F497D"/>
          <w:kern w:val="2"/>
          <w:sz w:val="24"/>
          <w:szCs w:val="24"/>
          <w:lang w:eastAsia="zh-CN" w:bidi="hi-IN"/>
        </w:rPr>
        <w:t xml:space="preserve">Con una mozione, che sarà discussa in consiglio regionale martedì prossimo, il Pd chiede siano resi noti i fondi assegnati alle strutture sanitarie private per i pazienti </w:t>
      </w:r>
      <w:proofErr w:type="spellStart"/>
      <w:r w:rsidRPr="0034465A">
        <w:rPr>
          <w:rFonts w:ascii="Times New Roman" w:eastAsia="Arial Unicode MS" w:hAnsi="Times New Roman"/>
          <w:color w:val="1F497D"/>
          <w:kern w:val="2"/>
          <w:sz w:val="24"/>
          <w:szCs w:val="24"/>
          <w:lang w:eastAsia="zh-CN" w:bidi="hi-IN"/>
        </w:rPr>
        <w:t>Covid</w:t>
      </w:r>
      <w:proofErr w:type="spellEnd"/>
      <w:r w:rsidRPr="0034465A">
        <w:rPr>
          <w:rFonts w:ascii="Times New Roman" w:eastAsia="Arial Unicode MS" w:hAnsi="Times New Roman"/>
          <w:color w:val="1F497D"/>
          <w:kern w:val="2"/>
          <w:sz w:val="24"/>
          <w:szCs w:val="24"/>
          <w:lang w:eastAsia="zh-CN" w:bidi="hi-IN"/>
        </w:rPr>
        <w:t xml:space="preserve"> e relazionati i risultati della strategia attuata con la delibera dell</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8 marzo con la revisione della rete di alta specialità. Chiede, inoltre, di conoscere le risorse erogate ogni anno ai privati.</w:t>
      </w:r>
      <w:r w:rsidRPr="0034465A">
        <w:rPr>
          <w:rFonts w:ascii="Times New Roman" w:eastAsia="Arial Unicode MS" w:hAnsi="Times New Roman"/>
          <w:b/>
          <w:color w:val="1F497D"/>
          <w:kern w:val="2"/>
          <w:sz w:val="24"/>
          <w:szCs w:val="24"/>
          <w:lang w:eastAsia="zh-CN" w:bidi="hi-IN"/>
        </w:rPr>
        <w:t xml:space="preserve"> </w:t>
      </w:r>
      <w:hyperlink r:id="rId11" w:history="1">
        <w:r w:rsidRPr="003446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516 del 10 luglio 2020</w:t>
      </w:r>
    </w:p>
    <w:p w:rsidR="002A0601" w:rsidRPr="0034465A"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b/>
          <w:color w:val="1F497D"/>
          <w:kern w:val="2"/>
          <w:sz w:val="24"/>
          <w:szCs w:val="24"/>
          <w:lang w:eastAsia="zh-CN" w:bidi="hi-IN"/>
        </w:rPr>
        <w:t xml:space="preserve">Su </w:t>
      </w:r>
      <w:proofErr w:type="spellStart"/>
      <w:r w:rsidRPr="0034465A">
        <w:rPr>
          <w:rFonts w:ascii="Times New Roman" w:eastAsia="Arial Unicode MS" w:hAnsi="Times New Roman"/>
          <w:b/>
          <w:color w:val="1F497D"/>
          <w:kern w:val="2"/>
          <w:sz w:val="24"/>
          <w:szCs w:val="24"/>
          <w:lang w:eastAsia="zh-CN" w:bidi="hi-IN"/>
        </w:rPr>
        <w:t>Gallera</w:t>
      </w:r>
      <w:proofErr w:type="spellEnd"/>
      <w:r w:rsidRPr="0034465A">
        <w:rPr>
          <w:rFonts w:ascii="Times New Roman" w:eastAsia="Arial Unicode MS" w:hAnsi="Times New Roman"/>
          <w:b/>
          <w:color w:val="1F497D"/>
          <w:kern w:val="2"/>
          <w:sz w:val="24"/>
          <w:szCs w:val="24"/>
          <w:lang w:eastAsia="zh-CN" w:bidi="hi-IN"/>
        </w:rPr>
        <w:t xml:space="preserve"> </w:t>
      </w:r>
      <w:r>
        <w:rPr>
          <w:rFonts w:ascii="Times New Roman" w:eastAsia="Arial Unicode MS" w:hAnsi="Times New Roman"/>
          <w:b/>
          <w:color w:val="1F497D"/>
          <w:kern w:val="2"/>
          <w:sz w:val="24"/>
          <w:szCs w:val="24"/>
          <w:lang w:eastAsia="zh-CN" w:bidi="hi-IN"/>
        </w:rPr>
        <w:t xml:space="preserve">un voto che vale una sfiducia. </w:t>
      </w:r>
      <w:r w:rsidRPr="0034465A">
        <w:rPr>
          <w:rFonts w:ascii="Times New Roman" w:eastAsia="Arial Unicode MS" w:hAnsi="Times New Roman"/>
          <w:b/>
          <w:color w:val="1F497D"/>
          <w:kern w:val="2"/>
          <w:sz w:val="24"/>
          <w:szCs w:val="24"/>
          <w:lang w:eastAsia="zh-CN" w:bidi="hi-IN"/>
        </w:rPr>
        <w:t>Approvata una mozione del Pd che chiede trasparenza sui f</w:t>
      </w:r>
      <w:r>
        <w:rPr>
          <w:rFonts w:ascii="Times New Roman" w:eastAsia="Arial Unicode MS" w:hAnsi="Times New Roman"/>
          <w:b/>
          <w:color w:val="1F497D"/>
          <w:kern w:val="2"/>
          <w:sz w:val="24"/>
          <w:szCs w:val="24"/>
          <w:lang w:eastAsia="zh-CN" w:bidi="hi-IN"/>
        </w:rPr>
        <w:t xml:space="preserve">ondi pubblici dati ai privati </w:t>
      </w: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r w:rsidRPr="0034465A">
        <w:rPr>
          <w:rFonts w:ascii="Times New Roman" w:eastAsia="Arial Unicode MS" w:hAnsi="Times New Roman"/>
          <w:color w:val="1F497D"/>
          <w:kern w:val="2"/>
          <w:sz w:val="24"/>
          <w:szCs w:val="24"/>
          <w:lang w:eastAsia="zh-CN" w:bidi="hi-IN"/>
        </w:rPr>
        <w:t xml:space="preserve">È stata approvata martedì scorso in aula una mozione del Pd che chiede trasparenza sui fondi pubblici dati ogni anno alle strutture private e sulle risorse assegnate loro nei mesi scorsi per le prestazioni ai pazienti </w:t>
      </w:r>
      <w:proofErr w:type="spellStart"/>
      <w:r w:rsidRPr="0034465A">
        <w:rPr>
          <w:rFonts w:ascii="Times New Roman" w:eastAsia="Arial Unicode MS" w:hAnsi="Times New Roman"/>
          <w:color w:val="1F497D"/>
          <w:kern w:val="2"/>
          <w:sz w:val="24"/>
          <w:szCs w:val="24"/>
          <w:lang w:eastAsia="zh-CN" w:bidi="hi-IN"/>
        </w:rPr>
        <w:t>Covid</w:t>
      </w:r>
      <w:proofErr w:type="spellEnd"/>
      <w:r w:rsidRPr="0034465A">
        <w:rPr>
          <w:rFonts w:ascii="Times New Roman" w:eastAsia="Arial Unicode MS" w:hAnsi="Times New Roman"/>
          <w:color w:val="1F497D"/>
          <w:kern w:val="2"/>
          <w:sz w:val="24"/>
          <w:szCs w:val="24"/>
          <w:lang w:eastAsia="zh-CN" w:bidi="hi-IN"/>
        </w:rPr>
        <w:t>. L</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 xml:space="preserve">assessore </w:t>
      </w:r>
      <w:proofErr w:type="spellStart"/>
      <w:r w:rsidRPr="0034465A">
        <w:rPr>
          <w:rFonts w:ascii="Times New Roman" w:eastAsia="Arial Unicode MS" w:hAnsi="Times New Roman"/>
          <w:color w:val="1F497D"/>
          <w:kern w:val="2"/>
          <w:sz w:val="24"/>
          <w:szCs w:val="24"/>
          <w:lang w:eastAsia="zh-CN" w:bidi="hi-IN"/>
        </w:rPr>
        <w:t>Gallera</w:t>
      </w:r>
      <w:proofErr w:type="spellEnd"/>
      <w:r w:rsidRPr="0034465A">
        <w:rPr>
          <w:rFonts w:ascii="Times New Roman" w:eastAsia="Arial Unicode MS" w:hAnsi="Times New Roman"/>
          <w:color w:val="1F497D"/>
          <w:kern w:val="2"/>
          <w:sz w:val="24"/>
          <w:szCs w:val="24"/>
          <w:lang w:eastAsia="zh-CN" w:bidi="hi-IN"/>
        </w:rPr>
        <w:t xml:space="preserve"> ha ribattuto negando l</w:t>
      </w:r>
      <w:r w:rsidR="00593BBB">
        <w:rPr>
          <w:rFonts w:ascii="Times New Roman" w:eastAsia="Arial Unicode MS" w:hAnsi="Times New Roman"/>
          <w:color w:val="1F497D"/>
          <w:kern w:val="2"/>
          <w:sz w:val="24"/>
          <w:szCs w:val="24"/>
          <w:lang w:eastAsia="zh-CN" w:bidi="hi-IN"/>
        </w:rPr>
        <w:t>’</w:t>
      </w:r>
      <w:r w:rsidRPr="0034465A">
        <w:rPr>
          <w:rFonts w:ascii="Times New Roman" w:eastAsia="Arial Unicode MS" w:hAnsi="Times New Roman"/>
          <w:color w:val="1F497D"/>
          <w:kern w:val="2"/>
          <w:sz w:val="24"/>
          <w:szCs w:val="24"/>
          <w:lang w:eastAsia="zh-CN" w:bidi="hi-IN"/>
        </w:rPr>
        <w:t xml:space="preserve">esistenza del problema. La sua maggioranza invece ha trovato legittime le richieste del Pd. Un voto che vale una sfiducia a </w:t>
      </w:r>
      <w:proofErr w:type="spellStart"/>
      <w:r w:rsidRPr="0034465A">
        <w:rPr>
          <w:rFonts w:ascii="Times New Roman" w:eastAsia="Arial Unicode MS" w:hAnsi="Times New Roman"/>
          <w:color w:val="1F497D"/>
          <w:kern w:val="2"/>
          <w:sz w:val="24"/>
          <w:szCs w:val="24"/>
          <w:lang w:eastAsia="zh-CN" w:bidi="hi-IN"/>
        </w:rPr>
        <w:t>Gallera</w:t>
      </w:r>
      <w:proofErr w:type="spellEnd"/>
      <w:r>
        <w:rPr>
          <w:rFonts w:ascii="Times New Roman" w:eastAsia="Arial Unicode MS" w:hAnsi="Times New Roman"/>
          <w:b/>
          <w:color w:val="1F497D"/>
          <w:kern w:val="2"/>
          <w:sz w:val="24"/>
          <w:szCs w:val="24"/>
          <w:lang w:eastAsia="zh-CN" w:bidi="hi-IN"/>
        </w:rPr>
        <w:t xml:space="preserve">. </w:t>
      </w:r>
      <w:hyperlink r:id="rId12" w:history="1">
        <w:r w:rsidRPr="003446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p>
    <w:p w:rsidR="002A0601" w:rsidRPr="0091754D" w:rsidRDefault="002A0601" w:rsidP="002A0601">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Il </w:t>
      </w:r>
      <w:proofErr w:type="spellStart"/>
      <w:r>
        <w:rPr>
          <w:rFonts w:ascii="Times New Roman" w:eastAsia="Arial Unicode MS" w:hAnsi="Times New Roman"/>
          <w:b/>
          <w:color w:val="1F497D"/>
          <w:kern w:val="2"/>
          <w:sz w:val="24"/>
          <w:szCs w:val="24"/>
          <w:lang w:eastAsia="zh-CN" w:bidi="hi-IN"/>
        </w:rPr>
        <w:t>P</w:t>
      </w:r>
      <w:r w:rsidRPr="0091754D">
        <w:rPr>
          <w:rFonts w:ascii="Times New Roman" w:eastAsia="Arial Unicode MS" w:hAnsi="Times New Roman"/>
          <w:b/>
          <w:color w:val="1F497D"/>
          <w:kern w:val="2"/>
          <w:sz w:val="24"/>
          <w:szCs w:val="24"/>
          <w:lang w:eastAsia="zh-CN" w:bidi="hi-IN"/>
        </w:rPr>
        <w:t>a</w:t>
      </w:r>
      <w:r>
        <w:rPr>
          <w:rFonts w:ascii="Times New Roman" w:eastAsia="Arial Unicode MS" w:hAnsi="Times New Roman"/>
          <w:b/>
          <w:color w:val="1F497D"/>
          <w:kern w:val="2"/>
          <w:sz w:val="24"/>
          <w:szCs w:val="24"/>
          <w:lang w:eastAsia="zh-CN" w:bidi="hi-IN"/>
        </w:rPr>
        <w:t>t</w:t>
      </w:r>
      <w:proofErr w:type="spellEnd"/>
      <w:r>
        <w:rPr>
          <w:rFonts w:ascii="Times New Roman" w:eastAsia="Arial Unicode MS" w:hAnsi="Times New Roman"/>
          <w:b/>
          <w:color w:val="1F497D"/>
          <w:kern w:val="2"/>
          <w:sz w:val="24"/>
          <w:szCs w:val="24"/>
          <w:lang w:eastAsia="zh-CN" w:bidi="hi-IN"/>
        </w:rPr>
        <w:t xml:space="preserve"> e l</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assenteismo della Regione. </w:t>
      </w:r>
      <w:r w:rsidRPr="0091754D">
        <w:rPr>
          <w:rFonts w:ascii="Times New Roman" w:eastAsia="Arial Unicode MS" w:hAnsi="Times New Roman"/>
          <w:b/>
          <w:color w:val="1F497D"/>
          <w:kern w:val="2"/>
          <w:sz w:val="24"/>
          <w:szCs w:val="24"/>
          <w:lang w:eastAsia="zh-CN" w:bidi="hi-IN"/>
        </w:rPr>
        <w:t xml:space="preserve">Il personale sotto accusa è lo stesso che non disponeva dei dispositivi di protezione e a cui non venivano fatti i tamponi  </w:t>
      </w:r>
    </w:p>
    <w:p w:rsidR="002A0601" w:rsidRPr="0091754D" w:rsidRDefault="002A0601" w:rsidP="002A0601">
      <w:pPr>
        <w:widowControl w:val="0"/>
        <w:suppressAutoHyphens/>
        <w:rPr>
          <w:rFonts w:ascii="Times New Roman" w:eastAsia="Arial Unicode MS" w:hAnsi="Times New Roman"/>
          <w:b/>
          <w:color w:val="1F497D"/>
          <w:kern w:val="2"/>
          <w:sz w:val="24"/>
          <w:szCs w:val="24"/>
          <w:lang w:eastAsia="zh-CN" w:bidi="hi-IN"/>
        </w:rPr>
      </w:pPr>
      <w:r w:rsidRPr="0091754D">
        <w:rPr>
          <w:rFonts w:ascii="Times New Roman" w:eastAsia="Arial Unicode MS" w:hAnsi="Times New Roman"/>
          <w:color w:val="1F497D"/>
          <w:kern w:val="2"/>
          <w:sz w:val="24"/>
          <w:szCs w:val="24"/>
          <w:lang w:eastAsia="zh-CN" w:bidi="hi-IN"/>
        </w:rPr>
        <w:t>L</w:t>
      </w:r>
      <w:r w:rsidR="00593BBB">
        <w:rPr>
          <w:rFonts w:ascii="Times New Roman" w:eastAsia="Arial Unicode MS" w:hAnsi="Times New Roman"/>
          <w:color w:val="1F497D"/>
          <w:kern w:val="2"/>
          <w:sz w:val="24"/>
          <w:szCs w:val="24"/>
          <w:lang w:eastAsia="zh-CN" w:bidi="hi-IN"/>
        </w:rPr>
        <w:t>’</w:t>
      </w:r>
      <w:r w:rsidRPr="0091754D">
        <w:rPr>
          <w:rFonts w:ascii="Times New Roman" w:eastAsia="Arial Unicode MS" w:hAnsi="Times New Roman"/>
          <w:color w:val="1F497D"/>
          <w:kern w:val="2"/>
          <w:sz w:val="24"/>
          <w:szCs w:val="24"/>
          <w:lang w:eastAsia="zh-CN" w:bidi="hi-IN"/>
        </w:rPr>
        <w:t>assenteismo è risultato essere la maggiore criticità emersa nella relazione della Commissione d</w:t>
      </w:r>
      <w:r w:rsidR="00593BBB">
        <w:rPr>
          <w:rFonts w:ascii="Times New Roman" w:eastAsia="Arial Unicode MS" w:hAnsi="Times New Roman"/>
          <w:color w:val="1F497D"/>
          <w:kern w:val="2"/>
          <w:sz w:val="24"/>
          <w:szCs w:val="24"/>
          <w:lang w:eastAsia="zh-CN" w:bidi="hi-IN"/>
        </w:rPr>
        <w:t>’</w:t>
      </w:r>
      <w:r w:rsidRPr="0091754D">
        <w:rPr>
          <w:rFonts w:ascii="Times New Roman" w:eastAsia="Arial Unicode MS" w:hAnsi="Times New Roman"/>
          <w:color w:val="1F497D"/>
          <w:kern w:val="2"/>
          <w:sz w:val="24"/>
          <w:szCs w:val="24"/>
          <w:lang w:eastAsia="zh-CN" w:bidi="hi-IN"/>
        </w:rPr>
        <w:t>inchiesta dell</w:t>
      </w:r>
      <w:r w:rsidR="00593BBB">
        <w:rPr>
          <w:rFonts w:ascii="Times New Roman" w:eastAsia="Arial Unicode MS" w:hAnsi="Times New Roman"/>
          <w:color w:val="1F497D"/>
          <w:kern w:val="2"/>
          <w:sz w:val="24"/>
          <w:szCs w:val="24"/>
          <w:lang w:eastAsia="zh-CN" w:bidi="hi-IN"/>
        </w:rPr>
        <w:t>’</w:t>
      </w:r>
      <w:proofErr w:type="spellStart"/>
      <w:r w:rsidRPr="0091754D">
        <w:rPr>
          <w:rFonts w:ascii="Times New Roman" w:eastAsia="Arial Unicode MS" w:hAnsi="Times New Roman"/>
          <w:color w:val="1F497D"/>
          <w:kern w:val="2"/>
          <w:sz w:val="24"/>
          <w:szCs w:val="24"/>
          <w:lang w:eastAsia="zh-CN" w:bidi="hi-IN"/>
        </w:rPr>
        <w:t>Ats</w:t>
      </w:r>
      <w:proofErr w:type="spellEnd"/>
      <w:r w:rsidRPr="0091754D">
        <w:rPr>
          <w:rFonts w:ascii="Times New Roman" w:eastAsia="Arial Unicode MS" w:hAnsi="Times New Roman"/>
          <w:color w:val="1F497D"/>
          <w:kern w:val="2"/>
          <w:sz w:val="24"/>
          <w:szCs w:val="24"/>
          <w:lang w:eastAsia="zh-CN" w:bidi="hi-IN"/>
        </w:rPr>
        <w:t xml:space="preserve"> di Milano sul Pio Albergo Trivulzio e dopo la diffusione dei dati si è scatenata la polemica tra le accuse della dirigenza e la rabbia di familiari e personale. I consiglieri </w:t>
      </w:r>
      <w:proofErr w:type="spellStart"/>
      <w:r w:rsidRPr="0091754D">
        <w:rPr>
          <w:rFonts w:ascii="Times New Roman" w:eastAsia="Arial Unicode MS" w:hAnsi="Times New Roman"/>
          <w:color w:val="1F497D"/>
          <w:kern w:val="2"/>
          <w:sz w:val="24"/>
          <w:szCs w:val="24"/>
          <w:lang w:eastAsia="zh-CN" w:bidi="hi-IN"/>
        </w:rPr>
        <w:t>dem</w:t>
      </w:r>
      <w:proofErr w:type="spellEnd"/>
      <w:r w:rsidRPr="0091754D">
        <w:rPr>
          <w:rFonts w:ascii="Times New Roman" w:eastAsia="Arial Unicode MS" w:hAnsi="Times New Roman"/>
          <w:color w:val="1F497D"/>
          <w:kern w:val="2"/>
          <w:sz w:val="24"/>
          <w:szCs w:val="24"/>
          <w:lang w:eastAsia="zh-CN" w:bidi="hi-IN"/>
        </w:rPr>
        <w:t xml:space="preserve"> però </w:t>
      </w:r>
      <w:r w:rsidRPr="0091754D">
        <w:rPr>
          <w:rFonts w:ascii="Times New Roman" w:eastAsia="Arial Unicode MS" w:hAnsi="Times New Roman"/>
          <w:color w:val="1F497D"/>
          <w:kern w:val="2"/>
          <w:sz w:val="24"/>
          <w:szCs w:val="24"/>
          <w:lang w:eastAsia="zh-CN" w:bidi="hi-IN"/>
        </w:rPr>
        <w:lastRenderedPageBreak/>
        <w:t xml:space="preserve">hanno voluto rimarcare che quel personale accusato di non essersi presentato sul posto di lavoro durante i mesi più neri della pandemia, è anche quello che non disponeva dei dispositivi di sicurezza e che quando si ammalava non veniva testato. Non solo. Nonostante la carenza di personale, la Regione, con una procedura assai discutibile, aveva trasferito al </w:t>
      </w:r>
      <w:proofErr w:type="spellStart"/>
      <w:r w:rsidRPr="0091754D">
        <w:rPr>
          <w:rFonts w:ascii="Times New Roman" w:eastAsia="Arial Unicode MS" w:hAnsi="Times New Roman"/>
          <w:color w:val="1F497D"/>
          <w:kern w:val="2"/>
          <w:sz w:val="24"/>
          <w:szCs w:val="24"/>
          <w:lang w:eastAsia="zh-CN" w:bidi="hi-IN"/>
        </w:rPr>
        <w:t>Pat</w:t>
      </w:r>
      <w:proofErr w:type="spellEnd"/>
      <w:r w:rsidRPr="0091754D">
        <w:rPr>
          <w:rFonts w:ascii="Times New Roman" w:eastAsia="Arial Unicode MS" w:hAnsi="Times New Roman"/>
          <w:color w:val="1F497D"/>
          <w:kern w:val="2"/>
          <w:sz w:val="24"/>
          <w:szCs w:val="24"/>
          <w:lang w:eastAsia="zh-CN" w:bidi="hi-IN"/>
        </w:rPr>
        <w:t xml:space="preserve"> ben 140 persone! </w:t>
      </w:r>
      <w:hyperlink r:id="rId13" w:history="1">
        <w:r w:rsidRPr="009175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A0601" w:rsidRDefault="002A0601" w:rsidP="002A0601">
      <w:pPr>
        <w:widowControl w:val="0"/>
        <w:suppressAutoHyphens/>
        <w:rPr>
          <w:rFonts w:ascii="Times New Roman" w:eastAsia="Arial Unicode MS" w:hAnsi="Times New Roman"/>
          <w:b/>
          <w:color w:val="1F497D"/>
          <w:kern w:val="2"/>
          <w:sz w:val="24"/>
          <w:szCs w:val="24"/>
          <w:lang w:eastAsia="zh-CN" w:bidi="hi-IN"/>
        </w:rPr>
      </w:pPr>
    </w:p>
    <w:p w:rsidR="002A0601" w:rsidRPr="0091754D" w:rsidRDefault="002A0601" w:rsidP="002A0601">
      <w:pPr>
        <w:widowControl w:val="0"/>
        <w:suppressAutoHyphens/>
        <w:rPr>
          <w:rFonts w:ascii="Times New Roman" w:eastAsia="Arial Unicode MS" w:hAnsi="Times New Roman"/>
          <w:b/>
          <w:color w:val="1F497D"/>
          <w:kern w:val="2"/>
          <w:sz w:val="24"/>
          <w:szCs w:val="24"/>
          <w:lang w:eastAsia="zh-CN" w:bidi="hi-IN"/>
        </w:rPr>
      </w:pPr>
      <w:r w:rsidRPr="0091754D">
        <w:rPr>
          <w:rFonts w:ascii="Times New Roman" w:eastAsia="Arial Unicode MS" w:hAnsi="Times New Roman"/>
          <w:b/>
          <w:color w:val="1F497D"/>
          <w:kern w:val="2"/>
          <w:sz w:val="24"/>
          <w:szCs w:val="24"/>
          <w:lang w:eastAsia="zh-CN" w:bidi="hi-IN"/>
        </w:rPr>
        <w:t>A ciascuno la propria regola certa</w:t>
      </w:r>
      <w:r>
        <w:rPr>
          <w:rFonts w:ascii="Times New Roman" w:eastAsia="Arial Unicode MS" w:hAnsi="Times New Roman"/>
          <w:b/>
          <w:color w:val="1F497D"/>
          <w:kern w:val="2"/>
          <w:sz w:val="24"/>
          <w:szCs w:val="24"/>
          <w:lang w:eastAsia="zh-CN" w:bidi="hi-IN"/>
        </w:rPr>
        <w:t xml:space="preserve">. </w:t>
      </w:r>
      <w:r w:rsidRPr="0091754D">
        <w:rPr>
          <w:rFonts w:ascii="Times New Roman" w:eastAsia="Arial Unicode MS" w:hAnsi="Times New Roman"/>
          <w:b/>
          <w:color w:val="1F497D"/>
          <w:kern w:val="2"/>
          <w:sz w:val="24"/>
          <w:szCs w:val="24"/>
          <w:lang w:eastAsia="zh-CN" w:bidi="hi-IN"/>
        </w:rPr>
        <w:t xml:space="preserve">La Regione cambi la delibera sulle strutture sociosanitarie </w:t>
      </w:r>
      <w:r>
        <w:rPr>
          <w:rFonts w:ascii="Times New Roman" w:eastAsia="Arial Unicode MS" w:hAnsi="Times New Roman"/>
          <w:b/>
          <w:color w:val="1F497D"/>
          <w:kern w:val="2"/>
          <w:sz w:val="24"/>
          <w:szCs w:val="24"/>
          <w:lang w:eastAsia="zh-CN" w:bidi="hi-IN"/>
        </w:rPr>
        <w:t xml:space="preserve">come richiesto dagli operatori </w:t>
      </w:r>
    </w:p>
    <w:p w:rsidR="002A0601" w:rsidRPr="0091754D" w:rsidRDefault="002A0601" w:rsidP="002A0601">
      <w:pPr>
        <w:widowControl w:val="0"/>
        <w:suppressAutoHyphens/>
        <w:rPr>
          <w:rFonts w:ascii="Times New Roman" w:eastAsia="Arial Unicode MS" w:hAnsi="Times New Roman"/>
          <w:b/>
          <w:color w:val="1F497D"/>
          <w:kern w:val="2"/>
          <w:sz w:val="24"/>
          <w:szCs w:val="24"/>
          <w:lang w:eastAsia="zh-CN" w:bidi="hi-IN"/>
        </w:rPr>
      </w:pPr>
      <w:r w:rsidRPr="0091754D">
        <w:rPr>
          <w:rFonts w:ascii="Times New Roman" w:eastAsia="Arial Unicode MS" w:hAnsi="Times New Roman"/>
          <w:color w:val="1F497D"/>
          <w:kern w:val="2"/>
          <w:sz w:val="24"/>
          <w:szCs w:val="24"/>
          <w:lang w:eastAsia="zh-CN" w:bidi="hi-IN"/>
        </w:rPr>
        <w:t xml:space="preserve">Sono stati ascoltati in commissione Sanità gli operatori del settore sociosanitario. Chiare le richieste, sostenute dal Pd: bisogna cambiare la delibera che regola le strutture nella fase post </w:t>
      </w:r>
      <w:proofErr w:type="spellStart"/>
      <w:r w:rsidRPr="0091754D">
        <w:rPr>
          <w:rFonts w:ascii="Times New Roman" w:eastAsia="Arial Unicode MS" w:hAnsi="Times New Roman"/>
          <w:color w:val="1F497D"/>
          <w:kern w:val="2"/>
          <w:sz w:val="24"/>
          <w:szCs w:val="24"/>
          <w:lang w:eastAsia="zh-CN" w:bidi="hi-IN"/>
        </w:rPr>
        <w:t>Covid</w:t>
      </w:r>
      <w:proofErr w:type="spellEnd"/>
      <w:r w:rsidRPr="0091754D">
        <w:rPr>
          <w:rFonts w:ascii="Times New Roman" w:eastAsia="Arial Unicode MS" w:hAnsi="Times New Roman"/>
          <w:color w:val="1F497D"/>
          <w:kern w:val="2"/>
          <w:sz w:val="24"/>
          <w:szCs w:val="24"/>
          <w:lang w:eastAsia="zh-CN" w:bidi="hi-IN"/>
        </w:rPr>
        <w:t>. La circolare del 2 luglio scorso ha sì in parte corretto le regole, ma non è sufficiente. Il rischio è che, durante i controlli, chi vigila non tenga conto della circolare e, appellandosi alla delibera, sanzioni le strutture</w:t>
      </w:r>
      <w:r>
        <w:rPr>
          <w:rFonts w:ascii="Times New Roman" w:eastAsia="Arial Unicode MS" w:hAnsi="Times New Roman"/>
          <w:b/>
          <w:color w:val="1F497D"/>
          <w:kern w:val="2"/>
          <w:sz w:val="24"/>
          <w:szCs w:val="24"/>
          <w:lang w:eastAsia="zh-CN" w:bidi="hi-IN"/>
        </w:rPr>
        <w:t xml:space="preserve">. </w:t>
      </w:r>
      <w:hyperlink r:id="rId14" w:history="1">
        <w:r w:rsidRPr="009175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E0128" w:rsidRDefault="003E0128" w:rsidP="0083024B">
      <w:pPr>
        <w:widowControl w:val="0"/>
        <w:suppressAutoHyphens/>
        <w:rPr>
          <w:rFonts w:ascii="Times New Roman" w:eastAsia="Arial Unicode MS" w:hAnsi="Times New Roman"/>
          <w:b/>
          <w:color w:val="1F497D"/>
          <w:kern w:val="2"/>
          <w:sz w:val="24"/>
          <w:szCs w:val="24"/>
          <w:lang w:eastAsia="zh-CN" w:bidi="hi-IN"/>
        </w:rPr>
      </w:pPr>
    </w:p>
    <w:p w:rsidR="000B3024" w:rsidRDefault="000B3024" w:rsidP="000B3024">
      <w:pPr>
        <w:widowControl w:val="0"/>
        <w:numPr>
          <w:ilvl w:val="0"/>
          <w:numId w:val="6"/>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Lombardia sociale</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E61054" w:rsidRPr="00E61054" w:rsidRDefault="009C0D5F" w:rsidP="00E61054">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Pr="00707F0D">
        <w:rPr>
          <w:rFonts w:ascii="Times New Roman" w:eastAsia="Arial Unicode MS" w:hAnsi="Times New Roman"/>
          <w:b/>
          <w:color w:val="1F497D"/>
          <w:kern w:val="2"/>
          <w:sz w:val="24"/>
          <w:szCs w:val="24"/>
          <w:lang w:eastAsia="zh-CN" w:bidi="hi-IN"/>
        </w:rPr>
        <w:t xml:space="preserve">Newsletter </w:t>
      </w:r>
      <w:r w:rsidR="00E61054">
        <w:rPr>
          <w:rFonts w:ascii="Times New Roman" w:eastAsia="Arial Unicode MS" w:hAnsi="Times New Roman"/>
          <w:b/>
          <w:color w:val="1F497D"/>
          <w:kern w:val="2"/>
          <w:sz w:val="24"/>
          <w:szCs w:val="24"/>
          <w:lang w:eastAsia="zh-CN" w:bidi="hi-IN"/>
        </w:rPr>
        <w:t>X</w:t>
      </w:r>
      <w:r w:rsidR="00955539">
        <w:rPr>
          <w:rFonts w:ascii="Times New Roman" w:eastAsia="Arial Unicode MS" w:hAnsi="Times New Roman"/>
          <w:b/>
          <w:color w:val="1F497D"/>
          <w:kern w:val="2"/>
          <w:sz w:val="24"/>
          <w:szCs w:val="24"/>
          <w:lang w:eastAsia="zh-CN" w:bidi="hi-IN"/>
        </w:rPr>
        <w:t xml:space="preserve">, </w:t>
      </w:r>
      <w:r w:rsidR="00E61054">
        <w:rPr>
          <w:rFonts w:ascii="Times New Roman" w:eastAsia="Arial Unicode MS" w:hAnsi="Times New Roman"/>
          <w:b/>
          <w:color w:val="1F497D"/>
          <w:kern w:val="2"/>
          <w:sz w:val="24"/>
          <w:szCs w:val="24"/>
          <w:lang w:eastAsia="zh-CN" w:bidi="hi-IN"/>
        </w:rPr>
        <w:t>del 7 luglio 2020</w:t>
      </w: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r w:rsidRPr="00E61054">
        <w:rPr>
          <w:rFonts w:ascii="Times New Roman" w:eastAsia="Arial Unicode MS" w:hAnsi="Times New Roman"/>
          <w:b/>
          <w:color w:val="1F497D"/>
          <w:kern w:val="2"/>
          <w:sz w:val="24"/>
          <w:szCs w:val="24"/>
          <w:lang w:eastAsia="zh-CN" w:bidi="hi-IN"/>
        </w:rPr>
        <w:t xml:space="preserve">Programmazione e </w:t>
      </w:r>
      <w:proofErr w:type="spellStart"/>
      <w:r w:rsidRPr="00E61054">
        <w:rPr>
          <w:rFonts w:ascii="Times New Roman" w:eastAsia="Arial Unicode MS" w:hAnsi="Times New Roman"/>
          <w:b/>
          <w:color w:val="1F497D"/>
          <w:kern w:val="2"/>
          <w:sz w:val="24"/>
          <w:szCs w:val="24"/>
          <w:lang w:eastAsia="zh-CN" w:bidi="hi-IN"/>
        </w:rPr>
        <w:t>governance</w:t>
      </w:r>
      <w:proofErr w:type="spellEnd"/>
      <w:r>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 xml:space="preserve"> Due contributi di riflessione sulla DGR 3226 di ripartenza delle attività sociosanitarie lombarde nella Fase 2 dell</w:t>
      </w:r>
      <w:r w:rsidR="00593BBB">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emergenza Covid-19. In dialogo con:</w:t>
      </w:r>
    </w:p>
    <w:p w:rsidR="00E61054" w:rsidRPr="00E61054" w:rsidRDefault="00E61054" w:rsidP="00E61054">
      <w:pPr>
        <w:widowControl w:val="0"/>
        <w:suppressAutoHyphens/>
        <w:rPr>
          <w:rFonts w:ascii="Times New Roman" w:eastAsia="Arial Unicode MS" w:hAnsi="Times New Roman"/>
          <w:b/>
          <w:color w:val="1F497D"/>
          <w:kern w:val="2"/>
          <w:sz w:val="24"/>
          <w:szCs w:val="24"/>
          <w:lang w:eastAsia="zh-CN" w:bidi="hi-IN"/>
        </w:rPr>
      </w:pPr>
      <w:hyperlink r:id="rId15" w:history="1">
        <w:r w:rsidRPr="00E61054">
          <w:rPr>
            <w:rStyle w:val="Collegamentoipertestuale"/>
            <w:rFonts w:ascii="Times New Roman" w:eastAsia="Arial Unicode MS" w:hAnsi="Times New Roman"/>
            <w:b/>
            <w:kern w:val="2"/>
            <w:sz w:val="24"/>
            <w:szCs w:val="24"/>
            <w:lang w:eastAsia="zh-CN" w:bidi="hi-IN"/>
          </w:rPr>
          <w:t xml:space="preserve">Valeria </w:t>
        </w:r>
        <w:proofErr w:type="spellStart"/>
        <w:r w:rsidRPr="00E61054">
          <w:rPr>
            <w:rStyle w:val="Collegamentoipertestuale"/>
            <w:rFonts w:ascii="Times New Roman" w:eastAsia="Arial Unicode MS" w:hAnsi="Times New Roman"/>
            <w:b/>
            <w:kern w:val="2"/>
            <w:sz w:val="24"/>
            <w:szCs w:val="24"/>
            <w:lang w:eastAsia="zh-CN" w:bidi="hi-IN"/>
          </w:rPr>
          <w:t>Negrini</w:t>
        </w:r>
        <w:proofErr w:type="spellEnd"/>
        <w:r w:rsidRPr="00E61054">
          <w:rPr>
            <w:rStyle w:val="Collegamentoipertestuale"/>
            <w:rFonts w:ascii="Times New Roman" w:eastAsia="Arial Unicode MS" w:hAnsi="Times New Roman"/>
            <w:b/>
            <w:kern w:val="2"/>
            <w:sz w:val="24"/>
            <w:szCs w:val="24"/>
            <w:lang w:eastAsia="zh-CN" w:bidi="hi-IN"/>
          </w:rPr>
          <w:t>, Portavoce Forum Terzo Settore</w:t>
        </w:r>
      </w:hyperlink>
      <w:r w:rsidRPr="00E61054">
        <w:rPr>
          <w:rFonts w:ascii="Times New Roman" w:eastAsia="Arial Unicode MS" w:hAnsi="Times New Roman"/>
          <w:b/>
          <w:color w:val="1F497D"/>
          <w:kern w:val="2"/>
          <w:sz w:val="24"/>
          <w:szCs w:val="24"/>
          <w:lang w:eastAsia="zh-CN" w:bidi="hi-IN"/>
        </w:rPr>
        <w:t xml:space="preserve"> </w:t>
      </w:r>
    </w:p>
    <w:p w:rsidR="00E61054" w:rsidRPr="00E61054" w:rsidRDefault="00E61054" w:rsidP="00E61054">
      <w:pPr>
        <w:widowControl w:val="0"/>
        <w:suppressAutoHyphens/>
        <w:rPr>
          <w:rFonts w:ascii="Times New Roman" w:eastAsia="Arial Unicode MS" w:hAnsi="Times New Roman"/>
          <w:b/>
          <w:color w:val="1F497D"/>
          <w:kern w:val="2"/>
          <w:sz w:val="24"/>
          <w:szCs w:val="24"/>
          <w:lang w:eastAsia="zh-CN" w:bidi="hi-IN"/>
        </w:rPr>
      </w:pPr>
      <w:hyperlink r:id="rId16" w:history="1">
        <w:proofErr w:type="spellStart"/>
        <w:r w:rsidRPr="00E61054">
          <w:rPr>
            <w:rStyle w:val="Collegamentoipertestuale"/>
            <w:rFonts w:ascii="Times New Roman" w:eastAsia="Arial Unicode MS" w:hAnsi="Times New Roman"/>
            <w:b/>
            <w:kern w:val="2"/>
            <w:sz w:val="24"/>
            <w:szCs w:val="24"/>
            <w:lang w:eastAsia="zh-CN" w:bidi="hi-IN"/>
          </w:rPr>
          <w:t>Luga</w:t>
        </w:r>
        <w:proofErr w:type="spellEnd"/>
        <w:r w:rsidRPr="00E61054">
          <w:rPr>
            <w:rStyle w:val="Collegamentoipertestuale"/>
            <w:rFonts w:ascii="Times New Roman" w:eastAsia="Arial Unicode MS" w:hAnsi="Times New Roman"/>
            <w:b/>
            <w:kern w:val="2"/>
            <w:sz w:val="24"/>
            <w:szCs w:val="24"/>
            <w:lang w:eastAsia="zh-CN" w:bidi="hi-IN"/>
          </w:rPr>
          <w:t xml:space="preserve"> </w:t>
        </w:r>
        <w:proofErr w:type="spellStart"/>
        <w:r w:rsidRPr="00E61054">
          <w:rPr>
            <w:rStyle w:val="Collegamentoipertestuale"/>
            <w:rFonts w:ascii="Times New Roman" w:eastAsia="Arial Unicode MS" w:hAnsi="Times New Roman"/>
            <w:b/>
            <w:kern w:val="2"/>
            <w:sz w:val="24"/>
            <w:szCs w:val="24"/>
            <w:lang w:eastAsia="zh-CN" w:bidi="hi-IN"/>
          </w:rPr>
          <w:t>Degani</w:t>
        </w:r>
        <w:proofErr w:type="spellEnd"/>
        <w:r w:rsidRPr="00E61054">
          <w:rPr>
            <w:rStyle w:val="Collegamentoipertestuale"/>
            <w:rFonts w:ascii="Times New Roman" w:eastAsia="Arial Unicode MS" w:hAnsi="Times New Roman"/>
            <w:b/>
            <w:kern w:val="2"/>
            <w:sz w:val="24"/>
            <w:szCs w:val="24"/>
            <w:lang w:eastAsia="zh-CN" w:bidi="hi-IN"/>
          </w:rPr>
          <w:t>, Presidente UNEBA Lombardia</w:t>
        </w:r>
      </w:hyperlink>
      <w:r w:rsidRPr="00E61054">
        <w:rPr>
          <w:rFonts w:ascii="Times New Roman" w:eastAsia="Arial Unicode MS" w:hAnsi="Times New Roman"/>
          <w:b/>
          <w:color w:val="1F497D"/>
          <w:kern w:val="2"/>
          <w:sz w:val="24"/>
          <w:szCs w:val="24"/>
          <w:lang w:eastAsia="zh-CN" w:bidi="hi-IN"/>
        </w:rPr>
        <w:t xml:space="preserve"> </w:t>
      </w: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r w:rsidRPr="00E61054">
        <w:rPr>
          <w:rFonts w:ascii="Times New Roman" w:eastAsia="Arial Unicode MS" w:hAnsi="Times New Roman"/>
          <w:b/>
          <w:color w:val="1F497D"/>
          <w:kern w:val="2"/>
          <w:sz w:val="24"/>
          <w:szCs w:val="24"/>
          <w:lang w:eastAsia="zh-CN" w:bidi="hi-IN"/>
        </w:rPr>
        <w:t xml:space="preserve">Emergenza </w:t>
      </w:r>
      <w:proofErr w:type="spellStart"/>
      <w:r w:rsidRPr="00E61054">
        <w:rPr>
          <w:rFonts w:ascii="Times New Roman" w:eastAsia="Arial Unicode MS" w:hAnsi="Times New Roman"/>
          <w:b/>
          <w:color w:val="1F497D"/>
          <w:kern w:val="2"/>
          <w:sz w:val="24"/>
          <w:szCs w:val="24"/>
          <w:lang w:eastAsia="zh-CN" w:bidi="hi-IN"/>
        </w:rPr>
        <w:t>Covid</w:t>
      </w:r>
      <w:proofErr w:type="spellEnd"/>
      <w:r w:rsidRPr="00E61054">
        <w:rPr>
          <w:rFonts w:ascii="Times New Roman" w:eastAsia="Arial Unicode MS" w:hAnsi="Times New Roman"/>
          <w:b/>
          <w:color w:val="1F497D"/>
          <w:kern w:val="2"/>
          <w:sz w:val="24"/>
          <w:szCs w:val="24"/>
          <w:lang w:eastAsia="zh-CN" w:bidi="hi-IN"/>
        </w:rPr>
        <w:t xml:space="preserve">. </w:t>
      </w:r>
      <w:hyperlink r:id="rId17" w:history="1">
        <w:r w:rsidRPr="00E61054">
          <w:rPr>
            <w:rStyle w:val="Collegamentoipertestuale"/>
            <w:rFonts w:ascii="Times New Roman" w:eastAsia="Arial Unicode MS" w:hAnsi="Times New Roman"/>
            <w:b/>
            <w:kern w:val="2"/>
            <w:sz w:val="24"/>
            <w:szCs w:val="24"/>
            <w:lang w:eastAsia="zh-CN" w:bidi="hi-IN"/>
          </w:rPr>
          <w:t>Appunti per il welfare che ci aspetta</w:t>
        </w:r>
      </w:hyperlink>
      <w:r>
        <w:rPr>
          <w:rFonts w:ascii="Times New Roman" w:eastAsia="Arial Unicode MS" w:hAnsi="Times New Roman"/>
          <w:color w:val="1F497D"/>
          <w:kern w:val="2"/>
          <w:sz w:val="24"/>
          <w:szCs w:val="24"/>
          <w:lang w:eastAsia="zh-CN" w:bidi="hi-IN"/>
        </w:rPr>
        <w:t>. Analisi e proposte da</w:t>
      </w:r>
      <w:r w:rsidRPr="00E61054">
        <w:rPr>
          <w:rFonts w:ascii="Times New Roman" w:eastAsia="Arial Unicode MS" w:hAnsi="Times New Roman"/>
          <w:color w:val="1F497D"/>
          <w:kern w:val="2"/>
          <w:sz w:val="24"/>
          <w:szCs w:val="24"/>
          <w:lang w:eastAsia="zh-CN" w:bidi="hi-IN"/>
        </w:rPr>
        <w:t>i ricercatori dell</w:t>
      </w:r>
      <w:r w:rsidR="00593BBB">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area politiche sociali dell</w:t>
      </w:r>
      <w:r w:rsidR="00593BBB">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IRS, per arrivare ad un</w:t>
      </w:r>
      <w:r w:rsidR="00593BBB">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agenda condivisa di priorità</w:t>
      </w: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r w:rsidRPr="00E61054">
        <w:rPr>
          <w:rFonts w:ascii="Times New Roman" w:eastAsia="Arial Unicode MS" w:hAnsi="Times New Roman"/>
          <w:b/>
          <w:color w:val="1F497D"/>
          <w:kern w:val="2"/>
          <w:sz w:val="24"/>
          <w:szCs w:val="24"/>
          <w:lang w:eastAsia="zh-CN" w:bidi="hi-IN"/>
        </w:rPr>
        <w:t>RSA</w:t>
      </w:r>
      <w:r>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 xml:space="preserve"> I </w:t>
      </w:r>
      <w:hyperlink r:id="rId18" w:history="1">
        <w:r w:rsidRPr="00E61054">
          <w:rPr>
            <w:rStyle w:val="Collegamentoipertestuale"/>
            <w:rFonts w:ascii="Times New Roman" w:eastAsia="Arial Unicode MS" w:hAnsi="Times New Roman"/>
            <w:b/>
            <w:kern w:val="2"/>
            <w:sz w:val="24"/>
            <w:szCs w:val="24"/>
            <w:lang w:eastAsia="zh-CN" w:bidi="hi-IN"/>
          </w:rPr>
          <w:t xml:space="preserve">dati completi sui contagi da </w:t>
        </w:r>
        <w:proofErr w:type="spellStart"/>
        <w:r w:rsidRPr="00E61054">
          <w:rPr>
            <w:rStyle w:val="Collegamentoipertestuale"/>
            <w:rFonts w:ascii="Times New Roman" w:eastAsia="Arial Unicode MS" w:hAnsi="Times New Roman"/>
            <w:b/>
            <w:kern w:val="2"/>
            <w:sz w:val="24"/>
            <w:szCs w:val="24"/>
            <w:lang w:eastAsia="zh-CN" w:bidi="hi-IN"/>
          </w:rPr>
          <w:t>Covid</w:t>
        </w:r>
        <w:proofErr w:type="spellEnd"/>
        <w:r w:rsidRPr="00E61054">
          <w:rPr>
            <w:rStyle w:val="Collegamentoipertestuale"/>
            <w:rFonts w:ascii="Times New Roman" w:eastAsia="Arial Unicode MS" w:hAnsi="Times New Roman"/>
            <w:b/>
            <w:kern w:val="2"/>
            <w:sz w:val="24"/>
            <w:szCs w:val="24"/>
            <w:lang w:eastAsia="zh-CN" w:bidi="hi-IN"/>
          </w:rPr>
          <w:t xml:space="preserve"> 19 nelle RSA</w:t>
        </w:r>
      </w:hyperlink>
      <w:r w:rsidRPr="00E61054">
        <w:rPr>
          <w:rFonts w:ascii="Times New Roman" w:eastAsia="Arial Unicode MS" w:hAnsi="Times New Roman"/>
          <w:color w:val="1F497D"/>
          <w:kern w:val="2"/>
          <w:sz w:val="24"/>
          <w:szCs w:val="24"/>
          <w:lang w:eastAsia="zh-CN" w:bidi="hi-IN"/>
        </w:rPr>
        <w:t xml:space="preserve"> lombarde dal rapporto dell</w:t>
      </w:r>
      <w:r w:rsidR="00593BBB">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Istituto Superiore di Sanità</w:t>
      </w: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r w:rsidRPr="00E61054">
        <w:rPr>
          <w:rFonts w:ascii="Times New Roman" w:eastAsia="Arial Unicode MS" w:hAnsi="Times New Roman"/>
          <w:b/>
          <w:color w:val="1F497D"/>
          <w:kern w:val="2"/>
          <w:sz w:val="24"/>
          <w:szCs w:val="24"/>
          <w:lang w:eastAsia="zh-CN" w:bidi="hi-IN"/>
        </w:rPr>
        <w:t xml:space="preserve">Prima infanzia Italia e Lombardia a confronto. </w:t>
      </w:r>
      <w:r w:rsidRPr="00E61054">
        <w:rPr>
          <w:rFonts w:ascii="Times New Roman" w:eastAsia="Arial Unicode MS" w:hAnsi="Times New Roman"/>
          <w:color w:val="1F497D"/>
          <w:kern w:val="2"/>
          <w:sz w:val="24"/>
          <w:szCs w:val="24"/>
          <w:lang w:eastAsia="zh-CN" w:bidi="hi-IN"/>
        </w:rPr>
        <w:t xml:space="preserve">A partire dai dati e dalle evidenze del recente report Istat, </w:t>
      </w:r>
      <w:hyperlink r:id="rId19" w:history="1">
        <w:r w:rsidRPr="00E61054">
          <w:rPr>
            <w:rStyle w:val="Collegamentoipertestuale"/>
            <w:rFonts w:ascii="Times New Roman" w:eastAsia="Arial Unicode MS" w:hAnsi="Times New Roman"/>
            <w:b/>
            <w:kern w:val="2"/>
            <w:sz w:val="24"/>
            <w:szCs w:val="24"/>
            <w:lang w:eastAsia="zh-CN" w:bidi="hi-IN"/>
          </w:rPr>
          <w:t>riflessioni riguardo le strategie programmatorie lombarde</w:t>
        </w:r>
      </w:hyperlink>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p>
    <w:p w:rsidR="00E61054" w:rsidRPr="00E61054" w:rsidRDefault="00E61054" w:rsidP="00E61054">
      <w:pPr>
        <w:widowControl w:val="0"/>
        <w:suppressAutoHyphens/>
        <w:rPr>
          <w:rFonts w:ascii="Times New Roman" w:eastAsia="Arial Unicode MS" w:hAnsi="Times New Roman"/>
          <w:color w:val="1F497D"/>
          <w:kern w:val="2"/>
          <w:sz w:val="24"/>
          <w:szCs w:val="24"/>
          <w:lang w:eastAsia="zh-CN" w:bidi="hi-IN"/>
        </w:rPr>
      </w:pPr>
      <w:r w:rsidRPr="00E61054">
        <w:rPr>
          <w:rFonts w:ascii="Times New Roman" w:eastAsia="Arial Unicode MS" w:hAnsi="Times New Roman"/>
          <w:b/>
          <w:color w:val="1F497D"/>
          <w:kern w:val="2"/>
          <w:sz w:val="24"/>
          <w:szCs w:val="24"/>
          <w:lang w:eastAsia="zh-CN" w:bidi="hi-IN"/>
        </w:rPr>
        <w:t>Anziani</w:t>
      </w:r>
      <w:r w:rsidRPr="00E61054">
        <w:rPr>
          <w:rFonts w:ascii="Times New Roman" w:eastAsia="Arial Unicode MS" w:hAnsi="Times New Roman"/>
          <w:b/>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 xml:space="preserve"> I </w:t>
      </w:r>
      <w:hyperlink r:id="rId20" w:history="1">
        <w:r w:rsidRPr="00E61054">
          <w:rPr>
            <w:rStyle w:val="Collegamentoipertestuale"/>
            <w:rFonts w:ascii="Times New Roman" w:eastAsia="Arial Unicode MS" w:hAnsi="Times New Roman"/>
            <w:b/>
            <w:kern w:val="2"/>
            <w:sz w:val="24"/>
            <w:szCs w:val="24"/>
            <w:lang w:eastAsia="zh-CN" w:bidi="hi-IN"/>
          </w:rPr>
          <w:t>posti letto e le rette nelle RSA lombarde</w:t>
        </w:r>
      </w:hyperlink>
      <w:r w:rsidRPr="00E61054">
        <w:rPr>
          <w:rFonts w:ascii="Times New Roman" w:eastAsia="Arial Unicode MS" w:hAnsi="Times New Roman"/>
          <w:color w:val="1F497D"/>
          <w:kern w:val="2"/>
          <w:sz w:val="24"/>
          <w:szCs w:val="24"/>
          <w:lang w:eastAsia="zh-CN" w:bidi="hi-IN"/>
        </w:rPr>
        <w:t>: la fotografia nel 2019 secondo l</w:t>
      </w:r>
      <w:r w:rsidR="00593BBB">
        <w:rPr>
          <w:rFonts w:ascii="Times New Roman" w:eastAsia="Arial Unicode MS" w:hAnsi="Times New Roman"/>
          <w:color w:val="1F497D"/>
          <w:kern w:val="2"/>
          <w:sz w:val="24"/>
          <w:szCs w:val="24"/>
          <w:lang w:eastAsia="zh-CN" w:bidi="hi-IN"/>
        </w:rPr>
        <w:t>’</w:t>
      </w:r>
      <w:r w:rsidRPr="00E61054">
        <w:rPr>
          <w:rFonts w:ascii="Times New Roman" w:eastAsia="Arial Unicode MS" w:hAnsi="Times New Roman"/>
          <w:color w:val="1F497D"/>
          <w:kern w:val="2"/>
          <w:sz w:val="24"/>
          <w:szCs w:val="24"/>
          <w:lang w:eastAsia="zh-CN" w:bidi="hi-IN"/>
        </w:rPr>
        <w:t>Osservatorio FNP Cisl</w:t>
      </w:r>
    </w:p>
    <w:p w:rsidR="002B280D" w:rsidRDefault="002B280D" w:rsidP="002F1B9C">
      <w:pPr>
        <w:widowControl w:val="0"/>
        <w:suppressAutoHyphens/>
        <w:rPr>
          <w:rFonts w:ascii="Times New Roman" w:eastAsia="Arial Unicode MS" w:hAnsi="Times New Roman"/>
          <w:color w:val="1F497D"/>
          <w:kern w:val="2"/>
          <w:sz w:val="24"/>
          <w:szCs w:val="24"/>
          <w:lang w:eastAsia="zh-CN" w:bidi="hi-IN"/>
        </w:rPr>
      </w:pPr>
    </w:p>
    <w:p w:rsidR="009B1E83" w:rsidRDefault="00B37FEE" w:rsidP="009B1E83">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C1476">
        <w:rPr>
          <w:rFonts w:ascii="Times New Roman" w:eastAsia="Arial Unicode MS" w:hAnsi="Times New Roman"/>
          <w:b/>
          <w:color w:val="1F497D"/>
          <w:kern w:val="2"/>
          <w:sz w:val="24"/>
          <w:szCs w:val="24"/>
          <w:lang w:eastAsia="zh-CN" w:bidi="hi-IN"/>
        </w:rPr>
        <w:t>Dalle Agenzie di</w:t>
      </w:r>
      <w:r w:rsidR="000C1476" w:rsidRPr="000C1476">
        <w:rPr>
          <w:rFonts w:ascii="Times New Roman" w:eastAsia="Arial Unicode MS" w:hAnsi="Times New Roman"/>
          <w:b/>
          <w:color w:val="1F497D"/>
          <w:kern w:val="2"/>
          <w:sz w:val="24"/>
          <w:szCs w:val="24"/>
          <w:lang w:eastAsia="zh-CN" w:bidi="hi-IN"/>
        </w:rPr>
        <w:t xml:space="preserve"> stampa nazionali</w:t>
      </w:r>
    </w:p>
    <w:p w:rsidR="00A92D7A" w:rsidRPr="00A92D7A" w:rsidRDefault="00A92D7A" w:rsidP="00A92D7A">
      <w:pPr>
        <w:pStyle w:val="Paragrafoelenco"/>
        <w:widowControl w:val="0"/>
        <w:numPr>
          <w:ilvl w:val="0"/>
          <w:numId w:val="6"/>
        </w:numPr>
        <w:suppressAutoHyphens/>
        <w:rPr>
          <w:rFonts w:ascii="Times New Roman" w:eastAsia="Arial Unicode MS" w:hAnsi="Times New Roman"/>
          <w:b/>
          <w:color w:val="1F497D"/>
          <w:kern w:val="2"/>
          <w:sz w:val="24"/>
          <w:szCs w:val="24"/>
          <w:lang w:eastAsia="zh-CN" w:bidi="hi-IN"/>
        </w:rPr>
      </w:pPr>
      <w:r w:rsidRPr="00A92D7A">
        <w:rPr>
          <w:rFonts w:ascii="Times New Roman" w:eastAsia="Arial Unicode MS" w:hAnsi="Times New Roman"/>
          <w:b/>
          <w:color w:val="1F497D"/>
          <w:kern w:val="2"/>
          <w:sz w:val="24"/>
          <w:szCs w:val="24"/>
          <w:lang w:eastAsia="zh-CN" w:bidi="hi-IN"/>
        </w:rPr>
        <w:t xml:space="preserve">Da </w:t>
      </w:r>
      <w:r w:rsidR="00593BBB">
        <w:rPr>
          <w:rFonts w:ascii="Times New Roman" w:eastAsia="Arial Unicode MS" w:hAnsi="Times New Roman"/>
          <w:b/>
          <w:color w:val="1F497D"/>
          <w:kern w:val="2"/>
          <w:sz w:val="24"/>
          <w:szCs w:val="24"/>
          <w:lang w:eastAsia="zh-CN" w:bidi="hi-IN"/>
        </w:rPr>
        <w:t>“</w:t>
      </w:r>
      <w:r w:rsidRPr="00A92D7A">
        <w:rPr>
          <w:rFonts w:ascii="Times New Roman" w:eastAsia="Arial Unicode MS" w:hAnsi="Times New Roman"/>
          <w:b/>
          <w:color w:val="1F497D"/>
          <w:kern w:val="2"/>
          <w:sz w:val="24"/>
          <w:szCs w:val="24"/>
          <w:lang w:eastAsia="zh-CN" w:bidi="hi-IN"/>
        </w:rPr>
        <w:t>Quotidiano Sanità</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 lugli</w:t>
      </w:r>
      <w:r w:rsidRPr="00432075">
        <w:rPr>
          <w:rFonts w:ascii="Times New Roman" w:eastAsia="Arial Unicode MS" w:hAnsi="Times New Roman"/>
          <w:b/>
          <w:color w:val="1F497D"/>
          <w:kern w:val="2"/>
          <w:sz w:val="24"/>
          <w:szCs w:val="24"/>
          <w:lang w:eastAsia="zh-CN" w:bidi="hi-IN"/>
        </w:rPr>
        <w:t>o 2020</w:t>
      </w:r>
    </w:p>
    <w:p w:rsidR="00A92D7A" w:rsidRPr="006F3326" w:rsidRDefault="00A92D7A" w:rsidP="00A92D7A">
      <w:pPr>
        <w:widowControl w:val="0"/>
        <w:suppressAutoHyphens/>
        <w:rPr>
          <w:rFonts w:ascii="Times New Roman" w:eastAsia="Arial Unicode MS" w:hAnsi="Times New Roman"/>
          <w:b/>
          <w:color w:val="1F497D"/>
          <w:kern w:val="2"/>
          <w:sz w:val="24"/>
          <w:szCs w:val="24"/>
          <w:lang w:eastAsia="zh-CN" w:bidi="hi-IN"/>
        </w:rPr>
      </w:pPr>
      <w:r w:rsidRPr="006F3326">
        <w:rPr>
          <w:rFonts w:ascii="Times New Roman" w:eastAsia="Arial Unicode MS" w:hAnsi="Times New Roman"/>
          <w:b/>
          <w:color w:val="1F497D"/>
          <w:kern w:val="2"/>
          <w:sz w:val="24"/>
          <w:szCs w:val="24"/>
          <w:lang w:eastAsia="zh-CN" w:bidi="hi-IN"/>
        </w:rPr>
        <w:t>Infermiere di famiglia.</w:t>
      </w:r>
      <w:r w:rsidR="00C734A6">
        <w:rPr>
          <w:rFonts w:ascii="Times New Roman" w:eastAsia="Arial Unicode MS" w:hAnsi="Times New Roman"/>
          <w:b/>
          <w:color w:val="1F497D"/>
          <w:kern w:val="2"/>
          <w:sz w:val="24"/>
          <w:szCs w:val="24"/>
          <w:lang w:eastAsia="zh-CN" w:bidi="hi-IN"/>
        </w:rPr>
        <w:t xml:space="preserve"> </w:t>
      </w:r>
      <w:r w:rsidRPr="006F3326">
        <w:rPr>
          <w:rFonts w:ascii="Times New Roman" w:eastAsia="Arial Unicode MS" w:hAnsi="Times New Roman"/>
          <w:b/>
          <w:color w:val="1F497D"/>
          <w:kern w:val="2"/>
          <w:sz w:val="24"/>
          <w:szCs w:val="24"/>
          <w:lang w:eastAsia="zh-CN" w:bidi="hi-IN"/>
        </w:rPr>
        <w:t xml:space="preserve">Cgil, Cisl, Uil Fp al Senato: </w:t>
      </w:r>
      <w:r w:rsidR="00593BBB">
        <w:rPr>
          <w:rFonts w:ascii="Times New Roman" w:eastAsia="Arial Unicode MS" w:hAnsi="Times New Roman"/>
          <w:b/>
          <w:color w:val="1F497D"/>
          <w:kern w:val="2"/>
          <w:sz w:val="24"/>
          <w:szCs w:val="24"/>
          <w:lang w:eastAsia="zh-CN" w:bidi="hi-IN"/>
        </w:rPr>
        <w:t>“</w:t>
      </w:r>
      <w:r w:rsidRPr="006F3326">
        <w:rPr>
          <w:rFonts w:ascii="Times New Roman" w:eastAsia="Arial Unicode MS" w:hAnsi="Times New Roman"/>
          <w:b/>
          <w:color w:val="1F497D"/>
          <w:kern w:val="2"/>
          <w:sz w:val="24"/>
          <w:szCs w:val="24"/>
          <w:lang w:eastAsia="zh-CN" w:bidi="hi-IN"/>
        </w:rPr>
        <w:t>Rapporto di lavoro sia di dipendenza</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6F3326">
        <w:rPr>
          <w:rFonts w:ascii="Times New Roman" w:eastAsia="Arial Unicode MS" w:hAnsi="Times New Roman"/>
          <w:color w:val="1F497D"/>
          <w:kern w:val="2"/>
          <w:sz w:val="24"/>
          <w:szCs w:val="24"/>
          <w:lang w:eastAsia="zh-CN" w:bidi="hi-IN"/>
        </w:rPr>
        <w:t xml:space="preserve">Così i sindacati in audizione presso la commissione </w:t>
      </w:r>
      <w:r>
        <w:rPr>
          <w:rFonts w:ascii="Times New Roman" w:eastAsia="Arial Unicode MS" w:hAnsi="Times New Roman"/>
          <w:color w:val="1F497D"/>
          <w:kern w:val="2"/>
          <w:sz w:val="24"/>
          <w:szCs w:val="24"/>
          <w:lang w:eastAsia="zh-CN" w:bidi="hi-IN"/>
        </w:rPr>
        <w:t xml:space="preserve">Igiene e Sanità del Senato sul </w:t>
      </w:r>
      <w:proofErr w:type="spellStart"/>
      <w:r>
        <w:rPr>
          <w:rFonts w:ascii="Times New Roman" w:eastAsia="Arial Unicode MS" w:hAnsi="Times New Roman"/>
          <w:color w:val="1F497D"/>
          <w:kern w:val="2"/>
          <w:sz w:val="24"/>
          <w:szCs w:val="24"/>
          <w:lang w:eastAsia="zh-CN" w:bidi="hi-IN"/>
        </w:rPr>
        <w:t>D</w:t>
      </w:r>
      <w:r w:rsidRPr="006F3326">
        <w:rPr>
          <w:rFonts w:ascii="Times New Roman" w:eastAsia="Arial Unicode MS" w:hAnsi="Times New Roman"/>
          <w:color w:val="1F497D"/>
          <w:kern w:val="2"/>
          <w:sz w:val="24"/>
          <w:szCs w:val="24"/>
          <w:lang w:eastAsia="zh-CN" w:bidi="hi-IN"/>
        </w:rPr>
        <w:t>dl</w:t>
      </w:r>
      <w:proofErr w:type="spellEnd"/>
      <w:r w:rsidRPr="006F3326">
        <w:rPr>
          <w:rFonts w:ascii="Times New Roman" w:eastAsia="Arial Unicode MS" w:hAnsi="Times New Roman"/>
          <w:color w:val="1F497D"/>
          <w:kern w:val="2"/>
          <w:sz w:val="24"/>
          <w:szCs w:val="24"/>
          <w:lang w:eastAsia="zh-CN" w:bidi="hi-IN"/>
        </w:rPr>
        <w:t xml:space="preserve"> 1346 (infermiere di famiglia). </w:t>
      </w:r>
      <w:r w:rsidR="00593BBB">
        <w:rPr>
          <w:rFonts w:ascii="Times New Roman" w:eastAsia="Arial Unicode MS" w:hAnsi="Times New Roman"/>
          <w:color w:val="1F497D"/>
          <w:kern w:val="2"/>
          <w:sz w:val="24"/>
          <w:szCs w:val="24"/>
          <w:lang w:eastAsia="zh-CN" w:bidi="hi-IN"/>
        </w:rPr>
        <w:t>“</w:t>
      </w:r>
      <w:r w:rsidRPr="006F3326">
        <w:rPr>
          <w:rFonts w:ascii="Times New Roman" w:eastAsia="Arial Unicode MS" w:hAnsi="Times New Roman"/>
          <w:color w:val="1F497D"/>
          <w:kern w:val="2"/>
          <w:sz w:val="24"/>
          <w:szCs w:val="24"/>
          <w:lang w:eastAsia="zh-CN" w:bidi="hi-IN"/>
        </w:rPr>
        <w:t>La dipendenza è la strada di gran lunga migliore e più sicura per garantire sia i cittadini che chi lavora. In questi anni abbiamo misurato con mano, e la tragedia della pandemia l</w:t>
      </w:r>
      <w:r w:rsidR="00593BBB">
        <w:rPr>
          <w:rFonts w:ascii="Times New Roman" w:eastAsia="Arial Unicode MS" w:hAnsi="Times New Roman"/>
          <w:color w:val="1F497D"/>
          <w:kern w:val="2"/>
          <w:sz w:val="24"/>
          <w:szCs w:val="24"/>
          <w:lang w:eastAsia="zh-CN" w:bidi="hi-IN"/>
        </w:rPr>
        <w:t>’</w:t>
      </w:r>
      <w:r w:rsidRPr="006F3326">
        <w:rPr>
          <w:rFonts w:ascii="Times New Roman" w:eastAsia="Arial Unicode MS" w:hAnsi="Times New Roman"/>
          <w:color w:val="1F497D"/>
          <w:kern w:val="2"/>
          <w:sz w:val="24"/>
          <w:szCs w:val="24"/>
          <w:lang w:eastAsia="zh-CN" w:bidi="hi-IN"/>
        </w:rPr>
        <w:t>ha messo di fronte agli occhi di tutti, i danni prodotti da un</w:t>
      </w:r>
      <w:r w:rsidR="00593BBB">
        <w:rPr>
          <w:rFonts w:ascii="Times New Roman" w:eastAsia="Arial Unicode MS" w:hAnsi="Times New Roman"/>
          <w:color w:val="1F497D"/>
          <w:kern w:val="2"/>
          <w:sz w:val="24"/>
          <w:szCs w:val="24"/>
          <w:lang w:eastAsia="zh-CN" w:bidi="hi-IN"/>
        </w:rPr>
        <w:t>’</w:t>
      </w:r>
      <w:r w:rsidRPr="006F3326">
        <w:rPr>
          <w:rFonts w:ascii="Times New Roman" w:eastAsia="Arial Unicode MS" w:hAnsi="Times New Roman"/>
          <w:color w:val="1F497D"/>
          <w:kern w:val="2"/>
          <w:sz w:val="24"/>
          <w:szCs w:val="24"/>
          <w:lang w:eastAsia="zh-CN" w:bidi="hi-IN"/>
        </w:rPr>
        <w:t>eccessiva frammentazione dei processi organizzativi e clinici legati al sistema delle cure primarie</w:t>
      </w:r>
      <w:r w:rsidR="00593BBB">
        <w:rPr>
          <w:rFonts w:ascii="Times New Roman" w:eastAsia="Arial Unicode MS" w:hAnsi="Times New Roman"/>
          <w:color w:val="1F497D"/>
          <w:kern w:val="2"/>
          <w:sz w:val="24"/>
          <w:szCs w:val="24"/>
          <w:lang w:eastAsia="zh-CN" w:bidi="hi-IN"/>
        </w:rPr>
        <w:t>”</w:t>
      </w:r>
      <w:r w:rsidRPr="006F3326">
        <w:rPr>
          <w:rFonts w:ascii="Times New Roman" w:eastAsia="Arial Unicode MS" w:hAnsi="Times New Roman"/>
          <w:color w:val="1F497D"/>
          <w:kern w:val="2"/>
          <w:sz w:val="24"/>
          <w:szCs w:val="24"/>
          <w:lang w:eastAsia="zh-CN" w:bidi="hi-IN"/>
        </w:rPr>
        <w:t>.</w:t>
      </w:r>
      <w:r w:rsidRPr="006F3326">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21" w:history="1">
        <w:r w:rsidR="00A92D7A" w:rsidRPr="006F3326">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00A92D7A" w:rsidRPr="006F3326">
          <w:rPr>
            <w:rStyle w:val="Collegamentoipertestuale"/>
            <w:rFonts w:ascii="Times New Roman" w:eastAsia="Arial Unicode MS" w:hAnsi="Times New Roman"/>
            <w:b/>
            <w:kern w:val="2"/>
            <w:sz w:val="24"/>
            <w:szCs w:val="24"/>
            <w:lang w:eastAsia="zh-CN" w:bidi="hi-IN"/>
          </w:rPr>
          <w:t>articolo</w:t>
        </w:r>
      </w:hyperlink>
      <w:r w:rsidR="00A92D7A">
        <w:rPr>
          <w:rFonts w:ascii="Times New Roman" w:eastAsia="Arial Unicode MS" w:hAnsi="Times New Roman"/>
          <w:b/>
          <w:color w:val="1F497D"/>
          <w:kern w:val="2"/>
          <w:sz w:val="24"/>
          <w:szCs w:val="24"/>
          <w:lang w:eastAsia="zh-CN" w:bidi="hi-IN"/>
        </w:rPr>
        <w:t xml:space="preserve">. </w:t>
      </w:r>
      <w:hyperlink r:id="rId22" w:history="1">
        <w:r w:rsidR="00A92D7A" w:rsidRPr="006F3326">
          <w:rPr>
            <w:rStyle w:val="Collegamentoipertestuale"/>
            <w:rFonts w:ascii="Times New Roman" w:eastAsia="Arial Unicode MS" w:hAnsi="Times New Roman"/>
            <w:b/>
            <w:kern w:val="2"/>
            <w:sz w:val="24"/>
            <w:szCs w:val="24"/>
            <w:lang w:eastAsia="zh-CN" w:bidi="hi-IN"/>
          </w:rPr>
          <w:t>Link al testo integrale</w:t>
        </w:r>
      </w:hyperlink>
      <w:r w:rsidR="00A92D7A">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6F3326" w:rsidRDefault="00A92D7A" w:rsidP="00A92D7A">
      <w:pPr>
        <w:widowControl w:val="0"/>
        <w:suppressAutoHyphens/>
        <w:rPr>
          <w:rFonts w:ascii="Times New Roman" w:eastAsia="Arial Unicode MS" w:hAnsi="Times New Roman"/>
          <w:b/>
          <w:color w:val="1F497D"/>
          <w:kern w:val="2"/>
          <w:sz w:val="24"/>
          <w:szCs w:val="24"/>
          <w:lang w:eastAsia="zh-CN" w:bidi="hi-IN"/>
        </w:rPr>
      </w:pPr>
      <w:r w:rsidRPr="006F3326">
        <w:rPr>
          <w:rFonts w:ascii="Times New Roman" w:eastAsia="Arial Unicode MS" w:hAnsi="Times New Roman"/>
          <w:b/>
          <w:color w:val="1F497D"/>
          <w:kern w:val="2"/>
          <w:sz w:val="24"/>
          <w:szCs w:val="24"/>
          <w:lang w:eastAsia="zh-CN" w:bidi="hi-IN"/>
        </w:rPr>
        <w:t>Medicina. Arriva il decreto del Ministero: nel 2020/2021 i posti al corso di laurea saranno 13.072</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6F3326">
        <w:rPr>
          <w:rFonts w:ascii="Times New Roman" w:eastAsia="Arial Unicode MS" w:hAnsi="Times New Roman"/>
          <w:color w:val="1F497D"/>
          <w:kern w:val="2"/>
          <w:sz w:val="24"/>
          <w:szCs w:val="24"/>
          <w:lang w:eastAsia="zh-CN" w:bidi="hi-IN"/>
        </w:rPr>
        <w:t>Una cifra superiore di 1.504 unità rispetto all</w:t>
      </w:r>
      <w:r w:rsidR="00593BBB">
        <w:rPr>
          <w:rFonts w:ascii="Times New Roman" w:eastAsia="Arial Unicode MS" w:hAnsi="Times New Roman"/>
          <w:color w:val="1F497D"/>
          <w:kern w:val="2"/>
          <w:sz w:val="24"/>
          <w:szCs w:val="24"/>
          <w:lang w:eastAsia="zh-CN" w:bidi="hi-IN"/>
        </w:rPr>
        <w:t>’</w:t>
      </w:r>
      <w:r w:rsidRPr="006F3326">
        <w:rPr>
          <w:rFonts w:ascii="Times New Roman" w:eastAsia="Arial Unicode MS" w:hAnsi="Times New Roman"/>
          <w:color w:val="1F497D"/>
          <w:kern w:val="2"/>
          <w:sz w:val="24"/>
          <w:szCs w:val="24"/>
          <w:lang w:eastAsia="zh-CN" w:bidi="hi-IN"/>
        </w:rPr>
        <w:t>anno precedente. Dopo le nostre anticipazioni arriva il decreto firmato dal Ministro dell</w:t>
      </w:r>
      <w:r w:rsidR="00593BBB">
        <w:rPr>
          <w:rFonts w:ascii="Times New Roman" w:eastAsia="Arial Unicode MS" w:hAnsi="Times New Roman"/>
          <w:color w:val="1F497D"/>
          <w:kern w:val="2"/>
          <w:sz w:val="24"/>
          <w:szCs w:val="24"/>
          <w:lang w:eastAsia="zh-CN" w:bidi="hi-IN"/>
        </w:rPr>
        <w:t>’</w:t>
      </w:r>
      <w:r w:rsidRPr="006F3326">
        <w:rPr>
          <w:rFonts w:ascii="Times New Roman" w:eastAsia="Arial Unicode MS" w:hAnsi="Times New Roman"/>
          <w:color w:val="1F497D"/>
          <w:kern w:val="2"/>
          <w:sz w:val="24"/>
          <w:szCs w:val="24"/>
          <w:lang w:eastAsia="zh-CN" w:bidi="hi-IN"/>
        </w:rPr>
        <w:t>Università Manfredi</w:t>
      </w:r>
      <w:r w:rsidRPr="006F3326">
        <w:rPr>
          <w:rFonts w:ascii="Times New Roman" w:eastAsia="Arial Unicode MS" w:hAnsi="Times New Roman"/>
          <w:b/>
          <w:color w:val="1F497D"/>
          <w:kern w:val="2"/>
          <w:sz w:val="24"/>
          <w:szCs w:val="24"/>
          <w:lang w:eastAsia="zh-CN" w:bidi="hi-IN"/>
        </w:rPr>
        <w:t xml:space="preserve">. </w:t>
      </w:r>
      <w:hyperlink r:id="rId23" w:history="1">
        <w:r w:rsidRPr="006F332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4" w:history="1">
        <w:r w:rsidRPr="006F3326">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 lugli</w:t>
      </w:r>
      <w:r w:rsidRPr="00432075">
        <w:rPr>
          <w:rFonts w:ascii="Times New Roman" w:eastAsia="Arial Unicode MS" w:hAnsi="Times New Roman"/>
          <w:b/>
          <w:color w:val="1F497D"/>
          <w:kern w:val="2"/>
          <w:sz w:val="24"/>
          <w:szCs w:val="24"/>
          <w:lang w:eastAsia="zh-CN" w:bidi="hi-IN"/>
        </w:rPr>
        <w:t>o 2020</w:t>
      </w:r>
    </w:p>
    <w:p w:rsidR="00A92D7A" w:rsidRPr="006F3326" w:rsidRDefault="00A92D7A" w:rsidP="00A92D7A">
      <w:pPr>
        <w:widowControl w:val="0"/>
        <w:suppressAutoHyphens/>
        <w:rPr>
          <w:rFonts w:ascii="Times New Roman" w:eastAsia="Arial Unicode MS" w:hAnsi="Times New Roman"/>
          <w:b/>
          <w:color w:val="1F497D"/>
          <w:kern w:val="2"/>
          <w:sz w:val="24"/>
          <w:szCs w:val="24"/>
          <w:lang w:eastAsia="zh-CN" w:bidi="hi-IN"/>
        </w:rPr>
      </w:pPr>
      <w:r w:rsidRPr="006F3326">
        <w:rPr>
          <w:rFonts w:ascii="Times New Roman" w:eastAsia="Arial Unicode MS" w:hAnsi="Times New Roman"/>
          <w:b/>
          <w:color w:val="1F497D"/>
          <w:kern w:val="2"/>
          <w:sz w:val="24"/>
          <w:szCs w:val="24"/>
          <w:lang w:eastAsia="zh-CN" w:bidi="hi-IN"/>
        </w:rPr>
        <w:t xml:space="preserve">Errori sanitari. </w:t>
      </w:r>
      <w:r w:rsidR="00593BBB">
        <w:rPr>
          <w:rFonts w:ascii="Times New Roman" w:eastAsia="Arial Unicode MS" w:hAnsi="Times New Roman"/>
          <w:b/>
          <w:color w:val="1F497D"/>
          <w:kern w:val="2"/>
          <w:sz w:val="24"/>
          <w:szCs w:val="24"/>
          <w:lang w:eastAsia="zh-CN" w:bidi="hi-IN"/>
        </w:rPr>
        <w:t>“</w:t>
      </w:r>
      <w:r w:rsidRPr="006F3326">
        <w:rPr>
          <w:rFonts w:ascii="Times New Roman" w:eastAsia="Arial Unicode MS" w:hAnsi="Times New Roman"/>
          <w:b/>
          <w:color w:val="1F497D"/>
          <w:kern w:val="2"/>
          <w:sz w:val="24"/>
          <w:szCs w:val="24"/>
          <w:lang w:eastAsia="zh-CN" w:bidi="hi-IN"/>
        </w:rPr>
        <w:t xml:space="preserve">Circa 1 sinistro per struttura ogni 10 giorni. Importo medio liquidato di </w:t>
      </w:r>
      <w:r w:rsidRPr="006F3326">
        <w:rPr>
          <w:rFonts w:ascii="Times New Roman" w:eastAsia="Arial Unicode MS" w:hAnsi="Times New Roman"/>
          <w:b/>
          <w:color w:val="1F497D"/>
          <w:kern w:val="2"/>
          <w:sz w:val="24"/>
          <w:szCs w:val="24"/>
          <w:lang w:eastAsia="zh-CN" w:bidi="hi-IN"/>
        </w:rPr>
        <w:lastRenderedPageBreak/>
        <w:t>81.500 eur</w:t>
      </w:r>
      <w:r>
        <w:rPr>
          <w:rFonts w:ascii="Times New Roman" w:eastAsia="Arial Unicode MS" w:hAnsi="Times New Roman"/>
          <w:b/>
          <w:color w:val="1F497D"/>
          <w:kern w:val="2"/>
          <w:sz w:val="24"/>
          <w:szCs w:val="24"/>
          <w:lang w:eastAsia="zh-CN" w:bidi="hi-IN"/>
        </w:rPr>
        <w:t>o</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Il Rapporto </w:t>
      </w:r>
      <w:proofErr w:type="spellStart"/>
      <w:r>
        <w:rPr>
          <w:rFonts w:ascii="Times New Roman" w:eastAsia="Arial Unicode MS" w:hAnsi="Times New Roman"/>
          <w:b/>
          <w:color w:val="1F497D"/>
          <w:kern w:val="2"/>
          <w:sz w:val="24"/>
          <w:szCs w:val="24"/>
          <w:lang w:eastAsia="zh-CN" w:bidi="hi-IN"/>
        </w:rPr>
        <w:t>MedMal</w:t>
      </w:r>
      <w:proofErr w:type="spellEnd"/>
      <w:r>
        <w:rPr>
          <w:rFonts w:ascii="Times New Roman" w:eastAsia="Arial Unicode MS" w:hAnsi="Times New Roman"/>
          <w:b/>
          <w:color w:val="1F497D"/>
          <w:kern w:val="2"/>
          <w:sz w:val="24"/>
          <w:szCs w:val="24"/>
          <w:lang w:eastAsia="zh-CN" w:bidi="hi-IN"/>
        </w:rPr>
        <w:t xml:space="preserve"> di </w:t>
      </w:r>
      <w:proofErr w:type="spellStart"/>
      <w:r>
        <w:rPr>
          <w:rFonts w:ascii="Times New Roman" w:eastAsia="Arial Unicode MS" w:hAnsi="Times New Roman"/>
          <w:b/>
          <w:color w:val="1F497D"/>
          <w:kern w:val="2"/>
          <w:sz w:val="24"/>
          <w:szCs w:val="24"/>
          <w:lang w:eastAsia="zh-CN" w:bidi="hi-IN"/>
        </w:rPr>
        <w:t>Marsh</w:t>
      </w:r>
      <w:proofErr w:type="spellEnd"/>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AA000E">
        <w:rPr>
          <w:rFonts w:ascii="Times New Roman" w:eastAsia="Arial Unicode MS" w:hAnsi="Times New Roman"/>
          <w:color w:val="1F497D"/>
          <w:kern w:val="2"/>
          <w:sz w:val="24"/>
          <w:szCs w:val="24"/>
          <w:lang w:eastAsia="zh-CN" w:bidi="hi-IN"/>
        </w:rPr>
        <w:t>Circa tre quarti degli eventi considerati sono rappresentati da sinistri legati all</w:t>
      </w:r>
      <w:r w:rsidR="00593BBB">
        <w:rPr>
          <w:rFonts w:ascii="Times New Roman" w:eastAsia="Arial Unicode MS" w:hAnsi="Times New Roman"/>
          <w:color w:val="1F497D"/>
          <w:kern w:val="2"/>
          <w:sz w:val="24"/>
          <w:szCs w:val="24"/>
          <w:lang w:eastAsia="zh-CN" w:bidi="hi-IN"/>
        </w:rPr>
        <w:t>’</w:t>
      </w:r>
      <w:r w:rsidRPr="00AA000E">
        <w:rPr>
          <w:rFonts w:ascii="Times New Roman" w:eastAsia="Arial Unicode MS" w:hAnsi="Times New Roman"/>
          <w:color w:val="1F497D"/>
          <w:kern w:val="2"/>
          <w:sz w:val="24"/>
          <w:szCs w:val="24"/>
          <w:lang w:eastAsia="zh-CN" w:bidi="hi-IN"/>
        </w:rPr>
        <w:t>attività chirurgica (38,5%), errori diagnostici (20,3%), errori terapeutici (10,8%) e infezioni (6,6%). unità operative, emerge infine come le unità più soggette a denunce siano Ortopedia e Traumatologia (20,3%), Chirurgia Generale (12,9%) e Pronto Soccorso (12,6%), seguite da Ostetricia e Ginecologia (10,9%). Ecco l</w:t>
      </w:r>
      <w:r w:rsidR="00593BBB">
        <w:rPr>
          <w:rFonts w:ascii="Times New Roman" w:eastAsia="Arial Unicode MS" w:hAnsi="Times New Roman"/>
          <w:color w:val="1F497D"/>
          <w:kern w:val="2"/>
          <w:sz w:val="24"/>
          <w:szCs w:val="24"/>
          <w:lang w:eastAsia="zh-CN" w:bidi="hi-IN"/>
        </w:rPr>
        <w:t>’</w:t>
      </w:r>
      <w:r w:rsidRPr="00AA000E">
        <w:rPr>
          <w:rFonts w:ascii="Times New Roman" w:eastAsia="Arial Unicode MS" w:hAnsi="Times New Roman"/>
          <w:color w:val="1F497D"/>
          <w:kern w:val="2"/>
          <w:sz w:val="24"/>
          <w:szCs w:val="24"/>
          <w:lang w:eastAsia="zh-CN" w:bidi="hi-IN"/>
        </w:rPr>
        <w:t>11° Report del gruppo globale nell</w:t>
      </w:r>
      <w:r w:rsidR="00593BBB">
        <w:rPr>
          <w:rFonts w:ascii="Times New Roman" w:eastAsia="Arial Unicode MS" w:hAnsi="Times New Roman"/>
          <w:color w:val="1F497D"/>
          <w:kern w:val="2"/>
          <w:sz w:val="24"/>
          <w:szCs w:val="24"/>
          <w:lang w:eastAsia="zh-CN" w:bidi="hi-IN"/>
        </w:rPr>
        <w:t>’</w:t>
      </w:r>
      <w:r w:rsidRPr="00AA000E">
        <w:rPr>
          <w:rFonts w:ascii="Times New Roman" w:eastAsia="Arial Unicode MS" w:hAnsi="Times New Roman"/>
          <w:color w:val="1F497D"/>
          <w:kern w:val="2"/>
          <w:sz w:val="24"/>
          <w:szCs w:val="24"/>
          <w:lang w:eastAsia="zh-CN" w:bidi="hi-IN"/>
        </w:rPr>
        <w:t>intermediazione assicurativa e nella consulenza sui rischi.</w:t>
      </w:r>
      <w:r>
        <w:rPr>
          <w:rFonts w:ascii="Times New Roman" w:eastAsia="Arial Unicode MS" w:hAnsi="Times New Roman"/>
          <w:b/>
          <w:color w:val="1F497D"/>
          <w:kern w:val="2"/>
          <w:sz w:val="24"/>
          <w:szCs w:val="24"/>
          <w:lang w:eastAsia="zh-CN" w:bidi="hi-IN"/>
        </w:rPr>
        <w:t xml:space="preserve"> </w:t>
      </w:r>
      <w:hyperlink r:id="rId25" w:history="1">
        <w:r w:rsidRPr="00AA000E">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AA000E">
          <w:rPr>
            <w:rStyle w:val="Collegamentoipertestuale"/>
            <w:rFonts w:ascii="Times New Roman" w:eastAsia="Arial Unicode MS" w:hAnsi="Times New Roman"/>
            <w:b/>
            <w:kern w:val="2"/>
            <w:sz w:val="24"/>
            <w:szCs w:val="24"/>
            <w:lang w:eastAsia="zh-CN" w:bidi="hi-IN"/>
          </w:rPr>
          <w:t>articolo.</w:t>
        </w:r>
      </w:hyperlink>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AA000E" w:rsidRDefault="00A92D7A" w:rsidP="00A92D7A">
      <w:pPr>
        <w:widowControl w:val="0"/>
        <w:suppressAutoHyphens/>
        <w:rPr>
          <w:rFonts w:ascii="Times New Roman" w:eastAsia="Arial Unicode MS" w:hAnsi="Times New Roman"/>
          <w:b/>
          <w:color w:val="1F497D"/>
          <w:kern w:val="2"/>
          <w:sz w:val="24"/>
          <w:szCs w:val="24"/>
          <w:lang w:eastAsia="zh-CN" w:bidi="hi-IN"/>
        </w:rPr>
      </w:pPr>
      <w:proofErr w:type="spellStart"/>
      <w:r w:rsidRPr="00AA000E">
        <w:rPr>
          <w:rFonts w:ascii="Times New Roman" w:eastAsia="Arial Unicode MS" w:hAnsi="Times New Roman"/>
          <w:b/>
          <w:color w:val="1F497D"/>
          <w:kern w:val="2"/>
          <w:sz w:val="24"/>
          <w:szCs w:val="24"/>
          <w:lang w:eastAsia="zh-CN" w:bidi="hi-IN"/>
        </w:rPr>
        <w:t>Covid</w:t>
      </w:r>
      <w:proofErr w:type="spellEnd"/>
      <w:r w:rsidRPr="00AA000E">
        <w:rPr>
          <w:rFonts w:ascii="Times New Roman" w:eastAsia="Arial Unicode MS" w:hAnsi="Times New Roman"/>
          <w:b/>
          <w:color w:val="1F497D"/>
          <w:kern w:val="2"/>
          <w:sz w:val="24"/>
          <w:szCs w:val="24"/>
          <w:lang w:eastAsia="zh-CN" w:bidi="hi-IN"/>
        </w:rPr>
        <w:t xml:space="preserve">. Al 30 aprile spesi più di due miliardi per i DPI. </w:t>
      </w:r>
      <w:proofErr w:type="spellStart"/>
      <w:r w:rsidRPr="00AA000E">
        <w:rPr>
          <w:rFonts w:ascii="Times New Roman" w:eastAsia="Arial Unicode MS" w:hAnsi="Times New Roman"/>
          <w:b/>
          <w:color w:val="1F497D"/>
          <w:kern w:val="2"/>
          <w:sz w:val="24"/>
          <w:szCs w:val="24"/>
          <w:lang w:eastAsia="zh-CN" w:bidi="hi-IN"/>
        </w:rPr>
        <w:t>Anac</w:t>
      </w:r>
      <w:proofErr w:type="spellEnd"/>
      <w:r w:rsidRPr="00AA000E">
        <w:rPr>
          <w:rFonts w:ascii="Times New Roman" w:eastAsia="Arial Unicode MS" w:hAnsi="Times New Roman"/>
          <w:b/>
          <w:color w:val="1F497D"/>
          <w:kern w:val="2"/>
          <w:sz w:val="24"/>
          <w:szCs w:val="24"/>
          <w:lang w:eastAsia="zh-CN" w:bidi="hi-IN"/>
        </w:rPr>
        <w:t xml:space="preserve"> denuncia aumenti di prezzo abnormi rispetto a quelli ante epidemia</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430B25">
        <w:rPr>
          <w:rFonts w:ascii="Times New Roman" w:eastAsia="Arial Unicode MS" w:hAnsi="Times New Roman"/>
          <w:color w:val="1F497D"/>
          <w:kern w:val="2"/>
          <w:sz w:val="24"/>
          <w:szCs w:val="24"/>
          <w:lang w:eastAsia="zh-CN" w:bidi="hi-IN"/>
        </w:rPr>
        <w:t xml:space="preserve">La spesa complessiva, calcolando anche tamponi, ventilatori e disinfettanti arriva a oltre 3 miliardi. Segnalato il </w:t>
      </w:r>
      <w:r w:rsidR="00593BBB">
        <w:rPr>
          <w:rFonts w:ascii="Times New Roman" w:eastAsia="Arial Unicode MS" w:hAnsi="Times New Roman"/>
          <w:color w:val="1F497D"/>
          <w:kern w:val="2"/>
          <w:sz w:val="24"/>
          <w:szCs w:val="24"/>
          <w:lang w:eastAsia="zh-CN" w:bidi="hi-IN"/>
        </w:rPr>
        <w:t>“</w:t>
      </w:r>
      <w:r w:rsidRPr="00430B25">
        <w:rPr>
          <w:rFonts w:ascii="Times New Roman" w:eastAsia="Arial Unicode MS" w:hAnsi="Times New Roman"/>
          <w:color w:val="1F497D"/>
          <w:kern w:val="2"/>
          <w:sz w:val="24"/>
          <w:szCs w:val="24"/>
          <w:lang w:eastAsia="zh-CN" w:bidi="hi-IN"/>
        </w:rPr>
        <w:t>rischio di boom dei prezzi e calo della qualità delle forniture</w:t>
      </w:r>
      <w:r w:rsidR="00593BBB">
        <w:rPr>
          <w:rFonts w:ascii="Times New Roman" w:eastAsia="Arial Unicode MS" w:hAnsi="Times New Roman"/>
          <w:color w:val="1F497D"/>
          <w:kern w:val="2"/>
          <w:sz w:val="24"/>
          <w:szCs w:val="24"/>
          <w:lang w:eastAsia="zh-CN" w:bidi="hi-IN"/>
        </w:rPr>
        <w:t>”</w:t>
      </w:r>
      <w:r w:rsidRPr="00430B25">
        <w:rPr>
          <w:rFonts w:ascii="Times New Roman" w:eastAsia="Arial Unicode MS" w:hAnsi="Times New Roman"/>
          <w:color w:val="1F497D"/>
          <w:kern w:val="2"/>
          <w:sz w:val="24"/>
          <w:szCs w:val="24"/>
          <w:lang w:eastAsia="zh-CN" w:bidi="hi-IN"/>
        </w:rPr>
        <w:t>. La spesa legata all</w:t>
      </w:r>
      <w:r w:rsidR="00593BBB">
        <w:rPr>
          <w:rFonts w:ascii="Times New Roman" w:eastAsia="Arial Unicode MS" w:hAnsi="Times New Roman"/>
          <w:color w:val="1F497D"/>
          <w:kern w:val="2"/>
          <w:sz w:val="24"/>
          <w:szCs w:val="24"/>
          <w:lang w:eastAsia="zh-CN" w:bidi="hi-IN"/>
        </w:rPr>
        <w:t>’</w:t>
      </w:r>
      <w:r w:rsidRPr="00430B25">
        <w:rPr>
          <w:rFonts w:ascii="Times New Roman" w:eastAsia="Arial Unicode MS" w:hAnsi="Times New Roman"/>
          <w:color w:val="1F497D"/>
          <w:kern w:val="2"/>
          <w:sz w:val="24"/>
          <w:szCs w:val="24"/>
          <w:lang w:eastAsia="zh-CN" w:bidi="hi-IN"/>
        </w:rPr>
        <w:t xml:space="preserve">emergenza </w:t>
      </w:r>
      <w:proofErr w:type="spellStart"/>
      <w:r w:rsidRPr="00430B25">
        <w:rPr>
          <w:rFonts w:ascii="Times New Roman" w:eastAsia="Arial Unicode MS" w:hAnsi="Times New Roman"/>
          <w:color w:val="1F497D"/>
          <w:kern w:val="2"/>
          <w:sz w:val="24"/>
          <w:szCs w:val="24"/>
          <w:lang w:eastAsia="zh-CN" w:bidi="hi-IN"/>
        </w:rPr>
        <w:t>Covid</w:t>
      </w:r>
      <w:proofErr w:type="spellEnd"/>
      <w:r w:rsidRPr="00430B25">
        <w:rPr>
          <w:rFonts w:ascii="Times New Roman" w:eastAsia="Arial Unicode MS" w:hAnsi="Times New Roman"/>
          <w:color w:val="1F497D"/>
          <w:kern w:val="2"/>
          <w:sz w:val="24"/>
          <w:szCs w:val="24"/>
          <w:lang w:eastAsia="zh-CN" w:bidi="hi-IN"/>
        </w:rPr>
        <w:t xml:space="preserve"> è stata gestita per poco più di un terzo a livello centralizzato nazionale (39%) e per la parte restante a livello regionale (61%). La spesa direttamente riferibile agli enti locali è invece del 4,5%. Il 2019 era stato un anno record (170 </w:t>
      </w:r>
      <w:proofErr w:type="spellStart"/>
      <w:r w:rsidRPr="00430B25">
        <w:rPr>
          <w:rFonts w:ascii="Times New Roman" w:eastAsia="Arial Unicode MS" w:hAnsi="Times New Roman"/>
          <w:color w:val="1F497D"/>
          <w:kern w:val="2"/>
          <w:sz w:val="24"/>
          <w:szCs w:val="24"/>
          <w:lang w:eastAsia="zh-CN" w:bidi="hi-IN"/>
        </w:rPr>
        <w:t>mld</w:t>
      </w:r>
      <w:proofErr w:type="spellEnd"/>
      <w:r w:rsidRPr="00430B25">
        <w:rPr>
          <w:rFonts w:ascii="Times New Roman" w:eastAsia="Arial Unicode MS" w:hAnsi="Times New Roman"/>
          <w:color w:val="1F497D"/>
          <w:kern w:val="2"/>
          <w:sz w:val="24"/>
          <w:szCs w:val="24"/>
          <w:lang w:eastAsia="zh-CN" w:bidi="hi-IN"/>
        </w:rPr>
        <w:t>) per i lavori pubblici, poi lo stop</w:t>
      </w:r>
      <w:r w:rsidRPr="00AA000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26" w:history="1">
        <w:r w:rsidR="00A92D7A" w:rsidRPr="00430B25">
          <w:rPr>
            <w:rStyle w:val="Collegamentoipertestuale"/>
            <w:rFonts w:ascii="Times New Roman" w:eastAsia="Arial Unicode MS" w:hAnsi="Times New Roman"/>
            <w:b/>
            <w:kern w:val="2"/>
            <w:sz w:val="24"/>
            <w:szCs w:val="24"/>
            <w:lang w:eastAsia="zh-CN" w:bidi="hi-IN"/>
          </w:rPr>
          <w:t>Leggi tutto</w:t>
        </w:r>
      </w:hyperlink>
      <w:r w:rsidR="00A92D7A">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1B21DB" w:rsidRDefault="00A92D7A" w:rsidP="00A92D7A">
      <w:pPr>
        <w:widowControl w:val="0"/>
        <w:suppressAutoHyphens/>
        <w:rPr>
          <w:rFonts w:ascii="Times New Roman" w:eastAsia="Arial Unicode MS" w:hAnsi="Times New Roman"/>
          <w:b/>
          <w:color w:val="1F497D"/>
          <w:kern w:val="2"/>
          <w:sz w:val="24"/>
          <w:szCs w:val="24"/>
          <w:lang w:eastAsia="zh-CN" w:bidi="hi-IN"/>
        </w:rPr>
      </w:pPr>
      <w:proofErr w:type="spellStart"/>
      <w:r w:rsidRPr="001B21DB">
        <w:rPr>
          <w:rFonts w:ascii="Times New Roman" w:eastAsia="Arial Unicode MS" w:hAnsi="Times New Roman"/>
          <w:b/>
          <w:color w:val="1F497D"/>
          <w:kern w:val="2"/>
          <w:sz w:val="24"/>
          <w:szCs w:val="24"/>
          <w:lang w:eastAsia="zh-CN" w:bidi="hi-IN"/>
        </w:rPr>
        <w:t>Covid</w:t>
      </w:r>
      <w:proofErr w:type="spellEnd"/>
      <w:r w:rsidRPr="001B21DB">
        <w:rPr>
          <w:rFonts w:ascii="Times New Roman" w:eastAsia="Arial Unicode MS" w:hAnsi="Times New Roman"/>
          <w:b/>
          <w:color w:val="1F497D"/>
          <w:kern w:val="2"/>
          <w:sz w:val="24"/>
          <w:szCs w:val="24"/>
          <w:lang w:eastAsia="zh-CN" w:bidi="hi-IN"/>
        </w:rPr>
        <w:t>. Dalla Ue arriva il sistema di supporto per l</w:t>
      </w:r>
      <w:r>
        <w:rPr>
          <w:rFonts w:ascii="Times New Roman" w:eastAsia="Arial Unicode MS" w:hAnsi="Times New Roman"/>
          <w:b/>
          <w:color w:val="1F497D"/>
          <w:kern w:val="2"/>
          <w:sz w:val="24"/>
          <w:szCs w:val="24"/>
          <w:lang w:eastAsia="zh-CN" w:bidi="hi-IN"/>
        </w:rPr>
        <w:t>a gestione clinica dei pazienti</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1B21DB">
        <w:rPr>
          <w:rFonts w:ascii="Times New Roman" w:eastAsia="Arial Unicode MS" w:hAnsi="Times New Roman"/>
          <w:color w:val="1F497D"/>
          <w:kern w:val="2"/>
          <w:sz w:val="24"/>
          <w:szCs w:val="24"/>
          <w:lang w:eastAsia="zh-CN" w:bidi="hi-IN"/>
        </w:rPr>
        <w:t>Rivolta a medici e gli operatori sanitari che si occupano della cura dei pazienti con infezione da COVID-19, l</w:t>
      </w:r>
      <w:r w:rsidR="00593BBB">
        <w:rPr>
          <w:rFonts w:ascii="Times New Roman" w:eastAsia="Arial Unicode MS" w:hAnsi="Times New Roman"/>
          <w:color w:val="1F497D"/>
          <w:kern w:val="2"/>
          <w:sz w:val="24"/>
          <w:szCs w:val="24"/>
          <w:lang w:eastAsia="zh-CN" w:bidi="hi-IN"/>
        </w:rPr>
        <w:t>’</w:t>
      </w:r>
      <w:r w:rsidRPr="001B21DB">
        <w:rPr>
          <w:rFonts w:ascii="Times New Roman" w:eastAsia="Arial Unicode MS" w:hAnsi="Times New Roman"/>
          <w:color w:val="1F497D"/>
          <w:kern w:val="2"/>
          <w:sz w:val="24"/>
          <w:szCs w:val="24"/>
          <w:lang w:eastAsia="zh-CN" w:bidi="hi-IN"/>
        </w:rPr>
        <w:t>iniziativa vuole consentire lo scambio e la condivisione di competenze e informazioni sulla diagnosi e il trattamento dei casi</w:t>
      </w:r>
      <w:r w:rsidRPr="001B21D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7" w:history="1">
        <w:r w:rsidRPr="001B21D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3 lugli</w:t>
      </w:r>
      <w:r w:rsidRPr="00432075">
        <w:rPr>
          <w:rFonts w:ascii="Times New Roman" w:eastAsia="Arial Unicode MS" w:hAnsi="Times New Roman"/>
          <w:b/>
          <w:color w:val="1F497D"/>
          <w:kern w:val="2"/>
          <w:sz w:val="24"/>
          <w:szCs w:val="24"/>
          <w:lang w:eastAsia="zh-CN" w:bidi="hi-IN"/>
        </w:rPr>
        <w:t>o 2020</w:t>
      </w:r>
    </w:p>
    <w:p w:rsidR="00A92D7A" w:rsidRPr="001B21DB" w:rsidRDefault="00593BBB"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w:t>
      </w:r>
      <w:r w:rsidR="00A92D7A" w:rsidRPr="001B21DB">
        <w:rPr>
          <w:rFonts w:ascii="Times New Roman" w:eastAsia="Arial Unicode MS" w:hAnsi="Times New Roman"/>
          <w:b/>
          <w:color w:val="1F497D"/>
          <w:kern w:val="2"/>
          <w:sz w:val="24"/>
          <w:szCs w:val="24"/>
          <w:lang w:eastAsia="zh-CN" w:bidi="hi-IN"/>
        </w:rPr>
        <w:t>Puntare su politiche coordinate e integrazione tra ospedale e territorio</w:t>
      </w:r>
      <w:r>
        <w:rPr>
          <w:rFonts w:ascii="Times New Roman" w:eastAsia="Arial Unicode MS" w:hAnsi="Times New Roman"/>
          <w:b/>
          <w:color w:val="1F497D"/>
          <w:kern w:val="2"/>
          <w:sz w:val="24"/>
          <w:szCs w:val="24"/>
          <w:lang w:eastAsia="zh-CN" w:bidi="hi-IN"/>
        </w:rPr>
        <w:t>”</w:t>
      </w:r>
      <w:r w:rsidR="00A92D7A" w:rsidRPr="001B21DB">
        <w:rPr>
          <w:rFonts w:ascii="Times New Roman" w:eastAsia="Arial Unicode MS" w:hAnsi="Times New Roman"/>
          <w:b/>
          <w:color w:val="1F497D"/>
          <w:kern w:val="2"/>
          <w:sz w:val="24"/>
          <w:szCs w:val="24"/>
          <w:lang w:eastAsia="zh-CN" w:bidi="hi-IN"/>
        </w:rPr>
        <w:t>. Arriva il nuovo Piano nazionale di prevenzione 2020-2025. Ma per attuarlo solo 200 mln, stessa cifra di 15 anni fa</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7827FB">
        <w:rPr>
          <w:rFonts w:ascii="Times New Roman" w:eastAsia="Arial Unicode MS" w:hAnsi="Times New Roman"/>
          <w:color w:val="1F497D"/>
          <w:kern w:val="2"/>
          <w:sz w:val="24"/>
          <w:szCs w:val="24"/>
          <w:lang w:eastAsia="zh-CN" w:bidi="hi-IN"/>
        </w:rPr>
        <w:t xml:space="preserve">È pronto il nuovo Piano redatto dal Ministero della Salute che punta tutto su un </w:t>
      </w:r>
      <w:r w:rsidR="00593BBB">
        <w:rPr>
          <w:rFonts w:ascii="Times New Roman" w:eastAsia="Arial Unicode MS" w:hAnsi="Times New Roman"/>
          <w:color w:val="1F497D"/>
          <w:kern w:val="2"/>
          <w:sz w:val="24"/>
          <w:szCs w:val="24"/>
          <w:lang w:eastAsia="zh-CN" w:bidi="hi-IN"/>
        </w:rPr>
        <w:t>“</w:t>
      </w:r>
      <w:proofErr w:type="spellStart"/>
      <w:r w:rsidRPr="007827FB">
        <w:rPr>
          <w:rFonts w:ascii="Times New Roman" w:eastAsia="Arial Unicode MS" w:hAnsi="Times New Roman"/>
          <w:color w:val="1F497D"/>
          <w:kern w:val="2"/>
          <w:sz w:val="24"/>
          <w:szCs w:val="24"/>
          <w:lang w:eastAsia="zh-CN" w:bidi="hi-IN"/>
        </w:rPr>
        <w:t>riorientamento</w:t>
      </w:r>
      <w:proofErr w:type="spellEnd"/>
      <w:r w:rsidRPr="007827FB">
        <w:rPr>
          <w:rFonts w:ascii="Times New Roman" w:eastAsia="Arial Unicode MS" w:hAnsi="Times New Roman"/>
          <w:color w:val="1F497D"/>
          <w:kern w:val="2"/>
          <w:sz w:val="24"/>
          <w:szCs w:val="24"/>
          <w:lang w:eastAsia="zh-CN" w:bidi="hi-IN"/>
        </w:rPr>
        <w:t xml:space="preserve"> del sistema di prevenzione</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 xml:space="preserve"> in chiave di un maggior coordinamento tra i vari attori in campo e integrazione delle politiche. Per 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attuazione delle molteplici iniziative e attività previste lo stanziamento resta però lo stesso previsto dall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intesa Stato Regioni del 2005, vale a dire 200 milioni annui vincolati all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 xml:space="preserve">interno del budget del </w:t>
      </w:r>
      <w:proofErr w:type="spellStart"/>
      <w:r w:rsidRPr="007827FB">
        <w:rPr>
          <w:rFonts w:ascii="Times New Roman" w:eastAsia="Arial Unicode MS" w:hAnsi="Times New Roman"/>
          <w:color w:val="1F497D"/>
          <w:kern w:val="2"/>
          <w:sz w:val="24"/>
          <w:szCs w:val="24"/>
          <w:lang w:eastAsia="zh-CN" w:bidi="hi-IN"/>
        </w:rPr>
        <w:t>Ssn</w:t>
      </w:r>
      <w:proofErr w:type="spellEnd"/>
      <w:r w:rsidRPr="007827FB">
        <w:rPr>
          <w:rFonts w:ascii="Times New Roman" w:eastAsia="Arial Unicode MS" w:hAnsi="Times New Roman"/>
          <w:color w:val="1F497D"/>
          <w:kern w:val="2"/>
          <w:sz w:val="24"/>
          <w:szCs w:val="24"/>
          <w:lang w:eastAsia="zh-CN" w:bidi="hi-IN"/>
        </w:rPr>
        <w:t>. Quindi aumentano compiti e obiettivi ma non i finanziamenti</w:t>
      </w:r>
      <w:r w:rsidRPr="001B21DB">
        <w:rPr>
          <w:rFonts w:ascii="Times New Roman" w:eastAsia="Arial Unicode MS" w:hAnsi="Times New Roman"/>
          <w:b/>
          <w:color w:val="1F497D"/>
          <w:kern w:val="2"/>
          <w:sz w:val="24"/>
          <w:szCs w:val="24"/>
          <w:lang w:eastAsia="zh-CN" w:bidi="hi-IN"/>
        </w:rPr>
        <w:t xml:space="preserve">. </w:t>
      </w:r>
      <w:hyperlink r:id="rId28" w:history="1">
        <w:r w:rsidRPr="007827FB">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7827F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29" w:history="1">
        <w:r w:rsidRPr="007827FB">
          <w:rPr>
            <w:rStyle w:val="Collegamentoipertestuale"/>
            <w:rFonts w:ascii="Times New Roman" w:eastAsia="Arial Unicode MS" w:hAnsi="Times New Roman"/>
            <w:b/>
            <w:kern w:val="2"/>
            <w:sz w:val="24"/>
            <w:szCs w:val="24"/>
            <w:lang w:eastAsia="zh-CN" w:bidi="hi-IN"/>
          </w:rPr>
          <w:t>Link al Piano nazionale prevenzione 2020-2025</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7827FB" w:rsidRDefault="00A92D7A" w:rsidP="00A92D7A">
      <w:pPr>
        <w:widowControl w:val="0"/>
        <w:suppressAutoHyphens/>
        <w:rPr>
          <w:rFonts w:ascii="Times New Roman" w:eastAsia="Arial Unicode MS" w:hAnsi="Times New Roman"/>
          <w:b/>
          <w:color w:val="1F497D"/>
          <w:kern w:val="2"/>
          <w:sz w:val="24"/>
          <w:szCs w:val="24"/>
          <w:lang w:eastAsia="zh-CN" w:bidi="hi-IN"/>
        </w:rPr>
      </w:pPr>
      <w:r w:rsidRPr="007827FB">
        <w:rPr>
          <w:rFonts w:ascii="Times New Roman" w:eastAsia="Arial Unicode MS" w:hAnsi="Times New Roman"/>
          <w:b/>
          <w:color w:val="1F497D"/>
          <w:kern w:val="2"/>
          <w:sz w:val="24"/>
          <w:szCs w:val="24"/>
          <w:lang w:eastAsia="zh-CN" w:bidi="hi-IN"/>
        </w:rPr>
        <w:t xml:space="preserve">Alcol. </w:t>
      </w:r>
      <w:r w:rsidR="00593BBB">
        <w:rPr>
          <w:rFonts w:ascii="Times New Roman" w:eastAsia="Arial Unicode MS" w:hAnsi="Times New Roman"/>
          <w:b/>
          <w:color w:val="1F497D"/>
          <w:kern w:val="2"/>
          <w:sz w:val="24"/>
          <w:szCs w:val="24"/>
          <w:lang w:eastAsia="zh-CN" w:bidi="hi-IN"/>
        </w:rPr>
        <w:t>“</w:t>
      </w:r>
      <w:r w:rsidRPr="007827FB">
        <w:rPr>
          <w:rFonts w:ascii="Times New Roman" w:eastAsia="Arial Unicode MS" w:hAnsi="Times New Roman"/>
          <w:b/>
          <w:color w:val="1F497D"/>
          <w:kern w:val="2"/>
          <w:sz w:val="24"/>
          <w:szCs w:val="24"/>
          <w:lang w:eastAsia="zh-CN" w:bidi="hi-IN"/>
        </w:rPr>
        <w:t>Consumatori continuano a crescere. Norme disapplicate e interventi di prevenzioni sono ineffic</w:t>
      </w:r>
      <w:r>
        <w:rPr>
          <w:rFonts w:ascii="Times New Roman" w:eastAsia="Arial Unicode MS" w:hAnsi="Times New Roman"/>
          <w:b/>
          <w:color w:val="1F497D"/>
          <w:kern w:val="2"/>
          <w:sz w:val="24"/>
          <w:szCs w:val="24"/>
          <w:lang w:eastAsia="zh-CN" w:bidi="hi-IN"/>
        </w:rPr>
        <w:t>aci</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Il rapporto </w:t>
      </w:r>
      <w:proofErr w:type="spellStart"/>
      <w:r>
        <w:rPr>
          <w:rFonts w:ascii="Times New Roman" w:eastAsia="Arial Unicode MS" w:hAnsi="Times New Roman"/>
          <w:b/>
          <w:color w:val="1F497D"/>
          <w:kern w:val="2"/>
          <w:sz w:val="24"/>
          <w:szCs w:val="24"/>
          <w:lang w:eastAsia="zh-CN" w:bidi="hi-IN"/>
        </w:rPr>
        <w:t>Iss</w:t>
      </w:r>
      <w:proofErr w:type="spellEnd"/>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7827FB">
        <w:rPr>
          <w:rFonts w:ascii="Times New Roman" w:eastAsia="Arial Unicode MS" w:hAnsi="Times New Roman"/>
          <w:color w:val="1F497D"/>
          <w:kern w:val="2"/>
          <w:sz w:val="24"/>
          <w:szCs w:val="24"/>
          <w:lang w:eastAsia="zh-CN" w:bidi="hi-IN"/>
        </w:rPr>
        <w:t xml:space="preserve">La tendenza è fotografata nel nuovo Rapporto </w:t>
      </w:r>
      <w:proofErr w:type="spellStart"/>
      <w:r w:rsidRPr="007827FB">
        <w:rPr>
          <w:rFonts w:ascii="Times New Roman" w:eastAsia="Arial Unicode MS" w:hAnsi="Times New Roman"/>
          <w:color w:val="1F497D"/>
          <w:kern w:val="2"/>
          <w:sz w:val="24"/>
          <w:szCs w:val="24"/>
          <w:lang w:eastAsia="zh-CN" w:bidi="hi-IN"/>
        </w:rPr>
        <w:t>Istisan</w:t>
      </w:r>
      <w:proofErr w:type="spellEnd"/>
      <w:r w:rsidRPr="007827FB">
        <w:rPr>
          <w:rFonts w:ascii="Times New Roman" w:eastAsia="Arial Unicode MS" w:hAnsi="Times New Roman"/>
          <w:color w:val="1F497D"/>
          <w:kern w:val="2"/>
          <w:sz w:val="24"/>
          <w:szCs w:val="24"/>
          <w:lang w:eastAsia="zh-CN" w:bidi="hi-IN"/>
        </w:rPr>
        <w:t xml:space="preserve"> </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Epidemiologia e monitoraggio alcol-correlato in Italia</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 xml:space="preserve">. Sono 16 milioni gli italiani che hanno consumato almeno una bevanda alcolica in un anno, di questi 4 milioni sono </w:t>
      </w:r>
      <w:proofErr w:type="spellStart"/>
      <w:r w:rsidRPr="007827FB">
        <w:rPr>
          <w:rFonts w:ascii="Times New Roman" w:eastAsia="Arial Unicode MS" w:hAnsi="Times New Roman"/>
          <w:color w:val="1F497D"/>
          <w:kern w:val="2"/>
          <w:sz w:val="24"/>
          <w:szCs w:val="24"/>
          <w:lang w:eastAsia="zh-CN" w:bidi="hi-IN"/>
        </w:rPr>
        <w:t>binge</w:t>
      </w:r>
      <w:proofErr w:type="spellEnd"/>
      <w:r w:rsidRPr="007827FB">
        <w:rPr>
          <w:rFonts w:ascii="Times New Roman" w:eastAsia="Arial Unicode MS" w:hAnsi="Times New Roman"/>
          <w:color w:val="1F497D"/>
          <w:kern w:val="2"/>
          <w:sz w:val="24"/>
          <w:szCs w:val="24"/>
          <w:lang w:eastAsia="zh-CN" w:bidi="hi-IN"/>
        </w:rPr>
        <w:t xml:space="preserve"> </w:t>
      </w:r>
      <w:proofErr w:type="spellStart"/>
      <w:r w:rsidRPr="007827FB">
        <w:rPr>
          <w:rFonts w:ascii="Times New Roman" w:eastAsia="Arial Unicode MS" w:hAnsi="Times New Roman"/>
          <w:color w:val="1F497D"/>
          <w:kern w:val="2"/>
          <w:sz w:val="24"/>
          <w:szCs w:val="24"/>
          <w:lang w:eastAsia="zh-CN" w:bidi="hi-IN"/>
        </w:rPr>
        <w:t>drinkers</w:t>
      </w:r>
      <w:proofErr w:type="spellEnd"/>
      <w:r w:rsidRPr="007827FB">
        <w:rPr>
          <w:rFonts w:ascii="Times New Roman" w:eastAsia="Arial Unicode MS" w:hAnsi="Times New Roman"/>
          <w:color w:val="1F497D"/>
          <w:kern w:val="2"/>
          <w:sz w:val="24"/>
          <w:szCs w:val="24"/>
          <w:lang w:eastAsia="zh-CN" w:bidi="hi-IN"/>
        </w:rPr>
        <w:t xml:space="preserve">. Sono invece 8,7 milioni i consumatori a rischio, stabili i maschi con 6,2 milioni, mentre sono in aumento le femmine con 2,5 milioni. </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alcol è e resta un serio problema di salute in Italia</w:t>
      </w:r>
      <w:r w:rsidR="00593BBB">
        <w:rPr>
          <w:rFonts w:ascii="Times New Roman" w:eastAsia="Arial Unicode MS" w:hAnsi="Times New Roman"/>
          <w:b/>
          <w:color w:val="1F497D"/>
          <w:kern w:val="2"/>
          <w:sz w:val="24"/>
          <w:szCs w:val="24"/>
          <w:lang w:eastAsia="zh-CN" w:bidi="hi-IN"/>
        </w:rPr>
        <w:t>”</w:t>
      </w:r>
      <w:r w:rsidRPr="007827FB">
        <w:rPr>
          <w:rFonts w:ascii="Times New Roman" w:eastAsia="Arial Unicode MS" w:hAnsi="Times New Roman"/>
          <w:b/>
          <w:color w:val="1F497D"/>
          <w:kern w:val="2"/>
          <w:sz w:val="24"/>
          <w:szCs w:val="24"/>
          <w:lang w:eastAsia="zh-CN" w:bidi="hi-IN"/>
        </w:rPr>
        <w:t xml:space="preserve">. </w:t>
      </w:r>
      <w:hyperlink r:id="rId30" w:history="1">
        <w:r w:rsidRPr="007827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1" w:history="1">
        <w:r w:rsidRPr="007827F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7827FB" w:rsidRDefault="00A92D7A" w:rsidP="00A92D7A">
      <w:pPr>
        <w:widowControl w:val="0"/>
        <w:suppressAutoHyphens/>
        <w:rPr>
          <w:rFonts w:ascii="Times New Roman" w:eastAsia="Arial Unicode MS" w:hAnsi="Times New Roman"/>
          <w:b/>
          <w:color w:val="1F497D"/>
          <w:kern w:val="2"/>
          <w:sz w:val="24"/>
          <w:szCs w:val="24"/>
          <w:lang w:eastAsia="zh-CN" w:bidi="hi-IN"/>
        </w:rPr>
      </w:pPr>
      <w:r w:rsidRPr="007827FB">
        <w:rPr>
          <w:rFonts w:ascii="Times New Roman" w:eastAsia="Arial Unicode MS" w:hAnsi="Times New Roman"/>
          <w:b/>
          <w:color w:val="1F497D"/>
          <w:kern w:val="2"/>
          <w:sz w:val="24"/>
          <w:szCs w:val="24"/>
          <w:lang w:eastAsia="zh-CN" w:bidi="hi-IN"/>
        </w:rPr>
        <w:t xml:space="preserve">Istat: </w:t>
      </w:r>
      <w:r w:rsidR="00593BBB">
        <w:rPr>
          <w:rFonts w:ascii="Times New Roman" w:eastAsia="Arial Unicode MS" w:hAnsi="Times New Roman"/>
          <w:b/>
          <w:color w:val="1F497D"/>
          <w:kern w:val="2"/>
          <w:sz w:val="24"/>
          <w:szCs w:val="24"/>
          <w:lang w:eastAsia="zh-CN" w:bidi="hi-IN"/>
        </w:rPr>
        <w:t>“</w:t>
      </w:r>
      <w:r w:rsidRPr="007827FB">
        <w:rPr>
          <w:rFonts w:ascii="Times New Roman" w:eastAsia="Arial Unicode MS" w:hAnsi="Times New Roman"/>
          <w:b/>
          <w:color w:val="1F497D"/>
          <w:kern w:val="2"/>
          <w:sz w:val="24"/>
          <w:szCs w:val="24"/>
          <w:lang w:eastAsia="zh-CN" w:bidi="hi-IN"/>
        </w:rPr>
        <w:t xml:space="preserve">Il </w:t>
      </w:r>
      <w:proofErr w:type="spellStart"/>
      <w:r w:rsidRPr="007827FB">
        <w:rPr>
          <w:rFonts w:ascii="Times New Roman" w:eastAsia="Arial Unicode MS" w:hAnsi="Times New Roman"/>
          <w:b/>
          <w:color w:val="1F497D"/>
          <w:kern w:val="2"/>
          <w:sz w:val="24"/>
          <w:szCs w:val="24"/>
          <w:lang w:eastAsia="zh-CN" w:bidi="hi-IN"/>
        </w:rPr>
        <w:t>Covid</w:t>
      </w:r>
      <w:proofErr w:type="spellEnd"/>
      <w:r w:rsidRPr="007827FB">
        <w:rPr>
          <w:rFonts w:ascii="Times New Roman" w:eastAsia="Arial Unicode MS" w:hAnsi="Times New Roman"/>
          <w:b/>
          <w:color w:val="1F497D"/>
          <w:kern w:val="2"/>
          <w:sz w:val="24"/>
          <w:szCs w:val="24"/>
          <w:lang w:eastAsia="zh-CN" w:bidi="hi-IN"/>
        </w:rPr>
        <w:t xml:space="preserve"> si è abbattuto su un </w:t>
      </w:r>
      <w:proofErr w:type="spellStart"/>
      <w:r w:rsidRPr="007827FB">
        <w:rPr>
          <w:rFonts w:ascii="Times New Roman" w:eastAsia="Arial Unicode MS" w:hAnsi="Times New Roman"/>
          <w:b/>
          <w:color w:val="1F497D"/>
          <w:kern w:val="2"/>
          <w:sz w:val="24"/>
          <w:szCs w:val="24"/>
          <w:lang w:eastAsia="zh-CN" w:bidi="hi-IN"/>
        </w:rPr>
        <w:t>Ssn</w:t>
      </w:r>
      <w:proofErr w:type="spellEnd"/>
      <w:r w:rsidRPr="007827FB">
        <w:rPr>
          <w:rFonts w:ascii="Times New Roman" w:eastAsia="Arial Unicode MS" w:hAnsi="Times New Roman"/>
          <w:b/>
          <w:color w:val="1F497D"/>
          <w:kern w:val="2"/>
          <w:sz w:val="24"/>
          <w:szCs w:val="24"/>
          <w:lang w:eastAsia="zh-CN" w:bidi="hi-IN"/>
        </w:rPr>
        <w:t xml:space="preserve"> indebolito ma il sistema ha retto ed è riuscito a reagire. Tuttavia elevato numero decessi impatterà sulla speranza di </w:t>
      </w:r>
      <w:r>
        <w:rPr>
          <w:rFonts w:ascii="Times New Roman" w:eastAsia="Arial Unicode MS" w:hAnsi="Times New Roman"/>
          <w:b/>
          <w:color w:val="1F497D"/>
          <w:kern w:val="2"/>
          <w:sz w:val="24"/>
          <w:szCs w:val="24"/>
          <w:lang w:eastAsia="zh-CN" w:bidi="hi-IN"/>
        </w:rPr>
        <w:t>vita per quasi un anno di meno</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È</w:t>
      </w:r>
      <w:r w:rsidRPr="007827FB">
        <w:rPr>
          <w:rFonts w:ascii="Times New Roman" w:eastAsia="Arial Unicode MS" w:hAnsi="Times New Roman"/>
          <w:color w:val="1F497D"/>
          <w:kern w:val="2"/>
          <w:sz w:val="24"/>
          <w:szCs w:val="24"/>
          <w:lang w:eastAsia="zh-CN" w:bidi="hi-IN"/>
        </w:rPr>
        <w:t xml:space="preserve"> questa la sintesi del bilancio Istat sull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 xml:space="preserve">impatto del </w:t>
      </w:r>
      <w:proofErr w:type="spellStart"/>
      <w:r w:rsidRPr="007827FB">
        <w:rPr>
          <w:rFonts w:ascii="Times New Roman" w:eastAsia="Arial Unicode MS" w:hAnsi="Times New Roman"/>
          <w:color w:val="1F497D"/>
          <w:kern w:val="2"/>
          <w:sz w:val="24"/>
          <w:szCs w:val="24"/>
          <w:lang w:eastAsia="zh-CN" w:bidi="hi-IN"/>
        </w:rPr>
        <w:t>Covid</w:t>
      </w:r>
      <w:proofErr w:type="spellEnd"/>
      <w:r w:rsidRPr="007827FB">
        <w:rPr>
          <w:rFonts w:ascii="Times New Roman" w:eastAsia="Arial Unicode MS" w:hAnsi="Times New Roman"/>
          <w:color w:val="1F497D"/>
          <w:kern w:val="2"/>
          <w:sz w:val="24"/>
          <w:szCs w:val="24"/>
          <w:lang w:eastAsia="zh-CN" w:bidi="hi-IN"/>
        </w:rPr>
        <w:t xml:space="preserve"> sul nostro sistema sanitario cui è dedicato un intero capitolo del Rapporto annuale 2020 sulla situazione del Paese curato dall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istituto. 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Italia tra i Paesi più colpiti con quasi 240mila contagi e poco meno di 35mila decessi ma con un impatto molto diverso tra Nord e Centro, più colpiti, e Sud e Isole meno coinvolti dall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epidemia. Diverso anche 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 xml:space="preserve">impatto rispetto alle classi sociali: </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L</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epidemia ha colpito maggiormente le persone più vulnerabili, acuendo al contempo le significative disuguaglianze che affliggono il nostro Paese</w:t>
      </w:r>
      <w:r w:rsidR="00593BB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color w:val="1F497D"/>
          <w:kern w:val="2"/>
          <w:sz w:val="24"/>
          <w:szCs w:val="24"/>
          <w:lang w:eastAsia="zh-CN" w:bidi="hi-IN"/>
        </w:rPr>
        <w:t>.</w:t>
      </w:r>
      <w:r w:rsidRPr="007827FB">
        <w:rPr>
          <w:rFonts w:ascii="Times New Roman" w:eastAsia="Arial Unicode MS" w:hAnsi="Times New Roman"/>
          <w:b/>
          <w:color w:val="1F497D"/>
          <w:kern w:val="2"/>
          <w:sz w:val="24"/>
          <w:szCs w:val="24"/>
          <w:lang w:eastAsia="zh-CN" w:bidi="hi-IN"/>
        </w:rPr>
        <w:t xml:space="preserve"> </w:t>
      </w:r>
      <w:hyperlink r:id="rId32" w:history="1">
        <w:r w:rsidRPr="007827FB">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7827FB">
          <w:rPr>
            <w:rStyle w:val="Collegamentoipertestuale"/>
            <w:rFonts w:ascii="Times New Roman" w:eastAsia="Arial Unicode MS" w:hAnsi="Times New Roman"/>
            <w:b/>
            <w:kern w:val="2"/>
            <w:sz w:val="24"/>
            <w:szCs w:val="24"/>
            <w:lang w:eastAsia="zh-CN" w:bidi="hi-IN"/>
          </w:rPr>
          <w:t>articolo.</w:t>
        </w:r>
      </w:hyperlink>
      <w:hyperlink r:id="rId33" w:history="1">
        <w:r w:rsidRPr="007827FB">
          <w:rPr>
            <w:rStyle w:val="Collegamentoipertestuale"/>
            <w:rFonts w:ascii="Times New Roman" w:eastAsia="Arial Unicode MS" w:hAnsi="Times New Roman"/>
            <w:b/>
            <w:kern w:val="2"/>
            <w:sz w:val="24"/>
            <w:szCs w:val="24"/>
            <w:lang w:eastAsia="zh-CN" w:bidi="hi-IN"/>
          </w:rPr>
          <w:t xml:space="preserve"> Link al capitolo salute</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6 lugli</w:t>
      </w:r>
      <w:r w:rsidRPr="00432075">
        <w:rPr>
          <w:rFonts w:ascii="Times New Roman" w:eastAsia="Arial Unicode MS" w:hAnsi="Times New Roman"/>
          <w:b/>
          <w:color w:val="1F497D"/>
          <w:kern w:val="2"/>
          <w:sz w:val="24"/>
          <w:szCs w:val="24"/>
          <w:lang w:eastAsia="zh-CN" w:bidi="hi-IN"/>
        </w:rPr>
        <w:t>o 2020</w:t>
      </w:r>
    </w:p>
    <w:p w:rsidR="00A92D7A" w:rsidRPr="00306E33" w:rsidRDefault="00A92D7A" w:rsidP="00A92D7A">
      <w:pPr>
        <w:widowControl w:val="0"/>
        <w:suppressAutoHyphens/>
        <w:rPr>
          <w:rFonts w:ascii="Times New Roman" w:eastAsia="Arial Unicode MS" w:hAnsi="Times New Roman"/>
          <w:b/>
          <w:color w:val="1F497D"/>
          <w:kern w:val="2"/>
          <w:sz w:val="24"/>
          <w:szCs w:val="24"/>
          <w:lang w:eastAsia="zh-CN" w:bidi="hi-IN"/>
        </w:rPr>
      </w:pPr>
      <w:r w:rsidRPr="00306E33">
        <w:rPr>
          <w:rFonts w:ascii="Times New Roman" w:eastAsia="Arial Unicode MS" w:hAnsi="Times New Roman"/>
          <w:b/>
          <w:color w:val="1F497D"/>
          <w:kern w:val="2"/>
          <w:sz w:val="24"/>
          <w:szCs w:val="24"/>
          <w:lang w:eastAsia="zh-CN" w:bidi="hi-IN"/>
        </w:rPr>
        <w:t>Sangue e plasma. In Conferenza Stato Regioni il programma per garantire l</w:t>
      </w:r>
      <w:r w:rsidR="00593BBB">
        <w:rPr>
          <w:rFonts w:ascii="Times New Roman" w:eastAsia="Arial Unicode MS" w:hAnsi="Times New Roman"/>
          <w:b/>
          <w:color w:val="1F497D"/>
          <w:kern w:val="2"/>
          <w:sz w:val="24"/>
          <w:szCs w:val="24"/>
          <w:lang w:eastAsia="zh-CN" w:bidi="hi-IN"/>
        </w:rPr>
        <w:t>’</w:t>
      </w:r>
      <w:r w:rsidRPr="00306E33">
        <w:rPr>
          <w:rFonts w:ascii="Times New Roman" w:eastAsia="Arial Unicode MS" w:hAnsi="Times New Roman"/>
          <w:b/>
          <w:color w:val="1F497D"/>
          <w:kern w:val="2"/>
          <w:sz w:val="24"/>
          <w:szCs w:val="24"/>
          <w:lang w:eastAsia="zh-CN" w:bidi="hi-IN"/>
        </w:rPr>
        <w:t>autosufficienza nazionale 2020</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306E33">
        <w:rPr>
          <w:rFonts w:ascii="Times New Roman" w:eastAsia="Arial Unicode MS" w:hAnsi="Times New Roman"/>
          <w:color w:val="1F497D"/>
          <w:kern w:val="2"/>
          <w:sz w:val="24"/>
          <w:szCs w:val="24"/>
          <w:lang w:eastAsia="zh-CN" w:bidi="hi-IN"/>
        </w:rPr>
        <w:t>Individuati i fabbisogni regionali e i livelli di produzione di globuli rossi, plasma e medicinali plasma derivati necessari per garantire l</w:t>
      </w:r>
      <w:r w:rsidR="00593BBB">
        <w:rPr>
          <w:rFonts w:ascii="Times New Roman" w:eastAsia="Arial Unicode MS" w:hAnsi="Times New Roman"/>
          <w:color w:val="1F497D"/>
          <w:kern w:val="2"/>
          <w:sz w:val="24"/>
          <w:szCs w:val="24"/>
          <w:lang w:eastAsia="zh-CN" w:bidi="hi-IN"/>
        </w:rPr>
        <w:t>’</w:t>
      </w:r>
      <w:r w:rsidRPr="00306E33">
        <w:rPr>
          <w:rFonts w:ascii="Times New Roman" w:eastAsia="Arial Unicode MS" w:hAnsi="Times New Roman"/>
          <w:color w:val="1F497D"/>
          <w:kern w:val="2"/>
          <w:sz w:val="24"/>
          <w:szCs w:val="24"/>
          <w:lang w:eastAsia="zh-CN" w:bidi="hi-IN"/>
        </w:rPr>
        <w:t>autosufficienza e conquistare in futuro l</w:t>
      </w:r>
      <w:r w:rsidR="00593BBB">
        <w:rPr>
          <w:rFonts w:ascii="Times New Roman" w:eastAsia="Arial Unicode MS" w:hAnsi="Times New Roman"/>
          <w:color w:val="1F497D"/>
          <w:kern w:val="2"/>
          <w:sz w:val="24"/>
          <w:szCs w:val="24"/>
          <w:lang w:eastAsia="zh-CN" w:bidi="hi-IN"/>
        </w:rPr>
        <w:t>’</w:t>
      </w:r>
      <w:r w:rsidRPr="00306E33">
        <w:rPr>
          <w:rFonts w:ascii="Times New Roman" w:eastAsia="Arial Unicode MS" w:hAnsi="Times New Roman"/>
          <w:color w:val="1F497D"/>
          <w:kern w:val="2"/>
          <w:sz w:val="24"/>
          <w:szCs w:val="24"/>
          <w:lang w:eastAsia="zh-CN" w:bidi="hi-IN"/>
        </w:rPr>
        <w:t>indipendenza dal mercato internazionale del plasma.</w:t>
      </w:r>
      <w:r w:rsidRPr="00306E33">
        <w:rPr>
          <w:rFonts w:ascii="Times New Roman" w:eastAsia="Arial Unicode MS" w:hAnsi="Times New Roman"/>
          <w:b/>
          <w:color w:val="1F497D"/>
          <w:kern w:val="2"/>
          <w:sz w:val="24"/>
          <w:szCs w:val="24"/>
          <w:lang w:eastAsia="zh-CN" w:bidi="hi-IN"/>
        </w:rPr>
        <w:t xml:space="preserve"> </w:t>
      </w:r>
      <w:hyperlink r:id="rId34" w:history="1">
        <w:r w:rsidRPr="00306E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5" w:history="1">
        <w:r w:rsidRPr="00306E33">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306E33" w:rsidRDefault="00A92D7A" w:rsidP="00A92D7A">
      <w:pPr>
        <w:widowControl w:val="0"/>
        <w:suppressAutoHyphens/>
        <w:rPr>
          <w:rFonts w:ascii="Times New Roman" w:eastAsia="Arial Unicode MS" w:hAnsi="Times New Roman"/>
          <w:b/>
          <w:color w:val="1F497D"/>
          <w:kern w:val="2"/>
          <w:sz w:val="24"/>
          <w:szCs w:val="24"/>
          <w:lang w:eastAsia="zh-CN" w:bidi="hi-IN"/>
        </w:rPr>
      </w:pPr>
      <w:r w:rsidRPr="00306E33">
        <w:rPr>
          <w:rFonts w:ascii="Times New Roman" w:eastAsia="Arial Unicode MS" w:hAnsi="Times New Roman"/>
          <w:b/>
          <w:color w:val="1F497D"/>
          <w:kern w:val="2"/>
          <w:sz w:val="24"/>
          <w:szCs w:val="24"/>
          <w:lang w:eastAsia="zh-CN" w:bidi="hi-IN"/>
        </w:rPr>
        <w:t xml:space="preserve">Lombardia. </w:t>
      </w:r>
      <w:proofErr w:type="spellStart"/>
      <w:r w:rsidRPr="00306E33">
        <w:rPr>
          <w:rFonts w:ascii="Times New Roman" w:eastAsia="Arial Unicode MS" w:hAnsi="Times New Roman"/>
          <w:b/>
          <w:color w:val="1F497D"/>
          <w:kern w:val="2"/>
          <w:sz w:val="24"/>
          <w:szCs w:val="24"/>
          <w:lang w:eastAsia="zh-CN" w:bidi="hi-IN"/>
        </w:rPr>
        <w:t>Gallera</w:t>
      </w:r>
      <w:proofErr w:type="spellEnd"/>
      <w:r w:rsidRPr="00306E33">
        <w:rPr>
          <w:rFonts w:ascii="Times New Roman" w:eastAsia="Arial Unicode MS" w:hAnsi="Times New Roman"/>
          <w:b/>
          <w:color w:val="1F497D"/>
          <w:kern w:val="2"/>
          <w:sz w:val="24"/>
          <w:szCs w:val="24"/>
          <w:lang w:eastAsia="zh-CN" w:bidi="hi-IN"/>
        </w:rPr>
        <w:t xml:space="preserve">. </w:t>
      </w:r>
      <w:r w:rsidR="00593BBB">
        <w:rPr>
          <w:rFonts w:ascii="Times New Roman" w:eastAsia="Arial Unicode MS" w:hAnsi="Times New Roman"/>
          <w:b/>
          <w:color w:val="1F497D"/>
          <w:kern w:val="2"/>
          <w:sz w:val="24"/>
          <w:szCs w:val="24"/>
          <w:lang w:eastAsia="zh-CN" w:bidi="hi-IN"/>
        </w:rPr>
        <w:t>“</w:t>
      </w:r>
      <w:r w:rsidRPr="00306E33">
        <w:rPr>
          <w:rFonts w:ascii="Times New Roman" w:eastAsia="Arial Unicode MS" w:hAnsi="Times New Roman"/>
          <w:b/>
          <w:color w:val="1F497D"/>
          <w:kern w:val="2"/>
          <w:sz w:val="24"/>
          <w:szCs w:val="24"/>
          <w:lang w:eastAsia="zh-CN" w:bidi="hi-IN"/>
        </w:rPr>
        <w:t>Bloccati 6 focolai. La strategia dei cerchi concentrici funziona</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306E33">
        <w:rPr>
          <w:rFonts w:ascii="Times New Roman" w:eastAsia="Arial Unicode MS" w:hAnsi="Times New Roman"/>
          <w:color w:val="1F497D"/>
          <w:kern w:val="2"/>
          <w:sz w:val="24"/>
          <w:szCs w:val="24"/>
          <w:lang w:eastAsia="zh-CN" w:bidi="hi-IN"/>
        </w:rPr>
        <w:t>La strategia è consistita in tamponi immediati ai contatti parentali diretti, poi ad amici e colleghi prossimi ai casi segnalati e, infine, a tutti i lavoratori delle aziende coinvolte. Il protocollo prevede l</w:t>
      </w:r>
      <w:r w:rsidR="00593BBB">
        <w:rPr>
          <w:rFonts w:ascii="Times New Roman" w:eastAsia="Arial Unicode MS" w:hAnsi="Times New Roman"/>
          <w:color w:val="1F497D"/>
          <w:kern w:val="2"/>
          <w:sz w:val="24"/>
          <w:szCs w:val="24"/>
          <w:lang w:eastAsia="zh-CN" w:bidi="hi-IN"/>
        </w:rPr>
        <w:t>’</w:t>
      </w:r>
      <w:r w:rsidRPr="00306E33">
        <w:rPr>
          <w:rFonts w:ascii="Times New Roman" w:eastAsia="Arial Unicode MS" w:hAnsi="Times New Roman"/>
          <w:color w:val="1F497D"/>
          <w:kern w:val="2"/>
          <w:sz w:val="24"/>
          <w:szCs w:val="24"/>
          <w:lang w:eastAsia="zh-CN" w:bidi="hi-IN"/>
        </w:rPr>
        <w:t>isolamento e la presa in carico dei casi positivi, la chiusura temporanea dell</w:t>
      </w:r>
      <w:r w:rsidR="00593BBB">
        <w:rPr>
          <w:rFonts w:ascii="Times New Roman" w:eastAsia="Arial Unicode MS" w:hAnsi="Times New Roman"/>
          <w:color w:val="1F497D"/>
          <w:kern w:val="2"/>
          <w:sz w:val="24"/>
          <w:szCs w:val="24"/>
          <w:lang w:eastAsia="zh-CN" w:bidi="hi-IN"/>
        </w:rPr>
        <w:t>’</w:t>
      </w:r>
      <w:r w:rsidRPr="00306E33">
        <w:rPr>
          <w:rFonts w:ascii="Times New Roman" w:eastAsia="Arial Unicode MS" w:hAnsi="Times New Roman"/>
          <w:color w:val="1F497D"/>
          <w:kern w:val="2"/>
          <w:sz w:val="24"/>
          <w:szCs w:val="24"/>
          <w:lang w:eastAsia="zh-CN" w:bidi="hi-IN"/>
        </w:rPr>
        <w:t>attività produttiva e la sanificazione degli ambienti, la riapertura dell</w:t>
      </w:r>
      <w:r w:rsidR="00593BBB">
        <w:rPr>
          <w:rFonts w:ascii="Times New Roman" w:eastAsia="Arial Unicode MS" w:hAnsi="Times New Roman"/>
          <w:color w:val="1F497D"/>
          <w:kern w:val="2"/>
          <w:sz w:val="24"/>
          <w:szCs w:val="24"/>
          <w:lang w:eastAsia="zh-CN" w:bidi="hi-IN"/>
        </w:rPr>
        <w:t>’</w:t>
      </w:r>
      <w:r w:rsidRPr="00306E33">
        <w:rPr>
          <w:rFonts w:ascii="Times New Roman" w:eastAsia="Arial Unicode MS" w:hAnsi="Times New Roman"/>
          <w:color w:val="1F497D"/>
          <w:kern w:val="2"/>
          <w:sz w:val="24"/>
          <w:szCs w:val="24"/>
          <w:lang w:eastAsia="zh-CN" w:bidi="hi-IN"/>
        </w:rPr>
        <w:t>azienda in sicurezza.</w:t>
      </w:r>
      <w:r>
        <w:rPr>
          <w:rFonts w:ascii="Times New Roman" w:eastAsia="Arial Unicode MS" w:hAnsi="Times New Roman"/>
          <w:b/>
          <w:color w:val="1F497D"/>
          <w:kern w:val="2"/>
          <w:sz w:val="24"/>
          <w:szCs w:val="24"/>
          <w:lang w:eastAsia="zh-CN" w:bidi="hi-IN"/>
        </w:rPr>
        <w:t xml:space="preserve"> </w:t>
      </w:r>
      <w:hyperlink r:id="rId36" w:history="1">
        <w:r w:rsidRPr="00306E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306E33" w:rsidRDefault="00A92D7A" w:rsidP="00A92D7A">
      <w:pPr>
        <w:widowControl w:val="0"/>
        <w:suppressAutoHyphens/>
        <w:rPr>
          <w:rFonts w:ascii="Times New Roman" w:eastAsia="Arial Unicode MS" w:hAnsi="Times New Roman"/>
          <w:b/>
          <w:color w:val="1F497D"/>
          <w:kern w:val="2"/>
          <w:sz w:val="24"/>
          <w:szCs w:val="24"/>
          <w:lang w:eastAsia="zh-CN" w:bidi="hi-IN"/>
        </w:rPr>
      </w:pPr>
      <w:r w:rsidRPr="00306E33">
        <w:rPr>
          <w:rFonts w:ascii="Times New Roman" w:eastAsia="Arial Unicode MS" w:hAnsi="Times New Roman"/>
          <w:b/>
          <w:color w:val="1F497D"/>
          <w:kern w:val="2"/>
          <w:sz w:val="24"/>
          <w:szCs w:val="24"/>
          <w:lang w:eastAsia="zh-CN" w:bidi="hi-IN"/>
        </w:rPr>
        <w:t xml:space="preserve">Tumori. Ogni anno in Italia costano 20 miliardi di euro: </w:t>
      </w:r>
      <w:r w:rsidR="00593BBB">
        <w:rPr>
          <w:rFonts w:ascii="Times New Roman" w:eastAsia="Arial Unicode MS" w:hAnsi="Times New Roman"/>
          <w:b/>
          <w:color w:val="1F497D"/>
          <w:kern w:val="2"/>
          <w:sz w:val="24"/>
          <w:szCs w:val="24"/>
          <w:lang w:eastAsia="zh-CN" w:bidi="hi-IN"/>
        </w:rPr>
        <w:t>“</w:t>
      </w:r>
      <w:r w:rsidRPr="00306E33">
        <w:rPr>
          <w:rFonts w:ascii="Times New Roman" w:eastAsia="Arial Unicode MS" w:hAnsi="Times New Roman"/>
          <w:b/>
          <w:color w:val="1F497D"/>
          <w:kern w:val="2"/>
          <w:sz w:val="24"/>
          <w:szCs w:val="24"/>
          <w:lang w:eastAsia="zh-CN" w:bidi="hi-IN"/>
        </w:rPr>
        <w:t>Servono più risorse per affrontare la fase 3 della pandemia</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DD1A6B">
        <w:rPr>
          <w:rFonts w:ascii="Times New Roman" w:eastAsia="Arial Unicode MS" w:hAnsi="Times New Roman"/>
          <w:color w:val="1F497D"/>
          <w:kern w:val="2"/>
          <w:sz w:val="24"/>
          <w:szCs w:val="24"/>
          <w:lang w:eastAsia="zh-CN" w:bidi="hi-IN"/>
        </w:rPr>
        <w:t>Questo l</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 xml:space="preserve">appello di pazienti, oncologi e ematologi. Presentato nel corso di un </w:t>
      </w:r>
      <w:proofErr w:type="spellStart"/>
      <w:r w:rsidRPr="00DD1A6B">
        <w:rPr>
          <w:rFonts w:ascii="Times New Roman" w:eastAsia="Arial Unicode MS" w:hAnsi="Times New Roman"/>
          <w:color w:val="1F497D"/>
          <w:kern w:val="2"/>
          <w:sz w:val="24"/>
          <w:szCs w:val="24"/>
          <w:lang w:eastAsia="zh-CN" w:bidi="hi-IN"/>
        </w:rPr>
        <w:t>webinar</w:t>
      </w:r>
      <w:proofErr w:type="spellEnd"/>
      <w:r w:rsidRPr="00DD1A6B">
        <w:rPr>
          <w:rFonts w:ascii="Times New Roman" w:eastAsia="Arial Unicode MS" w:hAnsi="Times New Roman"/>
          <w:color w:val="1F497D"/>
          <w:kern w:val="2"/>
          <w:sz w:val="24"/>
          <w:szCs w:val="24"/>
          <w:lang w:eastAsia="zh-CN" w:bidi="hi-IN"/>
        </w:rPr>
        <w:t xml:space="preserve"> un documento redatto dal Tavolo Tecnico del Ministero della Salute . Cognetti, presidente Fondazione Insieme contro il Cancro: </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Indispensabile la riorganizzazione dell</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assistenza territoriale</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37" w:history="1">
        <w:r w:rsidR="00A92D7A" w:rsidRPr="00DD1A6B">
          <w:rPr>
            <w:rStyle w:val="Collegamentoipertestuale"/>
            <w:rFonts w:ascii="Times New Roman" w:eastAsia="Arial Unicode MS" w:hAnsi="Times New Roman"/>
            <w:b/>
            <w:kern w:val="2"/>
            <w:sz w:val="24"/>
            <w:szCs w:val="24"/>
            <w:lang w:eastAsia="zh-CN" w:bidi="hi-IN"/>
          </w:rPr>
          <w:t>Leggi tutto.</w:t>
        </w:r>
      </w:hyperlink>
      <w:r w:rsidR="00A92D7A">
        <w:rPr>
          <w:rFonts w:ascii="Times New Roman" w:eastAsia="Arial Unicode MS" w:hAnsi="Times New Roman"/>
          <w:b/>
          <w:color w:val="1F497D"/>
          <w:kern w:val="2"/>
          <w:sz w:val="24"/>
          <w:szCs w:val="24"/>
          <w:lang w:eastAsia="zh-CN" w:bidi="hi-IN"/>
        </w:rPr>
        <w:t xml:space="preserve"> </w:t>
      </w:r>
      <w:hyperlink r:id="rId38" w:history="1">
        <w:r w:rsidR="00A92D7A" w:rsidRPr="00DD1A6B">
          <w:rPr>
            <w:rStyle w:val="Collegamentoipertestuale"/>
            <w:rFonts w:ascii="Times New Roman" w:eastAsia="Arial Unicode MS" w:hAnsi="Times New Roman"/>
            <w:b/>
            <w:kern w:val="2"/>
            <w:sz w:val="24"/>
            <w:szCs w:val="24"/>
            <w:lang w:eastAsia="zh-CN" w:bidi="hi-IN"/>
          </w:rPr>
          <w:t>Link al documento</w:t>
        </w:r>
      </w:hyperlink>
      <w:r w:rsidR="00A92D7A">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7 lugli</w:t>
      </w:r>
      <w:r w:rsidRPr="00432075">
        <w:rPr>
          <w:rFonts w:ascii="Times New Roman" w:eastAsia="Arial Unicode MS" w:hAnsi="Times New Roman"/>
          <w:b/>
          <w:color w:val="1F497D"/>
          <w:kern w:val="2"/>
          <w:sz w:val="24"/>
          <w:szCs w:val="24"/>
          <w:lang w:eastAsia="zh-CN" w:bidi="hi-IN"/>
        </w:rPr>
        <w:t>o 2020</w:t>
      </w:r>
    </w:p>
    <w:p w:rsidR="00A92D7A" w:rsidRPr="00DD1A6B" w:rsidRDefault="00A92D7A" w:rsidP="00A92D7A">
      <w:pPr>
        <w:widowControl w:val="0"/>
        <w:suppressAutoHyphens/>
        <w:rPr>
          <w:rFonts w:ascii="Times New Roman" w:eastAsia="Arial Unicode MS" w:hAnsi="Times New Roman"/>
          <w:b/>
          <w:color w:val="1F497D"/>
          <w:kern w:val="2"/>
          <w:sz w:val="24"/>
          <w:szCs w:val="24"/>
          <w:lang w:eastAsia="zh-CN" w:bidi="hi-IN"/>
        </w:rPr>
      </w:pPr>
      <w:r w:rsidRPr="00DD1A6B">
        <w:rPr>
          <w:rFonts w:ascii="Times New Roman" w:eastAsia="Arial Unicode MS" w:hAnsi="Times New Roman"/>
          <w:b/>
          <w:color w:val="1F497D"/>
          <w:kern w:val="2"/>
          <w:sz w:val="24"/>
          <w:szCs w:val="24"/>
          <w:lang w:eastAsia="zh-CN" w:bidi="hi-IN"/>
        </w:rPr>
        <w:t xml:space="preserve">Farmaci. </w:t>
      </w:r>
      <w:proofErr w:type="spellStart"/>
      <w:r w:rsidRPr="00DD1A6B">
        <w:rPr>
          <w:rFonts w:ascii="Times New Roman" w:eastAsia="Arial Unicode MS" w:hAnsi="Times New Roman"/>
          <w:b/>
          <w:color w:val="1F497D"/>
          <w:kern w:val="2"/>
          <w:sz w:val="24"/>
          <w:szCs w:val="24"/>
          <w:lang w:eastAsia="zh-CN" w:bidi="hi-IN"/>
        </w:rPr>
        <w:t>Aifa</w:t>
      </w:r>
      <w:proofErr w:type="spellEnd"/>
      <w:r w:rsidRPr="00DD1A6B">
        <w:rPr>
          <w:rFonts w:ascii="Times New Roman" w:eastAsia="Arial Unicode MS" w:hAnsi="Times New Roman"/>
          <w:b/>
          <w:color w:val="1F497D"/>
          <w:kern w:val="2"/>
          <w:sz w:val="24"/>
          <w:szCs w:val="24"/>
          <w:lang w:eastAsia="zh-CN" w:bidi="hi-IN"/>
        </w:rPr>
        <w:t xml:space="preserve">: </w:t>
      </w:r>
      <w:r w:rsidR="00593BBB">
        <w:rPr>
          <w:rFonts w:ascii="Times New Roman" w:eastAsia="Arial Unicode MS" w:hAnsi="Times New Roman"/>
          <w:b/>
          <w:color w:val="1F497D"/>
          <w:kern w:val="2"/>
          <w:sz w:val="24"/>
          <w:szCs w:val="24"/>
          <w:lang w:eastAsia="zh-CN" w:bidi="hi-IN"/>
        </w:rPr>
        <w:t>“</w:t>
      </w:r>
      <w:r w:rsidRPr="00DD1A6B">
        <w:rPr>
          <w:rFonts w:ascii="Times New Roman" w:eastAsia="Arial Unicode MS" w:hAnsi="Times New Roman"/>
          <w:b/>
          <w:color w:val="1F497D"/>
          <w:kern w:val="2"/>
          <w:sz w:val="24"/>
          <w:szCs w:val="24"/>
          <w:lang w:eastAsia="zh-CN" w:bidi="hi-IN"/>
        </w:rPr>
        <w:t>Nelle regioni in Piano di rientro spesa e prezzi più alti. Interventi disomogenei e scarsa programmazione. Serve un unico modello d</w:t>
      </w:r>
      <w:r>
        <w:rPr>
          <w:rFonts w:ascii="Times New Roman" w:eastAsia="Arial Unicode MS" w:hAnsi="Times New Roman"/>
          <w:b/>
          <w:color w:val="1F497D"/>
          <w:kern w:val="2"/>
          <w:sz w:val="24"/>
          <w:szCs w:val="24"/>
          <w:lang w:eastAsia="zh-CN" w:bidi="hi-IN"/>
        </w:rPr>
        <w:t>i gestione</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DD1A6B">
        <w:rPr>
          <w:rFonts w:ascii="Times New Roman" w:eastAsia="Arial Unicode MS" w:hAnsi="Times New Roman"/>
          <w:color w:val="1F497D"/>
          <w:kern w:val="2"/>
          <w:sz w:val="24"/>
          <w:szCs w:val="24"/>
          <w:lang w:eastAsia="zh-CN" w:bidi="hi-IN"/>
        </w:rPr>
        <w:t>Pubblicato oggi il primo rapporto dell</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Agenzia del farmaco che ha valutato l</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 xml:space="preserve">andamento della spesa farmaceutica nelle Regioni in piano di rientro (Abruzzo, Calabria, Campania, Lazio, Puglia, Molise e Sicilia). </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Oggettiva difficoltà nella valutazione dei documenti, dettata anche da una disomogenea presentazione degli interventi (previsti ed effettuati)</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b/>
          <w:color w:val="1F497D"/>
          <w:kern w:val="2"/>
          <w:sz w:val="24"/>
          <w:szCs w:val="24"/>
          <w:lang w:eastAsia="zh-CN" w:bidi="hi-IN"/>
        </w:rPr>
        <w:t xml:space="preserve"> </w:t>
      </w:r>
      <w:hyperlink r:id="rId39" w:history="1">
        <w:r w:rsidRPr="00DD1A6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40" w:history="1">
        <w:r w:rsidRPr="00DD1A6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8 lugli</w:t>
      </w:r>
      <w:r w:rsidRPr="00432075">
        <w:rPr>
          <w:rFonts w:ascii="Times New Roman" w:eastAsia="Arial Unicode MS" w:hAnsi="Times New Roman"/>
          <w:b/>
          <w:color w:val="1F497D"/>
          <w:kern w:val="2"/>
          <w:sz w:val="24"/>
          <w:szCs w:val="24"/>
          <w:lang w:eastAsia="zh-CN" w:bidi="hi-IN"/>
        </w:rPr>
        <w:t>o 2020</w:t>
      </w:r>
    </w:p>
    <w:p w:rsidR="00A92D7A" w:rsidRPr="00DD1A6B" w:rsidRDefault="00A92D7A" w:rsidP="00A92D7A">
      <w:pPr>
        <w:widowControl w:val="0"/>
        <w:suppressAutoHyphens/>
        <w:rPr>
          <w:rFonts w:ascii="Times New Roman" w:eastAsia="Arial Unicode MS" w:hAnsi="Times New Roman"/>
          <w:b/>
          <w:color w:val="1F497D"/>
          <w:kern w:val="2"/>
          <w:sz w:val="24"/>
          <w:szCs w:val="24"/>
          <w:lang w:eastAsia="zh-CN" w:bidi="hi-IN"/>
        </w:rPr>
      </w:pPr>
      <w:r w:rsidRPr="00DD1A6B">
        <w:rPr>
          <w:rFonts w:ascii="Times New Roman" w:eastAsia="Arial Unicode MS" w:hAnsi="Times New Roman"/>
          <w:b/>
          <w:color w:val="1F497D"/>
          <w:kern w:val="2"/>
          <w:sz w:val="24"/>
          <w:szCs w:val="24"/>
          <w:lang w:eastAsia="zh-CN" w:bidi="hi-IN"/>
        </w:rPr>
        <w:t xml:space="preserve">Aggressioni agli operatori sanitari. Sanzioni fino a 5.000 euro e pene fino a 16 anni. Via libera al </w:t>
      </w:r>
      <w:proofErr w:type="spellStart"/>
      <w:r w:rsidRPr="00DD1A6B">
        <w:rPr>
          <w:rFonts w:ascii="Times New Roman" w:eastAsia="Arial Unicode MS" w:hAnsi="Times New Roman"/>
          <w:b/>
          <w:color w:val="1F497D"/>
          <w:kern w:val="2"/>
          <w:sz w:val="24"/>
          <w:szCs w:val="24"/>
          <w:lang w:eastAsia="zh-CN" w:bidi="hi-IN"/>
        </w:rPr>
        <w:t>Ddl</w:t>
      </w:r>
      <w:proofErr w:type="spellEnd"/>
      <w:r w:rsidRPr="00DD1A6B">
        <w:rPr>
          <w:rFonts w:ascii="Times New Roman" w:eastAsia="Arial Unicode MS" w:hAnsi="Times New Roman"/>
          <w:b/>
          <w:color w:val="1F497D"/>
          <w:kern w:val="2"/>
          <w:sz w:val="24"/>
          <w:szCs w:val="24"/>
          <w:lang w:eastAsia="zh-CN" w:bidi="hi-IN"/>
        </w:rPr>
        <w:t xml:space="preserve"> da Commissione Sanità del Senato</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DD1A6B">
        <w:rPr>
          <w:rFonts w:ascii="Times New Roman" w:eastAsia="Arial Unicode MS" w:hAnsi="Times New Roman"/>
          <w:color w:val="1F497D"/>
          <w:kern w:val="2"/>
          <w:sz w:val="24"/>
          <w:szCs w:val="24"/>
          <w:lang w:eastAsia="zh-CN" w:bidi="hi-IN"/>
        </w:rPr>
        <w:t>Semaforo verde dalla Commissione al disegno di legge nella stessa versione approvata dalla Camera a maggio. Ora attesa per lo sbarco in Aula e l</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approvazione definitiva. Tra le novità anche l</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istituzione di un Osservatorio nazionale. In caso di lesioni o percosse vi sarà la procedibilità d</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ufficio.</w:t>
      </w:r>
      <w:r w:rsidRPr="00DD1A6B">
        <w:rPr>
          <w:rFonts w:ascii="Times New Roman" w:eastAsia="Arial Unicode MS" w:hAnsi="Times New Roman"/>
          <w:b/>
          <w:color w:val="1F497D"/>
          <w:kern w:val="2"/>
          <w:sz w:val="24"/>
          <w:szCs w:val="24"/>
          <w:lang w:eastAsia="zh-CN" w:bidi="hi-IN"/>
        </w:rPr>
        <w:t xml:space="preserve"> </w:t>
      </w:r>
      <w:hyperlink r:id="rId41" w:history="1">
        <w:r w:rsidRPr="00DD1A6B">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DD1A6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42" w:history="1">
        <w:r w:rsidRPr="00DD1A6B">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DD1A6B" w:rsidRDefault="00A92D7A" w:rsidP="00A92D7A">
      <w:pPr>
        <w:widowControl w:val="0"/>
        <w:suppressAutoHyphens/>
        <w:rPr>
          <w:rFonts w:ascii="Times New Roman" w:eastAsia="Arial Unicode MS" w:hAnsi="Times New Roman"/>
          <w:b/>
          <w:color w:val="1F497D"/>
          <w:kern w:val="2"/>
          <w:sz w:val="24"/>
          <w:szCs w:val="24"/>
          <w:lang w:eastAsia="zh-CN" w:bidi="hi-IN"/>
        </w:rPr>
      </w:pPr>
      <w:r w:rsidRPr="00DD1A6B">
        <w:rPr>
          <w:rFonts w:ascii="Times New Roman" w:eastAsia="Arial Unicode MS" w:hAnsi="Times New Roman"/>
          <w:b/>
          <w:color w:val="1F497D"/>
          <w:kern w:val="2"/>
          <w:sz w:val="24"/>
          <w:szCs w:val="24"/>
          <w:lang w:eastAsia="zh-CN" w:bidi="hi-IN"/>
        </w:rPr>
        <w:t xml:space="preserve">Cefalea cronica. Approvata la legge che la riconosce come </w:t>
      </w:r>
      <w:r w:rsidR="00593BBB">
        <w:rPr>
          <w:rFonts w:ascii="Times New Roman" w:eastAsia="Arial Unicode MS" w:hAnsi="Times New Roman"/>
          <w:b/>
          <w:color w:val="1F497D"/>
          <w:kern w:val="2"/>
          <w:sz w:val="24"/>
          <w:szCs w:val="24"/>
          <w:lang w:eastAsia="zh-CN" w:bidi="hi-IN"/>
        </w:rPr>
        <w:t>“</w:t>
      </w:r>
      <w:r w:rsidRPr="00DD1A6B">
        <w:rPr>
          <w:rFonts w:ascii="Times New Roman" w:eastAsia="Arial Unicode MS" w:hAnsi="Times New Roman"/>
          <w:b/>
          <w:color w:val="1F497D"/>
          <w:kern w:val="2"/>
          <w:sz w:val="24"/>
          <w:szCs w:val="24"/>
          <w:lang w:eastAsia="zh-CN" w:bidi="hi-IN"/>
        </w:rPr>
        <w:t>malattia sociale</w:t>
      </w:r>
      <w:r w:rsidR="00593BBB">
        <w:rPr>
          <w:rFonts w:ascii="Times New Roman" w:eastAsia="Arial Unicode MS" w:hAnsi="Times New Roman"/>
          <w:b/>
          <w:color w:val="1F497D"/>
          <w:kern w:val="2"/>
          <w:sz w:val="24"/>
          <w:szCs w:val="24"/>
          <w:lang w:eastAsia="zh-CN" w:bidi="hi-IN"/>
        </w:rPr>
        <w:t>”</w:t>
      </w:r>
      <w:r w:rsidRPr="00DD1A6B">
        <w:rPr>
          <w:rFonts w:ascii="Times New Roman" w:eastAsia="Arial Unicode MS" w:hAnsi="Times New Roman"/>
          <w:b/>
          <w:color w:val="1F497D"/>
          <w:kern w:val="2"/>
          <w:sz w:val="24"/>
          <w:szCs w:val="24"/>
          <w:lang w:eastAsia="zh-CN" w:bidi="hi-IN"/>
        </w:rPr>
        <w:t>. Arriv</w:t>
      </w:r>
      <w:r w:rsidR="00C734A6">
        <w:rPr>
          <w:rFonts w:ascii="Times New Roman" w:eastAsia="Arial Unicode MS" w:hAnsi="Times New Roman"/>
          <w:b/>
          <w:color w:val="1F497D"/>
          <w:kern w:val="2"/>
          <w:sz w:val="24"/>
          <w:szCs w:val="24"/>
          <w:lang w:eastAsia="zh-CN" w:bidi="hi-IN"/>
        </w:rPr>
        <w:t xml:space="preserve">a il via libera definitivo dal </w:t>
      </w:r>
      <w:r w:rsidRPr="00DD1A6B">
        <w:rPr>
          <w:rFonts w:ascii="Times New Roman" w:eastAsia="Arial Unicode MS" w:hAnsi="Times New Roman"/>
          <w:b/>
          <w:color w:val="1F497D"/>
          <w:kern w:val="2"/>
          <w:sz w:val="24"/>
          <w:szCs w:val="24"/>
          <w:lang w:eastAsia="zh-CN" w:bidi="hi-IN"/>
        </w:rPr>
        <w:t>Senato</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DD1A6B">
        <w:rPr>
          <w:rFonts w:ascii="Times New Roman" w:eastAsia="Arial Unicode MS" w:hAnsi="Times New Roman"/>
          <w:color w:val="1F497D"/>
          <w:kern w:val="2"/>
          <w:sz w:val="24"/>
          <w:szCs w:val="24"/>
          <w:lang w:eastAsia="zh-CN" w:bidi="hi-IN"/>
        </w:rPr>
        <w:t>L</w:t>
      </w:r>
      <w:r w:rsidR="00593BBB">
        <w:rPr>
          <w:rFonts w:ascii="Times New Roman" w:eastAsia="Arial Unicode MS" w:hAnsi="Times New Roman"/>
          <w:color w:val="1F497D"/>
          <w:kern w:val="2"/>
          <w:sz w:val="24"/>
          <w:szCs w:val="24"/>
          <w:lang w:eastAsia="zh-CN" w:bidi="hi-IN"/>
        </w:rPr>
        <w:t>’</w:t>
      </w:r>
      <w:r w:rsidRPr="00DD1A6B">
        <w:rPr>
          <w:rFonts w:ascii="Times New Roman" w:eastAsia="Arial Unicode MS" w:hAnsi="Times New Roman"/>
          <w:color w:val="1F497D"/>
          <w:kern w:val="2"/>
          <w:sz w:val="24"/>
          <w:szCs w:val="24"/>
          <w:lang w:eastAsia="zh-CN" w:bidi="hi-IN"/>
        </w:rPr>
        <w:t>articolo unico del testo è stato approvato con 235 pareri favorevoli e 2 contrari. Nel testo si prevede che, con decreto del Ministro della salute, previa intesa in sede di Conferenza Stato Regioni, saranno individuati progetti finalizzati a sperimentare metodi innovativi di presa in carico delle persone affette da cefalea</w:t>
      </w:r>
      <w:r w:rsidRPr="00DD1A6B">
        <w:rPr>
          <w:rFonts w:ascii="Times New Roman" w:eastAsia="Arial Unicode MS" w:hAnsi="Times New Roman"/>
          <w:b/>
          <w:color w:val="1F497D"/>
          <w:kern w:val="2"/>
          <w:sz w:val="24"/>
          <w:szCs w:val="24"/>
          <w:lang w:eastAsia="zh-CN" w:bidi="hi-IN"/>
        </w:rPr>
        <w:t xml:space="preserve">. </w:t>
      </w:r>
      <w:hyperlink r:id="rId43" w:history="1">
        <w:r w:rsidRPr="00C337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44" w:history="1">
        <w:r w:rsidRPr="00C337D2">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C337D2" w:rsidRDefault="00A92D7A" w:rsidP="00A92D7A">
      <w:pPr>
        <w:widowControl w:val="0"/>
        <w:suppressAutoHyphens/>
        <w:rPr>
          <w:rFonts w:ascii="Times New Roman" w:eastAsia="Arial Unicode MS" w:hAnsi="Times New Roman"/>
          <w:b/>
          <w:color w:val="1F497D"/>
          <w:kern w:val="2"/>
          <w:sz w:val="24"/>
          <w:szCs w:val="24"/>
          <w:lang w:eastAsia="zh-CN" w:bidi="hi-IN"/>
        </w:rPr>
      </w:pPr>
      <w:r w:rsidRPr="00C337D2">
        <w:rPr>
          <w:rFonts w:ascii="Times New Roman" w:eastAsia="Arial Unicode MS" w:hAnsi="Times New Roman"/>
          <w:b/>
          <w:color w:val="1F497D"/>
          <w:kern w:val="2"/>
          <w:sz w:val="24"/>
          <w:szCs w:val="24"/>
          <w:lang w:eastAsia="zh-CN" w:bidi="hi-IN"/>
        </w:rPr>
        <w:t>Anelli (</w:t>
      </w:r>
      <w:proofErr w:type="spellStart"/>
      <w:r w:rsidRPr="00C337D2">
        <w:rPr>
          <w:rFonts w:ascii="Times New Roman" w:eastAsia="Arial Unicode MS" w:hAnsi="Times New Roman"/>
          <w:b/>
          <w:color w:val="1F497D"/>
          <w:kern w:val="2"/>
          <w:sz w:val="24"/>
          <w:szCs w:val="24"/>
          <w:lang w:eastAsia="zh-CN" w:bidi="hi-IN"/>
        </w:rPr>
        <w:t>Fnomceo</w:t>
      </w:r>
      <w:proofErr w:type="spellEnd"/>
      <w:r w:rsidRPr="00C337D2">
        <w:rPr>
          <w:rFonts w:ascii="Times New Roman" w:eastAsia="Arial Unicode MS" w:hAnsi="Times New Roman"/>
          <w:b/>
          <w:color w:val="1F497D"/>
          <w:kern w:val="2"/>
          <w:sz w:val="24"/>
          <w:szCs w:val="24"/>
          <w:lang w:eastAsia="zh-CN" w:bidi="hi-IN"/>
        </w:rPr>
        <w:t xml:space="preserve">): </w:t>
      </w:r>
      <w:r w:rsidR="00593BBB">
        <w:rPr>
          <w:rFonts w:ascii="Times New Roman" w:eastAsia="Arial Unicode MS" w:hAnsi="Times New Roman"/>
          <w:b/>
          <w:color w:val="1F497D"/>
          <w:kern w:val="2"/>
          <w:sz w:val="24"/>
          <w:szCs w:val="24"/>
          <w:lang w:eastAsia="zh-CN" w:bidi="hi-IN"/>
        </w:rPr>
        <w:t>“</w:t>
      </w:r>
      <w:r w:rsidRPr="00C337D2">
        <w:rPr>
          <w:rFonts w:ascii="Times New Roman" w:eastAsia="Arial Unicode MS" w:hAnsi="Times New Roman"/>
          <w:b/>
          <w:color w:val="1F497D"/>
          <w:kern w:val="2"/>
          <w:sz w:val="24"/>
          <w:szCs w:val="24"/>
          <w:lang w:eastAsia="zh-CN" w:bidi="hi-IN"/>
        </w:rPr>
        <w:t xml:space="preserve">Virus ancora tra noi. Non possiamo escludere seconde ondate. Per evitare nuovo </w:t>
      </w:r>
      <w:proofErr w:type="spellStart"/>
      <w:r w:rsidRPr="00C337D2">
        <w:rPr>
          <w:rFonts w:ascii="Times New Roman" w:eastAsia="Arial Unicode MS" w:hAnsi="Times New Roman"/>
          <w:b/>
          <w:color w:val="1F497D"/>
          <w:kern w:val="2"/>
          <w:sz w:val="24"/>
          <w:szCs w:val="24"/>
          <w:lang w:eastAsia="zh-CN" w:bidi="hi-IN"/>
        </w:rPr>
        <w:t>lockdown</w:t>
      </w:r>
      <w:proofErr w:type="spellEnd"/>
      <w:r w:rsidRPr="00C337D2">
        <w:rPr>
          <w:rFonts w:ascii="Times New Roman" w:eastAsia="Arial Unicode MS" w:hAnsi="Times New Roman"/>
          <w:b/>
          <w:color w:val="1F497D"/>
          <w:kern w:val="2"/>
          <w:sz w:val="24"/>
          <w:szCs w:val="24"/>
          <w:lang w:eastAsia="zh-CN" w:bidi="hi-IN"/>
        </w:rPr>
        <w:t xml:space="preserve"> serve riforma della medicina territoriale ma </w:t>
      </w:r>
      <w:r>
        <w:rPr>
          <w:rFonts w:ascii="Times New Roman" w:eastAsia="Arial Unicode MS" w:hAnsi="Times New Roman"/>
          <w:b/>
          <w:color w:val="1F497D"/>
          <w:kern w:val="2"/>
          <w:sz w:val="24"/>
          <w:szCs w:val="24"/>
          <w:lang w:eastAsia="zh-CN" w:bidi="hi-IN"/>
        </w:rPr>
        <w:t>senza rispolverare i distretti</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C337D2">
        <w:rPr>
          <w:rFonts w:ascii="Times New Roman" w:eastAsia="Arial Unicode MS" w:hAnsi="Times New Roman"/>
          <w:color w:val="1F497D"/>
          <w:kern w:val="2"/>
          <w:sz w:val="24"/>
          <w:szCs w:val="24"/>
          <w:lang w:eastAsia="zh-CN" w:bidi="hi-IN"/>
        </w:rPr>
        <w:t xml:space="preserve">La riflessione del presidente della </w:t>
      </w:r>
      <w:proofErr w:type="spellStart"/>
      <w:r w:rsidRPr="00C337D2">
        <w:rPr>
          <w:rFonts w:ascii="Times New Roman" w:eastAsia="Arial Unicode MS" w:hAnsi="Times New Roman"/>
          <w:color w:val="1F497D"/>
          <w:kern w:val="2"/>
          <w:sz w:val="24"/>
          <w:szCs w:val="24"/>
          <w:lang w:eastAsia="zh-CN" w:bidi="hi-IN"/>
        </w:rPr>
        <w:t>Fnomceo</w:t>
      </w:r>
      <w:proofErr w:type="spellEnd"/>
      <w:r w:rsidRPr="00C337D2">
        <w:rPr>
          <w:rFonts w:ascii="Times New Roman" w:eastAsia="Arial Unicode MS" w:hAnsi="Times New Roman"/>
          <w:color w:val="1F497D"/>
          <w:kern w:val="2"/>
          <w:sz w:val="24"/>
          <w:szCs w:val="24"/>
          <w:lang w:eastAsia="zh-CN" w:bidi="hi-IN"/>
        </w:rPr>
        <w:t xml:space="preserve"> viene in risposta alle recenti proposte di rivalutare la funzione e il ruolo del distretto che Anelli considera però superato: </w:t>
      </w:r>
      <w:r w:rsidR="00593BBB">
        <w:rPr>
          <w:rFonts w:ascii="Times New Roman" w:eastAsia="Arial Unicode MS" w:hAnsi="Times New Roman"/>
          <w:color w:val="1F497D"/>
          <w:kern w:val="2"/>
          <w:sz w:val="24"/>
          <w:szCs w:val="24"/>
          <w:lang w:eastAsia="zh-CN" w:bidi="hi-IN"/>
        </w:rPr>
        <w:t>“</w:t>
      </w:r>
      <w:r w:rsidRPr="00C337D2">
        <w:rPr>
          <w:rFonts w:ascii="Times New Roman" w:eastAsia="Arial Unicode MS" w:hAnsi="Times New Roman"/>
          <w:color w:val="1F497D"/>
          <w:kern w:val="2"/>
          <w:sz w:val="24"/>
          <w:szCs w:val="24"/>
          <w:lang w:eastAsia="zh-CN" w:bidi="hi-IN"/>
        </w:rPr>
        <w:t>Riproporre quelle soluzioni oggi significa essere inutilmente conservatori</w:t>
      </w:r>
      <w:r w:rsidR="00593BBB">
        <w:rPr>
          <w:rFonts w:ascii="Times New Roman" w:eastAsia="Arial Unicode MS" w:hAnsi="Times New Roman"/>
          <w:color w:val="1F497D"/>
          <w:kern w:val="2"/>
          <w:sz w:val="24"/>
          <w:szCs w:val="24"/>
          <w:lang w:eastAsia="zh-CN" w:bidi="hi-IN"/>
        </w:rPr>
        <w:t>”</w:t>
      </w:r>
      <w:r w:rsidRPr="00C337D2">
        <w:rPr>
          <w:rFonts w:ascii="Times New Roman" w:eastAsia="Arial Unicode MS" w:hAnsi="Times New Roman"/>
          <w:color w:val="1F497D"/>
          <w:kern w:val="2"/>
          <w:sz w:val="24"/>
          <w:szCs w:val="24"/>
          <w:lang w:eastAsia="zh-CN" w:bidi="hi-IN"/>
        </w:rPr>
        <w:t xml:space="preserve">. </w:t>
      </w:r>
      <w:r w:rsidR="00593BBB">
        <w:rPr>
          <w:rFonts w:ascii="Times New Roman" w:eastAsia="Arial Unicode MS" w:hAnsi="Times New Roman"/>
          <w:color w:val="1F497D"/>
          <w:kern w:val="2"/>
          <w:sz w:val="24"/>
          <w:szCs w:val="24"/>
          <w:lang w:eastAsia="zh-CN" w:bidi="hi-IN"/>
        </w:rPr>
        <w:t>“</w:t>
      </w:r>
      <w:r w:rsidRPr="00C337D2">
        <w:rPr>
          <w:rFonts w:ascii="Times New Roman" w:eastAsia="Arial Unicode MS" w:hAnsi="Times New Roman"/>
          <w:color w:val="1F497D"/>
          <w:kern w:val="2"/>
          <w:sz w:val="24"/>
          <w:szCs w:val="24"/>
          <w:lang w:eastAsia="zh-CN" w:bidi="hi-IN"/>
        </w:rPr>
        <w:t xml:space="preserve">Non abbiamo bisogno di riferimenti strutturali ma di rivalutare le competenze dei medici e degli altri operatori, salvaguardando il rapporto di fiducia che si instaura tra medico e cittadino e che si esprime nella scelta da parte di questi ultimi del </w:t>
      </w:r>
      <w:r w:rsidRPr="00C337D2">
        <w:rPr>
          <w:rFonts w:ascii="Times New Roman" w:eastAsia="Arial Unicode MS" w:hAnsi="Times New Roman"/>
          <w:color w:val="1F497D"/>
          <w:kern w:val="2"/>
          <w:sz w:val="24"/>
          <w:szCs w:val="24"/>
          <w:lang w:eastAsia="zh-CN" w:bidi="hi-IN"/>
        </w:rPr>
        <w:lastRenderedPageBreak/>
        <w:t>professionista</w:t>
      </w:r>
      <w:r w:rsidR="00593BBB">
        <w:rPr>
          <w:rFonts w:ascii="Times New Roman" w:eastAsia="Arial Unicode MS" w:hAnsi="Times New Roman"/>
          <w:color w:val="1F497D"/>
          <w:kern w:val="2"/>
          <w:sz w:val="24"/>
          <w:szCs w:val="24"/>
          <w:lang w:eastAsia="zh-CN" w:bidi="hi-IN"/>
        </w:rPr>
        <w:t>”</w:t>
      </w:r>
      <w:r w:rsidRPr="00C337D2">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5" w:history="1">
        <w:r w:rsidRPr="00C337D2">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C337D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C337D2" w:rsidRDefault="00A92D7A" w:rsidP="00A92D7A">
      <w:pPr>
        <w:widowControl w:val="0"/>
        <w:suppressAutoHyphens/>
        <w:rPr>
          <w:rFonts w:ascii="Times New Roman" w:eastAsia="Arial Unicode MS" w:hAnsi="Times New Roman"/>
          <w:b/>
          <w:color w:val="1F497D"/>
          <w:kern w:val="2"/>
          <w:sz w:val="24"/>
          <w:szCs w:val="24"/>
          <w:lang w:eastAsia="zh-CN" w:bidi="hi-IN"/>
        </w:rPr>
      </w:pPr>
      <w:r w:rsidRPr="00C337D2">
        <w:rPr>
          <w:rFonts w:ascii="Times New Roman" w:eastAsia="Arial Unicode MS" w:hAnsi="Times New Roman"/>
          <w:b/>
          <w:color w:val="1F497D"/>
          <w:kern w:val="2"/>
          <w:sz w:val="24"/>
          <w:szCs w:val="24"/>
          <w:lang w:eastAsia="zh-CN" w:bidi="hi-IN"/>
        </w:rPr>
        <w:t>Lombardia. Maggioranza battuta su mozione Pd che chiede più trasparenza sui finanziamenti alle strutture sanitarie private</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C337D2">
        <w:rPr>
          <w:rFonts w:ascii="Times New Roman" w:eastAsia="Arial Unicode MS" w:hAnsi="Times New Roman"/>
          <w:color w:val="1F497D"/>
          <w:kern w:val="2"/>
          <w:sz w:val="24"/>
          <w:szCs w:val="24"/>
          <w:lang w:eastAsia="zh-CN" w:bidi="hi-IN"/>
        </w:rPr>
        <w:t>Con la mozione, approvata con modifiche, si chiede trasparenza sul totale dei finanziamenti pubblici ricevuti annualmente dalle strutture private specificando a fronte di quali prestazioni erogate. La mozione è stata approvata a scrutinio segreto con 42 voti favorevoli e 27 contrari, compreso il voto favorevole di 14 `franchi tiratori´.</w:t>
      </w:r>
      <w:r w:rsidRPr="00C337D2">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46" w:history="1">
        <w:r w:rsidR="00A92D7A" w:rsidRPr="00C337D2">
          <w:rPr>
            <w:rStyle w:val="Collegamentoipertestuale"/>
            <w:rFonts w:ascii="Times New Roman" w:eastAsia="Arial Unicode MS" w:hAnsi="Times New Roman"/>
            <w:b/>
            <w:kern w:val="2"/>
            <w:sz w:val="24"/>
            <w:szCs w:val="24"/>
            <w:lang w:eastAsia="zh-CN" w:bidi="hi-IN"/>
          </w:rPr>
          <w:t>Leggi tutto.</w:t>
        </w:r>
      </w:hyperlink>
      <w:r w:rsidR="00A92D7A">
        <w:rPr>
          <w:rFonts w:ascii="Times New Roman" w:eastAsia="Arial Unicode MS" w:hAnsi="Times New Roman"/>
          <w:b/>
          <w:color w:val="1F497D"/>
          <w:kern w:val="2"/>
          <w:sz w:val="24"/>
          <w:szCs w:val="24"/>
          <w:lang w:eastAsia="zh-CN" w:bidi="hi-IN"/>
        </w:rPr>
        <w:t xml:space="preserve"> </w:t>
      </w:r>
      <w:hyperlink r:id="rId47" w:history="1">
        <w:r w:rsidR="00A92D7A" w:rsidRPr="00C337D2">
          <w:rPr>
            <w:rStyle w:val="Collegamentoipertestuale"/>
            <w:rFonts w:ascii="Times New Roman" w:eastAsia="Arial Unicode MS" w:hAnsi="Times New Roman"/>
            <w:b/>
            <w:kern w:val="2"/>
            <w:sz w:val="24"/>
            <w:szCs w:val="24"/>
            <w:lang w:eastAsia="zh-CN" w:bidi="hi-IN"/>
          </w:rPr>
          <w:t>Link al testo della mozione entrato in consiglio</w:t>
        </w:r>
      </w:hyperlink>
      <w:r w:rsidR="00A92D7A">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C337D2" w:rsidRDefault="00A92D7A" w:rsidP="00A92D7A">
      <w:pPr>
        <w:widowControl w:val="0"/>
        <w:suppressAutoHyphens/>
        <w:rPr>
          <w:rFonts w:ascii="Times New Roman" w:eastAsia="Arial Unicode MS" w:hAnsi="Times New Roman"/>
          <w:b/>
          <w:color w:val="1F497D"/>
          <w:kern w:val="2"/>
          <w:sz w:val="24"/>
          <w:szCs w:val="24"/>
          <w:lang w:eastAsia="zh-CN" w:bidi="hi-IN"/>
        </w:rPr>
      </w:pPr>
      <w:r w:rsidRPr="00C337D2">
        <w:rPr>
          <w:rFonts w:ascii="Times New Roman" w:eastAsia="Arial Unicode MS" w:hAnsi="Times New Roman"/>
          <w:b/>
          <w:color w:val="1F497D"/>
          <w:kern w:val="2"/>
          <w:sz w:val="24"/>
          <w:szCs w:val="24"/>
          <w:lang w:eastAsia="zh-CN" w:bidi="hi-IN"/>
        </w:rPr>
        <w:t xml:space="preserve">Long </w:t>
      </w:r>
      <w:proofErr w:type="spellStart"/>
      <w:r w:rsidRPr="00C337D2">
        <w:rPr>
          <w:rFonts w:ascii="Times New Roman" w:eastAsia="Arial Unicode MS" w:hAnsi="Times New Roman"/>
          <w:b/>
          <w:color w:val="1F497D"/>
          <w:kern w:val="2"/>
          <w:sz w:val="24"/>
          <w:szCs w:val="24"/>
          <w:lang w:eastAsia="zh-CN" w:bidi="hi-IN"/>
        </w:rPr>
        <w:t>term</w:t>
      </w:r>
      <w:proofErr w:type="spellEnd"/>
      <w:r w:rsidRPr="00C337D2">
        <w:rPr>
          <w:rFonts w:ascii="Times New Roman" w:eastAsia="Arial Unicode MS" w:hAnsi="Times New Roman"/>
          <w:b/>
          <w:color w:val="1F497D"/>
          <w:kern w:val="2"/>
          <w:sz w:val="24"/>
          <w:szCs w:val="24"/>
          <w:lang w:eastAsia="zh-CN" w:bidi="hi-IN"/>
        </w:rPr>
        <w:t xml:space="preserve"> care. Ocse: </w:t>
      </w:r>
      <w:r w:rsidR="00593BBB">
        <w:rPr>
          <w:rFonts w:ascii="Times New Roman" w:eastAsia="Arial Unicode MS" w:hAnsi="Times New Roman"/>
          <w:b/>
          <w:color w:val="1F497D"/>
          <w:kern w:val="2"/>
          <w:sz w:val="24"/>
          <w:szCs w:val="24"/>
          <w:lang w:eastAsia="zh-CN" w:bidi="hi-IN"/>
        </w:rPr>
        <w:t>“</w:t>
      </w:r>
      <w:proofErr w:type="spellStart"/>
      <w:r w:rsidRPr="00C337D2">
        <w:rPr>
          <w:rFonts w:ascii="Times New Roman" w:eastAsia="Arial Unicode MS" w:hAnsi="Times New Roman"/>
          <w:b/>
          <w:color w:val="1F497D"/>
          <w:kern w:val="2"/>
          <w:sz w:val="24"/>
          <w:szCs w:val="24"/>
          <w:lang w:eastAsia="zh-CN" w:bidi="hi-IN"/>
        </w:rPr>
        <w:t>Covid</w:t>
      </w:r>
      <w:proofErr w:type="spellEnd"/>
      <w:r w:rsidRPr="00C337D2">
        <w:rPr>
          <w:rFonts w:ascii="Times New Roman" w:eastAsia="Arial Unicode MS" w:hAnsi="Times New Roman"/>
          <w:b/>
          <w:color w:val="1F497D"/>
          <w:kern w:val="2"/>
          <w:sz w:val="24"/>
          <w:szCs w:val="24"/>
          <w:lang w:eastAsia="zh-CN" w:bidi="hi-IN"/>
        </w:rPr>
        <w:t xml:space="preserve"> ha messo in luce i problemi strutturali: scarsa integrazione con gli altri servizi sanitari, personale poco formato e sotto pagato e standard sicurezza inadeguati</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color w:val="1F497D"/>
          <w:kern w:val="2"/>
          <w:sz w:val="24"/>
          <w:szCs w:val="24"/>
          <w:lang w:eastAsia="zh-CN" w:bidi="hi-IN"/>
        </w:rPr>
        <w:t>La pandemia ha messo in luce come nel settore dell</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assistenza a lungo termine (</w:t>
      </w:r>
      <w:proofErr w:type="spellStart"/>
      <w:r w:rsidRPr="00197A95">
        <w:rPr>
          <w:rFonts w:ascii="Times New Roman" w:eastAsia="Arial Unicode MS" w:hAnsi="Times New Roman"/>
          <w:color w:val="1F497D"/>
          <w:kern w:val="2"/>
          <w:sz w:val="24"/>
          <w:szCs w:val="24"/>
          <w:lang w:eastAsia="zh-CN" w:bidi="hi-IN"/>
        </w:rPr>
        <w:t>Rsa</w:t>
      </w:r>
      <w:proofErr w:type="spellEnd"/>
      <w:r w:rsidRPr="00197A95">
        <w:rPr>
          <w:rFonts w:ascii="Times New Roman" w:eastAsia="Arial Unicode MS" w:hAnsi="Times New Roman"/>
          <w:color w:val="1F497D"/>
          <w:kern w:val="2"/>
          <w:sz w:val="24"/>
          <w:szCs w:val="24"/>
          <w:lang w:eastAsia="zh-CN" w:bidi="hi-IN"/>
        </w:rPr>
        <w:t xml:space="preserve">, assistenza domiciliare) vi siano numerosi problemi che hanno comportato anche ad un elevato numero di decessi proprio in queste strutture, senza dimenticare anche chi invece è rimasto a casa. Per questo si richiamano gli stati ad intensificare gli investimenti. </w:t>
      </w:r>
      <w:hyperlink r:id="rId48" w:history="1">
        <w:r w:rsidRPr="00197A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9 lugli</w:t>
      </w:r>
      <w:r w:rsidRPr="00432075">
        <w:rPr>
          <w:rFonts w:ascii="Times New Roman" w:eastAsia="Arial Unicode MS" w:hAnsi="Times New Roman"/>
          <w:b/>
          <w:color w:val="1F497D"/>
          <w:kern w:val="2"/>
          <w:sz w:val="24"/>
          <w:szCs w:val="24"/>
          <w:lang w:eastAsia="zh-CN" w:bidi="hi-IN"/>
        </w:rPr>
        <w:t>o 2020</w:t>
      </w:r>
    </w:p>
    <w:p w:rsidR="00A92D7A" w:rsidRPr="00197A95"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b/>
          <w:color w:val="1F497D"/>
          <w:kern w:val="2"/>
          <w:sz w:val="24"/>
          <w:szCs w:val="24"/>
          <w:lang w:eastAsia="zh-CN" w:bidi="hi-IN"/>
        </w:rPr>
        <w:t xml:space="preserve">Terzo settore. Istituita banca dati al ministero della Salute. Zampa: </w:t>
      </w:r>
      <w:r w:rsidR="00593BBB">
        <w:rPr>
          <w:rFonts w:ascii="Times New Roman" w:eastAsia="Arial Unicode MS" w:hAnsi="Times New Roman"/>
          <w:b/>
          <w:color w:val="1F497D"/>
          <w:kern w:val="2"/>
          <w:sz w:val="24"/>
          <w:szCs w:val="24"/>
          <w:lang w:eastAsia="zh-CN" w:bidi="hi-IN"/>
        </w:rPr>
        <w:t>“</w:t>
      </w:r>
      <w:r w:rsidRPr="00197A95">
        <w:rPr>
          <w:rFonts w:ascii="Times New Roman" w:eastAsia="Arial Unicode MS" w:hAnsi="Times New Roman"/>
          <w:b/>
          <w:color w:val="1F497D"/>
          <w:kern w:val="2"/>
          <w:sz w:val="24"/>
          <w:szCs w:val="24"/>
          <w:lang w:eastAsia="zh-CN" w:bidi="hi-IN"/>
        </w:rPr>
        <w:t>Una bella notizia che accolgo con molta soddisfazione</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color w:val="1F497D"/>
          <w:kern w:val="2"/>
          <w:sz w:val="24"/>
          <w:szCs w:val="24"/>
          <w:lang w:eastAsia="zh-CN" w:bidi="hi-IN"/>
        </w:rPr>
        <w:t>A dare il via libera il ministro della Salute Roberto Speranza. La banca sarà collocata sul portale istituzionale del Ministero della Salute o su un altro portale dedicato. Potranno accedervi le associazioni di volontariato una volta verificati alcuni requisiti, con una semplice richiesta di partecipazione e con la compilazione di una scheda informativa.</w:t>
      </w:r>
      <w:r>
        <w:rPr>
          <w:rFonts w:ascii="Times New Roman" w:eastAsia="Arial Unicode MS" w:hAnsi="Times New Roman"/>
          <w:b/>
          <w:color w:val="1F497D"/>
          <w:kern w:val="2"/>
          <w:sz w:val="24"/>
          <w:szCs w:val="24"/>
          <w:lang w:eastAsia="zh-CN" w:bidi="hi-IN"/>
        </w:rPr>
        <w:t xml:space="preserve"> </w:t>
      </w:r>
      <w:hyperlink r:id="rId49" w:history="1">
        <w:r w:rsidRPr="00197A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197A95" w:rsidRDefault="00A92D7A" w:rsidP="00A92D7A">
      <w:pPr>
        <w:widowControl w:val="0"/>
        <w:suppressAutoHyphens/>
        <w:rPr>
          <w:rFonts w:ascii="Times New Roman" w:eastAsia="Arial Unicode MS" w:hAnsi="Times New Roman"/>
          <w:b/>
          <w:color w:val="1F497D"/>
          <w:kern w:val="2"/>
          <w:sz w:val="24"/>
          <w:szCs w:val="24"/>
          <w:lang w:eastAsia="zh-CN" w:bidi="hi-IN"/>
        </w:rPr>
      </w:pPr>
      <w:proofErr w:type="spellStart"/>
      <w:r w:rsidRPr="00197A95">
        <w:rPr>
          <w:rFonts w:ascii="Times New Roman" w:eastAsia="Arial Unicode MS" w:hAnsi="Times New Roman"/>
          <w:b/>
          <w:color w:val="1F497D"/>
          <w:kern w:val="2"/>
          <w:sz w:val="24"/>
          <w:szCs w:val="24"/>
          <w:lang w:eastAsia="zh-CN" w:bidi="hi-IN"/>
        </w:rPr>
        <w:t>Governance</w:t>
      </w:r>
      <w:proofErr w:type="spellEnd"/>
      <w:r w:rsidRPr="00197A95">
        <w:rPr>
          <w:rFonts w:ascii="Times New Roman" w:eastAsia="Arial Unicode MS" w:hAnsi="Times New Roman"/>
          <w:b/>
          <w:color w:val="1F497D"/>
          <w:kern w:val="2"/>
          <w:sz w:val="24"/>
          <w:szCs w:val="24"/>
          <w:lang w:eastAsia="zh-CN" w:bidi="hi-IN"/>
        </w:rPr>
        <w:t xml:space="preserve"> e Servizi Socio-Sanitari. Presentato l</w:t>
      </w:r>
      <w:r w:rsidR="00593BBB">
        <w:rPr>
          <w:rFonts w:ascii="Times New Roman" w:eastAsia="Arial Unicode MS" w:hAnsi="Times New Roman"/>
          <w:b/>
          <w:color w:val="1F497D"/>
          <w:kern w:val="2"/>
          <w:sz w:val="24"/>
          <w:szCs w:val="24"/>
          <w:lang w:eastAsia="zh-CN" w:bidi="hi-IN"/>
        </w:rPr>
        <w:t>’</w:t>
      </w:r>
      <w:r w:rsidRPr="00197A95">
        <w:rPr>
          <w:rFonts w:ascii="Times New Roman" w:eastAsia="Arial Unicode MS" w:hAnsi="Times New Roman"/>
          <w:b/>
          <w:color w:val="1F497D"/>
          <w:kern w:val="2"/>
          <w:sz w:val="24"/>
          <w:szCs w:val="24"/>
          <w:lang w:eastAsia="zh-CN" w:bidi="hi-IN"/>
        </w:rPr>
        <w:t>accordo di p</w:t>
      </w:r>
      <w:r>
        <w:rPr>
          <w:rFonts w:ascii="Times New Roman" w:eastAsia="Arial Unicode MS" w:hAnsi="Times New Roman"/>
          <w:b/>
          <w:color w:val="1F497D"/>
          <w:kern w:val="2"/>
          <w:sz w:val="24"/>
          <w:szCs w:val="24"/>
          <w:lang w:eastAsia="zh-CN" w:bidi="hi-IN"/>
        </w:rPr>
        <w:t xml:space="preserve">rogramma tra Anci e </w:t>
      </w:r>
      <w:proofErr w:type="spellStart"/>
      <w:r>
        <w:rPr>
          <w:rFonts w:ascii="Times New Roman" w:eastAsia="Arial Unicode MS" w:hAnsi="Times New Roman"/>
          <w:b/>
          <w:color w:val="1F497D"/>
          <w:kern w:val="2"/>
          <w:sz w:val="24"/>
          <w:szCs w:val="24"/>
          <w:lang w:eastAsia="zh-CN" w:bidi="hi-IN"/>
        </w:rPr>
        <w:t>Federsanità</w:t>
      </w:r>
      <w:proofErr w:type="spellEnd"/>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color w:val="1F497D"/>
          <w:kern w:val="2"/>
          <w:sz w:val="24"/>
          <w:szCs w:val="24"/>
          <w:lang w:eastAsia="zh-CN" w:bidi="hi-IN"/>
        </w:rPr>
        <w:t>Programmare politiche comuni di welfare nell</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ambito dei temi salute e servizi assistenziali sui territori per affrontare le criticità emerse durante l</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emergenza </w:t>
      </w:r>
      <w:proofErr w:type="spellStart"/>
      <w:r w:rsidRPr="00197A95">
        <w:rPr>
          <w:rFonts w:ascii="Times New Roman" w:eastAsia="Arial Unicode MS" w:hAnsi="Times New Roman"/>
          <w:color w:val="1F497D"/>
          <w:kern w:val="2"/>
          <w:sz w:val="24"/>
          <w:szCs w:val="24"/>
          <w:lang w:eastAsia="zh-CN" w:bidi="hi-IN"/>
        </w:rPr>
        <w:t>Covid</w:t>
      </w:r>
      <w:proofErr w:type="spellEnd"/>
      <w:r w:rsidRPr="00197A95">
        <w:rPr>
          <w:rFonts w:ascii="Times New Roman" w:eastAsia="Arial Unicode MS" w:hAnsi="Times New Roman"/>
          <w:color w:val="1F497D"/>
          <w:kern w:val="2"/>
          <w:sz w:val="24"/>
          <w:szCs w:val="24"/>
          <w:lang w:eastAsia="zh-CN" w:bidi="hi-IN"/>
        </w:rPr>
        <w:t>, e costruire qua le risposte ai bisogni di salute della comunità. Questo il perno attorno al quale ruota l</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accordo di Programma siglato oggi a Roma nell</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ambito della Conferenza dei Presidenti delle Anci regionali allargato agli organismi delle rispettive Associazioni. </w:t>
      </w:r>
      <w:hyperlink r:id="rId50" w:history="1">
        <w:r w:rsidRPr="00197A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197A95"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b/>
          <w:color w:val="1F497D"/>
          <w:kern w:val="2"/>
          <w:sz w:val="24"/>
          <w:szCs w:val="24"/>
          <w:lang w:eastAsia="zh-CN" w:bidi="hi-IN"/>
        </w:rPr>
        <w:t>Decreto Rilancio. Finalmente anche la psicologia è entrata nell</w:t>
      </w:r>
      <w:r w:rsidR="00593BBB">
        <w:rPr>
          <w:rFonts w:ascii="Times New Roman" w:eastAsia="Arial Unicode MS" w:hAnsi="Times New Roman"/>
          <w:b/>
          <w:color w:val="1F497D"/>
          <w:kern w:val="2"/>
          <w:sz w:val="24"/>
          <w:szCs w:val="24"/>
          <w:lang w:eastAsia="zh-CN" w:bidi="hi-IN"/>
        </w:rPr>
        <w:t>’</w:t>
      </w:r>
      <w:r w:rsidRPr="00197A95">
        <w:rPr>
          <w:rFonts w:ascii="Times New Roman" w:eastAsia="Arial Unicode MS" w:hAnsi="Times New Roman"/>
          <w:b/>
          <w:color w:val="1F497D"/>
          <w:kern w:val="2"/>
          <w:sz w:val="24"/>
          <w:szCs w:val="24"/>
          <w:lang w:eastAsia="zh-CN" w:bidi="hi-IN"/>
        </w:rPr>
        <w:t>agenda politica</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color w:val="1F497D"/>
          <w:kern w:val="2"/>
          <w:sz w:val="24"/>
          <w:szCs w:val="24"/>
          <w:lang w:eastAsia="zh-CN" w:bidi="hi-IN"/>
        </w:rPr>
        <w:t>Si riconosce l</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esistenza di un dato di fatto, che la pandemia ha reso eclatante: quello della carenza di una rete psicologica pubblica che sia in grado di prevenire, intercettare i bisogni, fornire sostegno, fare azioni di promozione delle risorse adattive. Bene anche i segnali di pari dignità tra le professioni, come nel caso del </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bonus</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 </w:t>
      </w:r>
      <w:proofErr w:type="spellStart"/>
      <w:r w:rsidRPr="00197A95">
        <w:rPr>
          <w:rFonts w:ascii="Times New Roman" w:eastAsia="Arial Unicode MS" w:hAnsi="Times New Roman"/>
          <w:color w:val="1F497D"/>
          <w:kern w:val="2"/>
          <w:sz w:val="24"/>
          <w:szCs w:val="24"/>
          <w:lang w:eastAsia="zh-CN" w:bidi="hi-IN"/>
        </w:rPr>
        <w:t>Ecm</w:t>
      </w:r>
      <w:proofErr w:type="spellEnd"/>
      <w:r w:rsidRPr="00197A95">
        <w:rPr>
          <w:rFonts w:ascii="Times New Roman" w:eastAsia="Arial Unicode MS" w:hAnsi="Times New Roman"/>
          <w:color w:val="1F497D"/>
          <w:kern w:val="2"/>
          <w:sz w:val="24"/>
          <w:szCs w:val="24"/>
          <w:lang w:eastAsia="zh-CN" w:bidi="hi-IN"/>
        </w:rPr>
        <w:t>. Era ora. Ma ora serve considerare i bisogni psicologici come una componente fondamentale dello sviluppo, della salute e della qualità della vita.</w:t>
      </w:r>
      <w:r>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51" w:history="1">
        <w:r w:rsidR="00A92D7A" w:rsidRPr="00197A95">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00A92D7A" w:rsidRPr="00197A95">
          <w:rPr>
            <w:rStyle w:val="Collegamentoipertestuale"/>
            <w:rFonts w:ascii="Times New Roman" w:eastAsia="Arial Unicode MS" w:hAnsi="Times New Roman"/>
            <w:b/>
            <w:kern w:val="2"/>
            <w:sz w:val="24"/>
            <w:szCs w:val="24"/>
            <w:lang w:eastAsia="zh-CN" w:bidi="hi-IN"/>
          </w:rPr>
          <w:t>articolo</w:t>
        </w:r>
      </w:hyperlink>
      <w:r w:rsidR="00A92D7A">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197A95"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b/>
          <w:color w:val="1F497D"/>
          <w:kern w:val="2"/>
          <w:sz w:val="24"/>
          <w:szCs w:val="24"/>
          <w:lang w:eastAsia="zh-CN" w:bidi="hi-IN"/>
        </w:rPr>
        <w:t>Al Trivulzio assenteismo con punte del 65% durante l</w:t>
      </w:r>
      <w:r w:rsidR="00593BBB">
        <w:rPr>
          <w:rFonts w:ascii="Times New Roman" w:eastAsia="Arial Unicode MS" w:hAnsi="Times New Roman"/>
          <w:b/>
          <w:color w:val="1F497D"/>
          <w:kern w:val="2"/>
          <w:sz w:val="24"/>
          <w:szCs w:val="24"/>
          <w:lang w:eastAsia="zh-CN" w:bidi="hi-IN"/>
        </w:rPr>
        <w:t>’</w:t>
      </w:r>
      <w:r w:rsidRPr="00197A95">
        <w:rPr>
          <w:rFonts w:ascii="Times New Roman" w:eastAsia="Arial Unicode MS" w:hAnsi="Times New Roman"/>
          <w:b/>
          <w:color w:val="1F497D"/>
          <w:kern w:val="2"/>
          <w:sz w:val="24"/>
          <w:szCs w:val="24"/>
          <w:lang w:eastAsia="zh-CN" w:bidi="hi-IN"/>
        </w:rPr>
        <w:t xml:space="preserve">emergenza </w:t>
      </w:r>
      <w:proofErr w:type="spellStart"/>
      <w:r w:rsidRPr="00197A95">
        <w:rPr>
          <w:rFonts w:ascii="Times New Roman" w:eastAsia="Arial Unicode MS" w:hAnsi="Times New Roman"/>
          <w:b/>
          <w:color w:val="1F497D"/>
          <w:kern w:val="2"/>
          <w:sz w:val="24"/>
          <w:szCs w:val="24"/>
          <w:lang w:eastAsia="zh-CN" w:bidi="hi-IN"/>
        </w:rPr>
        <w:t>covid</w:t>
      </w:r>
      <w:proofErr w:type="spellEnd"/>
      <w:r w:rsidRPr="00197A95">
        <w:rPr>
          <w:rFonts w:ascii="Times New Roman" w:eastAsia="Arial Unicode MS" w:hAnsi="Times New Roman"/>
          <w:b/>
          <w:color w:val="1F497D"/>
          <w:kern w:val="2"/>
          <w:sz w:val="24"/>
          <w:szCs w:val="24"/>
          <w:lang w:eastAsia="zh-CN" w:bidi="hi-IN"/>
        </w:rPr>
        <w:t>. Ma mortalità sotto la media. I risultati della Commissione di inchiesta dell</w:t>
      </w:r>
      <w:r w:rsidR="00593BBB">
        <w:rPr>
          <w:rFonts w:ascii="Times New Roman" w:eastAsia="Arial Unicode MS" w:hAnsi="Times New Roman"/>
          <w:b/>
          <w:color w:val="1F497D"/>
          <w:kern w:val="2"/>
          <w:sz w:val="24"/>
          <w:szCs w:val="24"/>
          <w:lang w:eastAsia="zh-CN" w:bidi="hi-IN"/>
        </w:rPr>
        <w:t>’</w:t>
      </w:r>
      <w:proofErr w:type="spellStart"/>
      <w:r w:rsidRPr="00197A95">
        <w:rPr>
          <w:rFonts w:ascii="Times New Roman" w:eastAsia="Arial Unicode MS" w:hAnsi="Times New Roman"/>
          <w:b/>
          <w:color w:val="1F497D"/>
          <w:kern w:val="2"/>
          <w:sz w:val="24"/>
          <w:szCs w:val="24"/>
          <w:lang w:eastAsia="zh-CN" w:bidi="hi-IN"/>
        </w:rPr>
        <w:t>Ats</w:t>
      </w:r>
      <w:proofErr w:type="spellEnd"/>
      <w:r w:rsidRPr="00197A95">
        <w:rPr>
          <w:rFonts w:ascii="Times New Roman" w:eastAsia="Arial Unicode MS" w:hAnsi="Times New Roman"/>
          <w:b/>
          <w:color w:val="1F497D"/>
          <w:kern w:val="2"/>
          <w:sz w:val="24"/>
          <w:szCs w:val="24"/>
          <w:lang w:eastAsia="zh-CN" w:bidi="hi-IN"/>
        </w:rPr>
        <w:t xml:space="preserve"> Milano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197A95">
        <w:rPr>
          <w:rFonts w:ascii="Times New Roman" w:eastAsia="Arial Unicode MS" w:hAnsi="Times New Roman"/>
          <w:color w:val="1F497D"/>
          <w:kern w:val="2"/>
          <w:sz w:val="24"/>
          <w:szCs w:val="24"/>
          <w:lang w:eastAsia="zh-CN" w:bidi="hi-IN"/>
        </w:rPr>
        <w:t xml:space="preserve">È un quadro di criticità esterne ed interne quello del Pio Albergo Trivulzio di Milano descritto nella relazione della Commissione di inchiesta istituita dalla </w:t>
      </w:r>
      <w:proofErr w:type="spellStart"/>
      <w:r w:rsidRPr="00197A95">
        <w:rPr>
          <w:rFonts w:ascii="Times New Roman" w:eastAsia="Arial Unicode MS" w:hAnsi="Times New Roman"/>
          <w:color w:val="1F497D"/>
          <w:kern w:val="2"/>
          <w:sz w:val="24"/>
          <w:szCs w:val="24"/>
          <w:lang w:eastAsia="zh-CN" w:bidi="hi-IN"/>
        </w:rPr>
        <w:t>Ats</w:t>
      </w:r>
      <w:proofErr w:type="spellEnd"/>
      <w:r w:rsidRPr="00197A95">
        <w:rPr>
          <w:rFonts w:ascii="Times New Roman" w:eastAsia="Arial Unicode MS" w:hAnsi="Times New Roman"/>
          <w:color w:val="1F497D"/>
          <w:kern w:val="2"/>
          <w:sz w:val="24"/>
          <w:szCs w:val="24"/>
          <w:lang w:eastAsia="zh-CN" w:bidi="hi-IN"/>
        </w:rPr>
        <w:t xml:space="preserve"> Milano su richiesta di Regione Lombardia e Comune di Milano. Le difficoltà ad eseguire i tamponi e a reperire Dpi a livello nazionale hanno sicuramente contribuito, ma a rendere difficile la gestione dell</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epidemia è stato anche il fatto che </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in alcuni reparti e per alcune figure le assenze hanno interessato il 65% della forza lavoro</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 e </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solo il 9% per contagio da </w:t>
      </w:r>
      <w:proofErr w:type="spellStart"/>
      <w:r w:rsidRPr="00197A95">
        <w:rPr>
          <w:rFonts w:ascii="Times New Roman" w:eastAsia="Arial Unicode MS" w:hAnsi="Times New Roman"/>
          <w:color w:val="1F497D"/>
          <w:kern w:val="2"/>
          <w:sz w:val="24"/>
          <w:szCs w:val="24"/>
          <w:lang w:eastAsia="zh-CN" w:bidi="hi-IN"/>
        </w:rPr>
        <w:t>Covid</w:t>
      </w:r>
      <w:proofErr w:type="spellEnd"/>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 si legge nella Relazione. Nonostante questo, nel periodo marzo-aprile la mortalità nella sezione </w:t>
      </w:r>
      <w:proofErr w:type="spellStart"/>
      <w:r w:rsidRPr="00197A95">
        <w:rPr>
          <w:rFonts w:ascii="Times New Roman" w:eastAsia="Arial Unicode MS" w:hAnsi="Times New Roman"/>
          <w:color w:val="1F497D"/>
          <w:kern w:val="2"/>
          <w:sz w:val="24"/>
          <w:szCs w:val="24"/>
          <w:lang w:eastAsia="zh-CN" w:bidi="hi-IN"/>
        </w:rPr>
        <w:t>rsa</w:t>
      </w:r>
      <w:proofErr w:type="spellEnd"/>
      <w:r w:rsidRPr="00197A95">
        <w:rPr>
          <w:rFonts w:ascii="Times New Roman" w:eastAsia="Arial Unicode MS" w:hAnsi="Times New Roman"/>
          <w:color w:val="1F497D"/>
          <w:kern w:val="2"/>
          <w:sz w:val="24"/>
          <w:szCs w:val="24"/>
          <w:lang w:eastAsia="zh-CN" w:bidi="hi-IN"/>
        </w:rPr>
        <w:t xml:space="preserve"> del </w:t>
      </w:r>
      <w:proofErr w:type="spellStart"/>
      <w:r w:rsidRPr="00197A95">
        <w:rPr>
          <w:rFonts w:ascii="Times New Roman" w:eastAsia="Arial Unicode MS" w:hAnsi="Times New Roman"/>
          <w:color w:val="1F497D"/>
          <w:kern w:val="2"/>
          <w:sz w:val="24"/>
          <w:szCs w:val="24"/>
          <w:lang w:eastAsia="zh-CN" w:bidi="hi-IN"/>
        </w:rPr>
        <w:t>Pat</w:t>
      </w:r>
      <w:proofErr w:type="spellEnd"/>
      <w:r w:rsidRPr="00197A95">
        <w:rPr>
          <w:rFonts w:ascii="Times New Roman" w:eastAsia="Arial Unicode MS" w:hAnsi="Times New Roman"/>
          <w:color w:val="1F497D"/>
          <w:kern w:val="2"/>
          <w:sz w:val="24"/>
          <w:szCs w:val="24"/>
          <w:lang w:eastAsia="zh-CN" w:bidi="hi-IN"/>
        </w:rPr>
        <w:t xml:space="preserve"> è stata </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molto inferiore</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 xml:space="preserve"> a quello delle </w:t>
      </w:r>
      <w:r w:rsidRPr="00197A95">
        <w:rPr>
          <w:rFonts w:ascii="Times New Roman" w:eastAsia="Arial Unicode MS" w:hAnsi="Times New Roman"/>
          <w:color w:val="1F497D"/>
          <w:kern w:val="2"/>
          <w:sz w:val="24"/>
          <w:szCs w:val="24"/>
          <w:lang w:eastAsia="zh-CN" w:bidi="hi-IN"/>
        </w:rPr>
        <w:lastRenderedPageBreak/>
        <w:t xml:space="preserve">altre </w:t>
      </w:r>
      <w:proofErr w:type="spellStart"/>
      <w:r w:rsidRPr="00197A95">
        <w:rPr>
          <w:rFonts w:ascii="Times New Roman" w:eastAsia="Arial Unicode MS" w:hAnsi="Times New Roman"/>
          <w:color w:val="1F497D"/>
          <w:kern w:val="2"/>
          <w:sz w:val="24"/>
          <w:szCs w:val="24"/>
          <w:lang w:eastAsia="zh-CN" w:bidi="hi-IN"/>
        </w:rPr>
        <w:t>Rsa</w:t>
      </w:r>
      <w:proofErr w:type="spellEnd"/>
      <w:r w:rsidRPr="00197A95">
        <w:rPr>
          <w:rFonts w:ascii="Times New Roman" w:eastAsia="Arial Unicode MS" w:hAnsi="Times New Roman"/>
          <w:color w:val="1F497D"/>
          <w:kern w:val="2"/>
          <w:sz w:val="24"/>
          <w:szCs w:val="24"/>
          <w:lang w:eastAsia="zh-CN" w:bidi="hi-IN"/>
        </w:rPr>
        <w:t xml:space="preserve">. Per i vertici del </w:t>
      </w:r>
      <w:proofErr w:type="spellStart"/>
      <w:r w:rsidRPr="00197A95">
        <w:rPr>
          <w:rFonts w:ascii="Times New Roman" w:eastAsia="Arial Unicode MS" w:hAnsi="Times New Roman"/>
          <w:color w:val="1F497D"/>
          <w:kern w:val="2"/>
          <w:sz w:val="24"/>
          <w:szCs w:val="24"/>
          <w:lang w:eastAsia="zh-CN" w:bidi="hi-IN"/>
        </w:rPr>
        <w:t>Pat</w:t>
      </w:r>
      <w:proofErr w:type="spellEnd"/>
      <w:r w:rsidRPr="00197A95">
        <w:rPr>
          <w:rFonts w:ascii="Times New Roman" w:eastAsia="Arial Unicode MS" w:hAnsi="Times New Roman"/>
          <w:color w:val="1F497D"/>
          <w:kern w:val="2"/>
          <w:sz w:val="24"/>
          <w:szCs w:val="24"/>
          <w:lang w:eastAsia="zh-CN" w:bidi="hi-IN"/>
        </w:rPr>
        <w:t xml:space="preserve"> </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la relazione fa giustizia del lavoro svolto</w:t>
      </w:r>
      <w:r w:rsidR="00593BBB">
        <w:rPr>
          <w:rFonts w:ascii="Times New Roman" w:eastAsia="Arial Unicode MS" w:hAnsi="Times New Roman"/>
          <w:color w:val="1F497D"/>
          <w:kern w:val="2"/>
          <w:sz w:val="24"/>
          <w:szCs w:val="24"/>
          <w:lang w:eastAsia="zh-CN" w:bidi="hi-IN"/>
        </w:rPr>
        <w:t>”</w:t>
      </w:r>
      <w:r w:rsidRPr="00197A95">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2" w:history="1">
        <w:r w:rsidRPr="00197A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3F245E" w:rsidRDefault="00A92D7A" w:rsidP="00A92D7A">
      <w:pPr>
        <w:widowControl w:val="0"/>
        <w:suppressAutoHyphens/>
        <w:rPr>
          <w:rFonts w:ascii="Times New Roman" w:eastAsia="Arial Unicode MS" w:hAnsi="Times New Roman"/>
          <w:b/>
          <w:color w:val="1F497D"/>
          <w:kern w:val="2"/>
          <w:sz w:val="24"/>
          <w:szCs w:val="24"/>
          <w:lang w:eastAsia="zh-CN" w:bidi="hi-IN"/>
        </w:rPr>
      </w:pPr>
      <w:proofErr w:type="spellStart"/>
      <w:r w:rsidRPr="003F245E">
        <w:rPr>
          <w:rFonts w:ascii="Times New Roman" w:eastAsia="Arial Unicode MS" w:hAnsi="Times New Roman"/>
          <w:b/>
          <w:color w:val="1F497D"/>
          <w:kern w:val="2"/>
          <w:sz w:val="24"/>
          <w:szCs w:val="24"/>
          <w:lang w:eastAsia="zh-CN" w:bidi="hi-IN"/>
        </w:rPr>
        <w:t>Covid</w:t>
      </w:r>
      <w:proofErr w:type="spellEnd"/>
      <w:r w:rsidRPr="003F245E">
        <w:rPr>
          <w:rFonts w:ascii="Times New Roman" w:eastAsia="Arial Unicode MS" w:hAnsi="Times New Roman"/>
          <w:b/>
          <w:color w:val="1F497D"/>
          <w:kern w:val="2"/>
          <w:sz w:val="24"/>
          <w:szCs w:val="24"/>
          <w:lang w:eastAsia="zh-CN" w:bidi="hi-IN"/>
        </w:rPr>
        <w:t xml:space="preserve">. </w:t>
      </w:r>
      <w:proofErr w:type="spellStart"/>
      <w:r w:rsidRPr="003F245E">
        <w:rPr>
          <w:rFonts w:ascii="Times New Roman" w:eastAsia="Arial Unicode MS" w:hAnsi="Times New Roman"/>
          <w:b/>
          <w:color w:val="1F497D"/>
          <w:kern w:val="2"/>
          <w:sz w:val="24"/>
          <w:szCs w:val="24"/>
          <w:lang w:eastAsia="zh-CN" w:bidi="hi-IN"/>
        </w:rPr>
        <w:t>Iss</w:t>
      </w:r>
      <w:proofErr w:type="spellEnd"/>
      <w:r w:rsidRPr="003F245E">
        <w:rPr>
          <w:rFonts w:ascii="Times New Roman" w:eastAsia="Arial Unicode MS" w:hAnsi="Times New Roman"/>
          <w:b/>
          <w:color w:val="1F497D"/>
          <w:kern w:val="2"/>
          <w:sz w:val="24"/>
          <w:szCs w:val="24"/>
          <w:lang w:eastAsia="zh-CN" w:bidi="hi-IN"/>
        </w:rPr>
        <w:t xml:space="preserve">/Istat: </w:t>
      </w:r>
      <w:r w:rsidR="00593BBB">
        <w:rPr>
          <w:rFonts w:ascii="Times New Roman" w:eastAsia="Arial Unicode MS" w:hAnsi="Times New Roman"/>
          <w:b/>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 xml:space="preserve">A maggio si è esaurito drammatico </w:t>
      </w:r>
      <w:r w:rsidR="00593BBB">
        <w:rPr>
          <w:rFonts w:ascii="Times New Roman" w:eastAsia="Arial Unicode MS" w:hAnsi="Times New Roman"/>
          <w:b/>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eccesso di mortalità</w:t>
      </w:r>
      <w:r w:rsidR="00593BBB">
        <w:rPr>
          <w:rFonts w:ascii="Times New Roman" w:eastAsia="Arial Unicode MS" w:hAnsi="Times New Roman"/>
          <w:b/>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 xml:space="preserve"> di marzo e aprile</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3F245E">
        <w:rPr>
          <w:rFonts w:ascii="Times New Roman" w:eastAsia="Arial Unicode MS" w:hAnsi="Times New Roman"/>
          <w:color w:val="1F497D"/>
          <w:kern w:val="2"/>
          <w:sz w:val="24"/>
          <w:szCs w:val="24"/>
          <w:lang w:eastAsia="zh-CN" w:bidi="hi-IN"/>
        </w:rPr>
        <w:t>È quanto riporta il terzo report dei due istituti che analizza l</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 xml:space="preserve">impatto del </w:t>
      </w:r>
      <w:proofErr w:type="spellStart"/>
      <w:r w:rsidRPr="003F245E">
        <w:rPr>
          <w:rFonts w:ascii="Times New Roman" w:eastAsia="Arial Unicode MS" w:hAnsi="Times New Roman"/>
          <w:color w:val="1F497D"/>
          <w:kern w:val="2"/>
          <w:sz w:val="24"/>
          <w:szCs w:val="24"/>
          <w:lang w:eastAsia="zh-CN" w:bidi="hi-IN"/>
        </w:rPr>
        <w:t>Covid</w:t>
      </w:r>
      <w:proofErr w:type="spellEnd"/>
      <w:r w:rsidRPr="003F245E">
        <w:rPr>
          <w:rFonts w:ascii="Times New Roman" w:eastAsia="Arial Unicode MS" w:hAnsi="Times New Roman"/>
          <w:color w:val="1F497D"/>
          <w:kern w:val="2"/>
          <w:sz w:val="24"/>
          <w:szCs w:val="24"/>
          <w:lang w:eastAsia="zh-CN" w:bidi="hi-IN"/>
        </w:rPr>
        <w:t xml:space="preserve"> sulla mortalità in Italia. </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I decessi totali del mese di maggio risultano lievemente inferiori alla media dello stesso mese del periodo 2015-2019 (47.100 nel 2020, -2,2%), a fronte di un incremento del 49,4% di marzo 2020 (82.260 deceduti) e del 36,6% di aprile (67.135)</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 xml:space="preserve"> </w:t>
      </w:r>
      <w:hyperlink r:id="rId53" w:history="1">
        <w:r w:rsidRPr="003F245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4" w:history="1">
        <w:r w:rsidRPr="003F245E">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10 lugli</w:t>
      </w:r>
      <w:r w:rsidRPr="00432075">
        <w:rPr>
          <w:rFonts w:ascii="Times New Roman" w:eastAsia="Arial Unicode MS" w:hAnsi="Times New Roman"/>
          <w:b/>
          <w:color w:val="1F497D"/>
          <w:kern w:val="2"/>
          <w:sz w:val="24"/>
          <w:szCs w:val="24"/>
          <w:lang w:eastAsia="zh-CN" w:bidi="hi-IN"/>
        </w:rPr>
        <w:t>o 2020</w:t>
      </w:r>
    </w:p>
    <w:p w:rsidR="00A92D7A" w:rsidRPr="003F245E" w:rsidRDefault="00A92D7A" w:rsidP="00A92D7A">
      <w:pPr>
        <w:widowControl w:val="0"/>
        <w:suppressAutoHyphens/>
        <w:rPr>
          <w:rFonts w:ascii="Times New Roman" w:eastAsia="Arial Unicode MS" w:hAnsi="Times New Roman"/>
          <w:b/>
          <w:color w:val="1F497D"/>
          <w:kern w:val="2"/>
          <w:sz w:val="24"/>
          <w:szCs w:val="24"/>
          <w:lang w:eastAsia="zh-CN" w:bidi="hi-IN"/>
        </w:rPr>
      </w:pPr>
      <w:r w:rsidRPr="003F245E">
        <w:rPr>
          <w:rFonts w:ascii="Times New Roman" w:eastAsia="Arial Unicode MS" w:hAnsi="Times New Roman"/>
          <w:b/>
          <w:color w:val="1F497D"/>
          <w:kern w:val="2"/>
          <w:sz w:val="24"/>
          <w:szCs w:val="24"/>
          <w:lang w:eastAsia="zh-CN" w:bidi="hi-IN"/>
        </w:rPr>
        <w:t xml:space="preserve">8° Monitoraggio </w:t>
      </w:r>
      <w:proofErr w:type="spellStart"/>
      <w:r w:rsidRPr="003F245E">
        <w:rPr>
          <w:rFonts w:ascii="Times New Roman" w:eastAsia="Arial Unicode MS" w:hAnsi="Times New Roman"/>
          <w:b/>
          <w:color w:val="1F497D"/>
          <w:kern w:val="2"/>
          <w:sz w:val="24"/>
          <w:szCs w:val="24"/>
          <w:lang w:eastAsia="zh-CN" w:bidi="hi-IN"/>
        </w:rPr>
        <w:t>Covid</w:t>
      </w:r>
      <w:proofErr w:type="spellEnd"/>
      <w:r w:rsidRPr="003F245E">
        <w:rPr>
          <w:rFonts w:ascii="Times New Roman" w:eastAsia="Arial Unicode MS" w:hAnsi="Times New Roman"/>
          <w:b/>
          <w:color w:val="1F497D"/>
          <w:kern w:val="2"/>
          <w:sz w:val="24"/>
          <w:szCs w:val="24"/>
          <w:lang w:eastAsia="zh-CN" w:bidi="hi-IN"/>
        </w:rPr>
        <w:t xml:space="preserve">. 7 Regioni con </w:t>
      </w:r>
      <w:proofErr w:type="spellStart"/>
      <w:r w:rsidRPr="003F245E">
        <w:rPr>
          <w:rFonts w:ascii="Times New Roman" w:eastAsia="Arial Unicode MS" w:hAnsi="Times New Roman"/>
          <w:b/>
          <w:color w:val="1F497D"/>
          <w:kern w:val="2"/>
          <w:sz w:val="24"/>
          <w:szCs w:val="24"/>
          <w:lang w:eastAsia="zh-CN" w:bidi="hi-IN"/>
        </w:rPr>
        <w:t>Rt</w:t>
      </w:r>
      <w:proofErr w:type="spellEnd"/>
      <w:r w:rsidRPr="003F245E">
        <w:rPr>
          <w:rFonts w:ascii="Times New Roman" w:eastAsia="Arial Unicode MS" w:hAnsi="Times New Roman"/>
          <w:b/>
          <w:color w:val="1F497D"/>
          <w:kern w:val="2"/>
          <w:sz w:val="24"/>
          <w:szCs w:val="24"/>
          <w:lang w:eastAsia="zh-CN" w:bidi="hi-IN"/>
        </w:rPr>
        <w:t xml:space="preserve"> sopra 1 e in 11 il trend dei nuovi casi cresce. Attivi oltre 600 focolai. Ma per Ministero-</w:t>
      </w:r>
      <w:proofErr w:type="spellStart"/>
      <w:r w:rsidRPr="003F245E">
        <w:rPr>
          <w:rFonts w:ascii="Times New Roman" w:eastAsia="Arial Unicode MS" w:hAnsi="Times New Roman"/>
          <w:b/>
          <w:color w:val="1F497D"/>
          <w:kern w:val="2"/>
          <w:sz w:val="24"/>
          <w:szCs w:val="24"/>
          <w:lang w:eastAsia="zh-CN" w:bidi="hi-IN"/>
        </w:rPr>
        <w:t>Iss</w:t>
      </w:r>
      <w:proofErr w:type="spellEnd"/>
      <w:r w:rsidRPr="003F245E">
        <w:rPr>
          <w:rFonts w:ascii="Times New Roman" w:eastAsia="Arial Unicode MS" w:hAnsi="Times New Roman"/>
          <w:b/>
          <w:color w:val="1F497D"/>
          <w:kern w:val="2"/>
          <w:sz w:val="24"/>
          <w:szCs w:val="24"/>
          <w:lang w:eastAsia="zh-CN" w:bidi="hi-IN"/>
        </w:rPr>
        <w:t xml:space="preserve"> quadro è di </w:t>
      </w:r>
      <w:r w:rsidR="00593BBB">
        <w:rPr>
          <w:rFonts w:ascii="Times New Roman" w:eastAsia="Arial Unicode MS" w:hAnsi="Times New Roman"/>
          <w:b/>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bassa criticità</w:t>
      </w:r>
      <w:r w:rsidR="00593BBB">
        <w:rPr>
          <w:rFonts w:ascii="Times New Roman" w:eastAsia="Arial Unicode MS" w:hAnsi="Times New Roman"/>
          <w:b/>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 xml:space="preserve">. Ecco il dossier </w:t>
      </w:r>
      <w:r w:rsidR="00593BBB">
        <w:rPr>
          <w:rFonts w:ascii="Times New Roman" w:eastAsia="Arial Unicode MS" w:hAnsi="Times New Roman"/>
          <w:b/>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segreto</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3F245E">
        <w:rPr>
          <w:rFonts w:ascii="Times New Roman" w:eastAsia="Arial Unicode MS" w:hAnsi="Times New Roman"/>
          <w:color w:val="1F497D"/>
          <w:kern w:val="2"/>
          <w:sz w:val="24"/>
          <w:szCs w:val="24"/>
          <w:lang w:eastAsia="zh-CN" w:bidi="hi-IN"/>
        </w:rPr>
        <w:t>Emilia Romagna, Lazio, Lombardia, Marche, Piemonte, Toscana e Veneto: queste le regioni con RT sopra 1 negli ultimi sette giorni. In altre regioni si segnala anche un numero basso di personale impiegato nel controllo dell</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emergenza e in 10 si evidenzia un rischio d</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 xml:space="preserve">impatto sul sistema sanitario </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moderato</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 xml:space="preserve"> mentre in tutte le altre è valutato o </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basso</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 xml:space="preserve"> o </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 xml:space="preserve">molto </w:t>
      </w:r>
      <w:proofErr w:type="spellStart"/>
      <w:r w:rsidRPr="003F245E">
        <w:rPr>
          <w:rFonts w:ascii="Times New Roman" w:eastAsia="Arial Unicode MS" w:hAnsi="Times New Roman"/>
          <w:color w:val="1F497D"/>
          <w:kern w:val="2"/>
          <w:sz w:val="24"/>
          <w:szCs w:val="24"/>
          <w:lang w:eastAsia="zh-CN" w:bidi="hi-IN"/>
        </w:rPr>
        <w:t>basso</w:t>
      </w:r>
      <w:r w:rsidR="00593BBB">
        <w:rPr>
          <w:rFonts w:ascii="Times New Roman" w:eastAsia="Arial Unicode MS" w:hAnsi="Times New Roman"/>
          <w:color w:val="1F497D"/>
          <w:kern w:val="2"/>
          <w:sz w:val="24"/>
          <w:szCs w:val="24"/>
          <w:lang w:eastAsia="zh-CN" w:bidi="hi-IN"/>
        </w:rPr>
        <w:t>’</w:t>
      </w:r>
      <w:proofErr w:type="spellEnd"/>
      <w:r w:rsidRPr="003F245E">
        <w:rPr>
          <w:rFonts w:ascii="Times New Roman" w:eastAsia="Arial Unicode MS" w:hAnsi="Times New Roman"/>
          <w:color w:val="1F497D"/>
          <w:kern w:val="2"/>
          <w:sz w:val="24"/>
          <w:szCs w:val="24"/>
          <w:lang w:eastAsia="zh-CN" w:bidi="hi-IN"/>
        </w:rPr>
        <w:t xml:space="preserve">. Ministero e </w:t>
      </w:r>
      <w:proofErr w:type="spellStart"/>
      <w:r w:rsidRPr="003F245E">
        <w:rPr>
          <w:rFonts w:ascii="Times New Roman" w:eastAsia="Arial Unicode MS" w:hAnsi="Times New Roman"/>
          <w:color w:val="1F497D"/>
          <w:kern w:val="2"/>
          <w:sz w:val="24"/>
          <w:szCs w:val="24"/>
          <w:lang w:eastAsia="zh-CN" w:bidi="hi-IN"/>
        </w:rPr>
        <w:t>Iss</w:t>
      </w:r>
      <w:proofErr w:type="spellEnd"/>
      <w:r w:rsidRPr="003F245E">
        <w:rPr>
          <w:rFonts w:ascii="Times New Roman" w:eastAsia="Arial Unicode MS" w:hAnsi="Times New Roman"/>
          <w:color w:val="1F497D"/>
          <w:kern w:val="2"/>
          <w:sz w:val="24"/>
          <w:szCs w:val="24"/>
          <w:lang w:eastAsia="zh-CN" w:bidi="hi-IN"/>
        </w:rPr>
        <w:t xml:space="preserve">: </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Situazione complessivamente positiva con piccoli segnali di allerta relativi alla trasmissione</w:t>
      </w:r>
      <w:r w:rsidR="00593BBB">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color w:val="1F497D"/>
          <w:kern w:val="2"/>
          <w:sz w:val="24"/>
          <w:szCs w:val="24"/>
          <w:lang w:eastAsia="zh-CN" w:bidi="hi-IN"/>
        </w:rPr>
        <w:t>.</w:t>
      </w:r>
      <w:r w:rsidRPr="003F245E">
        <w:rPr>
          <w:rFonts w:ascii="Times New Roman" w:eastAsia="Arial Unicode MS" w:hAnsi="Times New Roman"/>
          <w:b/>
          <w:color w:val="1F497D"/>
          <w:kern w:val="2"/>
          <w:sz w:val="24"/>
          <w:szCs w:val="24"/>
          <w:lang w:eastAsia="zh-CN" w:bidi="hi-IN"/>
        </w:rPr>
        <w:t xml:space="preserve"> </w:t>
      </w:r>
      <w:hyperlink r:id="rId55" w:history="1">
        <w:r w:rsidRPr="003F245E">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3F245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56" w:history="1">
        <w:r w:rsidRPr="003F245E">
          <w:rPr>
            <w:rStyle w:val="Collegamentoipertestuale"/>
            <w:rFonts w:ascii="Times New Roman" w:eastAsia="Arial Unicode MS" w:hAnsi="Times New Roman"/>
            <w:b/>
            <w:kern w:val="2"/>
            <w:sz w:val="24"/>
            <w:szCs w:val="24"/>
            <w:lang w:eastAsia="zh-CN" w:bidi="hi-IN"/>
          </w:rPr>
          <w:t>Link al report integrale</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82400C" w:rsidRDefault="00A92D7A" w:rsidP="00A92D7A">
      <w:pPr>
        <w:widowControl w:val="0"/>
        <w:suppressAutoHyphens/>
        <w:rPr>
          <w:rFonts w:ascii="Times New Roman" w:eastAsia="Arial Unicode MS" w:hAnsi="Times New Roman"/>
          <w:b/>
          <w:color w:val="1F497D"/>
          <w:kern w:val="2"/>
          <w:sz w:val="24"/>
          <w:szCs w:val="24"/>
          <w:lang w:eastAsia="zh-CN" w:bidi="hi-IN"/>
        </w:rPr>
      </w:pPr>
      <w:proofErr w:type="spellStart"/>
      <w:r w:rsidRPr="0082400C">
        <w:rPr>
          <w:rFonts w:ascii="Times New Roman" w:eastAsia="Arial Unicode MS" w:hAnsi="Times New Roman"/>
          <w:b/>
          <w:color w:val="1F497D"/>
          <w:kern w:val="2"/>
          <w:sz w:val="24"/>
          <w:szCs w:val="24"/>
          <w:lang w:eastAsia="zh-CN" w:bidi="hi-IN"/>
        </w:rPr>
        <w:t>Rsa</w:t>
      </w:r>
      <w:proofErr w:type="spellEnd"/>
      <w:r w:rsidRPr="0082400C">
        <w:rPr>
          <w:rFonts w:ascii="Times New Roman" w:eastAsia="Arial Unicode MS" w:hAnsi="Times New Roman"/>
          <w:b/>
          <w:color w:val="1F497D"/>
          <w:kern w:val="2"/>
          <w:sz w:val="24"/>
          <w:szCs w:val="24"/>
          <w:lang w:eastAsia="zh-CN" w:bidi="hi-IN"/>
        </w:rPr>
        <w:t xml:space="preserve">. Carnevali (Pd): </w:t>
      </w:r>
      <w:r w:rsidR="00593BBB">
        <w:rPr>
          <w:rFonts w:ascii="Times New Roman" w:eastAsia="Arial Unicode MS" w:hAnsi="Times New Roman"/>
          <w:b/>
          <w:color w:val="1F497D"/>
          <w:kern w:val="2"/>
          <w:sz w:val="24"/>
          <w:szCs w:val="24"/>
          <w:lang w:eastAsia="zh-CN" w:bidi="hi-IN"/>
        </w:rPr>
        <w:t>“</w:t>
      </w:r>
      <w:r w:rsidRPr="0082400C">
        <w:rPr>
          <w:rFonts w:ascii="Times New Roman" w:eastAsia="Arial Unicode MS" w:hAnsi="Times New Roman"/>
          <w:b/>
          <w:color w:val="1F497D"/>
          <w:kern w:val="2"/>
          <w:sz w:val="24"/>
          <w:szCs w:val="24"/>
          <w:lang w:eastAsia="zh-CN" w:bidi="hi-IN"/>
        </w:rPr>
        <w:t>Servono linee guida nazionali. Presentata interrogazione al Ministero sulla delibera in Lombardia</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82400C">
        <w:rPr>
          <w:rFonts w:ascii="Times New Roman" w:eastAsia="Arial Unicode MS" w:hAnsi="Times New Roman"/>
          <w:color w:val="1F497D"/>
          <w:kern w:val="2"/>
          <w:sz w:val="24"/>
          <w:szCs w:val="24"/>
          <w:lang w:eastAsia="zh-CN" w:bidi="hi-IN"/>
        </w:rPr>
        <w:t xml:space="preserve">La deputata </w:t>
      </w:r>
      <w:proofErr w:type="spellStart"/>
      <w:r w:rsidRPr="0082400C">
        <w:rPr>
          <w:rFonts w:ascii="Times New Roman" w:eastAsia="Arial Unicode MS" w:hAnsi="Times New Roman"/>
          <w:color w:val="1F497D"/>
          <w:kern w:val="2"/>
          <w:sz w:val="24"/>
          <w:szCs w:val="24"/>
          <w:lang w:eastAsia="zh-CN" w:bidi="hi-IN"/>
        </w:rPr>
        <w:t>dem</w:t>
      </w:r>
      <w:proofErr w:type="spellEnd"/>
      <w:r w:rsidRPr="0082400C">
        <w:rPr>
          <w:rFonts w:ascii="Times New Roman" w:eastAsia="Arial Unicode MS" w:hAnsi="Times New Roman"/>
          <w:color w:val="1F497D"/>
          <w:kern w:val="2"/>
          <w:sz w:val="24"/>
          <w:szCs w:val="24"/>
          <w:lang w:eastAsia="zh-CN" w:bidi="hi-IN"/>
        </w:rPr>
        <w:t xml:space="preserve">: </w:t>
      </w:r>
      <w:r w:rsidR="00593BBB">
        <w:rPr>
          <w:rFonts w:ascii="Times New Roman" w:eastAsia="Arial Unicode MS" w:hAnsi="Times New Roman"/>
          <w:color w:val="1F497D"/>
          <w:kern w:val="2"/>
          <w:sz w:val="24"/>
          <w:szCs w:val="24"/>
          <w:lang w:eastAsia="zh-CN" w:bidi="hi-IN"/>
        </w:rPr>
        <w:t>“</w:t>
      </w:r>
      <w:r w:rsidRPr="0082400C">
        <w:rPr>
          <w:rFonts w:ascii="Times New Roman" w:eastAsia="Arial Unicode MS" w:hAnsi="Times New Roman"/>
          <w:color w:val="1F497D"/>
          <w:kern w:val="2"/>
          <w:sz w:val="24"/>
          <w:szCs w:val="24"/>
          <w:lang w:eastAsia="zh-CN" w:bidi="hi-IN"/>
        </w:rPr>
        <w:t>Chiesto al Ministero se non ritenga necessario prevedere linee guida nazionali a supporto delle Regioni e degli enti erogatori e se la delibera adottata dalla nostra Regione sia supportata da un punto di vista scientifico e di buone prassi per la prevenzione della diffusione del virus</w:t>
      </w:r>
      <w:r w:rsidR="00593BBB">
        <w:rPr>
          <w:rFonts w:ascii="Times New Roman" w:eastAsia="Arial Unicode MS" w:hAnsi="Times New Roman"/>
          <w:color w:val="1F497D"/>
          <w:kern w:val="2"/>
          <w:sz w:val="24"/>
          <w:szCs w:val="24"/>
          <w:lang w:eastAsia="zh-CN" w:bidi="hi-IN"/>
        </w:rPr>
        <w:t>”</w:t>
      </w:r>
      <w:r w:rsidRPr="0082400C">
        <w:rPr>
          <w:rFonts w:ascii="Times New Roman" w:eastAsia="Arial Unicode MS" w:hAnsi="Times New Roman"/>
          <w:color w:val="1F497D"/>
          <w:kern w:val="2"/>
          <w:sz w:val="24"/>
          <w:szCs w:val="24"/>
          <w:lang w:eastAsia="zh-CN" w:bidi="hi-IN"/>
        </w:rPr>
        <w:t xml:space="preserve">. </w:t>
      </w:r>
      <w:hyperlink r:id="rId57" w:history="1">
        <w:r w:rsidRPr="008240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82400C" w:rsidRDefault="00A92D7A" w:rsidP="00A92D7A">
      <w:pPr>
        <w:widowControl w:val="0"/>
        <w:suppressAutoHyphens/>
        <w:rPr>
          <w:rFonts w:ascii="Times New Roman" w:eastAsia="Arial Unicode MS" w:hAnsi="Times New Roman"/>
          <w:b/>
          <w:color w:val="1F497D"/>
          <w:kern w:val="2"/>
          <w:sz w:val="24"/>
          <w:szCs w:val="24"/>
          <w:lang w:eastAsia="zh-CN" w:bidi="hi-IN"/>
        </w:rPr>
      </w:pPr>
      <w:r w:rsidRPr="0082400C">
        <w:rPr>
          <w:rFonts w:ascii="Times New Roman" w:eastAsia="Arial Unicode MS" w:hAnsi="Times New Roman"/>
          <w:b/>
          <w:color w:val="1F497D"/>
          <w:kern w:val="2"/>
          <w:sz w:val="24"/>
          <w:szCs w:val="24"/>
          <w:lang w:eastAsia="zh-CN" w:bidi="hi-IN"/>
        </w:rPr>
        <w:t xml:space="preserve">Per Aran i dirigenti assistenti sociali sono contrattualmente </w:t>
      </w:r>
      <w:r w:rsidR="00593BBB">
        <w:rPr>
          <w:rFonts w:ascii="Times New Roman" w:eastAsia="Arial Unicode MS" w:hAnsi="Times New Roman"/>
          <w:b/>
          <w:color w:val="1F497D"/>
          <w:kern w:val="2"/>
          <w:sz w:val="24"/>
          <w:szCs w:val="24"/>
          <w:lang w:eastAsia="zh-CN" w:bidi="hi-IN"/>
        </w:rPr>
        <w:t>“</w:t>
      </w:r>
      <w:r w:rsidRPr="0082400C">
        <w:rPr>
          <w:rFonts w:ascii="Times New Roman" w:eastAsia="Arial Unicode MS" w:hAnsi="Times New Roman"/>
          <w:b/>
          <w:color w:val="1F497D"/>
          <w:kern w:val="2"/>
          <w:sz w:val="24"/>
          <w:szCs w:val="24"/>
          <w:lang w:eastAsia="zh-CN" w:bidi="hi-IN"/>
        </w:rPr>
        <w:t>stessa faccia, stessa razza</w:t>
      </w:r>
      <w:r w:rsidR="00593BBB">
        <w:rPr>
          <w:rFonts w:ascii="Times New Roman" w:eastAsia="Arial Unicode MS" w:hAnsi="Times New Roman"/>
          <w:b/>
          <w:color w:val="1F497D"/>
          <w:kern w:val="2"/>
          <w:sz w:val="24"/>
          <w:szCs w:val="24"/>
          <w:lang w:eastAsia="zh-CN" w:bidi="hi-IN"/>
        </w:rPr>
        <w:t>”</w:t>
      </w:r>
      <w:r w:rsidRPr="0082400C">
        <w:rPr>
          <w:rFonts w:ascii="Times New Roman" w:eastAsia="Arial Unicode MS" w:hAnsi="Times New Roman"/>
          <w:b/>
          <w:color w:val="1F497D"/>
          <w:kern w:val="2"/>
          <w:sz w:val="24"/>
          <w:szCs w:val="24"/>
          <w:lang w:eastAsia="zh-CN" w:bidi="hi-IN"/>
        </w:rPr>
        <w:t xml:space="preserve"> dei dirigenti delle professioni sanitarie</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82400C">
        <w:rPr>
          <w:rFonts w:ascii="Times New Roman" w:eastAsia="Arial Unicode MS" w:hAnsi="Times New Roman"/>
          <w:color w:val="1F497D"/>
          <w:kern w:val="2"/>
          <w:sz w:val="24"/>
          <w:szCs w:val="24"/>
          <w:lang w:eastAsia="zh-CN" w:bidi="hi-IN"/>
        </w:rPr>
        <w:t>L</w:t>
      </w:r>
      <w:r w:rsidR="00593BBB">
        <w:rPr>
          <w:rFonts w:ascii="Times New Roman" w:eastAsia="Arial Unicode MS" w:hAnsi="Times New Roman"/>
          <w:color w:val="1F497D"/>
          <w:kern w:val="2"/>
          <w:sz w:val="24"/>
          <w:szCs w:val="24"/>
          <w:lang w:eastAsia="zh-CN" w:bidi="hi-IN"/>
        </w:rPr>
        <w:t>’</w:t>
      </w:r>
      <w:r w:rsidRPr="0082400C">
        <w:rPr>
          <w:rFonts w:ascii="Times New Roman" w:eastAsia="Arial Unicode MS" w:hAnsi="Times New Roman"/>
          <w:color w:val="1F497D"/>
          <w:kern w:val="2"/>
          <w:sz w:val="24"/>
          <w:szCs w:val="24"/>
          <w:lang w:eastAsia="zh-CN" w:bidi="hi-IN"/>
        </w:rPr>
        <w:t>Agenzia, interpretando dinamicamente le norme nell</w:t>
      </w:r>
      <w:r w:rsidR="00593BBB">
        <w:rPr>
          <w:rFonts w:ascii="Times New Roman" w:eastAsia="Arial Unicode MS" w:hAnsi="Times New Roman"/>
          <w:color w:val="1F497D"/>
          <w:kern w:val="2"/>
          <w:sz w:val="24"/>
          <w:szCs w:val="24"/>
          <w:lang w:eastAsia="zh-CN" w:bidi="hi-IN"/>
        </w:rPr>
        <w:t>’</w:t>
      </w:r>
      <w:r w:rsidRPr="0082400C">
        <w:rPr>
          <w:rFonts w:ascii="Times New Roman" w:eastAsia="Arial Unicode MS" w:hAnsi="Times New Roman"/>
          <w:color w:val="1F497D"/>
          <w:kern w:val="2"/>
          <w:sz w:val="24"/>
          <w:szCs w:val="24"/>
          <w:lang w:eastAsia="zh-CN" w:bidi="hi-IN"/>
        </w:rPr>
        <w:t>attuale contesto sociosanitario, indica la corretta collocazione dell</w:t>
      </w:r>
      <w:r w:rsidR="00593BBB">
        <w:rPr>
          <w:rFonts w:ascii="Times New Roman" w:eastAsia="Arial Unicode MS" w:hAnsi="Times New Roman"/>
          <w:color w:val="1F497D"/>
          <w:kern w:val="2"/>
          <w:sz w:val="24"/>
          <w:szCs w:val="24"/>
          <w:lang w:eastAsia="zh-CN" w:bidi="hi-IN"/>
        </w:rPr>
        <w:t>’</w:t>
      </w:r>
      <w:r w:rsidRPr="0082400C">
        <w:rPr>
          <w:rFonts w:ascii="Times New Roman" w:eastAsia="Arial Unicode MS" w:hAnsi="Times New Roman"/>
          <w:color w:val="1F497D"/>
          <w:kern w:val="2"/>
          <w:sz w:val="24"/>
          <w:szCs w:val="24"/>
          <w:lang w:eastAsia="zh-CN" w:bidi="hi-IN"/>
        </w:rPr>
        <w:t>assistente sociale dipendente delle Aziende sanitarie tra le professioni che sono collocate nelle linee produttive di chi ha la missione di attuare il diritto alla salute, così come sancito dall</w:t>
      </w:r>
      <w:r w:rsidR="00593BBB">
        <w:rPr>
          <w:rFonts w:ascii="Times New Roman" w:eastAsia="Arial Unicode MS" w:hAnsi="Times New Roman"/>
          <w:color w:val="1F497D"/>
          <w:kern w:val="2"/>
          <w:sz w:val="24"/>
          <w:szCs w:val="24"/>
          <w:lang w:eastAsia="zh-CN" w:bidi="hi-IN"/>
        </w:rPr>
        <w:t>’</w:t>
      </w:r>
      <w:r w:rsidRPr="0082400C">
        <w:rPr>
          <w:rFonts w:ascii="Times New Roman" w:eastAsia="Arial Unicode MS" w:hAnsi="Times New Roman"/>
          <w:color w:val="1F497D"/>
          <w:kern w:val="2"/>
          <w:sz w:val="24"/>
          <w:szCs w:val="24"/>
          <w:lang w:eastAsia="zh-CN" w:bidi="hi-IN"/>
        </w:rPr>
        <w:t>articolo 32 della nostra Costituzione e come esplicitato dall</w:t>
      </w:r>
      <w:r w:rsidR="00593BBB">
        <w:rPr>
          <w:rFonts w:ascii="Times New Roman" w:eastAsia="Arial Unicode MS" w:hAnsi="Times New Roman"/>
          <w:color w:val="1F497D"/>
          <w:kern w:val="2"/>
          <w:sz w:val="24"/>
          <w:szCs w:val="24"/>
          <w:lang w:eastAsia="zh-CN" w:bidi="hi-IN"/>
        </w:rPr>
        <w:t>’</w:t>
      </w:r>
      <w:r w:rsidRPr="0082400C">
        <w:rPr>
          <w:rFonts w:ascii="Times New Roman" w:eastAsia="Arial Unicode MS" w:hAnsi="Times New Roman"/>
          <w:color w:val="1F497D"/>
          <w:kern w:val="2"/>
          <w:sz w:val="24"/>
          <w:szCs w:val="24"/>
          <w:lang w:eastAsia="zh-CN" w:bidi="hi-IN"/>
        </w:rPr>
        <w:t>Oms</w:t>
      </w:r>
      <w:r w:rsidRPr="0082400C">
        <w:rPr>
          <w:rFonts w:ascii="Times New Roman" w:eastAsia="Arial Unicode MS" w:hAnsi="Times New Roman"/>
          <w:b/>
          <w:color w:val="1F497D"/>
          <w:kern w:val="2"/>
          <w:sz w:val="24"/>
          <w:szCs w:val="24"/>
          <w:lang w:eastAsia="zh-CN" w:bidi="hi-IN"/>
        </w:rPr>
        <w:t xml:space="preserve">. </w:t>
      </w:r>
    </w:p>
    <w:p w:rsidR="00A92D7A" w:rsidRPr="0082400C"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58" w:history="1">
        <w:r w:rsidR="00A92D7A" w:rsidRPr="0082400C">
          <w:rPr>
            <w:rStyle w:val="Collegamentoipertestuale"/>
            <w:rFonts w:ascii="Times New Roman" w:eastAsia="Arial Unicode MS" w:hAnsi="Times New Roman"/>
            <w:b/>
            <w:kern w:val="2"/>
            <w:sz w:val="24"/>
            <w:szCs w:val="24"/>
            <w:lang w:eastAsia="zh-CN" w:bidi="hi-IN"/>
          </w:rPr>
          <w:t>Leggi tutto</w:t>
        </w:r>
      </w:hyperlink>
      <w:r w:rsidR="00A92D7A">
        <w:rPr>
          <w:rFonts w:ascii="Times New Roman" w:eastAsia="Arial Unicode MS" w:hAnsi="Times New Roman"/>
          <w:b/>
          <w:color w:val="1F497D"/>
          <w:kern w:val="2"/>
          <w:sz w:val="24"/>
          <w:szCs w:val="24"/>
          <w:lang w:eastAsia="zh-CN" w:bidi="hi-IN"/>
        </w:rPr>
        <w:t xml:space="preserve">. </w:t>
      </w:r>
      <w:hyperlink r:id="rId59" w:history="1">
        <w:r w:rsidR="00A92D7A" w:rsidRPr="007C36AE">
          <w:rPr>
            <w:rStyle w:val="Collegamentoipertestuale"/>
            <w:rFonts w:ascii="Times New Roman" w:eastAsia="Arial Unicode MS" w:hAnsi="Times New Roman"/>
            <w:b/>
            <w:kern w:val="2"/>
            <w:sz w:val="24"/>
            <w:szCs w:val="24"/>
            <w:lang w:eastAsia="zh-CN" w:bidi="hi-IN"/>
          </w:rPr>
          <w:t>Link alla nota Aran.</w:t>
        </w:r>
      </w:hyperlink>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7C36AE" w:rsidRDefault="00A92D7A" w:rsidP="00A92D7A">
      <w:pPr>
        <w:widowControl w:val="0"/>
        <w:suppressAutoHyphens/>
        <w:rPr>
          <w:rFonts w:ascii="Times New Roman" w:eastAsia="Arial Unicode MS" w:hAnsi="Times New Roman"/>
          <w:b/>
          <w:color w:val="1F497D"/>
          <w:kern w:val="2"/>
          <w:sz w:val="24"/>
          <w:szCs w:val="24"/>
          <w:lang w:eastAsia="zh-CN" w:bidi="hi-IN"/>
        </w:rPr>
      </w:pPr>
      <w:r w:rsidRPr="007C36AE">
        <w:rPr>
          <w:rFonts w:ascii="Times New Roman" w:eastAsia="Arial Unicode MS" w:hAnsi="Times New Roman"/>
          <w:b/>
          <w:color w:val="1F497D"/>
          <w:kern w:val="2"/>
          <w:sz w:val="24"/>
          <w:szCs w:val="24"/>
          <w:lang w:eastAsia="zh-CN" w:bidi="hi-IN"/>
        </w:rPr>
        <w:t>Studio Sars-Cov-2. Almeno 2 i ceppi del virus che circolavano già da metà gennaio. Ecco cosa è successo in Lombardia</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7C36AE">
        <w:rPr>
          <w:rFonts w:ascii="Times New Roman" w:eastAsia="Arial Unicode MS" w:hAnsi="Times New Roman"/>
          <w:color w:val="1F497D"/>
          <w:kern w:val="2"/>
          <w:sz w:val="24"/>
          <w:szCs w:val="24"/>
          <w:lang w:eastAsia="zh-CN" w:bidi="hi-IN"/>
        </w:rPr>
        <w:t>I dati di un ampio studio promosso da Fondazione Cariplo e realizzato dai ricercatori dell</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Ospedale Niguarda di Milano e del Policlinico San Matteo di Pavia, presentati oggi, hanno analizzato le sequenze genomiche virali da circa 350 pazienti, provenienti da aree diverse della Lombardia. Fornisce importanti indicazioni per chi dovrà lavorare sul vaccino e sulle cure in futuro.</w:t>
      </w:r>
      <w:r>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60" w:history="1">
        <w:r w:rsidR="00A92D7A" w:rsidRPr="007C36AE">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00A92D7A" w:rsidRPr="007C36AE">
          <w:rPr>
            <w:rStyle w:val="Collegamentoipertestuale"/>
            <w:rFonts w:ascii="Times New Roman" w:eastAsia="Arial Unicode MS" w:hAnsi="Times New Roman"/>
            <w:b/>
            <w:kern w:val="2"/>
            <w:sz w:val="24"/>
            <w:szCs w:val="24"/>
            <w:lang w:eastAsia="zh-CN" w:bidi="hi-IN"/>
          </w:rPr>
          <w:t>articolo.</w:t>
        </w:r>
      </w:hyperlink>
    </w:p>
    <w:p w:rsidR="00A92D7A" w:rsidRPr="0082400C"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13 lugli</w:t>
      </w:r>
      <w:r w:rsidRPr="00432075">
        <w:rPr>
          <w:rFonts w:ascii="Times New Roman" w:eastAsia="Arial Unicode MS" w:hAnsi="Times New Roman"/>
          <w:b/>
          <w:color w:val="1F497D"/>
          <w:kern w:val="2"/>
          <w:sz w:val="24"/>
          <w:szCs w:val="24"/>
          <w:lang w:eastAsia="zh-CN" w:bidi="hi-IN"/>
        </w:rPr>
        <w:t>o 2020</w:t>
      </w:r>
    </w:p>
    <w:p w:rsidR="00A92D7A" w:rsidRPr="007C36AE" w:rsidRDefault="00593BBB"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w:t>
      </w:r>
      <w:r w:rsidR="00A92D7A" w:rsidRPr="007C36AE">
        <w:rPr>
          <w:rFonts w:ascii="Times New Roman" w:eastAsia="Arial Unicode MS" w:hAnsi="Times New Roman"/>
          <w:b/>
          <w:color w:val="1F497D"/>
          <w:kern w:val="2"/>
          <w:sz w:val="24"/>
          <w:szCs w:val="24"/>
          <w:lang w:eastAsia="zh-CN" w:bidi="hi-IN"/>
        </w:rPr>
        <w:t xml:space="preserve">Governo non può aspettare ancora. Serve un piano da 30 </w:t>
      </w:r>
      <w:proofErr w:type="spellStart"/>
      <w:r w:rsidR="00A92D7A" w:rsidRPr="007C36AE">
        <w:rPr>
          <w:rFonts w:ascii="Times New Roman" w:eastAsia="Arial Unicode MS" w:hAnsi="Times New Roman"/>
          <w:b/>
          <w:color w:val="1F497D"/>
          <w:kern w:val="2"/>
          <w:sz w:val="24"/>
          <w:szCs w:val="24"/>
          <w:lang w:eastAsia="zh-CN" w:bidi="hi-IN"/>
        </w:rPr>
        <w:t>mld</w:t>
      </w:r>
      <w:proofErr w:type="spellEnd"/>
      <w:r w:rsidR="00A92D7A" w:rsidRPr="007C36AE">
        <w:rPr>
          <w:rFonts w:ascii="Times New Roman" w:eastAsia="Arial Unicode MS" w:hAnsi="Times New Roman"/>
          <w:b/>
          <w:color w:val="1F497D"/>
          <w:kern w:val="2"/>
          <w:sz w:val="24"/>
          <w:szCs w:val="24"/>
          <w:lang w:eastAsia="zh-CN" w:bidi="hi-IN"/>
        </w:rPr>
        <w:t xml:space="preserve"> o il post </w:t>
      </w:r>
      <w:proofErr w:type="spellStart"/>
      <w:r w:rsidR="00A92D7A" w:rsidRPr="007C36AE">
        <w:rPr>
          <w:rFonts w:ascii="Times New Roman" w:eastAsia="Arial Unicode MS" w:hAnsi="Times New Roman"/>
          <w:b/>
          <w:color w:val="1F497D"/>
          <w:kern w:val="2"/>
          <w:sz w:val="24"/>
          <w:szCs w:val="24"/>
          <w:lang w:eastAsia="zh-CN" w:bidi="hi-IN"/>
        </w:rPr>
        <w:t>Covid</w:t>
      </w:r>
      <w:proofErr w:type="spellEnd"/>
      <w:r w:rsidR="00A92D7A" w:rsidRPr="007C36AE">
        <w:rPr>
          <w:rFonts w:ascii="Times New Roman" w:eastAsia="Arial Unicode MS" w:hAnsi="Times New Roman"/>
          <w:b/>
          <w:color w:val="1F497D"/>
          <w:kern w:val="2"/>
          <w:sz w:val="24"/>
          <w:szCs w:val="24"/>
          <w:lang w:eastAsia="zh-CN" w:bidi="hi-IN"/>
        </w:rPr>
        <w:t xml:space="preserve"> travolgerà il Servizio sanitario nazionale. </w:t>
      </w:r>
      <w:proofErr w:type="spellStart"/>
      <w:r w:rsidR="00A92D7A" w:rsidRPr="007C36AE">
        <w:rPr>
          <w:rFonts w:ascii="Times New Roman" w:eastAsia="Arial Unicode MS" w:hAnsi="Times New Roman"/>
          <w:b/>
          <w:color w:val="1F497D"/>
          <w:kern w:val="2"/>
          <w:sz w:val="24"/>
          <w:szCs w:val="24"/>
          <w:lang w:eastAsia="zh-CN" w:bidi="hi-IN"/>
        </w:rPr>
        <w:t>Mes</w:t>
      </w:r>
      <w:proofErr w:type="spellEnd"/>
      <w:r w:rsidR="00A92D7A" w:rsidRPr="007C36AE">
        <w:rPr>
          <w:rFonts w:ascii="Times New Roman" w:eastAsia="Arial Unicode MS" w:hAnsi="Times New Roman"/>
          <w:b/>
          <w:color w:val="1F497D"/>
          <w:kern w:val="2"/>
          <w:sz w:val="24"/>
          <w:szCs w:val="24"/>
          <w:lang w:eastAsia="zh-CN" w:bidi="hi-IN"/>
        </w:rPr>
        <w:t>? Lo stigma lo porterà chi deciderà di non usarlo</w:t>
      </w:r>
      <w:r>
        <w:rPr>
          <w:rFonts w:ascii="Times New Roman" w:eastAsia="Arial Unicode MS" w:hAnsi="Times New Roman"/>
          <w:b/>
          <w:color w:val="1F497D"/>
          <w:kern w:val="2"/>
          <w:sz w:val="24"/>
          <w:szCs w:val="24"/>
          <w:lang w:eastAsia="zh-CN" w:bidi="hi-IN"/>
        </w:rPr>
        <w:t>”</w:t>
      </w:r>
      <w:r w:rsidR="00A92D7A" w:rsidRPr="007C36AE">
        <w:rPr>
          <w:rFonts w:ascii="Times New Roman" w:eastAsia="Arial Unicode MS" w:hAnsi="Times New Roman"/>
          <w:b/>
          <w:color w:val="1F497D"/>
          <w:kern w:val="2"/>
          <w:sz w:val="24"/>
          <w:szCs w:val="24"/>
          <w:lang w:eastAsia="zh-CN" w:bidi="hi-IN"/>
        </w:rPr>
        <w:t>. Intervista al segr</w:t>
      </w:r>
      <w:r w:rsidR="00A92D7A">
        <w:rPr>
          <w:rFonts w:ascii="Times New Roman" w:eastAsia="Arial Unicode MS" w:hAnsi="Times New Roman"/>
          <w:b/>
          <w:color w:val="1F497D"/>
          <w:kern w:val="2"/>
          <w:sz w:val="24"/>
          <w:szCs w:val="24"/>
          <w:lang w:eastAsia="zh-CN" w:bidi="hi-IN"/>
        </w:rPr>
        <w:t xml:space="preserve">etario </w:t>
      </w:r>
      <w:proofErr w:type="spellStart"/>
      <w:r w:rsidR="00A92D7A">
        <w:rPr>
          <w:rFonts w:ascii="Times New Roman" w:eastAsia="Arial Unicode MS" w:hAnsi="Times New Roman"/>
          <w:b/>
          <w:color w:val="1F497D"/>
          <w:kern w:val="2"/>
          <w:sz w:val="24"/>
          <w:szCs w:val="24"/>
          <w:lang w:eastAsia="zh-CN" w:bidi="hi-IN"/>
        </w:rPr>
        <w:t>dell</w:t>
      </w:r>
      <w:r>
        <w:rPr>
          <w:rFonts w:ascii="Times New Roman" w:eastAsia="Arial Unicode MS" w:hAnsi="Times New Roman"/>
          <w:b/>
          <w:color w:val="1F497D"/>
          <w:kern w:val="2"/>
          <w:sz w:val="24"/>
          <w:szCs w:val="24"/>
          <w:lang w:eastAsia="zh-CN" w:bidi="hi-IN"/>
        </w:rPr>
        <w:t>’</w:t>
      </w:r>
      <w:r w:rsidR="00A92D7A">
        <w:rPr>
          <w:rFonts w:ascii="Times New Roman" w:eastAsia="Arial Unicode MS" w:hAnsi="Times New Roman"/>
          <w:b/>
          <w:color w:val="1F497D"/>
          <w:kern w:val="2"/>
          <w:sz w:val="24"/>
          <w:szCs w:val="24"/>
          <w:lang w:eastAsia="zh-CN" w:bidi="hi-IN"/>
        </w:rPr>
        <w:t>Anaao</w:t>
      </w:r>
      <w:proofErr w:type="spellEnd"/>
      <w:r w:rsidR="00A92D7A">
        <w:rPr>
          <w:rFonts w:ascii="Times New Roman" w:eastAsia="Arial Unicode MS" w:hAnsi="Times New Roman"/>
          <w:b/>
          <w:color w:val="1F497D"/>
          <w:kern w:val="2"/>
          <w:sz w:val="24"/>
          <w:szCs w:val="24"/>
          <w:lang w:eastAsia="zh-CN" w:bidi="hi-IN"/>
        </w:rPr>
        <w:t xml:space="preserve"> Carlo Palermo</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7C36AE">
        <w:rPr>
          <w:rFonts w:ascii="Times New Roman" w:eastAsia="Arial Unicode MS" w:hAnsi="Times New Roman"/>
          <w:color w:val="1F497D"/>
          <w:kern w:val="2"/>
          <w:sz w:val="24"/>
          <w:szCs w:val="24"/>
          <w:lang w:eastAsia="zh-CN" w:bidi="hi-IN"/>
        </w:rPr>
        <w:t xml:space="preserve">Il leader sindacale in pressing sul Governo per dare il via alla riforma del </w:t>
      </w:r>
      <w:proofErr w:type="spellStart"/>
      <w:r w:rsidRPr="007C36AE">
        <w:rPr>
          <w:rFonts w:ascii="Times New Roman" w:eastAsia="Arial Unicode MS" w:hAnsi="Times New Roman"/>
          <w:color w:val="1F497D"/>
          <w:kern w:val="2"/>
          <w:sz w:val="24"/>
          <w:szCs w:val="24"/>
          <w:lang w:eastAsia="zh-CN" w:bidi="hi-IN"/>
        </w:rPr>
        <w:t>Ssn</w:t>
      </w:r>
      <w:proofErr w:type="spellEnd"/>
      <w:r w:rsidRPr="007C36AE">
        <w:rPr>
          <w:rFonts w:ascii="Times New Roman" w:eastAsia="Arial Unicode MS" w:hAnsi="Times New Roman"/>
          <w:color w:val="1F497D"/>
          <w:kern w:val="2"/>
          <w:sz w:val="24"/>
          <w:szCs w:val="24"/>
          <w:lang w:eastAsia="zh-CN" w:bidi="hi-IN"/>
        </w:rPr>
        <w:t xml:space="preserve">: </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Per ora abbiamo letto sui giornali degli annunci e sono convinto che il lavoro al Ministero sia già in fase avanzata. Il punto, però, è che bisogna fare presto</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 Servono investimenti su ospedali, personale, apparecchiature oltre che 3mila borse di specializzazione per chiudere l</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 xml:space="preserve">imbuto formativo. Auspicata anche una riforma del territorio ma no a dipendenza per i medici di famiglia. E sul </w:t>
      </w:r>
      <w:proofErr w:type="spellStart"/>
      <w:r w:rsidRPr="007C36AE">
        <w:rPr>
          <w:rFonts w:ascii="Times New Roman" w:eastAsia="Arial Unicode MS" w:hAnsi="Times New Roman"/>
          <w:color w:val="1F497D"/>
          <w:kern w:val="2"/>
          <w:sz w:val="24"/>
          <w:szCs w:val="24"/>
          <w:lang w:eastAsia="zh-CN" w:bidi="hi-IN"/>
        </w:rPr>
        <w:t>Mes</w:t>
      </w:r>
      <w:proofErr w:type="spellEnd"/>
      <w:r w:rsidRPr="007C36AE">
        <w:rPr>
          <w:rFonts w:ascii="Times New Roman" w:eastAsia="Arial Unicode MS" w:hAnsi="Times New Roman"/>
          <w:color w:val="1F497D"/>
          <w:kern w:val="2"/>
          <w:sz w:val="24"/>
          <w:szCs w:val="24"/>
          <w:lang w:eastAsia="zh-CN" w:bidi="hi-IN"/>
        </w:rPr>
        <w:t xml:space="preserve"> ribadisce: </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Non capisco proprio tutte le ritrosie ideologiche, le diffidenze</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1" w:history="1">
        <w:r w:rsidRPr="007C36AE">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7C36AE">
          <w:rPr>
            <w:rStyle w:val="Collegamentoipertestuale"/>
            <w:rFonts w:ascii="Times New Roman" w:eastAsia="Arial Unicode MS" w:hAnsi="Times New Roman"/>
            <w:b/>
            <w:kern w:val="2"/>
            <w:sz w:val="24"/>
            <w:szCs w:val="24"/>
            <w:lang w:eastAsia="zh-CN" w:bidi="hi-IN"/>
          </w:rPr>
          <w:t>intervista</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7C36AE" w:rsidRDefault="00A92D7A" w:rsidP="00A92D7A">
      <w:pPr>
        <w:widowControl w:val="0"/>
        <w:suppressAutoHyphens/>
        <w:rPr>
          <w:rFonts w:ascii="Times New Roman" w:eastAsia="Arial Unicode MS" w:hAnsi="Times New Roman"/>
          <w:b/>
          <w:color w:val="1F497D"/>
          <w:kern w:val="2"/>
          <w:sz w:val="24"/>
          <w:szCs w:val="24"/>
          <w:lang w:eastAsia="zh-CN" w:bidi="hi-IN"/>
        </w:rPr>
      </w:pPr>
      <w:r w:rsidRPr="007C36AE">
        <w:rPr>
          <w:rFonts w:ascii="Times New Roman" w:eastAsia="Arial Unicode MS" w:hAnsi="Times New Roman"/>
          <w:b/>
          <w:color w:val="1F497D"/>
          <w:kern w:val="2"/>
          <w:sz w:val="24"/>
          <w:szCs w:val="24"/>
          <w:lang w:eastAsia="zh-CN" w:bidi="hi-IN"/>
        </w:rPr>
        <w:t xml:space="preserve">Cassazione. Medico competente non è tenuto a valutazioni generali sullo stato di salute ma solo sul rischio specifico per la mansione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7C36AE">
        <w:rPr>
          <w:rFonts w:ascii="Times New Roman" w:eastAsia="Arial Unicode MS" w:hAnsi="Times New Roman"/>
          <w:color w:val="1F497D"/>
          <w:kern w:val="2"/>
          <w:sz w:val="24"/>
          <w:szCs w:val="24"/>
          <w:lang w:eastAsia="zh-CN" w:bidi="hi-IN"/>
        </w:rPr>
        <w:t xml:space="preserve">La Corte suprema ha chiarito che il medico competente è chiamato a valutare lo stato di salute del lavoratore esclusivamente in relazione al rischio specifico di svolgere le proprie mansioni. Il medico era stato precedentemente condannato per non aver segnalato una patologia cui era affetto il lavoratore ma non compromettente la sua attività lavorativa: </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E</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 xml:space="preserve"> opportuno precisare che non è prevista alcuna interlocuzione diretta da parte del medico competente nei confronti del medico curante del lavoratore, </w:t>
      </w:r>
      <w:proofErr w:type="spellStart"/>
      <w:r w:rsidRPr="007C36AE">
        <w:rPr>
          <w:rFonts w:ascii="Times New Roman" w:eastAsia="Arial Unicode MS" w:hAnsi="Times New Roman"/>
          <w:color w:val="1F497D"/>
          <w:kern w:val="2"/>
          <w:sz w:val="24"/>
          <w:szCs w:val="24"/>
          <w:lang w:eastAsia="zh-CN" w:bidi="hi-IN"/>
        </w:rPr>
        <w:t>cosicchè</w:t>
      </w:r>
      <w:proofErr w:type="spellEnd"/>
      <w:r w:rsidRPr="007C36AE">
        <w:rPr>
          <w:rFonts w:ascii="Times New Roman" w:eastAsia="Arial Unicode MS" w:hAnsi="Times New Roman"/>
          <w:color w:val="1F497D"/>
          <w:kern w:val="2"/>
          <w:sz w:val="24"/>
          <w:szCs w:val="24"/>
          <w:lang w:eastAsia="zh-CN" w:bidi="hi-IN"/>
        </w:rPr>
        <w:t xml:space="preserve"> nessun rimprovero a tale titolo può essergli addebitato</w:t>
      </w:r>
      <w:r w:rsidR="00593BBB">
        <w:rPr>
          <w:rFonts w:ascii="Times New Roman" w:eastAsia="Arial Unicode MS" w:hAnsi="Times New Roman"/>
          <w:color w:val="1F497D"/>
          <w:kern w:val="2"/>
          <w:sz w:val="24"/>
          <w:szCs w:val="24"/>
          <w:lang w:eastAsia="zh-CN" w:bidi="hi-IN"/>
        </w:rPr>
        <w:t>”</w:t>
      </w:r>
      <w:r w:rsidRPr="007C36AE">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62" w:history="1">
        <w:r w:rsidR="00A92D7A" w:rsidRPr="007C36AE">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00A92D7A" w:rsidRPr="007C36AE">
          <w:rPr>
            <w:rStyle w:val="Collegamentoipertestuale"/>
            <w:rFonts w:ascii="Times New Roman" w:eastAsia="Arial Unicode MS" w:hAnsi="Times New Roman"/>
            <w:b/>
            <w:kern w:val="2"/>
            <w:sz w:val="24"/>
            <w:szCs w:val="24"/>
            <w:lang w:eastAsia="zh-CN" w:bidi="hi-IN"/>
          </w:rPr>
          <w:t>articolo</w:t>
        </w:r>
      </w:hyperlink>
      <w:r w:rsidR="00A92D7A">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7C36AE" w:rsidRDefault="00A92D7A" w:rsidP="00A92D7A">
      <w:pPr>
        <w:widowControl w:val="0"/>
        <w:suppressAutoHyphens/>
        <w:rPr>
          <w:rFonts w:ascii="Times New Roman" w:eastAsia="Arial Unicode MS" w:hAnsi="Times New Roman"/>
          <w:b/>
          <w:color w:val="1F497D"/>
          <w:kern w:val="2"/>
          <w:sz w:val="24"/>
          <w:szCs w:val="24"/>
          <w:lang w:eastAsia="zh-CN" w:bidi="hi-IN"/>
        </w:rPr>
      </w:pPr>
      <w:r w:rsidRPr="007C36AE">
        <w:rPr>
          <w:rFonts w:ascii="Times New Roman" w:eastAsia="Arial Unicode MS" w:hAnsi="Times New Roman"/>
          <w:b/>
          <w:color w:val="1F497D"/>
          <w:kern w:val="2"/>
          <w:sz w:val="24"/>
          <w:szCs w:val="24"/>
          <w:lang w:eastAsia="zh-CN" w:bidi="hi-IN"/>
        </w:rPr>
        <w:t xml:space="preserve">Mortalità </w:t>
      </w:r>
      <w:proofErr w:type="spellStart"/>
      <w:r w:rsidRPr="007C36AE">
        <w:rPr>
          <w:rFonts w:ascii="Times New Roman" w:eastAsia="Arial Unicode MS" w:hAnsi="Times New Roman"/>
          <w:b/>
          <w:color w:val="1F497D"/>
          <w:kern w:val="2"/>
          <w:sz w:val="24"/>
          <w:szCs w:val="24"/>
          <w:lang w:eastAsia="zh-CN" w:bidi="hi-IN"/>
        </w:rPr>
        <w:t>Covid</w:t>
      </w:r>
      <w:proofErr w:type="spellEnd"/>
      <w:r w:rsidRPr="007C36AE">
        <w:rPr>
          <w:rFonts w:ascii="Times New Roman" w:eastAsia="Arial Unicode MS" w:hAnsi="Times New Roman"/>
          <w:b/>
          <w:color w:val="1F497D"/>
          <w:kern w:val="2"/>
          <w:sz w:val="24"/>
          <w:szCs w:val="24"/>
          <w:lang w:eastAsia="zh-CN" w:bidi="hi-IN"/>
        </w:rPr>
        <w:t xml:space="preserve"> in Lombardia in linea con media Ue dopo standardizzazione per età</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7C36AE">
        <w:rPr>
          <w:rFonts w:ascii="Times New Roman" w:eastAsia="Arial Unicode MS" w:hAnsi="Times New Roman"/>
          <w:b/>
          <w:color w:val="1F497D"/>
          <w:kern w:val="2"/>
          <w:sz w:val="24"/>
          <w:szCs w:val="24"/>
          <w:lang w:eastAsia="zh-CN" w:bidi="hi-IN"/>
        </w:rPr>
        <w:t>Lo rileva uno studio dell</w:t>
      </w:r>
      <w:r w:rsidR="00593BBB">
        <w:rPr>
          <w:rFonts w:ascii="Times New Roman" w:eastAsia="Arial Unicode MS" w:hAnsi="Times New Roman"/>
          <w:b/>
          <w:color w:val="1F497D"/>
          <w:kern w:val="2"/>
          <w:sz w:val="24"/>
          <w:szCs w:val="24"/>
          <w:lang w:eastAsia="zh-CN" w:bidi="hi-IN"/>
        </w:rPr>
        <w:t>’</w:t>
      </w:r>
      <w:r w:rsidRPr="007C36AE">
        <w:rPr>
          <w:rFonts w:ascii="Times New Roman" w:eastAsia="Arial Unicode MS" w:hAnsi="Times New Roman"/>
          <w:b/>
          <w:color w:val="1F497D"/>
          <w:kern w:val="2"/>
          <w:sz w:val="24"/>
          <w:szCs w:val="24"/>
          <w:lang w:eastAsia="zh-CN" w:bidi="hi-IN"/>
        </w:rPr>
        <w:t xml:space="preserve">Università Vita-Salute San Raffaele. La diversa distribuzione per età </w:t>
      </w:r>
      <w:r w:rsidRPr="007C36AE">
        <w:rPr>
          <w:rFonts w:ascii="Times New Roman" w:eastAsia="Arial Unicode MS" w:hAnsi="Times New Roman"/>
          <w:color w:val="1F497D"/>
          <w:kern w:val="2"/>
          <w:sz w:val="24"/>
          <w:szCs w:val="24"/>
          <w:lang w:eastAsia="zh-CN" w:bidi="hi-IN"/>
        </w:rPr>
        <w:t>delle popolazioni, insieme al notevole aumento della letalità nelle fasce over 70, spiega le differenze nei dati grezzi: si pensi ad esempio che gli over 70 in Lombardia sono il 17% contro il 6,9% in Catalogna, il 7,9% della Greater Londra e il 9,5% della regione di Bruxelles-Capital.</w:t>
      </w:r>
      <w:r>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63" w:history="1">
        <w:r w:rsidR="00A92D7A" w:rsidRPr="00DF3528">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00A92D7A" w:rsidRPr="00DF3528">
          <w:rPr>
            <w:rStyle w:val="Collegamentoipertestuale"/>
            <w:rFonts w:ascii="Times New Roman" w:eastAsia="Arial Unicode MS" w:hAnsi="Times New Roman"/>
            <w:b/>
            <w:kern w:val="2"/>
            <w:sz w:val="24"/>
            <w:szCs w:val="24"/>
            <w:lang w:eastAsia="zh-CN" w:bidi="hi-IN"/>
          </w:rPr>
          <w:t>articolo.</w:t>
        </w:r>
      </w:hyperlink>
      <w:r w:rsidR="00A92D7A">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DF3528"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b/>
          <w:color w:val="1F497D"/>
          <w:kern w:val="2"/>
          <w:sz w:val="24"/>
          <w:szCs w:val="24"/>
          <w:lang w:eastAsia="zh-CN" w:bidi="hi-IN"/>
        </w:rPr>
        <w:t>Covid-19. A che punto siamo?</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color w:val="1F497D"/>
          <w:kern w:val="2"/>
          <w:sz w:val="24"/>
          <w:szCs w:val="24"/>
          <w:lang w:eastAsia="zh-CN" w:bidi="hi-IN"/>
        </w:rPr>
        <w:t>Dal dicembre 2019 ad oggi sono stati identificati 12,750,275 casi di Covid-19. Le vittime della pandemia sono attualmente 566,355 secondo i dati dell</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Oms. Sebbene la situazione si sia stabilizzata i primi Paesi colpiti, il numero di contagi a livello globale continua a salire, con una media di 100.000 nuovi casi al giorno. Il virus non sembra essere meno pericoloso rispetto ad alcuni mesi fa e l</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estate non ne ha fermato la trasmissione. Cosa aspettarci nei prossimi mesi? È impossibile fare previsioni, ma bisogna prepararsi a una seconda ondata.</w:t>
      </w:r>
      <w:r>
        <w:rPr>
          <w:rFonts w:ascii="Times New Roman" w:eastAsia="Arial Unicode MS" w:hAnsi="Times New Roman"/>
          <w:b/>
          <w:color w:val="1F497D"/>
          <w:kern w:val="2"/>
          <w:sz w:val="24"/>
          <w:szCs w:val="24"/>
          <w:lang w:eastAsia="zh-CN" w:bidi="hi-IN"/>
        </w:rPr>
        <w:t xml:space="preserve"> </w:t>
      </w:r>
      <w:hyperlink r:id="rId64" w:history="1">
        <w:r w:rsidRPr="00DF3528">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DF352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DF3528"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b/>
          <w:color w:val="1F497D"/>
          <w:kern w:val="2"/>
          <w:sz w:val="24"/>
          <w:szCs w:val="24"/>
          <w:lang w:eastAsia="zh-CN" w:bidi="hi-IN"/>
        </w:rPr>
        <w:t xml:space="preserve">Culle sempre più vuote. Istat: </w:t>
      </w:r>
      <w:r w:rsidR="00593BBB">
        <w:rPr>
          <w:rFonts w:ascii="Times New Roman" w:eastAsia="Arial Unicode MS" w:hAnsi="Times New Roman"/>
          <w:b/>
          <w:color w:val="1F497D"/>
          <w:kern w:val="2"/>
          <w:sz w:val="24"/>
          <w:szCs w:val="24"/>
          <w:lang w:eastAsia="zh-CN" w:bidi="hi-IN"/>
        </w:rPr>
        <w:t>“</w:t>
      </w:r>
      <w:r w:rsidRPr="00DF3528">
        <w:rPr>
          <w:rFonts w:ascii="Times New Roman" w:eastAsia="Arial Unicode MS" w:hAnsi="Times New Roman"/>
          <w:b/>
          <w:color w:val="1F497D"/>
          <w:kern w:val="2"/>
          <w:sz w:val="24"/>
          <w:szCs w:val="24"/>
          <w:lang w:eastAsia="zh-CN" w:bidi="hi-IN"/>
        </w:rPr>
        <w:t>Nel 2019 solo 420 mila nascite. È il nuovo record negativo</w:t>
      </w:r>
      <w:r w:rsidR="00593BBB">
        <w:rPr>
          <w:rFonts w:ascii="Times New Roman" w:eastAsia="Arial Unicode MS" w:hAnsi="Times New Roman"/>
          <w:b/>
          <w:color w:val="1F497D"/>
          <w:kern w:val="2"/>
          <w:sz w:val="24"/>
          <w:szCs w:val="24"/>
          <w:lang w:eastAsia="zh-CN" w:bidi="hi-IN"/>
        </w:rPr>
        <w:t>”</w:t>
      </w:r>
      <w:r w:rsidRPr="00DF3528">
        <w:rPr>
          <w:rFonts w:ascii="Times New Roman" w:eastAsia="Arial Unicode MS" w:hAnsi="Times New Roman"/>
          <w:b/>
          <w:color w:val="1F497D"/>
          <w:kern w:val="2"/>
          <w:sz w:val="24"/>
          <w:szCs w:val="24"/>
          <w:lang w:eastAsia="zh-CN" w:bidi="hi-IN"/>
        </w:rPr>
        <w:t>. Prosegue anche il calo della popolazione</w:t>
      </w:r>
    </w:p>
    <w:p w:rsidR="00A92D7A" w:rsidRDefault="00A92D7A" w:rsidP="00A92D7A">
      <w:pPr>
        <w:widowControl w:val="0"/>
        <w:suppressAutoHyphens/>
        <w:rPr>
          <w:rFonts w:ascii="Times New Roman" w:eastAsia="Arial Unicode MS" w:hAnsi="Times New Roman"/>
          <w:color w:val="1F497D"/>
          <w:kern w:val="2"/>
          <w:sz w:val="24"/>
          <w:szCs w:val="24"/>
          <w:lang w:eastAsia="zh-CN" w:bidi="hi-IN"/>
        </w:rPr>
      </w:pPr>
      <w:r w:rsidRPr="00DF3528">
        <w:rPr>
          <w:rFonts w:ascii="Times New Roman" w:eastAsia="Arial Unicode MS" w:hAnsi="Times New Roman"/>
          <w:color w:val="1F497D"/>
          <w:kern w:val="2"/>
          <w:sz w:val="24"/>
          <w:szCs w:val="24"/>
          <w:lang w:eastAsia="zh-CN" w:bidi="hi-IN"/>
        </w:rPr>
        <w:t>Rispetto al 2018 si registrano 19 mila nuovi nati in meno. In picchiata anche la popolazione residente che ammonta a 60.244.639 unità, quasi 189 mila in meno rispetto all</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inizio dell</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 xml:space="preserve">anno (-0,3%), un dato trainato dal calo dei residenti italiani, mentre gli stranieri crescono di numero. Nel corso del 2019 la differenza tra nati e morti (saldo naturale) è di -214 mila unità.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65" w:history="1">
        <w:r w:rsidR="00A92D7A" w:rsidRPr="00DF3528">
          <w:rPr>
            <w:rStyle w:val="Collegamentoipertestuale"/>
            <w:rFonts w:ascii="Times New Roman" w:eastAsia="Arial Unicode MS" w:hAnsi="Times New Roman"/>
            <w:b/>
            <w:kern w:val="2"/>
            <w:sz w:val="24"/>
            <w:szCs w:val="24"/>
            <w:lang w:eastAsia="zh-CN" w:bidi="hi-IN"/>
          </w:rPr>
          <w:t>Leggi tutto</w:t>
        </w:r>
      </w:hyperlink>
      <w:r w:rsidR="00A92D7A">
        <w:rPr>
          <w:rFonts w:ascii="Times New Roman" w:eastAsia="Arial Unicode MS" w:hAnsi="Times New Roman"/>
          <w:b/>
          <w:color w:val="1F497D"/>
          <w:kern w:val="2"/>
          <w:sz w:val="24"/>
          <w:szCs w:val="24"/>
          <w:lang w:eastAsia="zh-CN" w:bidi="hi-IN"/>
        </w:rPr>
        <w:t xml:space="preserve">. </w:t>
      </w:r>
      <w:hyperlink r:id="rId66" w:history="1">
        <w:r w:rsidR="00A92D7A" w:rsidRPr="00DF3528">
          <w:rPr>
            <w:rStyle w:val="Collegamentoipertestuale"/>
            <w:rFonts w:ascii="Times New Roman" w:eastAsia="Arial Unicode MS" w:hAnsi="Times New Roman"/>
            <w:b/>
            <w:kern w:val="2"/>
            <w:sz w:val="24"/>
            <w:szCs w:val="24"/>
            <w:lang w:eastAsia="zh-CN" w:bidi="hi-IN"/>
          </w:rPr>
          <w:t>Link al report.</w:t>
        </w:r>
      </w:hyperlink>
      <w:r w:rsidR="00A92D7A">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14 lugli</w:t>
      </w:r>
      <w:r w:rsidRPr="00432075">
        <w:rPr>
          <w:rFonts w:ascii="Times New Roman" w:eastAsia="Arial Unicode MS" w:hAnsi="Times New Roman"/>
          <w:b/>
          <w:color w:val="1F497D"/>
          <w:kern w:val="2"/>
          <w:sz w:val="24"/>
          <w:szCs w:val="24"/>
          <w:lang w:eastAsia="zh-CN" w:bidi="hi-IN"/>
        </w:rPr>
        <w:t>o 2020</w:t>
      </w:r>
    </w:p>
    <w:p w:rsidR="00A92D7A" w:rsidRPr="00DF3528"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b/>
          <w:color w:val="1F497D"/>
          <w:kern w:val="2"/>
          <w:sz w:val="24"/>
          <w:szCs w:val="24"/>
          <w:lang w:eastAsia="zh-CN" w:bidi="hi-IN"/>
        </w:rPr>
        <w:t xml:space="preserve">Speranza in Parlamento: </w:t>
      </w:r>
      <w:r w:rsidR="00593BBB">
        <w:rPr>
          <w:rFonts w:ascii="Times New Roman" w:eastAsia="Arial Unicode MS" w:hAnsi="Times New Roman"/>
          <w:b/>
          <w:color w:val="1F497D"/>
          <w:kern w:val="2"/>
          <w:sz w:val="24"/>
          <w:szCs w:val="24"/>
          <w:lang w:eastAsia="zh-CN" w:bidi="hi-IN"/>
        </w:rPr>
        <w:t>“</w:t>
      </w:r>
      <w:r w:rsidRPr="00DF3528">
        <w:rPr>
          <w:rFonts w:ascii="Times New Roman" w:eastAsia="Arial Unicode MS" w:hAnsi="Times New Roman"/>
          <w:b/>
          <w:color w:val="1F497D"/>
          <w:kern w:val="2"/>
          <w:sz w:val="24"/>
          <w:szCs w:val="24"/>
          <w:lang w:eastAsia="zh-CN" w:bidi="hi-IN"/>
        </w:rPr>
        <w:t>Con le nostre scelte salvate migliaia di vite, ora non dividiamoci perché non siamo ancora al riparo dal virus</w:t>
      </w:r>
      <w:r w:rsidR="00593BBB">
        <w:rPr>
          <w:rFonts w:ascii="Times New Roman" w:eastAsia="Arial Unicode MS" w:hAnsi="Times New Roman"/>
          <w:b/>
          <w:color w:val="1F497D"/>
          <w:kern w:val="2"/>
          <w:sz w:val="24"/>
          <w:szCs w:val="24"/>
          <w:lang w:eastAsia="zh-CN" w:bidi="hi-IN"/>
        </w:rPr>
        <w:t>”</w:t>
      </w:r>
      <w:r w:rsidRPr="00DF3528">
        <w:rPr>
          <w:rFonts w:ascii="Times New Roman" w:eastAsia="Arial Unicode MS" w:hAnsi="Times New Roman"/>
          <w:b/>
          <w:color w:val="1F497D"/>
          <w:kern w:val="2"/>
          <w:sz w:val="24"/>
          <w:szCs w:val="24"/>
          <w:lang w:eastAsia="zh-CN" w:bidi="hi-IN"/>
        </w:rPr>
        <w:t>. Misure di prevenzione prorogate al 31 luglio</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color w:val="1F497D"/>
          <w:kern w:val="2"/>
          <w:sz w:val="24"/>
          <w:szCs w:val="24"/>
          <w:lang w:eastAsia="zh-CN" w:bidi="hi-IN"/>
        </w:rPr>
        <w:t xml:space="preserve">Lo ha detto oggi il ministro della Salute intervenendo prima al Senato e poi alla Camera dove ha anticipato anche le grandi linee del nuovo </w:t>
      </w:r>
      <w:proofErr w:type="spellStart"/>
      <w:r w:rsidRPr="00DF3528">
        <w:rPr>
          <w:rFonts w:ascii="Times New Roman" w:eastAsia="Arial Unicode MS" w:hAnsi="Times New Roman"/>
          <w:color w:val="1F497D"/>
          <w:kern w:val="2"/>
          <w:sz w:val="24"/>
          <w:szCs w:val="24"/>
          <w:lang w:eastAsia="zh-CN" w:bidi="hi-IN"/>
        </w:rPr>
        <w:t>Dpcm</w:t>
      </w:r>
      <w:proofErr w:type="spellEnd"/>
      <w:r w:rsidRPr="00DF3528">
        <w:rPr>
          <w:rFonts w:ascii="Times New Roman" w:eastAsia="Arial Unicode MS" w:hAnsi="Times New Roman"/>
          <w:color w:val="1F497D"/>
          <w:kern w:val="2"/>
          <w:sz w:val="24"/>
          <w:szCs w:val="24"/>
          <w:lang w:eastAsia="zh-CN" w:bidi="hi-IN"/>
        </w:rPr>
        <w:t xml:space="preserve"> che sarà varato stasera dal Governo. Ora impegnati su quattro fronti principali: vaccino, ospedali </w:t>
      </w:r>
      <w:proofErr w:type="spellStart"/>
      <w:r w:rsidRPr="00DF3528">
        <w:rPr>
          <w:rFonts w:ascii="Times New Roman" w:eastAsia="Arial Unicode MS" w:hAnsi="Times New Roman"/>
          <w:color w:val="1F497D"/>
          <w:kern w:val="2"/>
          <w:sz w:val="24"/>
          <w:szCs w:val="24"/>
          <w:lang w:eastAsia="zh-CN" w:bidi="hi-IN"/>
        </w:rPr>
        <w:t>Covid</w:t>
      </w:r>
      <w:proofErr w:type="spellEnd"/>
      <w:r w:rsidRPr="00DF3528">
        <w:rPr>
          <w:rFonts w:ascii="Times New Roman" w:eastAsia="Arial Unicode MS" w:hAnsi="Times New Roman"/>
          <w:color w:val="1F497D"/>
          <w:kern w:val="2"/>
          <w:sz w:val="24"/>
          <w:szCs w:val="24"/>
          <w:lang w:eastAsia="zh-CN" w:bidi="hi-IN"/>
        </w:rPr>
        <w:t xml:space="preserve">, personale e territorio e scuola. Quattro sfide da vincere. Mentre sulla proroga dello stato di emergenza ribadisce: </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non è stato ancora deciso nulla, ma è certo che la fase di emergenza non è terminata e archiviata</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 xml:space="preserve">. </w:t>
      </w:r>
      <w:hyperlink r:id="rId67" w:history="1">
        <w:r w:rsidRPr="00DF352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DF3528"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b/>
          <w:color w:val="1F497D"/>
          <w:kern w:val="2"/>
          <w:sz w:val="24"/>
          <w:szCs w:val="24"/>
          <w:lang w:eastAsia="zh-CN" w:bidi="hi-IN"/>
        </w:rPr>
        <w:t>Politiche sociali e disabilità.</w:t>
      </w:r>
      <w:r>
        <w:rPr>
          <w:rFonts w:ascii="Times New Roman" w:eastAsia="Arial Unicode MS" w:hAnsi="Times New Roman"/>
          <w:b/>
          <w:color w:val="1F497D"/>
          <w:kern w:val="2"/>
          <w:sz w:val="24"/>
          <w:szCs w:val="24"/>
          <w:lang w:eastAsia="zh-CN" w:bidi="hi-IN"/>
        </w:rPr>
        <w:t xml:space="preserve"> Regioni: </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Servono più risorse</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color w:val="1F497D"/>
          <w:kern w:val="2"/>
          <w:sz w:val="24"/>
          <w:szCs w:val="24"/>
          <w:lang w:eastAsia="zh-CN" w:bidi="hi-IN"/>
        </w:rPr>
        <w:t xml:space="preserve">Audizione al Senato delle Regioni in materia di disabilità presso la Commissione straordinaria per la tutela e la promozione dei diritti umani. </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E</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 xml:space="preserve"> indispensabile incrementare il Fondo Nazionale delle Politiche Sociali e il Fondo per le non autosufficienze, come la Conferenza delle Regioni ha più volte evidenziato. Dobbiamo rispondere subito alla crescente domanda di servizi sociali e assistenziali dovuti alla pandemia</w:t>
      </w:r>
      <w:r w:rsidR="00593BBB">
        <w:rPr>
          <w:rFonts w:ascii="Times New Roman" w:eastAsia="Arial Unicode MS" w:hAnsi="Times New Roman"/>
          <w:color w:val="1F497D"/>
          <w:kern w:val="2"/>
          <w:sz w:val="24"/>
          <w:szCs w:val="24"/>
          <w:lang w:eastAsia="zh-CN" w:bidi="hi-IN"/>
        </w:rPr>
        <w:t>”</w:t>
      </w:r>
      <w:r w:rsidRPr="00DF3528">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8" w:history="1">
        <w:r w:rsidRPr="00DF3528">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DF352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DF3528" w:rsidRDefault="00A92D7A" w:rsidP="00A92D7A">
      <w:pPr>
        <w:widowControl w:val="0"/>
        <w:suppressAutoHyphens/>
        <w:rPr>
          <w:rFonts w:ascii="Times New Roman" w:eastAsia="Arial Unicode MS" w:hAnsi="Times New Roman"/>
          <w:b/>
          <w:color w:val="1F497D"/>
          <w:kern w:val="2"/>
          <w:sz w:val="24"/>
          <w:szCs w:val="24"/>
          <w:lang w:eastAsia="zh-CN" w:bidi="hi-IN"/>
        </w:rPr>
      </w:pPr>
      <w:r w:rsidRPr="00DF3528">
        <w:rPr>
          <w:rFonts w:ascii="Times New Roman" w:eastAsia="Arial Unicode MS" w:hAnsi="Times New Roman"/>
          <w:b/>
          <w:color w:val="1F497D"/>
          <w:kern w:val="2"/>
          <w:sz w:val="24"/>
          <w:szCs w:val="24"/>
          <w:lang w:eastAsia="zh-CN" w:bidi="hi-IN"/>
        </w:rPr>
        <w:t xml:space="preserve">Vaccino anti </w:t>
      </w:r>
      <w:proofErr w:type="spellStart"/>
      <w:r w:rsidRPr="00DF3528">
        <w:rPr>
          <w:rFonts w:ascii="Times New Roman" w:eastAsia="Arial Unicode MS" w:hAnsi="Times New Roman"/>
          <w:b/>
          <w:color w:val="1F497D"/>
          <w:kern w:val="2"/>
          <w:sz w:val="24"/>
          <w:szCs w:val="24"/>
          <w:lang w:eastAsia="zh-CN" w:bidi="hi-IN"/>
        </w:rPr>
        <w:t>Hpv</w:t>
      </w:r>
      <w:proofErr w:type="spellEnd"/>
      <w:r w:rsidRPr="00DF3528">
        <w:rPr>
          <w:rFonts w:ascii="Times New Roman" w:eastAsia="Arial Unicode MS" w:hAnsi="Times New Roman"/>
          <w:b/>
          <w:color w:val="1F497D"/>
          <w:kern w:val="2"/>
          <w:sz w:val="24"/>
          <w:szCs w:val="24"/>
          <w:lang w:eastAsia="zh-CN" w:bidi="hi-IN"/>
        </w:rPr>
        <w:t xml:space="preserve">. Gli obiettivi di copertura sono una chimera. Ecco i nuovi dati del Ministero </w:t>
      </w:r>
      <w:r w:rsidRPr="00DF3528">
        <w:rPr>
          <w:rFonts w:ascii="Times New Roman" w:eastAsia="Arial Unicode MS" w:hAnsi="Times New Roman"/>
          <w:b/>
          <w:color w:val="1F497D"/>
          <w:kern w:val="2"/>
          <w:sz w:val="24"/>
          <w:szCs w:val="24"/>
          <w:lang w:eastAsia="zh-CN" w:bidi="hi-IN"/>
        </w:rPr>
        <w:lastRenderedPageBreak/>
        <w:t xml:space="preserve">della Salute: </w:t>
      </w:r>
      <w:r w:rsidR="00593BBB">
        <w:rPr>
          <w:rFonts w:ascii="Times New Roman" w:eastAsia="Arial Unicode MS" w:hAnsi="Times New Roman"/>
          <w:b/>
          <w:color w:val="1F497D"/>
          <w:kern w:val="2"/>
          <w:sz w:val="24"/>
          <w:szCs w:val="24"/>
          <w:lang w:eastAsia="zh-CN" w:bidi="hi-IN"/>
        </w:rPr>
        <w:t>“</w:t>
      </w:r>
      <w:r w:rsidRPr="00DF3528">
        <w:rPr>
          <w:rFonts w:ascii="Times New Roman" w:eastAsia="Arial Unicode MS" w:hAnsi="Times New Roman"/>
          <w:b/>
          <w:color w:val="1F497D"/>
          <w:kern w:val="2"/>
          <w:sz w:val="24"/>
          <w:szCs w:val="24"/>
          <w:lang w:eastAsia="zh-CN" w:bidi="hi-IN"/>
        </w:rPr>
        <w:t>Servono interventi mirati</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B32466">
        <w:rPr>
          <w:rFonts w:ascii="Times New Roman" w:eastAsia="Arial Unicode MS" w:hAnsi="Times New Roman"/>
          <w:color w:val="1F497D"/>
          <w:kern w:val="2"/>
          <w:sz w:val="24"/>
          <w:szCs w:val="24"/>
          <w:lang w:eastAsia="zh-CN" w:bidi="hi-IN"/>
        </w:rPr>
        <w:t>Pubblicato l</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aggiornamento 2018 sulle coperture vaccinali contro il papilloma virus. Per le femmine target del 95% lontanissimo e in tutte le coorti di età analizzate (1997-2006) si arriva al massimo al 70,95% per le nate nel 2000. Ancora peggio per i maschi dove il target del 60% è ancora più distante dall</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essere raggiunto</w:t>
      </w:r>
      <w:r w:rsidRPr="00DF3528">
        <w:rPr>
          <w:rFonts w:ascii="Times New Roman" w:eastAsia="Arial Unicode MS" w:hAnsi="Times New Roman"/>
          <w:b/>
          <w:color w:val="1F497D"/>
          <w:kern w:val="2"/>
          <w:sz w:val="24"/>
          <w:szCs w:val="24"/>
          <w:lang w:eastAsia="zh-CN" w:bidi="hi-IN"/>
        </w:rPr>
        <w:t xml:space="preserve">. </w:t>
      </w:r>
      <w:hyperlink r:id="rId69" w:history="1">
        <w:r w:rsidRPr="00B324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70" w:history="1">
        <w:r w:rsidRPr="00B32466">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B32466" w:rsidRDefault="00A92D7A" w:rsidP="00A92D7A">
      <w:pPr>
        <w:widowControl w:val="0"/>
        <w:suppressAutoHyphens/>
        <w:rPr>
          <w:rFonts w:ascii="Times New Roman" w:eastAsia="Arial Unicode MS" w:hAnsi="Times New Roman"/>
          <w:b/>
          <w:color w:val="1F497D"/>
          <w:kern w:val="2"/>
          <w:sz w:val="24"/>
          <w:szCs w:val="24"/>
          <w:lang w:eastAsia="zh-CN" w:bidi="hi-IN"/>
        </w:rPr>
      </w:pPr>
      <w:proofErr w:type="spellStart"/>
      <w:r w:rsidRPr="00B32466">
        <w:rPr>
          <w:rFonts w:ascii="Times New Roman" w:eastAsia="Arial Unicode MS" w:hAnsi="Times New Roman"/>
          <w:b/>
          <w:color w:val="1F497D"/>
          <w:kern w:val="2"/>
          <w:sz w:val="24"/>
          <w:szCs w:val="24"/>
          <w:lang w:eastAsia="zh-CN" w:bidi="hi-IN"/>
        </w:rPr>
        <w:t>Covid</w:t>
      </w:r>
      <w:proofErr w:type="spellEnd"/>
      <w:r w:rsidRPr="00B32466">
        <w:rPr>
          <w:rFonts w:ascii="Times New Roman" w:eastAsia="Arial Unicode MS" w:hAnsi="Times New Roman"/>
          <w:b/>
          <w:color w:val="1F497D"/>
          <w:kern w:val="2"/>
          <w:sz w:val="24"/>
          <w:szCs w:val="24"/>
          <w:lang w:eastAsia="zh-CN" w:bidi="hi-IN"/>
        </w:rPr>
        <w:t xml:space="preserve">. Il Comitato </w:t>
      </w:r>
      <w:r w:rsidR="00593BBB">
        <w:rPr>
          <w:rFonts w:ascii="Times New Roman" w:eastAsia="Arial Unicode MS" w:hAnsi="Times New Roman"/>
          <w:b/>
          <w:color w:val="1F497D"/>
          <w:kern w:val="2"/>
          <w:sz w:val="24"/>
          <w:szCs w:val="24"/>
          <w:lang w:eastAsia="zh-CN" w:bidi="hi-IN"/>
        </w:rPr>
        <w:t>‘</w:t>
      </w:r>
      <w:r w:rsidRPr="00B32466">
        <w:rPr>
          <w:rFonts w:ascii="Times New Roman" w:eastAsia="Arial Unicode MS" w:hAnsi="Times New Roman"/>
          <w:b/>
          <w:color w:val="1F497D"/>
          <w:kern w:val="2"/>
          <w:sz w:val="24"/>
          <w:szCs w:val="24"/>
          <w:lang w:eastAsia="zh-CN" w:bidi="hi-IN"/>
        </w:rPr>
        <w:t>Noi Denunceremo</w:t>
      </w:r>
      <w:r w:rsidR="00593BBB">
        <w:rPr>
          <w:rFonts w:ascii="Times New Roman" w:eastAsia="Arial Unicode MS" w:hAnsi="Times New Roman"/>
          <w:b/>
          <w:color w:val="1F497D"/>
          <w:kern w:val="2"/>
          <w:sz w:val="24"/>
          <w:szCs w:val="24"/>
          <w:lang w:eastAsia="zh-CN" w:bidi="hi-IN"/>
        </w:rPr>
        <w:t>’</w:t>
      </w:r>
      <w:r w:rsidRPr="00B32466">
        <w:rPr>
          <w:rFonts w:ascii="Times New Roman" w:eastAsia="Arial Unicode MS" w:hAnsi="Times New Roman"/>
          <w:b/>
          <w:color w:val="1F497D"/>
          <w:kern w:val="2"/>
          <w:sz w:val="24"/>
          <w:szCs w:val="24"/>
          <w:lang w:eastAsia="zh-CN" w:bidi="hi-IN"/>
        </w:rPr>
        <w:t xml:space="preserve"> scrive alla Ue: </w:t>
      </w:r>
      <w:r w:rsidR="00593BBB">
        <w:rPr>
          <w:rFonts w:ascii="Times New Roman" w:eastAsia="Arial Unicode MS" w:hAnsi="Times New Roman"/>
          <w:b/>
          <w:color w:val="1F497D"/>
          <w:kern w:val="2"/>
          <w:sz w:val="24"/>
          <w:szCs w:val="24"/>
          <w:lang w:eastAsia="zh-CN" w:bidi="hi-IN"/>
        </w:rPr>
        <w:t>“</w:t>
      </w:r>
      <w:r w:rsidRPr="00B32466">
        <w:rPr>
          <w:rFonts w:ascii="Times New Roman" w:eastAsia="Arial Unicode MS" w:hAnsi="Times New Roman"/>
          <w:b/>
          <w:color w:val="1F497D"/>
          <w:kern w:val="2"/>
          <w:sz w:val="24"/>
          <w:szCs w:val="24"/>
          <w:lang w:eastAsia="zh-CN" w:bidi="hi-IN"/>
        </w:rPr>
        <w:t>Vigili su quanto successo in Lombardia, ci sono estremi reato di crimini contro umanità</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B32466">
        <w:rPr>
          <w:rFonts w:ascii="Times New Roman" w:eastAsia="Arial Unicode MS" w:hAnsi="Times New Roman"/>
          <w:color w:val="1F497D"/>
          <w:kern w:val="2"/>
          <w:sz w:val="24"/>
          <w:szCs w:val="24"/>
          <w:lang w:eastAsia="zh-CN" w:bidi="hi-IN"/>
        </w:rPr>
        <w:t xml:space="preserve">Dopo il deposito di 50 esposti in Procura a Bergamo il gruppo di familiari delle vittime del virus prosegue nella sua denuncia e scrive alla Presidente della Commissione Europea Ursula Von </w:t>
      </w:r>
      <w:proofErr w:type="spellStart"/>
      <w:r w:rsidRPr="00B32466">
        <w:rPr>
          <w:rFonts w:ascii="Times New Roman" w:eastAsia="Arial Unicode MS" w:hAnsi="Times New Roman"/>
          <w:color w:val="1F497D"/>
          <w:kern w:val="2"/>
          <w:sz w:val="24"/>
          <w:szCs w:val="24"/>
          <w:lang w:eastAsia="zh-CN" w:bidi="hi-IN"/>
        </w:rPr>
        <w:t>der</w:t>
      </w:r>
      <w:proofErr w:type="spellEnd"/>
      <w:r w:rsidRPr="00B32466">
        <w:rPr>
          <w:rFonts w:ascii="Times New Roman" w:eastAsia="Arial Unicode MS" w:hAnsi="Times New Roman"/>
          <w:color w:val="1F497D"/>
          <w:kern w:val="2"/>
          <w:sz w:val="24"/>
          <w:szCs w:val="24"/>
          <w:lang w:eastAsia="zh-CN" w:bidi="hi-IN"/>
        </w:rPr>
        <w:t xml:space="preserve"> </w:t>
      </w:r>
      <w:proofErr w:type="spellStart"/>
      <w:r w:rsidRPr="00B32466">
        <w:rPr>
          <w:rFonts w:ascii="Times New Roman" w:eastAsia="Arial Unicode MS" w:hAnsi="Times New Roman"/>
          <w:color w:val="1F497D"/>
          <w:kern w:val="2"/>
          <w:sz w:val="24"/>
          <w:szCs w:val="24"/>
          <w:lang w:eastAsia="zh-CN" w:bidi="hi-IN"/>
        </w:rPr>
        <w:t>Leyen</w:t>
      </w:r>
      <w:proofErr w:type="spellEnd"/>
      <w:r w:rsidRPr="00B32466">
        <w:rPr>
          <w:rFonts w:ascii="Times New Roman" w:eastAsia="Arial Unicode MS" w:hAnsi="Times New Roman"/>
          <w:color w:val="1F497D"/>
          <w:kern w:val="2"/>
          <w:sz w:val="24"/>
          <w:szCs w:val="24"/>
          <w:lang w:eastAsia="zh-CN" w:bidi="hi-IN"/>
        </w:rPr>
        <w:t xml:space="preserve"> e al Presidente della Corte Europea dei diritti dell</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 xml:space="preserve">uomo </w:t>
      </w:r>
      <w:proofErr w:type="spellStart"/>
      <w:r w:rsidRPr="00B32466">
        <w:rPr>
          <w:rFonts w:ascii="Times New Roman" w:eastAsia="Arial Unicode MS" w:hAnsi="Times New Roman"/>
          <w:color w:val="1F497D"/>
          <w:kern w:val="2"/>
          <w:sz w:val="24"/>
          <w:szCs w:val="24"/>
          <w:lang w:eastAsia="zh-CN" w:bidi="hi-IN"/>
        </w:rPr>
        <w:t>Ròbert</w:t>
      </w:r>
      <w:proofErr w:type="spellEnd"/>
      <w:r w:rsidRPr="00B32466">
        <w:rPr>
          <w:rFonts w:ascii="Times New Roman" w:eastAsia="Arial Unicode MS" w:hAnsi="Times New Roman"/>
          <w:color w:val="1F497D"/>
          <w:kern w:val="2"/>
          <w:sz w:val="24"/>
          <w:szCs w:val="24"/>
          <w:lang w:eastAsia="zh-CN" w:bidi="hi-IN"/>
        </w:rPr>
        <w:t xml:space="preserve"> Ragnar Spanò. </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Vi sollecitiamo a supervisionare le indagini in corso sull</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epidemia di coronavirus in Italia, con un occhio vigile sulle potenziali violazioni di alcuni articoli inclusi nella Carta dei diritti fondamentali dell</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Unione europea</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1" w:history="1">
        <w:r w:rsidRPr="00B324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15 lugli</w:t>
      </w:r>
      <w:r w:rsidRPr="00432075">
        <w:rPr>
          <w:rFonts w:ascii="Times New Roman" w:eastAsia="Arial Unicode MS" w:hAnsi="Times New Roman"/>
          <w:b/>
          <w:color w:val="1F497D"/>
          <w:kern w:val="2"/>
          <w:sz w:val="24"/>
          <w:szCs w:val="24"/>
          <w:lang w:eastAsia="zh-CN" w:bidi="hi-IN"/>
        </w:rPr>
        <w:t>o 2020</w:t>
      </w:r>
    </w:p>
    <w:p w:rsidR="00A92D7A" w:rsidRPr="00B32466"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S</w:t>
      </w:r>
      <w:r w:rsidRPr="00B32466">
        <w:rPr>
          <w:rFonts w:ascii="Times New Roman" w:eastAsia="Arial Unicode MS" w:hAnsi="Times New Roman"/>
          <w:b/>
          <w:color w:val="1F497D"/>
          <w:kern w:val="2"/>
          <w:sz w:val="24"/>
          <w:szCs w:val="24"/>
          <w:lang w:eastAsia="zh-CN" w:bidi="hi-IN"/>
        </w:rPr>
        <w:t>alute Mentale. Meno personale, posti letto e ricoveri, mentre salgono accessi a Pronto soccorso e spesa per antidepressivi. Il nuovo Rapporto del Ministero della Salute</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B32466">
        <w:rPr>
          <w:rFonts w:ascii="Times New Roman" w:eastAsia="Arial Unicode MS" w:hAnsi="Times New Roman"/>
          <w:color w:val="1F497D"/>
          <w:kern w:val="2"/>
          <w:sz w:val="24"/>
          <w:szCs w:val="24"/>
          <w:lang w:eastAsia="zh-CN" w:bidi="hi-IN"/>
        </w:rPr>
        <w:t>I dati sono riferiti al 2018 ma forniscono comunque un quadro certamente non positivo. Quasi 2mila unità di personale persi in un anno. Diminuisce la disponibilità di posti letto. Aumenta il consumo e la spesa per antidepressivi distribuiti in regime convenzionato. Scendono anche i ricoveri (-2 mila in un anno) ma si registrano 25 mila accessi in più al Pronto soccorso</w:t>
      </w:r>
      <w:r w:rsidRPr="00B3246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2" w:history="1">
        <w:r w:rsidRPr="00B324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B32466" w:rsidRDefault="00A92D7A" w:rsidP="00A92D7A">
      <w:pPr>
        <w:widowControl w:val="0"/>
        <w:suppressAutoHyphens/>
        <w:rPr>
          <w:rFonts w:ascii="Times New Roman" w:eastAsia="Arial Unicode MS" w:hAnsi="Times New Roman"/>
          <w:b/>
          <w:color w:val="1F497D"/>
          <w:kern w:val="2"/>
          <w:sz w:val="24"/>
          <w:szCs w:val="24"/>
          <w:lang w:eastAsia="zh-CN" w:bidi="hi-IN"/>
        </w:rPr>
      </w:pPr>
      <w:r w:rsidRPr="00B32466">
        <w:rPr>
          <w:rFonts w:ascii="Times New Roman" w:eastAsia="Arial Unicode MS" w:hAnsi="Times New Roman"/>
          <w:b/>
          <w:color w:val="1F497D"/>
          <w:kern w:val="2"/>
          <w:sz w:val="24"/>
          <w:szCs w:val="24"/>
          <w:lang w:eastAsia="zh-CN" w:bidi="hi-IN"/>
        </w:rPr>
        <w:t xml:space="preserve">Appello Cgil Medici a Governo e Inps: </w:t>
      </w:r>
      <w:r w:rsidR="00593BBB">
        <w:rPr>
          <w:rFonts w:ascii="Times New Roman" w:eastAsia="Arial Unicode MS" w:hAnsi="Times New Roman"/>
          <w:b/>
          <w:color w:val="1F497D"/>
          <w:kern w:val="2"/>
          <w:sz w:val="24"/>
          <w:szCs w:val="24"/>
          <w:lang w:eastAsia="zh-CN" w:bidi="hi-IN"/>
        </w:rPr>
        <w:t>“</w:t>
      </w:r>
      <w:r w:rsidRPr="00B32466">
        <w:rPr>
          <w:rFonts w:ascii="Times New Roman" w:eastAsia="Arial Unicode MS" w:hAnsi="Times New Roman"/>
          <w:b/>
          <w:color w:val="1F497D"/>
          <w:kern w:val="2"/>
          <w:sz w:val="24"/>
          <w:szCs w:val="24"/>
          <w:lang w:eastAsia="zh-CN" w:bidi="hi-IN"/>
        </w:rPr>
        <w:t>Riaprire attività m</w:t>
      </w:r>
      <w:r>
        <w:rPr>
          <w:rFonts w:ascii="Times New Roman" w:eastAsia="Arial Unicode MS" w:hAnsi="Times New Roman"/>
          <w:b/>
          <w:color w:val="1F497D"/>
          <w:kern w:val="2"/>
          <w:sz w:val="24"/>
          <w:szCs w:val="24"/>
          <w:lang w:eastAsia="zh-CN" w:bidi="hi-IN"/>
        </w:rPr>
        <w:t>edicina controllo per malattia</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B32466">
        <w:rPr>
          <w:rFonts w:ascii="Times New Roman" w:eastAsia="Arial Unicode MS" w:hAnsi="Times New Roman"/>
          <w:color w:val="1F497D"/>
          <w:kern w:val="2"/>
          <w:sz w:val="24"/>
          <w:szCs w:val="24"/>
          <w:lang w:eastAsia="zh-CN" w:bidi="hi-IN"/>
        </w:rPr>
        <w:t xml:space="preserve">Il sindacato: </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Dopo 5 mesi continua ad essere bloccato senza alcuna giustificazione il servizio della medicina di controllo per malattia. La situazione è paradossale: tutte le attività pubbliche e private sono riprese, ma un servizio strategico per la vigilanza sanitaria, e che quindi potrebbe rappresentare un avamposto importante nel controllo dei contagi, continua ad essere bloccato da Inps senza motivo</w:t>
      </w:r>
      <w:r w:rsidR="00593BBB">
        <w:rPr>
          <w:rFonts w:ascii="Times New Roman" w:eastAsia="Arial Unicode MS" w:hAnsi="Times New Roman"/>
          <w:color w:val="1F497D"/>
          <w:kern w:val="2"/>
          <w:sz w:val="24"/>
          <w:szCs w:val="24"/>
          <w:lang w:eastAsia="zh-CN" w:bidi="hi-IN"/>
        </w:rPr>
        <w:t>”</w:t>
      </w:r>
      <w:r w:rsidRPr="00B32466">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3" w:history="1">
        <w:r w:rsidRPr="00B324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16 lugli</w:t>
      </w:r>
      <w:r w:rsidRPr="00432075">
        <w:rPr>
          <w:rFonts w:ascii="Times New Roman" w:eastAsia="Arial Unicode MS" w:hAnsi="Times New Roman"/>
          <w:b/>
          <w:color w:val="1F497D"/>
          <w:kern w:val="2"/>
          <w:sz w:val="24"/>
          <w:szCs w:val="24"/>
          <w:lang w:eastAsia="zh-CN" w:bidi="hi-IN"/>
        </w:rPr>
        <w:t>o 2020</w:t>
      </w:r>
    </w:p>
    <w:p w:rsidR="00A92D7A" w:rsidRPr="00B32466" w:rsidRDefault="00A92D7A" w:rsidP="00A92D7A">
      <w:pPr>
        <w:widowControl w:val="0"/>
        <w:suppressAutoHyphens/>
        <w:rPr>
          <w:rFonts w:ascii="Times New Roman" w:eastAsia="Arial Unicode MS" w:hAnsi="Times New Roman"/>
          <w:b/>
          <w:color w:val="1F497D"/>
          <w:kern w:val="2"/>
          <w:sz w:val="24"/>
          <w:szCs w:val="24"/>
          <w:lang w:eastAsia="zh-CN" w:bidi="hi-IN"/>
        </w:rPr>
      </w:pPr>
      <w:r w:rsidRPr="00B32466">
        <w:rPr>
          <w:rFonts w:ascii="Times New Roman" w:eastAsia="Arial Unicode MS" w:hAnsi="Times New Roman"/>
          <w:b/>
          <w:color w:val="1F497D"/>
          <w:kern w:val="2"/>
          <w:sz w:val="24"/>
          <w:szCs w:val="24"/>
          <w:lang w:eastAsia="zh-CN" w:bidi="hi-IN"/>
        </w:rPr>
        <w:t>Rapporto Istat-</w:t>
      </w:r>
      <w:proofErr w:type="spellStart"/>
      <w:r w:rsidRPr="00B32466">
        <w:rPr>
          <w:rFonts w:ascii="Times New Roman" w:eastAsia="Arial Unicode MS" w:hAnsi="Times New Roman"/>
          <w:b/>
          <w:color w:val="1F497D"/>
          <w:kern w:val="2"/>
          <w:sz w:val="24"/>
          <w:szCs w:val="24"/>
          <w:lang w:eastAsia="zh-CN" w:bidi="hi-IN"/>
        </w:rPr>
        <w:t>Iss</w:t>
      </w:r>
      <w:proofErr w:type="spellEnd"/>
      <w:r w:rsidRPr="00B32466">
        <w:rPr>
          <w:rFonts w:ascii="Times New Roman" w:eastAsia="Arial Unicode MS" w:hAnsi="Times New Roman"/>
          <w:b/>
          <w:color w:val="1F497D"/>
          <w:kern w:val="2"/>
          <w:sz w:val="24"/>
          <w:szCs w:val="24"/>
          <w:lang w:eastAsia="zh-CN" w:bidi="hi-IN"/>
        </w:rPr>
        <w:t>. Il COVID-19 è nove volte su 10 la causa di decesso. La malattia fatale anche in assenza di concause in quasi il 30% dei casi</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493440">
        <w:rPr>
          <w:rFonts w:ascii="Times New Roman" w:eastAsia="Arial Unicode MS" w:hAnsi="Times New Roman"/>
          <w:color w:val="1F497D"/>
          <w:kern w:val="2"/>
          <w:sz w:val="24"/>
          <w:szCs w:val="24"/>
          <w:lang w:eastAsia="zh-CN" w:bidi="hi-IN"/>
        </w:rPr>
        <w:t xml:space="preserve">È quanto rileva il nuovo report dei due istituti che ha analizzato un campione di quasi 5mila decessi per </w:t>
      </w:r>
      <w:proofErr w:type="spellStart"/>
      <w:r w:rsidRPr="00493440">
        <w:rPr>
          <w:rFonts w:ascii="Times New Roman" w:eastAsia="Arial Unicode MS" w:hAnsi="Times New Roman"/>
          <w:color w:val="1F497D"/>
          <w:kern w:val="2"/>
          <w:sz w:val="24"/>
          <w:szCs w:val="24"/>
          <w:lang w:eastAsia="zh-CN" w:bidi="hi-IN"/>
        </w:rPr>
        <w:t>Covid</w:t>
      </w:r>
      <w:proofErr w:type="spellEnd"/>
      <w:r w:rsidRPr="00493440">
        <w:rPr>
          <w:rFonts w:ascii="Times New Roman" w:eastAsia="Arial Unicode MS" w:hAnsi="Times New Roman"/>
          <w:color w:val="1F497D"/>
          <w:kern w:val="2"/>
          <w:sz w:val="24"/>
          <w:szCs w:val="24"/>
          <w:lang w:eastAsia="zh-CN" w:bidi="hi-IN"/>
        </w:rPr>
        <w:t xml:space="preserve"> riscontrando che la malattia provocata dal virus SARS-CoV-2 è la causa direttamente responsabile della morte nell</w:t>
      </w:r>
      <w:r w:rsidR="00593BBB">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color w:val="1F497D"/>
          <w:kern w:val="2"/>
          <w:sz w:val="24"/>
          <w:szCs w:val="24"/>
          <w:lang w:eastAsia="zh-CN" w:bidi="hi-IN"/>
        </w:rPr>
        <w:t>89% dei decessi di persone positive al test. La malattia può rivelarsi fatale anche in assenza di concause: non ci sono infatti concause di morte preesistenti a COVID-19 nel 28,2% dei decessi analizzati.</w:t>
      </w:r>
      <w:r w:rsidRPr="00B32466">
        <w:rPr>
          <w:rFonts w:ascii="Times New Roman" w:eastAsia="Arial Unicode MS" w:hAnsi="Times New Roman"/>
          <w:b/>
          <w:color w:val="1F497D"/>
          <w:kern w:val="2"/>
          <w:sz w:val="24"/>
          <w:szCs w:val="24"/>
          <w:lang w:eastAsia="zh-CN" w:bidi="hi-IN"/>
        </w:rPr>
        <w:t xml:space="preserve"> </w:t>
      </w:r>
      <w:hyperlink r:id="rId74" w:history="1">
        <w:r w:rsidRPr="004934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75" w:history="1">
        <w:r w:rsidRPr="00493440">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493440" w:rsidRDefault="00A92D7A" w:rsidP="00A92D7A">
      <w:pPr>
        <w:widowControl w:val="0"/>
        <w:suppressAutoHyphens/>
        <w:rPr>
          <w:rFonts w:ascii="Times New Roman" w:eastAsia="Arial Unicode MS" w:hAnsi="Times New Roman"/>
          <w:b/>
          <w:color w:val="1F497D"/>
          <w:kern w:val="2"/>
          <w:sz w:val="24"/>
          <w:szCs w:val="24"/>
          <w:lang w:eastAsia="zh-CN" w:bidi="hi-IN"/>
        </w:rPr>
      </w:pPr>
      <w:proofErr w:type="spellStart"/>
      <w:r w:rsidRPr="00493440">
        <w:rPr>
          <w:rFonts w:ascii="Times New Roman" w:eastAsia="Arial Unicode MS" w:hAnsi="Times New Roman"/>
          <w:b/>
          <w:color w:val="1F497D"/>
          <w:kern w:val="2"/>
          <w:sz w:val="24"/>
          <w:szCs w:val="24"/>
          <w:lang w:eastAsia="zh-CN" w:bidi="hi-IN"/>
        </w:rPr>
        <w:t>Covid</w:t>
      </w:r>
      <w:proofErr w:type="spellEnd"/>
      <w:r w:rsidRPr="00493440">
        <w:rPr>
          <w:rFonts w:ascii="Times New Roman" w:eastAsia="Arial Unicode MS" w:hAnsi="Times New Roman"/>
          <w:b/>
          <w:color w:val="1F497D"/>
          <w:kern w:val="2"/>
          <w:sz w:val="24"/>
          <w:szCs w:val="24"/>
          <w:lang w:eastAsia="zh-CN" w:bidi="hi-IN"/>
        </w:rPr>
        <w:t xml:space="preserve">. </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Aumentare test, tracciamento e sorveglianza. Incrementare coperture vaccino antinfluenzale</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 Ecco la ricetta della Commissione Ue per controllare i focolai</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493440">
        <w:rPr>
          <w:rFonts w:ascii="Times New Roman" w:eastAsia="Arial Unicode MS" w:hAnsi="Times New Roman"/>
          <w:color w:val="1F497D"/>
          <w:kern w:val="2"/>
          <w:sz w:val="24"/>
          <w:szCs w:val="24"/>
          <w:lang w:eastAsia="zh-CN" w:bidi="hi-IN"/>
        </w:rPr>
        <w:t>Presentato ieri da Bruxelles un documento contenente tutte le azioni necessarie a rafforzare la preparazione, tra cui le attività di test e tracciamento dei contatti, il miglioramento della sorveglianza della sanità pubblica, le coperture vaccinali e un accesso più ampio alle contromisure mediche quali dispositivi di protezione individuale, medicinali e dispositivi medici</w:t>
      </w:r>
      <w:r w:rsidR="00593BBB">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 xml:space="preserve"> </w:t>
      </w:r>
      <w:hyperlink r:id="rId76" w:history="1">
        <w:r w:rsidRPr="004934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493440" w:rsidRDefault="00A92D7A" w:rsidP="00A92D7A">
      <w:pPr>
        <w:widowControl w:val="0"/>
        <w:suppressAutoHyphens/>
        <w:rPr>
          <w:rFonts w:ascii="Times New Roman" w:eastAsia="Arial Unicode MS" w:hAnsi="Times New Roman"/>
          <w:b/>
          <w:color w:val="1F497D"/>
          <w:kern w:val="2"/>
          <w:sz w:val="24"/>
          <w:szCs w:val="24"/>
          <w:lang w:eastAsia="zh-CN" w:bidi="hi-IN"/>
        </w:rPr>
      </w:pPr>
      <w:r w:rsidRPr="00493440">
        <w:rPr>
          <w:rFonts w:ascii="Times New Roman" w:eastAsia="Arial Unicode MS" w:hAnsi="Times New Roman"/>
          <w:b/>
          <w:color w:val="1F497D"/>
          <w:kern w:val="2"/>
          <w:sz w:val="24"/>
          <w:szCs w:val="24"/>
          <w:lang w:eastAsia="zh-CN" w:bidi="hi-IN"/>
        </w:rPr>
        <w:t xml:space="preserve">Il Decreto Rilancio è legge. Dai piani di riorganizzazione ospedaliera al potenziamento del territorio fino alle nuove norme sui precari e al </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premio</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 xml:space="preserve"> </w:t>
      </w:r>
      <w:proofErr w:type="spellStart"/>
      <w:r w:rsidRPr="00493440">
        <w:rPr>
          <w:rFonts w:ascii="Times New Roman" w:eastAsia="Arial Unicode MS" w:hAnsi="Times New Roman"/>
          <w:b/>
          <w:color w:val="1F497D"/>
          <w:kern w:val="2"/>
          <w:sz w:val="24"/>
          <w:szCs w:val="24"/>
          <w:lang w:eastAsia="zh-CN" w:bidi="hi-IN"/>
        </w:rPr>
        <w:t>Covid</w:t>
      </w:r>
      <w:proofErr w:type="spellEnd"/>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493440">
        <w:rPr>
          <w:rFonts w:ascii="Times New Roman" w:eastAsia="Arial Unicode MS" w:hAnsi="Times New Roman"/>
          <w:color w:val="1F497D"/>
          <w:kern w:val="2"/>
          <w:sz w:val="24"/>
          <w:szCs w:val="24"/>
          <w:lang w:eastAsia="zh-CN" w:bidi="hi-IN"/>
        </w:rPr>
        <w:t xml:space="preserve">Il Senato ha approvato in via definitiva il decreto rilancio nel testo già approvato dalla Camera lo scorso 9 luglio. Anche se Palazzo Madama non ha potuto intervenire nel merito del provvedimento visti i tempi ristretti che hanno portato il Governo a porre la questione di fiducia sul testo approvato </w:t>
      </w:r>
      <w:r w:rsidRPr="00493440">
        <w:rPr>
          <w:rFonts w:ascii="Times New Roman" w:eastAsia="Arial Unicode MS" w:hAnsi="Times New Roman"/>
          <w:color w:val="1F497D"/>
          <w:kern w:val="2"/>
          <w:sz w:val="24"/>
          <w:szCs w:val="24"/>
          <w:lang w:eastAsia="zh-CN" w:bidi="hi-IN"/>
        </w:rPr>
        <w:lastRenderedPageBreak/>
        <w:t>dalla Camera, nel primo passaggio parlamentare sono state introdotte diverse integrazioni rispetto al testo varato dal Governo. Ecco in sintesi tutte le norme di interesse sanitario</w:t>
      </w:r>
      <w:r w:rsidRPr="00493440">
        <w:rPr>
          <w:rFonts w:ascii="Times New Roman" w:eastAsia="Arial Unicode MS" w:hAnsi="Times New Roman"/>
          <w:b/>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77" w:history="1">
        <w:r w:rsidR="00A92D7A" w:rsidRPr="00493440">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00A92D7A" w:rsidRPr="00493440">
          <w:rPr>
            <w:rStyle w:val="Collegamentoipertestuale"/>
            <w:rFonts w:ascii="Times New Roman" w:eastAsia="Arial Unicode MS" w:hAnsi="Times New Roman"/>
            <w:b/>
            <w:kern w:val="2"/>
            <w:sz w:val="24"/>
            <w:szCs w:val="24"/>
            <w:lang w:eastAsia="zh-CN" w:bidi="hi-IN"/>
          </w:rPr>
          <w:t>articolo</w:t>
        </w:r>
      </w:hyperlink>
      <w:r w:rsidR="00A92D7A">
        <w:rPr>
          <w:rFonts w:ascii="Times New Roman" w:eastAsia="Arial Unicode MS" w:hAnsi="Times New Roman"/>
          <w:b/>
          <w:color w:val="1F497D"/>
          <w:kern w:val="2"/>
          <w:sz w:val="24"/>
          <w:szCs w:val="24"/>
          <w:lang w:eastAsia="zh-CN" w:bidi="hi-IN"/>
        </w:rPr>
        <w:t xml:space="preserve">. </w:t>
      </w:r>
      <w:hyperlink r:id="rId78" w:history="1">
        <w:r w:rsidR="00A92D7A" w:rsidRPr="00493440">
          <w:rPr>
            <w:rStyle w:val="Collegamentoipertestuale"/>
            <w:rFonts w:ascii="Times New Roman" w:eastAsia="Arial Unicode MS" w:hAnsi="Times New Roman"/>
            <w:b/>
            <w:kern w:val="2"/>
            <w:sz w:val="24"/>
            <w:szCs w:val="24"/>
            <w:lang w:eastAsia="zh-CN" w:bidi="hi-IN"/>
          </w:rPr>
          <w:t>Link al testo.</w:t>
        </w:r>
      </w:hyperlink>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493440" w:rsidRDefault="00A92D7A" w:rsidP="00A92D7A">
      <w:pPr>
        <w:widowControl w:val="0"/>
        <w:suppressAutoHyphens/>
        <w:rPr>
          <w:rFonts w:ascii="Times New Roman" w:eastAsia="Arial Unicode MS" w:hAnsi="Times New Roman"/>
          <w:b/>
          <w:color w:val="1F497D"/>
          <w:kern w:val="2"/>
          <w:sz w:val="24"/>
          <w:szCs w:val="24"/>
          <w:lang w:eastAsia="zh-CN" w:bidi="hi-IN"/>
        </w:rPr>
      </w:pPr>
      <w:r w:rsidRPr="00493440">
        <w:rPr>
          <w:rFonts w:ascii="Times New Roman" w:eastAsia="Arial Unicode MS" w:hAnsi="Times New Roman"/>
          <w:b/>
          <w:color w:val="1F497D"/>
          <w:kern w:val="2"/>
          <w:sz w:val="24"/>
          <w:szCs w:val="24"/>
          <w:lang w:eastAsia="zh-CN" w:bidi="hi-IN"/>
        </w:rPr>
        <w:t xml:space="preserve">Spesa farmaceutica. Arrivano i dati </w:t>
      </w:r>
      <w:proofErr w:type="spellStart"/>
      <w:r w:rsidRPr="00493440">
        <w:rPr>
          <w:rFonts w:ascii="Times New Roman" w:eastAsia="Arial Unicode MS" w:hAnsi="Times New Roman"/>
          <w:b/>
          <w:color w:val="1F497D"/>
          <w:kern w:val="2"/>
          <w:sz w:val="24"/>
          <w:szCs w:val="24"/>
          <w:lang w:eastAsia="zh-CN" w:bidi="hi-IN"/>
        </w:rPr>
        <w:t>Aifa</w:t>
      </w:r>
      <w:proofErr w:type="spellEnd"/>
      <w:r w:rsidRPr="00493440">
        <w:rPr>
          <w:rFonts w:ascii="Times New Roman" w:eastAsia="Arial Unicode MS" w:hAnsi="Times New Roman"/>
          <w:b/>
          <w:color w:val="1F497D"/>
          <w:kern w:val="2"/>
          <w:sz w:val="24"/>
          <w:szCs w:val="24"/>
          <w:lang w:eastAsia="zh-CN" w:bidi="hi-IN"/>
        </w:rPr>
        <w:t xml:space="preserve"> definitivi 2019: +600 mln rispetto a 2018. Per la </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Diretta</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 xml:space="preserve"> rosso in tutte le Regioni e budget sfondato per 2,71 miliardi. </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Convenzionata</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 xml:space="preserve"> in attivo di 913,9 mln ma Abruzzo e Campania vanno lo stesso in rosso</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493440">
        <w:rPr>
          <w:rFonts w:ascii="Times New Roman" w:eastAsia="Arial Unicode MS" w:hAnsi="Times New Roman"/>
          <w:color w:val="1F497D"/>
          <w:kern w:val="2"/>
          <w:sz w:val="24"/>
          <w:szCs w:val="24"/>
          <w:lang w:eastAsia="zh-CN" w:bidi="hi-IN"/>
        </w:rPr>
        <w:t>Dopo il report provvisorio pubblicato a maggio arriva quello definitivo sui 12 mesi del 2019. Cala un po</w:t>
      </w:r>
      <w:r w:rsidR="00593BBB">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color w:val="1F497D"/>
          <w:kern w:val="2"/>
          <w:sz w:val="24"/>
          <w:szCs w:val="24"/>
          <w:lang w:eastAsia="zh-CN" w:bidi="hi-IN"/>
        </w:rPr>
        <w:t xml:space="preserve"> il ticket (sia quota fissa che differenza di prezzo), crescono i consumi in termini di dosi giornaliere ma cala il numero di ricette. Non raggiunto il budget di 500 milioni per gli innovativi oncologici (spesa effettiva 413,3 milioni) e per gli innovativi non oncologici (spesa effettiva 412,6 milioni).</w:t>
      </w:r>
      <w:r w:rsidRPr="00493440">
        <w:rPr>
          <w:rFonts w:ascii="Times New Roman" w:eastAsia="Arial Unicode MS" w:hAnsi="Times New Roman"/>
          <w:b/>
          <w:color w:val="1F497D"/>
          <w:kern w:val="2"/>
          <w:sz w:val="24"/>
          <w:szCs w:val="24"/>
          <w:lang w:eastAsia="zh-CN" w:bidi="hi-IN"/>
        </w:rPr>
        <w:t xml:space="preserve"> </w:t>
      </w:r>
      <w:hyperlink r:id="rId79" w:history="1">
        <w:r w:rsidRPr="004934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80" w:history="1">
        <w:r w:rsidRPr="00493440">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493440" w:rsidRDefault="00A92D7A" w:rsidP="00A92D7A">
      <w:pPr>
        <w:widowControl w:val="0"/>
        <w:suppressAutoHyphens/>
        <w:rPr>
          <w:rFonts w:ascii="Times New Roman" w:eastAsia="Arial Unicode MS" w:hAnsi="Times New Roman"/>
          <w:b/>
          <w:color w:val="1F497D"/>
          <w:kern w:val="2"/>
          <w:sz w:val="24"/>
          <w:szCs w:val="24"/>
          <w:lang w:eastAsia="zh-CN" w:bidi="hi-IN"/>
        </w:rPr>
      </w:pPr>
      <w:r w:rsidRPr="00493440">
        <w:rPr>
          <w:rFonts w:ascii="Times New Roman" w:eastAsia="Arial Unicode MS" w:hAnsi="Times New Roman"/>
          <w:b/>
          <w:color w:val="1F497D"/>
          <w:kern w:val="2"/>
          <w:sz w:val="24"/>
          <w:szCs w:val="24"/>
          <w:lang w:eastAsia="zh-CN" w:bidi="hi-IN"/>
        </w:rPr>
        <w:t xml:space="preserve">Bene su screening oncologici e trend vaccinazioni. Male appropriatezza Tac e risonanze. I </w:t>
      </w:r>
      <w:r w:rsidR="00593BBB">
        <w:rPr>
          <w:rFonts w:ascii="Times New Roman" w:eastAsia="Arial Unicode MS" w:hAnsi="Times New Roman"/>
          <w:b/>
          <w:color w:val="1F497D"/>
          <w:kern w:val="2"/>
          <w:sz w:val="24"/>
          <w:szCs w:val="24"/>
          <w:lang w:eastAsia="zh-CN" w:bidi="hi-IN"/>
        </w:rPr>
        <w:t>“</w:t>
      </w:r>
      <w:r w:rsidRPr="00493440">
        <w:rPr>
          <w:rFonts w:ascii="Times New Roman" w:eastAsia="Arial Unicode MS" w:hAnsi="Times New Roman"/>
          <w:b/>
          <w:color w:val="1F497D"/>
          <w:kern w:val="2"/>
          <w:sz w:val="24"/>
          <w:szCs w:val="24"/>
          <w:lang w:eastAsia="zh-CN" w:bidi="hi-IN"/>
        </w:rPr>
        <w:t>be</w:t>
      </w:r>
      <w:r>
        <w:rPr>
          <w:rFonts w:ascii="Times New Roman" w:eastAsia="Arial Unicode MS" w:hAnsi="Times New Roman"/>
          <w:b/>
          <w:color w:val="1F497D"/>
          <w:kern w:val="2"/>
          <w:sz w:val="24"/>
          <w:szCs w:val="24"/>
          <w:lang w:eastAsia="zh-CN" w:bidi="hi-IN"/>
        </w:rPr>
        <w:t>rsagli</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Sant</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Anna di 10 Regioni</w:t>
      </w:r>
    </w:p>
    <w:p w:rsidR="00A92D7A" w:rsidRPr="00493440" w:rsidRDefault="00A92D7A" w:rsidP="00A92D7A">
      <w:pPr>
        <w:widowControl w:val="0"/>
        <w:suppressAutoHyphens/>
        <w:rPr>
          <w:rFonts w:ascii="Times New Roman" w:eastAsia="Arial Unicode MS" w:hAnsi="Times New Roman"/>
          <w:color w:val="1F497D"/>
          <w:kern w:val="2"/>
          <w:sz w:val="24"/>
          <w:szCs w:val="24"/>
          <w:lang w:eastAsia="zh-CN" w:bidi="hi-IN"/>
        </w:rPr>
      </w:pPr>
      <w:r w:rsidRPr="00493440">
        <w:rPr>
          <w:rFonts w:ascii="Times New Roman" w:eastAsia="Arial Unicode MS" w:hAnsi="Times New Roman"/>
          <w:color w:val="1F497D"/>
          <w:kern w:val="2"/>
          <w:sz w:val="24"/>
          <w:szCs w:val="24"/>
          <w:lang w:eastAsia="zh-CN" w:bidi="hi-IN"/>
        </w:rPr>
        <w:t xml:space="preserve">Regioni pronte ad accettare nuove sfide di carattere clinico e organizzativo. Presentati in un seminario online, i risultati del </w:t>
      </w:r>
      <w:r w:rsidR="00593BBB">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color w:val="1F497D"/>
          <w:kern w:val="2"/>
          <w:sz w:val="24"/>
          <w:szCs w:val="24"/>
          <w:lang w:eastAsia="zh-CN" w:bidi="hi-IN"/>
        </w:rPr>
        <w:t>Network delle Regioni</w:t>
      </w:r>
      <w:r w:rsidR="00593BBB">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color w:val="1F497D"/>
          <w:kern w:val="2"/>
          <w:sz w:val="24"/>
          <w:szCs w:val="24"/>
          <w:lang w:eastAsia="zh-CN" w:bidi="hi-IN"/>
        </w:rPr>
        <w:t xml:space="preserve">: 300 indicatori per valutare le performance dei sistemi di otto regioni e due province autonome nel 2019. Speranza: </w:t>
      </w:r>
      <w:r w:rsidR="00593BBB">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color w:val="1F497D"/>
          <w:kern w:val="2"/>
          <w:sz w:val="24"/>
          <w:szCs w:val="24"/>
          <w:lang w:eastAsia="zh-CN" w:bidi="hi-IN"/>
        </w:rPr>
        <w:t xml:space="preserve"> </w:t>
      </w:r>
      <w:r>
        <w:rPr>
          <w:rFonts w:ascii="Times New Roman" w:eastAsia="Arial Unicode MS" w:hAnsi="Times New Roman"/>
          <w:color w:val="1F497D"/>
          <w:kern w:val="2"/>
          <w:sz w:val="24"/>
          <w:szCs w:val="24"/>
          <w:lang w:eastAsia="zh-CN" w:bidi="hi-IN"/>
        </w:rPr>
        <w:t>I</w:t>
      </w:r>
      <w:r w:rsidRPr="00493440">
        <w:rPr>
          <w:rFonts w:ascii="Times New Roman" w:eastAsia="Arial Unicode MS" w:hAnsi="Times New Roman"/>
          <w:color w:val="1F497D"/>
          <w:kern w:val="2"/>
          <w:sz w:val="24"/>
          <w:szCs w:val="24"/>
          <w:lang w:eastAsia="zh-CN" w:bidi="hi-IN"/>
        </w:rPr>
        <w:t>l lavoro sui sistemi di valutazione delle performance è uno dei pezzi di un puzzle che dovremo costruire</w:t>
      </w:r>
      <w:r w:rsidR="00593BBB">
        <w:rPr>
          <w:rFonts w:ascii="Times New Roman" w:eastAsia="Arial Unicode MS" w:hAnsi="Times New Roman"/>
          <w:color w:val="1F497D"/>
          <w:kern w:val="2"/>
          <w:sz w:val="24"/>
          <w:szCs w:val="24"/>
          <w:lang w:eastAsia="zh-CN" w:bidi="hi-IN"/>
        </w:rPr>
        <w:t>”</w:t>
      </w:r>
      <w:r w:rsidRPr="00493440">
        <w:rPr>
          <w:rFonts w:ascii="Times New Roman" w:eastAsia="Arial Unicode MS" w:hAnsi="Times New Roman"/>
          <w:color w:val="1F497D"/>
          <w:kern w:val="2"/>
          <w:sz w:val="24"/>
          <w:szCs w:val="24"/>
          <w:lang w:eastAsia="zh-CN" w:bidi="hi-IN"/>
        </w:rPr>
        <w:t xml:space="preserve">. </w:t>
      </w:r>
    </w:p>
    <w:p w:rsidR="00A92D7A" w:rsidRDefault="00A3314E" w:rsidP="00A92D7A">
      <w:pPr>
        <w:widowControl w:val="0"/>
        <w:suppressAutoHyphens/>
        <w:rPr>
          <w:rFonts w:ascii="Times New Roman" w:eastAsia="Arial Unicode MS" w:hAnsi="Times New Roman"/>
          <w:b/>
          <w:color w:val="1F497D"/>
          <w:kern w:val="2"/>
          <w:sz w:val="24"/>
          <w:szCs w:val="24"/>
          <w:lang w:eastAsia="zh-CN" w:bidi="hi-IN"/>
        </w:rPr>
      </w:pPr>
      <w:hyperlink r:id="rId81" w:history="1">
        <w:r w:rsidR="00A92D7A" w:rsidRPr="00493440">
          <w:rPr>
            <w:rStyle w:val="Collegamentoipertestuale"/>
            <w:rFonts w:ascii="Times New Roman" w:eastAsia="Arial Unicode MS" w:hAnsi="Times New Roman"/>
            <w:b/>
            <w:kern w:val="2"/>
            <w:sz w:val="24"/>
            <w:szCs w:val="24"/>
            <w:lang w:eastAsia="zh-CN" w:bidi="hi-IN"/>
          </w:rPr>
          <w:t>Link all</w:t>
        </w:r>
        <w:r w:rsidR="00593BBB">
          <w:rPr>
            <w:rStyle w:val="Collegamentoipertestuale"/>
            <w:rFonts w:ascii="Times New Roman" w:eastAsia="Arial Unicode MS" w:hAnsi="Times New Roman"/>
            <w:b/>
            <w:kern w:val="2"/>
            <w:sz w:val="24"/>
            <w:szCs w:val="24"/>
            <w:lang w:eastAsia="zh-CN" w:bidi="hi-IN"/>
          </w:rPr>
          <w:t>’</w:t>
        </w:r>
        <w:r w:rsidR="00A92D7A" w:rsidRPr="00493440">
          <w:rPr>
            <w:rStyle w:val="Collegamentoipertestuale"/>
            <w:rFonts w:ascii="Times New Roman" w:eastAsia="Arial Unicode MS" w:hAnsi="Times New Roman"/>
            <w:b/>
            <w:kern w:val="2"/>
            <w:sz w:val="24"/>
            <w:szCs w:val="24"/>
            <w:lang w:eastAsia="zh-CN" w:bidi="hi-IN"/>
          </w:rPr>
          <w:t>articolo</w:t>
        </w:r>
      </w:hyperlink>
      <w:r w:rsidR="00A92D7A">
        <w:rPr>
          <w:rFonts w:ascii="Times New Roman" w:eastAsia="Arial Unicode MS" w:hAnsi="Times New Roman"/>
          <w:b/>
          <w:color w:val="1F497D"/>
          <w:kern w:val="2"/>
          <w:sz w:val="24"/>
          <w:szCs w:val="24"/>
          <w:lang w:eastAsia="zh-CN" w:bidi="hi-IN"/>
        </w:rPr>
        <w:t xml:space="preserve">. </w:t>
      </w:r>
      <w:hyperlink r:id="rId82" w:history="1">
        <w:r w:rsidR="00A92D7A" w:rsidRPr="00E1721F">
          <w:rPr>
            <w:rStyle w:val="Collegamentoipertestuale"/>
            <w:rFonts w:ascii="Times New Roman" w:eastAsia="Arial Unicode MS" w:hAnsi="Times New Roman"/>
            <w:b/>
            <w:kern w:val="2"/>
            <w:sz w:val="24"/>
            <w:szCs w:val="24"/>
            <w:lang w:eastAsia="zh-CN" w:bidi="hi-IN"/>
          </w:rPr>
          <w:t>Link al documento di sintesi</w:t>
        </w:r>
      </w:hyperlink>
      <w:r w:rsidR="00A92D7A">
        <w:rPr>
          <w:rFonts w:ascii="Times New Roman" w:eastAsia="Arial Unicode MS" w:hAnsi="Times New Roman"/>
          <w:b/>
          <w:color w:val="1F497D"/>
          <w:kern w:val="2"/>
          <w:sz w:val="24"/>
          <w:szCs w:val="24"/>
          <w:lang w:eastAsia="zh-CN" w:bidi="hi-IN"/>
        </w:rPr>
        <w:t xml:space="preserve">. </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A92D7A" w:rsidRPr="00E1721F" w:rsidRDefault="00A92D7A" w:rsidP="00A92D7A">
      <w:pPr>
        <w:widowControl w:val="0"/>
        <w:suppressAutoHyphens/>
        <w:rPr>
          <w:rFonts w:ascii="Times New Roman" w:eastAsia="Arial Unicode MS" w:hAnsi="Times New Roman"/>
          <w:b/>
          <w:color w:val="1F497D"/>
          <w:kern w:val="2"/>
          <w:sz w:val="24"/>
          <w:szCs w:val="24"/>
          <w:lang w:eastAsia="zh-CN" w:bidi="hi-IN"/>
        </w:rPr>
      </w:pPr>
      <w:r w:rsidRPr="00E1721F">
        <w:rPr>
          <w:rFonts w:ascii="Times New Roman" w:eastAsia="Arial Unicode MS" w:hAnsi="Times New Roman"/>
          <w:b/>
          <w:color w:val="1F497D"/>
          <w:kern w:val="2"/>
          <w:sz w:val="24"/>
          <w:szCs w:val="24"/>
          <w:lang w:eastAsia="zh-CN" w:bidi="hi-IN"/>
        </w:rPr>
        <w:t xml:space="preserve">Il flop delle Case della Salute. Orari di apertura limitati e domenica quasi sempre chiuse. Servizi differenti tra Regioni e scarsa integrazione socio-sanitaria. Crea-Fp Cgil: </w:t>
      </w:r>
      <w:r w:rsidR="00593BBB">
        <w:rPr>
          <w:rFonts w:ascii="Times New Roman" w:eastAsia="Arial Unicode MS" w:hAnsi="Times New Roman"/>
          <w:b/>
          <w:color w:val="1F497D"/>
          <w:kern w:val="2"/>
          <w:sz w:val="24"/>
          <w:szCs w:val="24"/>
          <w:lang w:eastAsia="zh-CN" w:bidi="hi-IN"/>
        </w:rPr>
        <w:t>“</w:t>
      </w:r>
      <w:r w:rsidRPr="00E1721F">
        <w:rPr>
          <w:rFonts w:ascii="Times New Roman" w:eastAsia="Arial Unicode MS" w:hAnsi="Times New Roman"/>
          <w:b/>
          <w:color w:val="1F497D"/>
          <w:kern w:val="2"/>
          <w:sz w:val="24"/>
          <w:szCs w:val="24"/>
          <w:lang w:eastAsia="zh-CN" w:bidi="hi-IN"/>
        </w:rPr>
        <w:t>Modello poco innovativo e poco attento ai bisogni reali</w:t>
      </w:r>
      <w:r w:rsidR="00593BBB">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r w:rsidRPr="00E1721F">
        <w:rPr>
          <w:rFonts w:ascii="Times New Roman" w:eastAsia="Arial Unicode MS" w:hAnsi="Times New Roman"/>
          <w:color w:val="1F497D"/>
          <w:kern w:val="2"/>
          <w:sz w:val="24"/>
          <w:szCs w:val="24"/>
          <w:lang w:eastAsia="zh-CN" w:bidi="hi-IN"/>
        </w:rPr>
        <w:t xml:space="preserve">Presentato oggi uno studio su 121 Case della Salute di 10 Regioni (Veneto, Emilia Romagna, Toscana, Marche, Lazio, Abruzzo, Molise, Puglia, Basilicata e Calabria). Il quadro che ne emerge a più di 10 anni dalla loro istituzione è che </w:t>
      </w:r>
      <w:r w:rsidR="00593BBB">
        <w:rPr>
          <w:rFonts w:ascii="Times New Roman" w:eastAsia="Arial Unicode MS" w:hAnsi="Times New Roman"/>
          <w:color w:val="1F497D"/>
          <w:kern w:val="2"/>
          <w:sz w:val="24"/>
          <w:szCs w:val="24"/>
          <w:lang w:eastAsia="zh-CN" w:bidi="hi-IN"/>
        </w:rPr>
        <w:t>“</w:t>
      </w:r>
      <w:r w:rsidRPr="00E1721F">
        <w:rPr>
          <w:rFonts w:ascii="Times New Roman" w:eastAsia="Arial Unicode MS" w:hAnsi="Times New Roman"/>
          <w:color w:val="1F497D"/>
          <w:kern w:val="2"/>
          <w:sz w:val="24"/>
          <w:szCs w:val="24"/>
          <w:lang w:eastAsia="zh-CN" w:bidi="hi-IN"/>
        </w:rPr>
        <w:t>non sembra si stia sviluppando un modello di offerta davvero innovativo e alternativo all</w:t>
      </w:r>
      <w:r w:rsidR="00593BBB">
        <w:rPr>
          <w:rFonts w:ascii="Times New Roman" w:eastAsia="Arial Unicode MS" w:hAnsi="Times New Roman"/>
          <w:color w:val="1F497D"/>
          <w:kern w:val="2"/>
          <w:sz w:val="24"/>
          <w:szCs w:val="24"/>
          <w:lang w:eastAsia="zh-CN" w:bidi="hi-IN"/>
        </w:rPr>
        <w:t>’</w:t>
      </w:r>
      <w:r w:rsidRPr="00E1721F">
        <w:rPr>
          <w:rFonts w:ascii="Times New Roman" w:eastAsia="Arial Unicode MS" w:hAnsi="Times New Roman"/>
          <w:color w:val="1F497D"/>
          <w:kern w:val="2"/>
          <w:sz w:val="24"/>
          <w:szCs w:val="24"/>
          <w:lang w:eastAsia="zh-CN" w:bidi="hi-IN"/>
        </w:rPr>
        <w:t>ospedale: le logiche prevalenti sembrano rimanere quelle classiche, orientate a logiche di programmazione dell</w:t>
      </w:r>
      <w:r w:rsidR="00593BBB">
        <w:rPr>
          <w:rFonts w:ascii="Times New Roman" w:eastAsia="Arial Unicode MS" w:hAnsi="Times New Roman"/>
          <w:color w:val="1F497D"/>
          <w:kern w:val="2"/>
          <w:sz w:val="24"/>
          <w:szCs w:val="24"/>
          <w:lang w:eastAsia="zh-CN" w:bidi="hi-IN"/>
        </w:rPr>
        <w:t>’</w:t>
      </w:r>
      <w:r w:rsidRPr="00E1721F">
        <w:rPr>
          <w:rFonts w:ascii="Times New Roman" w:eastAsia="Arial Unicode MS" w:hAnsi="Times New Roman"/>
          <w:color w:val="1F497D"/>
          <w:kern w:val="2"/>
          <w:sz w:val="24"/>
          <w:szCs w:val="24"/>
          <w:lang w:eastAsia="zh-CN" w:bidi="hi-IN"/>
        </w:rPr>
        <w:t>offerta, e meno attente all</w:t>
      </w:r>
      <w:r w:rsidR="00593BBB">
        <w:rPr>
          <w:rFonts w:ascii="Times New Roman" w:eastAsia="Arial Unicode MS" w:hAnsi="Times New Roman"/>
          <w:color w:val="1F497D"/>
          <w:kern w:val="2"/>
          <w:sz w:val="24"/>
          <w:szCs w:val="24"/>
          <w:lang w:eastAsia="zh-CN" w:bidi="hi-IN"/>
        </w:rPr>
        <w:t>’</w:t>
      </w:r>
      <w:r w:rsidRPr="00E1721F">
        <w:rPr>
          <w:rFonts w:ascii="Times New Roman" w:eastAsia="Arial Unicode MS" w:hAnsi="Times New Roman"/>
          <w:color w:val="1F497D"/>
          <w:kern w:val="2"/>
          <w:sz w:val="24"/>
          <w:szCs w:val="24"/>
          <w:lang w:eastAsia="zh-CN" w:bidi="hi-IN"/>
        </w:rPr>
        <w:t>individuazione dei bisogni emergenti sul lato della domanda</w:t>
      </w:r>
      <w:r w:rsidR="00593BBB">
        <w:rPr>
          <w:rFonts w:ascii="Times New Roman" w:eastAsia="Arial Unicode MS" w:hAnsi="Times New Roman"/>
          <w:color w:val="1F497D"/>
          <w:kern w:val="2"/>
          <w:sz w:val="24"/>
          <w:szCs w:val="24"/>
          <w:lang w:eastAsia="zh-CN" w:bidi="hi-IN"/>
        </w:rPr>
        <w:t>”</w:t>
      </w:r>
      <w:r w:rsidRPr="00E1721F">
        <w:rPr>
          <w:rFonts w:ascii="Times New Roman" w:eastAsia="Arial Unicode MS" w:hAnsi="Times New Roman"/>
          <w:color w:val="1F497D"/>
          <w:kern w:val="2"/>
          <w:sz w:val="24"/>
          <w:szCs w:val="24"/>
          <w:lang w:eastAsia="zh-CN" w:bidi="hi-IN"/>
        </w:rPr>
        <w:t xml:space="preserve">. </w:t>
      </w:r>
      <w:hyperlink r:id="rId83" w:history="1">
        <w:r w:rsidRPr="00E1721F">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Pr="00E1721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84" w:history="1">
        <w:r w:rsidRPr="00E1721F">
          <w:rPr>
            <w:rStyle w:val="Collegamentoipertestuale"/>
            <w:rFonts w:ascii="Times New Roman" w:eastAsia="Arial Unicode MS" w:hAnsi="Times New Roman"/>
            <w:b/>
            <w:kern w:val="2"/>
            <w:sz w:val="24"/>
            <w:szCs w:val="24"/>
            <w:lang w:eastAsia="zh-CN" w:bidi="hi-IN"/>
          </w:rPr>
          <w:t>Link alla ricerca</w:t>
        </w:r>
      </w:hyperlink>
      <w:r>
        <w:rPr>
          <w:rFonts w:ascii="Times New Roman" w:eastAsia="Arial Unicode MS" w:hAnsi="Times New Roman"/>
          <w:b/>
          <w:color w:val="1F497D"/>
          <w:kern w:val="2"/>
          <w:sz w:val="24"/>
          <w:szCs w:val="24"/>
          <w:lang w:eastAsia="zh-CN" w:bidi="hi-IN"/>
        </w:rPr>
        <w:t>.</w:t>
      </w:r>
    </w:p>
    <w:p w:rsidR="00A92D7A" w:rsidRDefault="00A92D7A" w:rsidP="00A92D7A">
      <w:pPr>
        <w:widowControl w:val="0"/>
        <w:suppressAutoHyphens/>
        <w:rPr>
          <w:rFonts w:ascii="Times New Roman" w:eastAsia="Arial Unicode MS" w:hAnsi="Times New Roman"/>
          <w:b/>
          <w:color w:val="1F497D"/>
          <w:kern w:val="2"/>
          <w:sz w:val="24"/>
          <w:szCs w:val="24"/>
          <w:lang w:eastAsia="zh-CN" w:bidi="hi-IN"/>
        </w:rPr>
      </w:pPr>
    </w:p>
    <w:p w:rsidR="006A67BF" w:rsidRPr="00C34322" w:rsidRDefault="00B37FEE" w:rsidP="00C34322">
      <w:pPr>
        <w:pStyle w:val="Paragrafoelenco"/>
        <w:widowControl w:val="0"/>
        <w:numPr>
          <w:ilvl w:val="0"/>
          <w:numId w:val="1"/>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Conferenza delle Regioni</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5"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6A67BF" w:rsidRDefault="006A67BF" w:rsidP="001F1A3A">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3859 del</w:t>
      </w:r>
      <w:r w:rsidR="003B2925">
        <w:rPr>
          <w:rFonts w:ascii="Times New Roman" w:eastAsia="Arial Unicode MS" w:hAnsi="Times New Roman"/>
          <w:b/>
          <w:color w:val="1F497D"/>
          <w:kern w:val="2"/>
          <w:sz w:val="24"/>
          <w:szCs w:val="24"/>
          <w:lang w:eastAsia="zh-CN" w:bidi="hi-IN"/>
        </w:rPr>
        <w:t xml:space="preserve"> 2 luglio</w:t>
      </w:r>
      <w:r>
        <w:rPr>
          <w:rFonts w:ascii="Times New Roman" w:eastAsia="Arial Unicode MS" w:hAnsi="Times New Roman"/>
          <w:b/>
          <w:color w:val="1F497D"/>
          <w:kern w:val="2"/>
          <w:sz w:val="24"/>
          <w:szCs w:val="24"/>
          <w:lang w:eastAsia="zh-CN" w:bidi="hi-IN"/>
        </w:rPr>
        <w:t>2020</w:t>
      </w:r>
    </w:p>
    <w:p w:rsidR="003B2925" w:rsidRP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E</w:t>
      </w:r>
      <w:r w:rsidRPr="003B2925">
        <w:rPr>
          <w:rFonts w:ascii="Times New Roman" w:eastAsia="Arial Unicode MS" w:hAnsi="Times New Roman"/>
          <w:b/>
          <w:color w:val="1F497D"/>
          <w:kern w:val="2"/>
          <w:sz w:val="24"/>
          <w:szCs w:val="24"/>
          <w:lang w:eastAsia="zh-CN" w:bidi="hi-IN"/>
        </w:rPr>
        <w:t>mergenza Covid-19: sicurezza e salute nei cantieri, le linee guida</w:t>
      </w:r>
    </w:p>
    <w:p w:rsidR="00606AC0"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sidRPr="003B2925">
        <w:rPr>
          <w:rFonts w:ascii="Times New Roman" w:eastAsia="Arial Unicode MS" w:hAnsi="Times New Roman"/>
          <w:color w:val="1F497D"/>
          <w:kern w:val="2"/>
          <w:sz w:val="24"/>
          <w:szCs w:val="24"/>
          <w:lang w:eastAsia="zh-CN" w:bidi="hi-IN"/>
        </w:rPr>
        <w:t xml:space="preserve">La Conferenza delle Regioni e delle Province autonome, nella riunione del 18 giugno, ha approvato le </w:t>
      </w:r>
      <w:r w:rsidR="00593BBB">
        <w:rPr>
          <w:rFonts w:ascii="Times New Roman" w:eastAsia="Arial Unicode MS" w:hAnsi="Times New Roman"/>
          <w:color w:val="1F497D"/>
          <w:kern w:val="2"/>
          <w:sz w:val="24"/>
          <w:szCs w:val="24"/>
          <w:lang w:eastAsia="zh-CN" w:bidi="hi-IN"/>
        </w:rPr>
        <w:t>“</w:t>
      </w:r>
      <w:r w:rsidRPr="003B2925">
        <w:rPr>
          <w:rFonts w:ascii="Times New Roman" w:eastAsia="Arial Unicode MS" w:hAnsi="Times New Roman"/>
          <w:color w:val="1F497D"/>
          <w:kern w:val="2"/>
          <w:sz w:val="24"/>
          <w:szCs w:val="24"/>
          <w:lang w:eastAsia="zh-CN" w:bidi="hi-IN"/>
        </w:rPr>
        <w:t>Linee di indirizzo sicurezza e salute nei cantieri di opere pubbliche in emergenza Covid-19</w:t>
      </w:r>
      <w:r w:rsidR="00593BBB">
        <w:rPr>
          <w:rFonts w:ascii="Times New Roman" w:eastAsia="Arial Unicode MS" w:hAnsi="Times New Roman"/>
          <w:color w:val="1F497D"/>
          <w:kern w:val="2"/>
          <w:sz w:val="24"/>
          <w:szCs w:val="24"/>
          <w:lang w:eastAsia="zh-CN" w:bidi="hi-IN"/>
        </w:rPr>
        <w:t>”</w:t>
      </w:r>
      <w:r w:rsidRPr="003B2925">
        <w:rPr>
          <w:rFonts w:ascii="Times New Roman" w:eastAsia="Arial Unicode MS" w:hAnsi="Times New Roman"/>
          <w:color w:val="1F497D"/>
          <w:kern w:val="2"/>
          <w:sz w:val="24"/>
          <w:szCs w:val="24"/>
          <w:lang w:eastAsia="zh-CN" w:bidi="hi-IN"/>
        </w:rPr>
        <w:t>. L</w:t>
      </w:r>
      <w:r w:rsidR="00593BBB">
        <w:rPr>
          <w:rFonts w:ascii="Times New Roman" w:eastAsia="Arial Unicode MS" w:hAnsi="Times New Roman"/>
          <w:color w:val="1F497D"/>
          <w:kern w:val="2"/>
          <w:sz w:val="24"/>
          <w:szCs w:val="24"/>
          <w:lang w:eastAsia="zh-CN" w:bidi="hi-IN"/>
        </w:rPr>
        <w:t>’</w:t>
      </w:r>
      <w:r w:rsidRPr="003B2925">
        <w:rPr>
          <w:rFonts w:ascii="Times New Roman" w:eastAsia="Arial Unicode MS" w:hAnsi="Times New Roman"/>
          <w:color w:val="1F497D"/>
          <w:kern w:val="2"/>
          <w:sz w:val="24"/>
          <w:szCs w:val="24"/>
          <w:lang w:eastAsia="zh-CN" w:bidi="hi-IN"/>
        </w:rPr>
        <w:t xml:space="preserve">obiettivo del documento di dare un utile riferimento alle pubbliche amministrazioni committenti per la stima dei costi e degli oneri per la sicurezza dei cantieri, mutati a causa della pandemia. </w:t>
      </w:r>
      <w:r>
        <w:rPr>
          <w:rFonts w:ascii="Times New Roman" w:eastAsia="Arial Unicode MS" w:hAnsi="Times New Roman"/>
          <w:color w:val="1F497D"/>
          <w:kern w:val="2"/>
          <w:sz w:val="24"/>
          <w:szCs w:val="24"/>
          <w:lang w:eastAsia="zh-CN" w:bidi="hi-IN"/>
        </w:rPr>
        <w:t xml:space="preserve">Il testo </w:t>
      </w:r>
      <w:r w:rsidRPr="003B2925">
        <w:rPr>
          <w:rFonts w:ascii="Times New Roman" w:eastAsia="Arial Unicode MS" w:hAnsi="Times New Roman"/>
          <w:color w:val="1F497D"/>
          <w:kern w:val="2"/>
          <w:sz w:val="24"/>
          <w:szCs w:val="24"/>
          <w:lang w:eastAsia="zh-CN" w:bidi="hi-IN"/>
        </w:rPr>
        <w:t>è stato elaborato nell</w:t>
      </w:r>
      <w:r w:rsidR="00593BBB">
        <w:rPr>
          <w:rFonts w:ascii="Times New Roman" w:eastAsia="Arial Unicode MS" w:hAnsi="Times New Roman"/>
          <w:color w:val="1F497D"/>
          <w:kern w:val="2"/>
          <w:sz w:val="24"/>
          <w:szCs w:val="24"/>
          <w:lang w:eastAsia="zh-CN" w:bidi="hi-IN"/>
        </w:rPr>
        <w:t>’</w:t>
      </w:r>
      <w:r w:rsidRPr="003B2925">
        <w:rPr>
          <w:rFonts w:ascii="Times New Roman" w:eastAsia="Arial Unicode MS" w:hAnsi="Times New Roman"/>
          <w:color w:val="1F497D"/>
          <w:kern w:val="2"/>
          <w:sz w:val="24"/>
          <w:szCs w:val="24"/>
          <w:lang w:eastAsia="zh-CN" w:bidi="hi-IN"/>
        </w:rPr>
        <w:t>ambito di ITACA, Istituto per l</w:t>
      </w:r>
      <w:r w:rsidR="00593BBB">
        <w:rPr>
          <w:rFonts w:ascii="Times New Roman" w:eastAsia="Arial Unicode MS" w:hAnsi="Times New Roman"/>
          <w:color w:val="1F497D"/>
          <w:kern w:val="2"/>
          <w:sz w:val="24"/>
          <w:szCs w:val="24"/>
          <w:lang w:eastAsia="zh-CN" w:bidi="hi-IN"/>
        </w:rPr>
        <w:t>’</w:t>
      </w:r>
      <w:r w:rsidRPr="003B2925">
        <w:rPr>
          <w:rFonts w:ascii="Times New Roman" w:eastAsia="Arial Unicode MS" w:hAnsi="Times New Roman"/>
          <w:color w:val="1F497D"/>
          <w:kern w:val="2"/>
          <w:sz w:val="24"/>
          <w:szCs w:val="24"/>
          <w:lang w:eastAsia="zh-CN" w:bidi="hi-IN"/>
        </w:rPr>
        <w:t xml:space="preserve">innovazione e la trasparenza degli appalti e la compatibilità ambientale (organo tecnico delle Conferenza delle Regioni e delle Province autonome in materia di contratti pubblici) ed è il frutto del prezioso contributo di esperti delle regioni, con la fattiva collaborazione delle istituzioni pubbliche competenti, degli ordini e collegi professionali e delle parti sociali. Si riporta di seguito la premessa al documento (il testo integrale è stato pubblicato nella sezione </w:t>
      </w:r>
      <w:r w:rsidR="00593BBB">
        <w:rPr>
          <w:rFonts w:ascii="Times New Roman" w:eastAsia="Arial Unicode MS" w:hAnsi="Times New Roman"/>
          <w:color w:val="1F497D"/>
          <w:kern w:val="2"/>
          <w:sz w:val="24"/>
          <w:szCs w:val="24"/>
          <w:lang w:eastAsia="zh-CN" w:bidi="hi-IN"/>
        </w:rPr>
        <w:t>“</w:t>
      </w:r>
      <w:r w:rsidRPr="003B2925">
        <w:rPr>
          <w:rFonts w:ascii="Times New Roman" w:eastAsia="Arial Unicode MS" w:hAnsi="Times New Roman"/>
          <w:color w:val="1F497D"/>
          <w:kern w:val="2"/>
          <w:sz w:val="24"/>
          <w:szCs w:val="24"/>
          <w:lang w:eastAsia="zh-CN" w:bidi="hi-IN"/>
        </w:rPr>
        <w:t>rapporti istituzionali</w:t>
      </w:r>
      <w:r w:rsidR="00593BBB">
        <w:rPr>
          <w:rFonts w:ascii="Times New Roman" w:eastAsia="Arial Unicode MS" w:hAnsi="Times New Roman"/>
          <w:color w:val="1F497D"/>
          <w:kern w:val="2"/>
          <w:sz w:val="24"/>
          <w:szCs w:val="24"/>
          <w:lang w:eastAsia="zh-CN" w:bidi="hi-IN"/>
        </w:rPr>
        <w:t>”</w:t>
      </w:r>
      <w:r w:rsidRPr="003B2925">
        <w:rPr>
          <w:rFonts w:ascii="Times New Roman" w:eastAsia="Arial Unicode MS" w:hAnsi="Times New Roman"/>
          <w:color w:val="1F497D"/>
          <w:kern w:val="2"/>
          <w:sz w:val="24"/>
          <w:szCs w:val="24"/>
          <w:lang w:eastAsia="zh-CN" w:bidi="hi-IN"/>
        </w:rPr>
        <w:t xml:space="preserve"> del sito</w:t>
      </w:r>
      <w:r>
        <w:rPr>
          <w:rFonts w:ascii="Times New Roman" w:eastAsia="Arial Unicode MS" w:hAnsi="Times New Roman"/>
          <w:b/>
          <w:color w:val="1F497D"/>
          <w:kern w:val="2"/>
          <w:sz w:val="24"/>
          <w:szCs w:val="24"/>
          <w:lang w:eastAsia="zh-CN" w:bidi="hi-IN"/>
        </w:rPr>
        <w:t xml:space="preserve"> </w:t>
      </w:r>
      <w:hyperlink r:id="rId86" w:history="1">
        <w:r w:rsidRPr="001234EF">
          <w:rPr>
            <w:rStyle w:val="Collegamentoipertestuale"/>
            <w:rFonts w:ascii="Times New Roman" w:eastAsia="Arial Unicode MS" w:hAnsi="Times New Roman"/>
            <w:b/>
            <w:kern w:val="2"/>
            <w:sz w:val="24"/>
            <w:szCs w:val="24"/>
            <w:lang w:eastAsia="zh-CN" w:bidi="hi-IN"/>
          </w:rPr>
          <w:t>www.regioni.it</w:t>
        </w:r>
      </w:hyperlink>
      <w:r>
        <w:rPr>
          <w:rFonts w:ascii="Times New Roman" w:eastAsia="Arial Unicode MS" w:hAnsi="Times New Roman"/>
          <w:b/>
          <w:color w:val="1F497D"/>
          <w:kern w:val="2"/>
          <w:sz w:val="24"/>
          <w:szCs w:val="24"/>
          <w:lang w:eastAsia="zh-CN" w:bidi="hi-IN"/>
        </w:rPr>
        <w:t xml:space="preserve">). </w:t>
      </w:r>
    </w:p>
    <w:p w:rsidR="003B2925" w:rsidRDefault="00A3314E" w:rsidP="003B2925">
      <w:pPr>
        <w:widowControl w:val="0"/>
        <w:tabs>
          <w:tab w:val="left" w:pos="7371"/>
        </w:tabs>
        <w:suppressAutoHyphens/>
        <w:rPr>
          <w:rFonts w:ascii="Times New Roman" w:eastAsia="Arial Unicode MS" w:hAnsi="Times New Roman"/>
          <w:b/>
          <w:color w:val="1F497D"/>
          <w:kern w:val="2"/>
          <w:sz w:val="24"/>
          <w:szCs w:val="24"/>
          <w:lang w:eastAsia="zh-CN" w:bidi="hi-IN"/>
        </w:rPr>
      </w:pPr>
      <w:hyperlink r:id="rId87" w:history="1">
        <w:r w:rsidR="003B2925" w:rsidRPr="003B2925">
          <w:rPr>
            <w:rStyle w:val="Collegamentoipertestuale"/>
            <w:rFonts w:ascii="Times New Roman" w:eastAsia="Arial Unicode MS" w:hAnsi="Times New Roman"/>
            <w:b/>
            <w:kern w:val="2"/>
            <w:sz w:val="24"/>
            <w:szCs w:val="24"/>
            <w:lang w:eastAsia="zh-CN" w:bidi="hi-IN"/>
          </w:rPr>
          <w:t>Leggi l</w:t>
        </w:r>
        <w:r w:rsidR="00593BBB">
          <w:rPr>
            <w:rStyle w:val="Collegamentoipertestuale"/>
            <w:rFonts w:ascii="Times New Roman" w:eastAsia="Arial Unicode MS" w:hAnsi="Times New Roman"/>
            <w:b/>
            <w:kern w:val="2"/>
            <w:sz w:val="24"/>
            <w:szCs w:val="24"/>
            <w:lang w:eastAsia="zh-CN" w:bidi="hi-IN"/>
          </w:rPr>
          <w:t>’</w:t>
        </w:r>
        <w:r w:rsidR="003B2925" w:rsidRPr="003B2925">
          <w:rPr>
            <w:rStyle w:val="Collegamentoipertestuale"/>
            <w:rFonts w:ascii="Times New Roman" w:eastAsia="Arial Unicode MS" w:hAnsi="Times New Roman"/>
            <w:b/>
            <w:kern w:val="2"/>
            <w:sz w:val="24"/>
            <w:szCs w:val="24"/>
            <w:lang w:eastAsia="zh-CN" w:bidi="hi-IN"/>
          </w:rPr>
          <w:t>articolo</w:t>
        </w:r>
      </w:hyperlink>
      <w:r w:rsidR="003B2925">
        <w:rPr>
          <w:rFonts w:ascii="Times New Roman" w:eastAsia="Arial Unicode MS" w:hAnsi="Times New Roman"/>
          <w:b/>
          <w:color w:val="1F497D"/>
          <w:kern w:val="2"/>
          <w:sz w:val="24"/>
          <w:szCs w:val="24"/>
          <w:lang w:eastAsia="zh-CN" w:bidi="hi-IN"/>
        </w:rPr>
        <w:t xml:space="preserve">. </w:t>
      </w:r>
    </w:p>
    <w:p w:rsid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p>
    <w:p w:rsid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3876 del 7 luglio2020</w:t>
      </w:r>
    </w:p>
    <w:p w:rsidR="003B2925" w:rsidRP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sidRPr="003B2925">
        <w:rPr>
          <w:rFonts w:ascii="Times New Roman" w:eastAsia="Arial Unicode MS" w:hAnsi="Times New Roman"/>
          <w:b/>
          <w:color w:val="1F497D"/>
          <w:kern w:val="2"/>
          <w:sz w:val="24"/>
          <w:szCs w:val="24"/>
          <w:lang w:eastAsia="zh-CN" w:bidi="hi-IN"/>
        </w:rPr>
        <w:t>Pandemia: la nostra crisi vista da Banca d</w:t>
      </w:r>
      <w:r w:rsidR="00593BBB">
        <w:rPr>
          <w:rFonts w:ascii="Times New Roman" w:eastAsia="Arial Unicode MS" w:hAnsi="Times New Roman"/>
          <w:b/>
          <w:color w:val="1F497D"/>
          <w:kern w:val="2"/>
          <w:sz w:val="24"/>
          <w:szCs w:val="24"/>
          <w:lang w:eastAsia="zh-CN" w:bidi="hi-IN"/>
        </w:rPr>
        <w:t>’</w:t>
      </w:r>
      <w:r w:rsidRPr="003B2925">
        <w:rPr>
          <w:rFonts w:ascii="Times New Roman" w:eastAsia="Arial Unicode MS" w:hAnsi="Times New Roman"/>
          <w:b/>
          <w:color w:val="1F497D"/>
          <w:kern w:val="2"/>
          <w:sz w:val="24"/>
          <w:szCs w:val="24"/>
          <w:lang w:eastAsia="zh-CN" w:bidi="hi-IN"/>
        </w:rPr>
        <w:t>Italia, Istat, Ocse e Commissione Ue</w:t>
      </w:r>
    </w:p>
    <w:p w:rsidR="003B2925" w:rsidRDefault="00593BBB"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3B2925" w:rsidRPr="003B2925">
        <w:rPr>
          <w:rFonts w:ascii="Times New Roman" w:eastAsia="Arial Unicode MS" w:hAnsi="Times New Roman"/>
          <w:color w:val="1F497D"/>
          <w:kern w:val="2"/>
          <w:sz w:val="24"/>
          <w:szCs w:val="24"/>
          <w:lang w:eastAsia="zh-CN" w:bidi="hi-IN"/>
        </w:rPr>
        <w:t>Principali risultati dell</w:t>
      </w:r>
      <w:r>
        <w:rPr>
          <w:rFonts w:ascii="Times New Roman" w:eastAsia="Arial Unicode MS" w:hAnsi="Times New Roman"/>
          <w:color w:val="1F497D"/>
          <w:kern w:val="2"/>
          <w:sz w:val="24"/>
          <w:szCs w:val="24"/>
          <w:lang w:eastAsia="zh-CN" w:bidi="hi-IN"/>
        </w:rPr>
        <w:t>’</w:t>
      </w:r>
      <w:r w:rsidR="003B2925" w:rsidRPr="003B2925">
        <w:rPr>
          <w:rFonts w:ascii="Times New Roman" w:eastAsia="Arial Unicode MS" w:hAnsi="Times New Roman"/>
          <w:color w:val="1F497D"/>
          <w:kern w:val="2"/>
          <w:sz w:val="24"/>
          <w:szCs w:val="24"/>
          <w:lang w:eastAsia="zh-CN" w:bidi="hi-IN"/>
        </w:rPr>
        <w:t>indagine straordinaria sulle famiglie italiane nel 2020</w:t>
      </w:r>
      <w:r>
        <w:rPr>
          <w:rFonts w:ascii="Times New Roman" w:eastAsia="Arial Unicode MS" w:hAnsi="Times New Roman"/>
          <w:color w:val="1F497D"/>
          <w:kern w:val="2"/>
          <w:sz w:val="24"/>
          <w:szCs w:val="24"/>
          <w:lang w:eastAsia="zh-CN" w:bidi="hi-IN"/>
        </w:rPr>
        <w:t>”</w:t>
      </w:r>
      <w:r w:rsidR="003B2925" w:rsidRPr="003B2925">
        <w:rPr>
          <w:rFonts w:ascii="Times New Roman" w:eastAsia="Arial Unicode MS" w:hAnsi="Times New Roman"/>
          <w:color w:val="1F497D"/>
          <w:kern w:val="2"/>
          <w:sz w:val="24"/>
          <w:szCs w:val="24"/>
          <w:lang w:eastAsia="zh-CN" w:bidi="hi-IN"/>
        </w:rPr>
        <w:t>, è un</w:t>
      </w:r>
      <w:r>
        <w:rPr>
          <w:rFonts w:ascii="Times New Roman" w:eastAsia="Arial Unicode MS" w:hAnsi="Times New Roman"/>
          <w:color w:val="1F497D"/>
          <w:kern w:val="2"/>
          <w:sz w:val="24"/>
          <w:szCs w:val="24"/>
          <w:lang w:eastAsia="zh-CN" w:bidi="hi-IN"/>
        </w:rPr>
        <w:t>’</w:t>
      </w:r>
      <w:r w:rsidR="003B2925" w:rsidRPr="003B2925">
        <w:rPr>
          <w:rFonts w:ascii="Times New Roman" w:eastAsia="Arial Unicode MS" w:hAnsi="Times New Roman"/>
          <w:color w:val="1F497D"/>
          <w:kern w:val="2"/>
          <w:sz w:val="24"/>
          <w:szCs w:val="24"/>
          <w:lang w:eastAsia="zh-CN" w:bidi="hi-IN"/>
        </w:rPr>
        <w:t>indagine della Banca d</w:t>
      </w:r>
      <w:r>
        <w:rPr>
          <w:rFonts w:ascii="Times New Roman" w:eastAsia="Arial Unicode MS" w:hAnsi="Times New Roman"/>
          <w:color w:val="1F497D"/>
          <w:kern w:val="2"/>
          <w:sz w:val="24"/>
          <w:szCs w:val="24"/>
          <w:lang w:eastAsia="zh-CN" w:bidi="hi-IN"/>
        </w:rPr>
        <w:t>’</w:t>
      </w:r>
      <w:r w:rsidR="003B2925" w:rsidRPr="003B2925">
        <w:rPr>
          <w:rFonts w:ascii="Times New Roman" w:eastAsia="Arial Unicode MS" w:hAnsi="Times New Roman"/>
          <w:color w:val="1F497D"/>
          <w:kern w:val="2"/>
          <w:sz w:val="24"/>
          <w:szCs w:val="24"/>
          <w:lang w:eastAsia="zh-CN" w:bidi="hi-IN"/>
        </w:rPr>
        <w:t xml:space="preserve">Italia nella quale si evidenzia che la crisi economica nel nostro Paese dovuta alla pandemia ha colpito almeno la metà dei cittadini, e in particolar modo i lavoratori autonomi. Si tratta di </w:t>
      </w:r>
      <w:r w:rsidR="003B2925" w:rsidRPr="003B2925">
        <w:rPr>
          <w:rFonts w:ascii="Times New Roman" w:eastAsia="Arial Unicode MS" w:hAnsi="Times New Roman"/>
          <w:color w:val="1F497D"/>
          <w:kern w:val="2"/>
          <w:sz w:val="24"/>
          <w:szCs w:val="24"/>
          <w:lang w:eastAsia="zh-CN" w:bidi="hi-IN"/>
        </w:rPr>
        <w:lastRenderedPageBreak/>
        <w:t>un</w:t>
      </w:r>
      <w:r>
        <w:rPr>
          <w:rFonts w:ascii="Times New Roman" w:eastAsia="Arial Unicode MS" w:hAnsi="Times New Roman"/>
          <w:color w:val="1F497D"/>
          <w:kern w:val="2"/>
          <w:sz w:val="24"/>
          <w:szCs w:val="24"/>
          <w:lang w:eastAsia="zh-CN" w:bidi="hi-IN"/>
        </w:rPr>
        <w:t>’</w:t>
      </w:r>
      <w:r w:rsidR="003B2925" w:rsidRPr="003B2925">
        <w:rPr>
          <w:rFonts w:ascii="Times New Roman" w:eastAsia="Arial Unicode MS" w:hAnsi="Times New Roman"/>
          <w:color w:val="1F497D"/>
          <w:kern w:val="2"/>
          <w:sz w:val="24"/>
          <w:szCs w:val="24"/>
          <w:lang w:eastAsia="zh-CN" w:bidi="hi-IN"/>
        </w:rPr>
        <w:t>indagine straordinaria sulle famiglie italiane (</w:t>
      </w:r>
      <w:proofErr w:type="spellStart"/>
      <w:r w:rsidR="003B2925" w:rsidRPr="003B2925">
        <w:rPr>
          <w:rFonts w:ascii="Times New Roman" w:eastAsia="Arial Unicode MS" w:hAnsi="Times New Roman"/>
          <w:color w:val="1F497D"/>
          <w:kern w:val="2"/>
          <w:sz w:val="24"/>
          <w:szCs w:val="24"/>
          <w:lang w:eastAsia="zh-CN" w:bidi="hi-IN"/>
        </w:rPr>
        <w:t>Isf</w:t>
      </w:r>
      <w:proofErr w:type="spellEnd"/>
      <w:r w:rsidR="003B2925" w:rsidRPr="003B2925">
        <w:rPr>
          <w:rFonts w:ascii="Times New Roman" w:eastAsia="Arial Unicode MS" w:hAnsi="Times New Roman"/>
          <w:color w:val="1F497D"/>
          <w:kern w:val="2"/>
          <w:sz w:val="24"/>
          <w:szCs w:val="24"/>
          <w:lang w:eastAsia="zh-CN" w:bidi="hi-IN"/>
        </w:rPr>
        <w:t>) condotta fra aprile e maggio dalla Banca d</w:t>
      </w:r>
      <w:r>
        <w:rPr>
          <w:rFonts w:ascii="Times New Roman" w:eastAsia="Arial Unicode MS" w:hAnsi="Times New Roman"/>
          <w:color w:val="1F497D"/>
          <w:kern w:val="2"/>
          <w:sz w:val="24"/>
          <w:szCs w:val="24"/>
          <w:lang w:eastAsia="zh-CN" w:bidi="hi-IN"/>
        </w:rPr>
        <w:t>’</w:t>
      </w:r>
      <w:r w:rsidR="003B2925" w:rsidRPr="003B2925">
        <w:rPr>
          <w:rFonts w:ascii="Times New Roman" w:eastAsia="Arial Unicode MS" w:hAnsi="Times New Roman"/>
          <w:color w:val="1F497D"/>
          <w:kern w:val="2"/>
          <w:sz w:val="24"/>
          <w:szCs w:val="24"/>
          <w:lang w:eastAsia="zh-CN" w:bidi="hi-IN"/>
        </w:rPr>
        <w:t>Italia per raccogliere informazioni sulla situazione economica e sulle aspettative delle famiglie durante la crisi legata alla pandemia di Covid-19</w:t>
      </w:r>
      <w:r w:rsidR="003B2925" w:rsidRPr="003B2925">
        <w:rPr>
          <w:rFonts w:ascii="Times New Roman" w:eastAsia="Arial Unicode MS" w:hAnsi="Times New Roman"/>
          <w:b/>
          <w:color w:val="1F497D"/>
          <w:kern w:val="2"/>
          <w:sz w:val="24"/>
          <w:szCs w:val="24"/>
          <w:lang w:eastAsia="zh-CN" w:bidi="hi-IN"/>
        </w:rPr>
        <w:t>.</w:t>
      </w:r>
      <w:r w:rsidR="003B2925">
        <w:rPr>
          <w:rFonts w:ascii="Times New Roman" w:eastAsia="Arial Unicode MS" w:hAnsi="Times New Roman"/>
          <w:b/>
          <w:color w:val="1F497D"/>
          <w:kern w:val="2"/>
          <w:sz w:val="24"/>
          <w:szCs w:val="24"/>
          <w:lang w:eastAsia="zh-CN" w:bidi="hi-IN"/>
        </w:rPr>
        <w:t xml:space="preserve"> </w:t>
      </w:r>
      <w:hyperlink r:id="rId88" w:history="1">
        <w:r w:rsidR="003B2925" w:rsidRPr="003B2925">
          <w:rPr>
            <w:rStyle w:val="Collegamentoipertestuale"/>
            <w:rFonts w:ascii="Times New Roman" w:eastAsia="Arial Unicode MS" w:hAnsi="Times New Roman"/>
            <w:b/>
            <w:kern w:val="2"/>
            <w:sz w:val="24"/>
            <w:szCs w:val="24"/>
            <w:lang w:eastAsia="zh-CN" w:bidi="hi-IN"/>
          </w:rPr>
          <w:t>Leggi tutto</w:t>
        </w:r>
      </w:hyperlink>
      <w:r w:rsidR="003B2925">
        <w:rPr>
          <w:rFonts w:ascii="Times New Roman" w:eastAsia="Arial Unicode MS" w:hAnsi="Times New Roman"/>
          <w:b/>
          <w:color w:val="1F497D"/>
          <w:kern w:val="2"/>
          <w:sz w:val="24"/>
          <w:szCs w:val="24"/>
          <w:lang w:eastAsia="zh-CN" w:bidi="hi-IN"/>
        </w:rPr>
        <w:t xml:space="preserve">. </w:t>
      </w:r>
    </w:p>
    <w:p w:rsid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p>
    <w:p w:rsid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3882 del 15 luglio2020</w:t>
      </w:r>
    </w:p>
    <w:p w:rsidR="003B2925" w:rsidRP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sidRPr="003B2925">
        <w:rPr>
          <w:rFonts w:ascii="Times New Roman" w:eastAsia="Arial Unicode MS" w:hAnsi="Times New Roman"/>
          <w:b/>
          <w:color w:val="1F497D"/>
          <w:kern w:val="2"/>
          <w:sz w:val="24"/>
          <w:szCs w:val="24"/>
          <w:lang w:eastAsia="zh-CN" w:bidi="hi-IN"/>
        </w:rPr>
        <w:t>Terapia del dolore e cure palliative: profili formativi omogenei per il volontariato</w:t>
      </w:r>
      <w:r>
        <w:rPr>
          <w:rFonts w:ascii="Times New Roman" w:eastAsia="Arial Unicode MS" w:hAnsi="Times New Roman"/>
          <w:b/>
          <w:color w:val="1F497D"/>
          <w:kern w:val="2"/>
          <w:sz w:val="24"/>
          <w:szCs w:val="24"/>
          <w:lang w:eastAsia="zh-CN" w:bidi="hi-IN"/>
        </w:rPr>
        <w:t xml:space="preserve">. </w:t>
      </w:r>
      <w:r w:rsidRPr="003B2925">
        <w:rPr>
          <w:rFonts w:ascii="Times New Roman" w:eastAsia="Arial Unicode MS" w:hAnsi="Times New Roman"/>
          <w:b/>
          <w:color w:val="1F497D"/>
          <w:kern w:val="2"/>
          <w:sz w:val="24"/>
          <w:szCs w:val="24"/>
          <w:lang w:eastAsia="zh-CN" w:bidi="hi-IN"/>
        </w:rPr>
        <w:t>Intesa sancita nella Conferenza Stato-Regioni del 9 luglio</w:t>
      </w:r>
    </w:p>
    <w:p w:rsidR="003B2925" w:rsidRDefault="003B2925"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sidRPr="00082FC7">
        <w:rPr>
          <w:rFonts w:ascii="Times New Roman" w:eastAsia="Arial Unicode MS" w:hAnsi="Times New Roman"/>
          <w:color w:val="1F497D"/>
          <w:kern w:val="2"/>
          <w:sz w:val="24"/>
          <w:szCs w:val="24"/>
          <w:lang w:eastAsia="zh-CN" w:bidi="hi-IN"/>
        </w:rPr>
        <w:t>Definiti i profili formativi per le attività di volontariato nell</w:t>
      </w:r>
      <w:r w:rsidR="00593BBB">
        <w:rPr>
          <w:rFonts w:ascii="Times New Roman" w:eastAsia="Arial Unicode MS" w:hAnsi="Times New Roman"/>
          <w:color w:val="1F497D"/>
          <w:kern w:val="2"/>
          <w:sz w:val="24"/>
          <w:szCs w:val="24"/>
          <w:lang w:eastAsia="zh-CN" w:bidi="hi-IN"/>
        </w:rPr>
        <w:t>’</w:t>
      </w:r>
      <w:r w:rsidRPr="00082FC7">
        <w:rPr>
          <w:rFonts w:ascii="Times New Roman" w:eastAsia="Arial Unicode MS" w:hAnsi="Times New Roman"/>
          <w:color w:val="1F497D"/>
          <w:kern w:val="2"/>
          <w:sz w:val="24"/>
          <w:szCs w:val="24"/>
          <w:lang w:eastAsia="zh-CN" w:bidi="hi-IN"/>
        </w:rPr>
        <w:t>ambito delle reti di cure palliative e di terapia del dolore. La decisione è frutto dell</w:t>
      </w:r>
      <w:r w:rsidR="00593BBB">
        <w:rPr>
          <w:rFonts w:ascii="Times New Roman" w:eastAsia="Arial Unicode MS" w:hAnsi="Times New Roman"/>
          <w:color w:val="1F497D"/>
          <w:kern w:val="2"/>
          <w:sz w:val="24"/>
          <w:szCs w:val="24"/>
          <w:lang w:eastAsia="zh-CN" w:bidi="hi-IN"/>
        </w:rPr>
        <w:t>’</w:t>
      </w:r>
      <w:r w:rsidRPr="00082FC7">
        <w:rPr>
          <w:rFonts w:ascii="Times New Roman" w:eastAsia="Arial Unicode MS" w:hAnsi="Times New Roman"/>
          <w:color w:val="1F497D"/>
          <w:kern w:val="2"/>
          <w:sz w:val="24"/>
          <w:szCs w:val="24"/>
          <w:lang w:eastAsia="zh-CN" w:bidi="hi-IN"/>
        </w:rPr>
        <w:t>intesa sancita in Conferenza Stato-Regioni il 9 luglio scorso. L</w:t>
      </w:r>
      <w:r w:rsidR="00593BBB">
        <w:rPr>
          <w:rFonts w:ascii="Times New Roman" w:eastAsia="Arial Unicode MS" w:hAnsi="Times New Roman"/>
          <w:color w:val="1F497D"/>
          <w:kern w:val="2"/>
          <w:sz w:val="24"/>
          <w:szCs w:val="24"/>
          <w:lang w:eastAsia="zh-CN" w:bidi="hi-IN"/>
        </w:rPr>
        <w:t>’</w:t>
      </w:r>
      <w:r w:rsidRPr="00082FC7">
        <w:rPr>
          <w:rFonts w:ascii="Times New Roman" w:eastAsia="Arial Unicode MS" w:hAnsi="Times New Roman"/>
          <w:color w:val="1F497D"/>
          <w:kern w:val="2"/>
          <w:sz w:val="24"/>
          <w:szCs w:val="24"/>
          <w:lang w:eastAsia="zh-CN" w:bidi="hi-IN"/>
        </w:rPr>
        <w:t>obiettivo generale del documento è quello di contribuire ad un più efficace funzionamento delle reti di cure palliative e di terapia del dolore, la continuità dei percorsi integrati di cura mediante l</w:t>
      </w:r>
      <w:r w:rsidR="00593BBB">
        <w:rPr>
          <w:rFonts w:ascii="Times New Roman" w:eastAsia="Arial Unicode MS" w:hAnsi="Times New Roman"/>
          <w:color w:val="1F497D"/>
          <w:kern w:val="2"/>
          <w:sz w:val="24"/>
          <w:szCs w:val="24"/>
          <w:lang w:eastAsia="zh-CN" w:bidi="hi-IN"/>
        </w:rPr>
        <w:t>’</w:t>
      </w:r>
      <w:r w:rsidRPr="00082FC7">
        <w:rPr>
          <w:rFonts w:ascii="Times New Roman" w:eastAsia="Arial Unicode MS" w:hAnsi="Times New Roman"/>
          <w:color w:val="1F497D"/>
          <w:kern w:val="2"/>
          <w:sz w:val="24"/>
          <w:szCs w:val="24"/>
          <w:lang w:eastAsia="zh-CN" w:bidi="hi-IN"/>
        </w:rPr>
        <w:t>omogeneizzazione del processo di selezione, formazione e organizzazione del volontariato. Le Regioni e le Province autonome dovranno recepire l</w:t>
      </w:r>
      <w:r w:rsidR="00593BBB">
        <w:rPr>
          <w:rFonts w:ascii="Times New Roman" w:eastAsia="Arial Unicode MS" w:hAnsi="Times New Roman"/>
          <w:color w:val="1F497D"/>
          <w:kern w:val="2"/>
          <w:sz w:val="24"/>
          <w:szCs w:val="24"/>
          <w:lang w:eastAsia="zh-CN" w:bidi="hi-IN"/>
        </w:rPr>
        <w:t>’</w:t>
      </w:r>
      <w:r w:rsidRPr="00082FC7">
        <w:rPr>
          <w:rFonts w:ascii="Times New Roman" w:eastAsia="Arial Unicode MS" w:hAnsi="Times New Roman"/>
          <w:color w:val="1F497D"/>
          <w:kern w:val="2"/>
          <w:sz w:val="24"/>
          <w:szCs w:val="24"/>
          <w:lang w:eastAsia="zh-CN" w:bidi="hi-IN"/>
        </w:rPr>
        <w:t>intesa entro 12 mesi inserendo e contestualizzando i relativi contenuti alla formazione dei volontari, nelle procedure di formazione ordinariamente utilizzate dalle Regioni e Province autonome. Si riporta di seguito il testo del documento relativo alla definizione dei profili formativi omogenei allegato all</w:t>
      </w:r>
      <w:r w:rsidR="00593BBB">
        <w:rPr>
          <w:rFonts w:ascii="Times New Roman" w:eastAsia="Arial Unicode MS" w:hAnsi="Times New Roman"/>
          <w:color w:val="1F497D"/>
          <w:kern w:val="2"/>
          <w:sz w:val="24"/>
          <w:szCs w:val="24"/>
          <w:lang w:eastAsia="zh-CN" w:bidi="hi-IN"/>
        </w:rPr>
        <w:t>’</w:t>
      </w:r>
      <w:r w:rsidRPr="00082FC7">
        <w:rPr>
          <w:rFonts w:ascii="Times New Roman" w:eastAsia="Arial Unicode MS" w:hAnsi="Times New Roman"/>
          <w:color w:val="1F497D"/>
          <w:kern w:val="2"/>
          <w:sz w:val="24"/>
          <w:szCs w:val="24"/>
          <w:lang w:eastAsia="zh-CN" w:bidi="hi-IN"/>
        </w:rPr>
        <w:t>intesa</w:t>
      </w:r>
      <w:r w:rsidRPr="003B2925">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9" w:history="1">
        <w:r w:rsidRPr="00082FC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7306B" w:rsidRPr="002A4993" w:rsidRDefault="0087306B"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90"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91"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92"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9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4E" w:rsidRDefault="00A3314E" w:rsidP="00AC3BCB">
      <w:r>
        <w:separator/>
      </w:r>
    </w:p>
  </w:endnote>
  <w:endnote w:type="continuationSeparator" w:id="0">
    <w:p w:rsidR="00A3314E" w:rsidRDefault="00A3314E"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49601"/>
      <w:docPartObj>
        <w:docPartGallery w:val="Page Numbers (Bottom of Page)"/>
        <w:docPartUnique/>
      </w:docPartObj>
    </w:sdtPr>
    <w:sdtEndPr/>
    <w:sdtContent>
      <w:p w:rsidR="006B7697" w:rsidRDefault="006B7697">
        <w:pPr>
          <w:pStyle w:val="Pidipagina"/>
          <w:jc w:val="right"/>
        </w:pPr>
        <w:r>
          <w:fldChar w:fldCharType="begin"/>
        </w:r>
        <w:r>
          <w:instrText>PAGE   \* MERGEFORMAT</w:instrText>
        </w:r>
        <w:r>
          <w:fldChar w:fldCharType="separate"/>
        </w:r>
        <w:r w:rsidR="00593BBB">
          <w:rPr>
            <w:noProof/>
          </w:rPr>
          <w:t>11</w:t>
        </w:r>
        <w:r>
          <w:fldChar w:fldCharType="end"/>
        </w:r>
      </w:p>
    </w:sdtContent>
  </w:sdt>
  <w:p w:rsidR="009F7FF4" w:rsidRDefault="009F7F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4E" w:rsidRDefault="00A3314E" w:rsidP="00AC3BCB">
      <w:r>
        <w:separator/>
      </w:r>
    </w:p>
  </w:footnote>
  <w:footnote w:type="continuationSeparator" w:id="0">
    <w:p w:rsidR="00A3314E" w:rsidRDefault="00A3314E"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E44EED"/>
    <w:multiLevelType w:val="hybridMultilevel"/>
    <w:tmpl w:val="3092C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693DF5"/>
    <w:multiLevelType w:val="hybridMultilevel"/>
    <w:tmpl w:val="595466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1E659C"/>
    <w:multiLevelType w:val="hybridMultilevel"/>
    <w:tmpl w:val="DC58BB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2B2314"/>
    <w:multiLevelType w:val="hybridMultilevel"/>
    <w:tmpl w:val="E8AA5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7558AE"/>
    <w:multiLevelType w:val="hybridMultilevel"/>
    <w:tmpl w:val="C4F0C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2468E1"/>
    <w:multiLevelType w:val="hybridMultilevel"/>
    <w:tmpl w:val="AE2A19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6846B62"/>
    <w:multiLevelType w:val="hybridMultilevel"/>
    <w:tmpl w:val="CB9CA8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16"/>
  </w:num>
  <w:num w:numId="6">
    <w:abstractNumId w:val="8"/>
  </w:num>
  <w:num w:numId="7">
    <w:abstractNumId w:val="19"/>
  </w:num>
  <w:num w:numId="8">
    <w:abstractNumId w:val="3"/>
  </w:num>
  <w:num w:numId="9">
    <w:abstractNumId w:val="13"/>
  </w:num>
  <w:num w:numId="10">
    <w:abstractNumId w:val="7"/>
  </w:num>
  <w:num w:numId="11">
    <w:abstractNumId w:val="11"/>
  </w:num>
  <w:num w:numId="12">
    <w:abstractNumId w:val="14"/>
  </w:num>
  <w:num w:numId="13">
    <w:abstractNumId w:val="18"/>
  </w:num>
  <w:num w:numId="14">
    <w:abstractNumId w:val="10"/>
  </w:num>
  <w:num w:numId="15">
    <w:abstractNumId w:val="5"/>
  </w:num>
  <w:num w:numId="16">
    <w:abstractNumId w:val="21"/>
  </w:num>
  <w:num w:numId="17">
    <w:abstractNumId w:val="0"/>
  </w:num>
  <w:num w:numId="18">
    <w:abstractNumId w:val="9"/>
  </w:num>
  <w:num w:numId="19">
    <w:abstractNumId w:val="8"/>
  </w:num>
  <w:num w:numId="20">
    <w:abstractNumId w:val="20"/>
  </w:num>
  <w:num w:numId="21">
    <w:abstractNumId w:val="1"/>
  </w:num>
  <w:num w:numId="22">
    <w:abstractNumId w:val="4"/>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10C5C"/>
    <w:rsid w:val="00012780"/>
    <w:rsid w:val="000175EA"/>
    <w:rsid w:val="000575F6"/>
    <w:rsid w:val="00062066"/>
    <w:rsid w:val="00067B42"/>
    <w:rsid w:val="00070E7A"/>
    <w:rsid w:val="00074DA5"/>
    <w:rsid w:val="00082FC7"/>
    <w:rsid w:val="000A4E65"/>
    <w:rsid w:val="000B3024"/>
    <w:rsid w:val="000C1476"/>
    <w:rsid w:val="000C50AA"/>
    <w:rsid w:val="000E55A8"/>
    <w:rsid w:val="000F5E8F"/>
    <w:rsid w:val="000F6962"/>
    <w:rsid w:val="00121B32"/>
    <w:rsid w:val="00133DB4"/>
    <w:rsid w:val="00135087"/>
    <w:rsid w:val="001412A2"/>
    <w:rsid w:val="00147674"/>
    <w:rsid w:val="001511D8"/>
    <w:rsid w:val="00157A3D"/>
    <w:rsid w:val="001744DA"/>
    <w:rsid w:val="00187477"/>
    <w:rsid w:val="00190450"/>
    <w:rsid w:val="001911F5"/>
    <w:rsid w:val="001A0B33"/>
    <w:rsid w:val="001A20C1"/>
    <w:rsid w:val="001B229E"/>
    <w:rsid w:val="001C056F"/>
    <w:rsid w:val="001C143A"/>
    <w:rsid w:val="001C7E5C"/>
    <w:rsid w:val="001F1A3A"/>
    <w:rsid w:val="001F1DAB"/>
    <w:rsid w:val="002028A8"/>
    <w:rsid w:val="0022216C"/>
    <w:rsid w:val="00222403"/>
    <w:rsid w:val="0024578B"/>
    <w:rsid w:val="00246676"/>
    <w:rsid w:val="002543A1"/>
    <w:rsid w:val="00292750"/>
    <w:rsid w:val="002A0601"/>
    <w:rsid w:val="002A4993"/>
    <w:rsid w:val="002B280D"/>
    <w:rsid w:val="002C0686"/>
    <w:rsid w:val="002C4F46"/>
    <w:rsid w:val="002F01E6"/>
    <w:rsid w:val="002F1B9C"/>
    <w:rsid w:val="002F5024"/>
    <w:rsid w:val="002F7AF3"/>
    <w:rsid w:val="002F7BB4"/>
    <w:rsid w:val="003029F0"/>
    <w:rsid w:val="00303057"/>
    <w:rsid w:val="00382108"/>
    <w:rsid w:val="00387C62"/>
    <w:rsid w:val="003A1C64"/>
    <w:rsid w:val="003A3BB9"/>
    <w:rsid w:val="003A7C7A"/>
    <w:rsid w:val="003B2925"/>
    <w:rsid w:val="003B32B7"/>
    <w:rsid w:val="003C4E95"/>
    <w:rsid w:val="003E0128"/>
    <w:rsid w:val="003E164A"/>
    <w:rsid w:val="004041E9"/>
    <w:rsid w:val="00415F5D"/>
    <w:rsid w:val="004174FB"/>
    <w:rsid w:val="004506FA"/>
    <w:rsid w:val="00456D97"/>
    <w:rsid w:val="00467828"/>
    <w:rsid w:val="00485ADB"/>
    <w:rsid w:val="00490098"/>
    <w:rsid w:val="00491BFD"/>
    <w:rsid w:val="004A0445"/>
    <w:rsid w:val="004A7554"/>
    <w:rsid w:val="004C63DB"/>
    <w:rsid w:val="004D5A5B"/>
    <w:rsid w:val="00501403"/>
    <w:rsid w:val="00503E49"/>
    <w:rsid w:val="005060AA"/>
    <w:rsid w:val="005142A1"/>
    <w:rsid w:val="00516739"/>
    <w:rsid w:val="005209E4"/>
    <w:rsid w:val="0052224A"/>
    <w:rsid w:val="005318E7"/>
    <w:rsid w:val="0053257B"/>
    <w:rsid w:val="005342B7"/>
    <w:rsid w:val="00554C2A"/>
    <w:rsid w:val="005636E5"/>
    <w:rsid w:val="0056491B"/>
    <w:rsid w:val="00566D08"/>
    <w:rsid w:val="00591DF2"/>
    <w:rsid w:val="00593BBB"/>
    <w:rsid w:val="005B3D8F"/>
    <w:rsid w:val="005B5E8B"/>
    <w:rsid w:val="005E2B26"/>
    <w:rsid w:val="005E3F11"/>
    <w:rsid w:val="00602235"/>
    <w:rsid w:val="00606AC0"/>
    <w:rsid w:val="00640A53"/>
    <w:rsid w:val="00650F63"/>
    <w:rsid w:val="00651FEF"/>
    <w:rsid w:val="00653C04"/>
    <w:rsid w:val="006567C1"/>
    <w:rsid w:val="00681DCD"/>
    <w:rsid w:val="00685671"/>
    <w:rsid w:val="00694216"/>
    <w:rsid w:val="00694D50"/>
    <w:rsid w:val="00695AA2"/>
    <w:rsid w:val="006A36A5"/>
    <w:rsid w:val="006A6501"/>
    <w:rsid w:val="006A67BF"/>
    <w:rsid w:val="006B7697"/>
    <w:rsid w:val="006C27C8"/>
    <w:rsid w:val="006C34F5"/>
    <w:rsid w:val="006E038C"/>
    <w:rsid w:val="006E2E5A"/>
    <w:rsid w:val="006F7EE3"/>
    <w:rsid w:val="00704358"/>
    <w:rsid w:val="00707F0D"/>
    <w:rsid w:val="00712A21"/>
    <w:rsid w:val="00715B52"/>
    <w:rsid w:val="0071612A"/>
    <w:rsid w:val="00724EC4"/>
    <w:rsid w:val="0073066C"/>
    <w:rsid w:val="00733FC4"/>
    <w:rsid w:val="007353CD"/>
    <w:rsid w:val="00745C3C"/>
    <w:rsid w:val="0075576D"/>
    <w:rsid w:val="00762076"/>
    <w:rsid w:val="00765A7C"/>
    <w:rsid w:val="00767A9B"/>
    <w:rsid w:val="007A3361"/>
    <w:rsid w:val="007A7832"/>
    <w:rsid w:val="007F27A0"/>
    <w:rsid w:val="007F4A98"/>
    <w:rsid w:val="0080511F"/>
    <w:rsid w:val="0083024B"/>
    <w:rsid w:val="00836E7C"/>
    <w:rsid w:val="008414AC"/>
    <w:rsid w:val="008652D3"/>
    <w:rsid w:val="0087306B"/>
    <w:rsid w:val="008825A0"/>
    <w:rsid w:val="00897174"/>
    <w:rsid w:val="008A2937"/>
    <w:rsid w:val="008A4F02"/>
    <w:rsid w:val="008A6649"/>
    <w:rsid w:val="008B07B1"/>
    <w:rsid w:val="008B7694"/>
    <w:rsid w:val="008C3804"/>
    <w:rsid w:val="008D11BB"/>
    <w:rsid w:val="008E01E5"/>
    <w:rsid w:val="008F0203"/>
    <w:rsid w:val="008F7163"/>
    <w:rsid w:val="00902E2D"/>
    <w:rsid w:val="0091457F"/>
    <w:rsid w:val="00923AC0"/>
    <w:rsid w:val="00932247"/>
    <w:rsid w:val="00941373"/>
    <w:rsid w:val="00943704"/>
    <w:rsid w:val="00953A05"/>
    <w:rsid w:val="00955539"/>
    <w:rsid w:val="00975B16"/>
    <w:rsid w:val="00975C7A"/>
    <w:rsid w:val="00985FC6"/>
    <w:rsid w:val="00986FDF"/>
    <w:rsid w:val="00995EE6"/>
    <w:rsid w:val="009B1E83"/>
    <w:rsid w:val="009B45AC"/>
    <w:rsid w:val="009B7F7A"/>
    <w:rsid w:val="009C0D5F"/>
    <w:rsid w:val="009C0F1E"/>
    <w:rsid w:val="009C1B81"/>
    <w:rsid w:val="009F79A7"/>
    <w:rsid w:val="009F7FF4"/>
    <w:rsid w:val="00A00040"/>
    <w:rsid w:val="00A03D10"/>
    <w:rsid w:val="00A052FE"/>
    <w:rsid w:val="00A06029"/>
    <w:rsid w:val="00A3314E"/>
    <w:rsid w:val="00A343FF"/>
    <w:rsid w:val="00A4683E"/>
    <w:rsid w:val="00A50396"/>
    <w:rsid w:val="00A7634A"/>
    <w:rsid w:val="00A841FB"/>
    <w:rsid w:val="00A92D7A"/>
    <w:rsid w:val="00AA1532"/>
    <w:rsid w:val="00AA314B"/>
    <w:rsid w:val="00AB41F5"/>
    <w:rsid w:val="00AC3BCB"/>
    <w:rsid w:val="00AF055C"/>
    <w:rsid w:val="00AF0F7E"/>
    <w:rsid w:val="00AF4AD8"/>
    <w:rsid w:val="00B060EA"/>
    <w:rsid w:val="00B15614"/>
    <w:rsid w:val="00B37FEE"/>
    <w:rsid w:val="00B41846"/>
    <w:rsid w:val="00B860AE"/>
    <w:rsid w:val="00B87018"/>
    <w:rsid w:val="00B92D48"/>
    <w:rsid w:val="00BA2DED"/>
    <w:rsid w:val="00BB6E54"/>
    <w:rsid w:val="00BC211E"/>
    <w:rsid w:val="00BD1FEE"/>
    <w:rsid w:val="00BD2EF8"/>
    <w:rsid w:val="00BE15AB"/>
    <w:rsid w:val="00BE3532"/>
    <w:rsid w:val="00BE6477"/>
    <w:rsid w:val="00BF3D94"/>
    <w:rsid w:val="00BF6257"/>
    <w:rsid w:val="00C05918"/>
    <w:rsid w:val="00C244D9"/>
    <w:rsid w:val="00C34322"/>
    <w:rsid w:val="00C47D73"/>
    <w:rsid w:val="00C60F47"/>
    <w:rsid w:val="00C734A6"/>
    <w:rsid w:val="00C81678"/>
    <w:rsid w:val="00CA25BF"/>
    <w:rsid w:val="00CB4653"/>
    <w:rsid w:val="00CC32E9"/>
    <w:rsid w:val="00CD33E8"/>
    <w:rsid w:val="00CD3410"/>
    <w:rsid w:val="00CD3651"/>
    <w:rsid w:val="00CD3B8D"/>
    <w:rsid w:val="00CE4CCF"/>
    <w:rsid w:val="00D01CFC"/>
    <w:rsid w:val="00D177EF"/>
    <w:rsid w:val="00D51F23"/>
    <w:rsid w:val="00D733F2"/>
    <w:rsid w:val="00D85578"/>
    <w:rsid w:val="00D94572"/>
    <w:rsid w:val="00DA7A85"/>
    <w:rsid w:val="00DB21D3"/>
    <w:rsid w:val="00DB5558"/>
    <w:rsid w:val="00DB6515"/>
    <w:rsid w:val="00DC22B0"/>
    <w:rsid w:val="00DC3030"/>
    <w:rsid w:val="00DC52E3"/>
    <w:rsid w:val="00DF1AC0"/>
    <w:rsid w:val="00E33424"/>
    <w:rsid w:val="00E44F98"/>
    <w:rsid w:val="00E47452"/>
    <w:rsid w:val="00E55F9D"/>
    <w:rsid w:val="00E61054"/>
    <w:rsid w:val="00E627A8"/>
    <w:rsid w:val="00E62E12"/>
    <w:rsid w:val="00E671B6"/>
    <w:rsid w:val="00E74127"/>
    <w:rsid w:val="00EA72E2"/>
    <w:rsid w:val="00EA7F48"/>
    <w:rsid w:val="00EC2611"/>
    <w:rsid w:val="00EC78A5"/>
    <w:rsid w:val="00ED7914"/>
    <w:rsid w:val="00F01A2F"/>
    <w:rsid w:val="00F04288"/>
    <w:rsid w:val="00F06B58"/>
    <w:rsid w:val="00F24463"/>
    <w:rsid w:val="00F25066"/>
    <w:rsid w:val="00F328C0"/>
    <w:rsid w:val="00F37087"/>
    <w:rsid w:val="00F56F42"/>
    <w:rsid w:val="00F87883"/>
    <w:rsid w:val="00F953FD"/>
    <w:rsid w:val="00FD2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2EF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2EF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studi-e-analisi/articolo.php?articolo_id=86716&amp;fr=n" TargetMode="External"/><Relationship Id="rId21" Type="http://schemas.openxmlformats.org/officeDocument/2006/relationships/hyperlink" Target="http://www.quotidianosanita.it/governo-e-parlamento/articolo.php?articolo_id=86650&amp;fr=n" TargetMode="External"/><Relationship Id="rId34" Type="http://schemas.openxmlformats.org/officeDocument/2006/relationships/hyperlink" Target="http://www.quotidianosanita.it/governo-e-parlamento/articolo.php?articolo_id=86772&amp;fr=n" TargetMode="External"/><Relationship Id="rId42" Type="http://schemas.openxmlformats.org/officeDocument/2006/relationships/hyperlink" Target="http://www.quotidianosanita.it/allegati/allegato1629592.pdf" TargetMode="External"/><Relationship Id="rId47" Type="http://schemas.openxmlformats.org/officeDocument/2006/relationships/hyperlink" Target="http://www.quotidianosanita.it/allegati/allegato8513690.pdf" TargetMode="External"/><Relationship Id="rId50" Type="http://schemas.openxmlformats.org/officeDocument/2006/relationships/hyperlink" Target="http://www.quotidianosanita.it/lavoro-e-professioni/articolo.php?articolo_id=86922&amp;fr=n" TargetMode="External"/><Relationship Id="rId55" Type="http://schemas.openxmlformats.org/officeDocument/2006/relationships/hyperlink" Target="http://www.quotidianosanita.it/studi-e-analisi/articolo.php?articolo_id=86942&amp;fr=n" TargetMode="External"/><Relationship Id="rId63" Type="http://schemas.openxmlformats.org/officeDocument/2006/relationships/hyperlink" Target="http://www.quotidianosanita.it/regioni-e-asl/articolo.php?articolo_id=86997&amp;fr=n" TargetMode="External"/><Relationship Id="rId68" Type="http://schemas.openxmlformats.org/officeDocument/2006/relationships/hyperlink" Target="http://www.quotidianosanita.it/governo-e-parlamento/articolo.php?articolo_id=87039&amp;fr=n" TargetMode="External"/><Relationship Id="rId76" Type="http://schemas.openxmlformats.org/officeDocument/2006/relationships/hyperlink" Target="http://www.quotidianosanita.it/governo-e-parlamento/articolo.php?articolo_id=87080&amp;fr=n" TargetMode="External"/><Relationship Id="rId84" Type="http://schemas.openxmlformats.org/officeDocument/2006/relationships/hyperlink" Target="http://www.quotidianosanita.it/allegati/allegato8337424.pdf" TargetMode="External"/><Relationship Id="rId89" Type="http://schemas.openxmlformats.org/officeDocument/2006/relationships/hyperlink" Target="http://www.regioni.it/newsletter/n-3882/del-15-07-2020/terapia-del-dolore-e-cure-palliative-profili-formativi-omogenei-per-il-volontariato-21478/"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quotidianosanita.it/cronache/articolo.php?articolo_id=87015&amp;fr=n" TargetMode="External"/><Relationship Id="rId92" Type="http://schemas.openxmlformats.org/officeDocument/2006/relationships/hyperlink" Target="http://old.cgil.lombardia.it/Root/AreeTematiche/WelfareeSanit%C3%A0/Blocknotessanit%C3%A0/tabid/89/Default.aspx" TargetMode="External"/><Relationship Id="rId2" Type="http://schemas.openxmlformats.org/officeDocument/2006/relationships/numbering" Target="numbering.xml"/><Relationship Id="rId16" Type="http://schemas.openxmlformats.org/officeDocument/2006/relationships/hyperlink" Target="http://www.lombardiasociale.it/2020/07/03/dgr-3226-a-gran-voce-semplificazioni-e-chiarezza/" TargetMode="External"/><Relationship Id="rId29" Type="http://schemas.openxmlformats.org/officeDocument/2006/relationships/hyperlink" Target="http://www.quotidianosanita.it/allegati/allegato3795068.pdf" TargetMode="External"/><Relationship Id="rId11" Type="http://schemas.openxmlformats.org/officeDocument/2006/relationships/hyperlink" Target="https://www.pdregionelombardia.it/22318/?utm_source=mailpoet&amp;utm_medium=email&amp;utm_campaign=test493-coraggio-lombardia_137" TargetMode="External"/><Relationship Id="rId24" Type="http://schemas.openxmlformats.org/officeDocument/2006/relationships/hyperlink" Target="http://www.quotidianosanita.it/governo-e-parlamento/articolo.php?articolo_id=86658&amp;fr=n" TargetMode="External"/><Relationship Id="rId32" Type="http://schemas.openxmlformats.org/officeDocument/2006/relationships/hyperlink" Target="http://www.quotidianosanita.it/studi-e-analisi/articolo.php?articolo_id=86731&amp;fr=n" TargetMode="External"/><Relationship Id="rId37" Type="http://schemas.openxmlformats.org/officeDocument/2006/relationships/hyperlink" Target="http://www.quotidianosanita.it/scienza-e-farmaci/articolo.php?articolo_id=86790&amp;fr=n" TargetMode="External"/><Relationship Id="rId40" Type="http://schemas.openxmlformats.org/officeDocument/2006/relationships/hyperlink" Target="http://www.quotidianosanita.it/allegati/allegato5901608.pdf" TargetMode="External"/><Relationship Id="rId45" Type="http://schemas.openxmlformats.org/officeDocument/2006/relationships/hyperlink" Target="http://www.quotidianosanita.it/lavoro-e-professioni/articolo.php?articolo_id=86856&amp;fr=n" TargetMode="External"/><Relationship Id="rId53" Type="http://schemas.openxmlformats.org/officeDocument/2006/relationships/hyperlink" Target="http://www.quotidianosanita.it/studi-e-analisi/articolo.php?articolo_id=86916&amp;fr=n" TargetMode="External"/><Relationship Id="rId58" Type="http://schemas.openxmlformats.org/officeDocument/2006/relationships/hyperlink" Target="http://www.quotidianosanita.it/lavoro-e-professioni/articolo.php?articolo_id=86960&amp;fr=n" TargetMode="External"/><Relationship Id="rId66" Type="http://schemas.openxmlformats.org/officeDocument/2006/relationships/hyperlink" Target="http://www.quotidianosanita.it/allegati/allegato9756348.pdf" TargetMode="External"/><Relationship Id="rId74" Type="http://schemas.openxmlformats.org/officeDocument/2006/relationships/hyperlink" Target="http://www.quotidianosanita.it/studi-e-analisi/articolo.php?articolo_id=87088&amp;fr=n" TargetMode="External"/><Relationship Id="rId79" Type="http://schemas.openxmlformats.org/officeDocument/2006/relationships/hyperlink" Target="http://www.quotidianosanita.it/scienza-e-farmaci/articolo.php?articolo_id=87095&amp;fr=n" TargetMode="External"/><Relationship Id="rId87" Type="http://schemas.openxmlformats.org/officeDocument/2006/relationships/hyperlink" Target="http://www.regioni.it/newsletter/n-3873/del-02-07-2020/emergenza-covid-19-sicurezza-e-salute-nei-cantieri-le-linee-guida-21405/" TargetMode="External"/><Relationship Id="rId5" Type="http://schemas.openxmlformats.org/officeDocument/2006/relationships/settings" Target="settings.xml"/><Relationship Id="rId61" Type="http://schemas.openxmlformats.org/officeDocument/2006/relationships/hyperlink" Target="http://www.quotidianosanita.it/lavoro-e-professioni/articolo.php?articolo_id=86948&amp;fr=n" TargetMode="External"/><Relationship Id="rId82" Type="http://schemas.openxmlformats.org/officeDocument/2006/relationships/hyperlink" Target="http://www.quotidianosanita.it/allegati/allegato9645080.pdf" TargetMode="External"/><Relationship Id="rId90" Type="http://schemas.openxmlformats.org/officeDocument/2006/relationships/hyperlink" Target="mailto:blocknotes@lomb.cgil.it/" TargetMode="External"/><Relationship Id="rId95" Type="http://schemas.openxmlformats.org/officeDocument/2006/relationships/hyperlink" Target="https://twitter.com/CGILLOMBARDIA" TargetMode="External"/><Relationship Id="rId19" Type="http://schemas.openxmlformats.org/officeDocument/2006/relationships/hyperlink" Target="http://www.lombardiasociale.it/2020/07/07/nidi-e-servizi-educativi-per-linfanzia/" TargetMode="External"/><Relationship Id="rId14" Type="http://schemas.openxmlformats.org/officeDocument/2006/relationships/hyperlink" Target="https://www.pdregionelombardia.it/22382/?utm_source=mailpoet&amp;utm_medium=email&amp;utm_campaign=test493-coraggio-lombardia_137" TargetMode="External"/><Relationship Id="rId22" Type="http://schemas.openxmlformats.org/officeDocument/2006/relationships/hyperlink" Target="http://www.quotidianosanita.it/allegati/allegato3895526.pdf" TargetMode="External"/><Relationship Id="rId27" Type="http://schemas.openxmlformats.org/officeDocument/2006/relationships/hyperlink" Target="http://www.quotidianosanita.it/governo-e-parlamento/articolo.php?articolo_id=86717&amp;fr=n" TargetMode="External"/><Relationship Id="rId30" Type="http://schemas.openxmlformats.org/officeDocument/2006/relationships/hyperlink" Target="http://www.quotidianosanita.it/studi-e-analisi/articolo.php?articolo_id=86722&amp;fr=n" TargetMode="External"/><Relationship Id="rId35" Type="http://schemas.openxmlformats.org/officeDocument/2006/relationships/hyperlink" Target="http://www.quotidianosanita.it/allegati/allegato8511914.pdf" TargetMode="External"/><Relationship Id="rId43" Type="http://schemas.openxmlformats.org/officeDocument/2006/relationships/hyperlink" Target="http://www.quotidianosanita.it/governo-e-parlamento/articolo.php?articolo_id=86895&amp;fr=n" TargetMode="External"/><Relationship Id="rId48" Type="http://schemas.openxmlformats.org/officeDocument/2006/relationships/hyperlink" Target="http://www.quotidianosanita.it/studi-e-analisi/articolo.php?articolo_id=86857&amp;fr=n" TargetMode="External"/><Relationship Id="rId56" Type="http://schemas.openxmlformats.org/officeDocument/2006/relationships/hyperlink" Target="http://www.quotidianosanita.it/allegati/allegato1840430.pdf" TargetMode="External"/><Relationship Id="rId64" Type="http://schemas.openxmlformats.org/officeDocument/2006/relationships/hyperlink" Target="http://www.quotidianosanita.it/scienza-e-farmaci/articolo.php?articolo_id=86994&amp;fr=n" TargetMode="External"/><Relationship Id="rId69" Type="http://schemas.openxmlformats.org/officeDocument/2006/relationships/hyperlink" Target="http://www.quotidianosanita.it/governo-e-parlamento/articolo.php?articolo_id=87000&amp;fr=n" TargetMode="External"/><Relationship Id="rId77" Type="http://schemas.openxmlformats.org/officeDocument/2006/relationships/hyperlink" Target="http://www.quotidianosanita.it/governo-e-parlamento/articolo.php?articolo_id=87087&amp;fr=n" TargetMode="External"/><Relationship Id="rId8" Type="http://schemas.openxmlformats.org/officeDocument/2006/relationships/endnotes" Target="endnotes.xml"/><Relationship Id="rId51" Type="http://schemas.openxmlformats.org/officeDocument/2006/relationships/hyperlink" Target="http://www.quotidianosanita.it/lavoro-e-professioni/articolo.php?articolo_id=86928&amp;fr=n" TargetMode="External"/><Relationship Id="rId72" Type="http://schemas.openxmlformats.org/officeDocument/2006/relationships/hyperlink" Target="http://www.quotidianosanita.it/governo-e-parlamento/articolo.php?articolo_id=87067&amp;fr=n" TargetMode="External"/><Relationship Id="rId80" Type="http://schemas.openxmlformats.org/officeDocument/2006/relationships/hyperlink" Target="http://www.quotidianosanita.it/allegati/allegato6594972.pdf" TargetMode="External"/><Relationship Id="rId85" Type="http://schemas.openxmlformats.org/officeDocument/2006/relationships/hyperlink" Target="http://www.regioni.it/newsletter" TargetMode="External"/><Relationship Id="rId93" Type="http://schemas.openxmlformats.org/officeDocument/2006/relationships/hyperlink" Target="https://www.facebook.com/pages/Cgil-Lombardia/321784181284165"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dregionelombardia.it/22374/?utm_source=mailpoet&amp;utm_medium=email&amp;utm_campaign=test493-coraggio-lombardia_137" TargetMode="External"/><Relationship Id="rId17" Type="http://schemas.openxmlformats.org/officeDocument/2006/relationships/hyperlink" Target="https://postaweb.sintel.net/owa/redir.aspx?C=DSiGNybzEmoucMJNxHrB83imN-RH91IMI8Jl0gvZm0EncD1TQCrYCA..&amp;URL=https%3a%2f%2flombardiasociale.us2.list-manage.com%2ftrack%2fclick%3fu%3dc0196cf4f2e414abe67e3053d%26id%3dc5321dd586%26e%3d0958976b3c" TargetMode="External"/><Relationship Id="rId25" Type="http://schemas.openxmlformats.org/officeDocument/2006/relationships/hyperlink" Target="http://www.quotidianosanita.it/studi-e-analisi/articolo.php?articolo_id=86719&amp;fr=n" TargetMode="External"/><Relationship Id="rId33" Type="http://schemas.openxmlformats.org/officeDocument/2006/relationships/hyperlink" Target="http://www.quotidianosanita.it/allegati/allegato4199782.pdf" TargetMode="External"/><Relationship Id="rId38" Type="http://schemas.openxmlformats.org/officeDocument/2006/relationships/hyperlink" Target="http://www.quotidianosanita.it/allegati/allegato7944440.pdf" TargetMode="External"/><Relationship Id="rId46" Type="http://schemas.openxmlformats.org/officeDocument/2006/relationships/hyperlink" Target="http://www.quotidianosanita.it/regioni-e-asl/articolo.php?articolo_id=86873&amp;fr=n" TargetMode="External"/><Relationship Id="rId59" Type="http://schemas.openxmlformats.org/officeDocument/2006/relationships/hyperlink" Target="http://www.quotidianosanita.it/allegati/allegato9631414.pdf" TargetMode="External"/><Relationship Id="rId67" Type="http://schemas.openxmlformats.org/officeDocument/2006/relationships/hyperlink" Target="http://www.quotidianosanita.it/governo-e-parlamento/articolo.php?articolo_id=87025&amp;fr=n" TargetMode="External"/><Relationship Id="rId20" Type="http://schemas.openxmlformats.org/officeDocument/2006/relationships/hyperlink" Target="http://www.lombardiasociale.it/2020/07/01/rsa-in-lombardia-lo-stato-dellarte-nel-2019/" TargetMode="External"/><Relationship Id="rId41" Type="http://schemas.openxmlformats.org/officeDocument/2006/relationships/hyperlink" Target="http://www.quotidianosanita.it/governo-e-parlamento/articolo.php?articolo_id=86862&amp;fr=n" TargetMode="External"/><Relationship Id="rId54" Type="http://schemas.openxmlformats.org/officeDocument/2006/relationships/hyperlink" Target="http://www.quotidianosanita.it/allegati/allegato3102684.pdf" TargetMode="External"/><Relationship Id="rId62" Type="http://schemas.openxmlformats.org/officeDocument/2006/relationships/hyperlink" Target="http://www.quotidianosanita.it/lavoro-e-professioni/articolo.php?articolo_id=86974&amp;fr=n" TargetMode="External"/><Relationship Id="rId70" Type="http://schemas.openxmlformats.org/officeDocument/2006/relationships/hyperlink" Target="http://www.quotidianosanita.it/allegati/allegato9514546.pdf" TargetMode="External"/><Relationship Id="rId75" Type="http://schemas.openxmlformats.org/officeDocument/2006/relationships/hyperlink" Target="http://www.quotidianosanita.it/allegati/allegato4161929.pdf" TargetMode="External"/><Relationship Id="rId83" Type="http://schemas.openxmlformats.org/officeDocument/2006/relationships/hyperlink" Target="http://www.quotidianosanita.it/studi-e-analisi/articolo.php?articolo_id=87057&amp;fr=n" TargetMode="External"/><Relationship Id="rId88" Type="http://schemas.openxmlformats.org/officeDocument/2006/relationships/hyperlink" Target="http://www.regioni.it/newsletter/n-3876/del-07-07-2020/pandemia-la-nostra-crisi-vista-da-banca-ditalia-istat-ocse-e-commissione-ue-21431/" TargetMode="External"/><Relationship Id="rId91" Type="http://schemas.openxmlformats.org/officeDocument/2006/relationships/hyperlink" Target="https://www.cgil.lombardia.it/block-notes-sanita/" TargetMode="External"/><Relationship Id="rId9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staweb.sintel.net/owa/redir.aspx?C=NsMSXauzrKGGuQf9DQQFBaeDMeTCSnGQIapTylXMfRMncD1TQCrYCA..&amp;URL=https%3a%2f%2flombardiasociale.us2.list-manage.com%2ftrack%2fclick%3fu%3dc0196cf4f2e414abe67e3053d%26id%3dfdeb64b34b%26e%3d0958976b3c" TargetMode="External"/><Relationship Id="rId23" Type="http://schemas.openxmlformats.org/officeDocument/2006/relationships/hyperlink" Target="http://www.quotidianosanita.it/governo-e-parlamento/articolo.php?articolo_id=86658&amp;fr=n" TargetMode="External"/><Relationship Id="rId28" Type="http://schemas.openxmlformats.org/officeDocument/2006/relationships/hyperlink" Target="http://www.quotidianosanita.it/governo-e-parlamento/articolo.php?articolo_id=86759&amp;fr=n" TargetMode="External"/><Relationship Id="rId36" Type="http://schemas.openxmlformats.org/officeDocument/2006/relationships/hyperlink" Target="http://www.quotidianosanita.it/regioni-e-asl/articolo.php?articolo_id=86789&amp;fr=n" TargetMode="External"/><Relationship Id="rId49" Type="http://schemas.openxmlformats.org/officeDocument/2006/relationships/hyperlink" Target="http://www.quotidianosanita.it/governo-e-parlamento/articolo.php?articolo_id=86917&amp;fr=n" TargetMode="External"/><Relationship Id="rId57" Type="http://schemas.openxmlformats.org/officeDocument/2006/relationships/hyperlink" Target="http://www.quotidianosanita.it/governo-e-parlamento/articolo.php?articolo_id=86957&amp;fr=n" TargetMode="External"/><Relationship Id="rId10" Type="http://schemas.openxmlformats.org/officeDocument/2006/relationships/hyperlink" Target="https://www.pdregionelombardia.it/22237/?utm_source=mailpoet&amp;utm_medium=email&amp;utm_campaign=test493-coraggio-lombardia_137" TargetMode="External"/><Relationship Id="rId31" Type="http://schemas.openxmlformats.org/officeDocument/2006/relationships/hyperlink" Target="http://www.quotidianosanita.it/allegati/allegato7499114.pdf" TargetMode="External"/><Relationship Id="rId44" Type="http://schemas.openxmlformats.org/officeDocument/2006/relationships/hyperlink" Target="http://www.quotidianosanita.it/allegati/allegato3528807.pdf" TargetMode="External"/><Relationship Id="rId52" Type="http://schemas.openxmlformats.org/officeDocument/2006/relationships/hyperlink" Target="http://www.quotidianosanita.it/regioni-e-asl/articolo.php?articolo_id=86911&amp;fr=n" TargetMode="External"/><Relationship Id="rId60" Type="http://schemas.openxmlformats.org/officeDocument/2006/relationships/hyperlink" Target="http://www.quotidianosanita.it/scienza-e-farmaci/articolo.php?articolo_id=86946&amp;fr=n" TargetMode="External"/><Relationship Id="rId65" Type="http://schemas.openxmlformats.org/officeDocument/2006/relationships/hyperlink" Target="http://www.quotidianosanita.it/studi-e-analisi/articolo.php?articolo_id=86975&amp;fr=n" TargetMode="External"/><Relationship Id="rId73" Type="http://schemas.openxmlformats.org/officeDocument/2006/relationships/hyperlink" Target="http://www.quotidianosanita.it/lavoro-e-professioni/articolo.php?articolo_id=87049&amp;fr=n" TargetMode="External"/><Relationship Id="rId78" Type="http://schemas.openxmlformats.org/officeDocument/2006/relationships/hyperlink" Target="http://www.quotidianosanita.it/allegati/allegato2834552.pdf" TargetMode="External"/><Relationship Id="rId81" Type="http://schemas.openxmlformats.org/officeDocument/2006/relationships/hyperlink" Target="http://www.quotidianosanita.it/studi-e-analisi/articolo.php?articolo_id=87093&amp;fr=n" TargetMode="External"/><Relationship Id="rId86" Type="http://schemas.openxmlformats.org/officeDocument/2006/relationships/hyperlink" Target="http://www.regioni.it" TargetMode="External"/><Relationship Id="rId94" Type="http://schemas.openxmlformats.org/officeDocument/2006/relationships/image" Target="media/image1.png"/><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dregionelombardia.it/22232/?utm_source=mailpoet&amp;utm_medium=email&amp;utm_campaign=test493-coraggio-lombardia_137" TargetMode="External"/><Relationship Id="rId13" Type="http://schemas.openxmlformats.org/officeDocument/2006/relationships/hyperlink" Target="https://www.pdregionelombardia.it/22398/?utm_source=mailpoet&amp;utm_medium=email&amp;utm_campaign=test493-coraggio-lombardia_137" TargetMode="External"/><Relationship Id="rId18" Type="http://schemas.openxmlformats.org/officeDocument/2006/relationships/hyperlink" Target="http://www.lombardiasociale.it/2020/07/07/rsa-lombarde-e-covid-19-i-dati-completi/" TargetMode="External"/><Relationship Id="rId39" Type="http://schemas.openxmlformats.org/officeDocument/2006/relationships/hyperlink" Target="http://www.quotidianosanita.it/scienza-e-farmaci/articolo.php?articolo_id=86815&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1B3A-A5D9-4104-BC8B-F2445417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6820</Words>
  <Characters>38878</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2020-07-17T13:21:00Z</dcterms:created>
  <dcterms:modified xsi:type="dcterms:W3CDTF">2020-07-17T13:21:00Z</dcterms:modified>
</cp:coreProperties>
</file>