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8E7000" w:rsidP="002A4993">
      <w:pPr>
        <w:widowControl w:val="0"/>
        <w:suppressAutoHyphens/>
        <w:rPr>
          <w:rFonts w:ascii="Times New Roman" w:eastAsia="Arial Unicode MS" w:hAnsi="Times New Roman"/>
          <w:b/>
          <w:color w:val="1F497D"/>
          <w:kern w:val="2"/>
          <w:sz w:val="24"/>
          <w:szCs w:val="24"/>
          <w:lang w:eastAsia="zh-CN" w:bidi="hi-IN"/>
        </w:rPr>
      </w:pP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16, lugli</w:t>
      </w:r>
      <w:r w:rsidR="00E562AF">
        <w:rPr>
          <w:rFonts w:ascii="Times New Roman" w:eastAsia="Arial Unicode MS" w:hAnsi="Times New Roman"/>
          <w:b/>
          <w:color w:val="1F497D"/>
          <w:kern w:val="2"/>
          <w:sz w:val="24"/>
          <w:szCs w:val="24"/>
          <w:lang w:eastAsia="zh-CN" w:bidi="hi-IN"/>
        </w:rPr>
        <w:t>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1967DA" w:rsidRDefault="001967DA" w:rsidP="00DB7D85">
      <w:pPr>
        <w:widowControl w:val="0"/>
        <w:suppressAutoHyphens/>
        <w:rPr>
          <w:rFonts w:ascii="Times New Roman" w:eastAsia="Arial Unicode MS" w:hAnsi="Times New Roman"/>
          <w:b/>
          <w:color w:val="1F497D"/>
          <w:kern w:val="2"/>
          <w:sz w:val="24"/>
          <w:szCs w:val="24"/>
          <w:lang w:eastAsia="zh-CN" w:bidi="hi-IN"/>
        </w:rPr>
      </w:pPr>
      <w:bookmarkStart w:id="0" w:name="_GoBack"/>
      <w:bookmarkEnd w:id="0"/>
    </w:p>
    <w:p w:rsidR="00DB7D85" w:rsidRDefault="00DB7D85" w:rsidP="00DB7D85">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DB7D85" w:rsidRDefault="00DB7D85" w:rsidP="00DB7D85">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Pr>
          <w:rFonts w:ascii="Times New Roman" w:eastAsia="Arial Unicode MS" w:hAnsi="Times New Roman"/>
          <w:b/>
          <w:color w:val="1F497D"/>
          <w:kern w:val="2"/>
          <w:sz w:val="24"/>
          <w:szCs w:val="24"/>
          <w:lang w:eastAsia="zh-CN" w:bidi="hi-IN"/>
        </w:rPr>
        <w:t xml:space="preserve">regionali: </w:t>
      </w:r>
    </w:p>
    <w:p w:rsidR="001967DA" w:rsidRPr="001967DA" w:rsidRDefault="001967DA" w:rsidP="001967DA">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1967DA">
        <w:rPr>
          <w:rFonts w:ascii="Times New Roman" w:eastAsia="Arial Unicode MS" w:hAnsi="Times New Roman"/>
          <w:b/>
          <w:i/>
          <w:color w:val="1F497D"/>
          <w:kern w:val="2"/>
          <w:sz w:val="24"/>
          <w:szCs w:val="24"/>
          <w:lang w:eastAsia="zh-CN" w:bidi="hi-IN"/>
        </w:rPr>
        <w:t xml:space="preserve">Tamponi gratis e più cure sul territorio </w:t>
      </w:r>
    </w:p>
    <w:p w:rsidR="001967DA" w:rsidRPr="001967DA" w:rsidRDefault="001967DA" w:rsidP="001967DA">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r w:rsidRPr="001967DA">
        <w:rPr>
          <w:rFonts w:ascii="Times New Roman" w:eastAsia="Arial Unicode MS" w:hAnsi="Times New Roman"/>
          <w:b/>
          <w:i/>
          <w:color w:val="1F497D"/>
          <w:kern w:val="2"/>
          <w:sz w:val="24"/>
          <w:szCs w:val="24"/>
          <w:lang w:eastAsia="zh-CN" w:bidi="hi-IN"/>
        </w:rPr>
        <w:t xml:space="preserve">Un nuovo patto per la salute. Lo chiede anche la piazza </w:t>
      </w:r>
    </w:p>
    <w:p w:rsidR="001967DA" w:rsidRPr="001967DA" w:rsidRDefault="001967DA" w:rsidP="001967DA">
      <w:pPr>
        <w:pStyle w:val="Paragrafoelenco"/>
        <w:widowControl w:val="0"/>
        <w:numPr>
          <w:ilvl w:val="0"/>
          <w:numId w:val="23"/>
        </w:numPr>
        <w:suppressAutoHyphens/>
        <w:rPr>
          <w:rFonts w:ascii="Times New Roman" w:eastAsia="Arial Unicode MS" w:hAnsi="Times New Roman"/>
          <w:b/>
          <w:i/>
          <w:color w:val="1F497D"/>
          <w:kern w:val="2"/>
          <w:sz w:val="24"/>
          <w:szCs w:val="24"/>
          <w:lang w:eastAsia="zh-CN" w:bidi="hi-IN"/>
        </w:rPr>
      </w:pPr>
      <w:proofErr w:type="spellStart"/>
      <w:r w:rsidRPr="001967DA">
        <w:rPr>
          <w:rFonts w:ascii="Times New Roman" w:eastAsia="Arial Unicode MS" w:hAnsi="Times New Roman"/>
          <w:b/>
          <w:i/>
          <w:color w:val="1F497D"/>
          <w:kern w:val="2"/>
          <w:sz w:val="24"/>
          <w:szCs w:val="24"/>
          <w:lang w:eastAsia="zh-CN" w:bidi="hi-IN"/>
        </w:rPr>
        <w:t>Rsa</w:t>
      </w:r>
      <w:proofErr w:type="spellEnd"/>
      <w:r w:rsidRPr="001967DA">
        <w:rPr>
          <w:rFonts w:ascii="Times New Roman" w:eastAsia="Arial Unicode MS" w:hAnsi="Times New Roman"/>
          <w:b/>
          <w:i/>
          <w:color w:val="1F497D"/>
          <w:kern w:val="2"/>
          <w:sz w:val="24"/>
          <w:szCs w:val="24"/>
          <w:lang w:eastAsia="zh-CN" w:bidi="hi-IN"/>
        </w:rPr>
        <w:t xml:space="preserve">: dopo il disastro arrivano i tagli </w:t>
      </w:r>
    </w:p>
    <w:p w:rsidR="003C235A" w:rsidRPr="001967DA" w:rsidRDefault="001967DA" w:rsidP="001967DA">
      <w:pPr>
        <w:pStyle w:val="Paragrafoelenco"/>
        <w:widowControl w:val="0"/>
        <w:numPr>
          <w:ilvl w:val="0"/>
          <w:numId w:val="24"/>
        </w:numPr>
        <w:suppressAutoHyphens/>
        <w:rPr>
          <w:rFonts w:ascii="Times New Roman" w:eastAsia="Arial Unicode MS" w:hAnsi="Times New Roman"/>
          <w:b/>
          <w:i/>
          <w:color w:val="1F497D"/>
          <w:kern w:val="2"/>
          <w:sz w:val="24"/>
          <w:szCs w:val="24"/>
          <w:lang w:eastAsia="zh-CN" w:bidi="hi-IN"/>
        </w:rPr>
      </w:pPr>
      <w:r w:rsidRPr="001967DA">
        <w:rPr>
          <w:rFonts w:ascii="Times New Roman" w:eastAsia="Arial Unicode MS" w:hAnsi="Times New Roman"/>
          <w:b/>
          <w:i/>
          <w:color w:val="1F497D"/>
          <w:kern w:val="2"/>
          <w:sz w:val="24"/>
          <w:szCs w:val="24"/>
          <w:lang w:eastAsia="zh-CN" w:bidi="hi-IN"/>
        </w:rPr>
        <w:t>Tutto da rifare. È necessario cambiare la delibera minestrone</w:t>
      </w:r>
      <w:r>
        <w:rPr>
          <w:rFonts w:ascii="Times New Roman" w:eastAsia="Arial Unicode MS" w:hAnsi="Times New Roman"/>
          <w:b/>
          <w:i/>
          <w:color w:val="1F497D"/>
          <w:kern w:val="2"/>
          <w:sz w:val="24"/>
          <w:szCs w:val="24"/>
          <w:lang w:eastAsia="zh-CN" w:bidi="hi-IN"/>
        </w:rPr>
        <w:t xml:space="preserve"> su </w:t>
      </w:r>
      <w:proofErr w:type="spellStart"/>
      <w:r>
        <w:rPr>
          <w:rFonts w:ascii="Times New Roman" w:eastAsia="Arial Unicode MS" w:hAnsi="Times New Roman"/>
          <w:b/>
          <w:i/>
          <w:color w:val="1F497D"/>
          <w:kern w:val="2"/>
          <w:sz w:val="24"/>
          <w:szCs w:val="24"/>
          <w:lang w:eastAsia="zh-CN" w:bidi="hi-IN"/>
        </w:rPr>
        <w:t>Rsa</w:t>
      </w:r>
      <w:proofErr w:type="spellEnd"/>
    </w:p>
    <w:p w:rsidR="00DB7D85" w:rsidRDefault="00DB7D85" w:rsidP="001967DA">
      <w:pPr>
        <w:widowControl w:val="0"/>
        <w:suppressAutoHyphens/>
        <w:ind w:firstLine="360"/>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DB7D85" w:rsidRDefault="00DB7D85" w:rsidP="00DB7D85">
      <w:pPr>
        <w:widowControl w:val="0"/>
        <w:suppressAutoHyphens/>
        <w:rPr>
          <w:rFonts w:ascii="Times New Roman" w:eastAsia="Arial Unicode MS" w:hAnsi="Times New Roman"/>
          <w:b/>
          <w:color w:val="1F497D"/>
          <w:kern w:val="2"/>
          <w:sz w:val="24"/>
          <w:szCs w:val="24"/>
          <w:lang w:eastAsia="zh-CN" w:bidi="hi-IN"/>
        </w:rPr>
      </w:pPr>
    </w:p>
    <w:p w:rsidR="00DB7D85" w:rsidRDefault="00DB7D85" w:rsidP="00DB7D85">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Pr>
          <w:rFonts w:ascii="Times New Roman" w:eastAsia="Arial Unicode MS" w:hAnsi="Times New Roman"/>
          <w:b/>
          <w:color w:val="1F497D"/>
          <w:kern w:val="2"/>
          <w:sz w:val="24"/>
          <w:szCs w:val="24"/>
          <w:lang w:eastAsia="zh-CN" w:bidi="hi-IN"/>
        </w:rPr>
        <w:t>lle Agenzie di stampa nazionali</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Cure primarie. Ocse: finita l</w:t>
      </w:r>
      <w:r w:rsidR="00231A27">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epoca dei medici solitari</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w:t>
      </w:r>
      <w:proofErr w:type="spellStart"/>
      <w:r w:rsidRPr="00231A27">
        <w:rPr>
          <w:rFonts w:ascii="Times New Roman" w:eastAsia="Arial Unicode MS" w:hAnsi="Times New Roman"/>
          <w:b/>
          <w:i/>
          <w:color w:val="1F497D"/>
          <w:kern w:val="2"/>
          <w:sz w:val="24"/>
          <w:szCs w:val="24"/>
          <w:lang w:eastAsia="zh-CN" w:bidi="hi-IN"/>
        </w:rPr>
        <w:t>Iss</w:t>
      </w:r>
      <w:proofErr w:type="spellEnd"/>
      <w:r w:rsidRPr="00231A27">
        <w:rPr>
          <w:rFonts w:ascii="Times New Roman" w:eastAsia="Arial Unicode MS" w:hAnsi="Times New Roman"/>
          <w:b/>
          <w:i/>
          <w:color w:val="1F497D"/>
          <w:kern w:val="2"/>
          <w:sz w:val="24"/>
          <w:szCs w:val="24"/>
          <w:lang w:eastAsia="zh-CN" w:bidi="hi-IN"/>
        </w:rPr>
        <w:t>: dal 4 maggio in poi cresce l</w:t>
      </w:r>
      <w:r w:rsidR="00231A27">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età media dei deceduti</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Quasi il 50% dei morti in Lombardia</w:t>
      </w:r>
      <w:r w:rsidR="00231A27">
        <w:rPr>
          <w:rFonts w:ascii="Times New Roman" w:eastAsia="Arial Unicode MS" w:hAnsi="Times New Roman"/>
          <w:b/>
          <w:i/>
          <w:color w:val="1F497D"/>
          <w:kern w:val="2"/>
          <w:sz w:val="24"/>
          <w:szCs w:val="24"/>
          <w:lang w:eastAsia="zh-CN" w:bidi="hi-IN"/>
        </w:rPr>
        <w:t>”</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Infermieri. Fp Cgil: r</w:t>
      </w:r>
      <w:r w:rsidR="001967DA" w:rsidRPr="00231A27">
        <w:rPr>
          <w:rFonts w:ascii="Times New Roman" w:eastAsia="Arial Unicode MS" w:hAnsi="Times New Roman"/>
          <w:b/>
          <w:i/>
          <w:color w:val="1F497D"/>
          <w:kern w:val="2"/>
          <w:sz w:val="24"/>
          <w:szCs w:val="24"/>
          <w:lang w:eastAsia="zh-CN" w:bidi="hi-IN"/>
        </w:rPr>
        <w:t>isposte</w:t>
      </w:r>
      <w:r w:rsidRPr="00231A27">
        <w:rPr>
          <w:rFonts w:ascii="Times New Roman" w:eastAsia="Arial Unicode MS" w:hAnsi="Times New Roman"/>
          <w:b/>
          <w:i/>
          <w:color w:val="1F497D"/>
          <w:kern w:val="2"/>
          <w:sz w:val="24"/>
          <w:szCs w:val="24"/>
          <w:lang w:eastAsia="zh-CN" w:bidi="hi-IN"/>
        </w:rPr>
        <w:t xml:space="preserve"> a istanze in rinnovo contratto</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Cure primarie. </w:t>
      </w:r>
      <w:proofErr w:type="spellStart"/>
      <w:r w:rsidRPr="00231A27">
        <w:rPr>
          <w:rFonts w:ascii="Times New Roman" w:eastAsia="Arial Unicode MS" w:hAnsi="Times New Roman"/>
          <w:b/>
          <w:i/>
          <w:color w:val="1F497D"/>
          <w:kern w:val="2"/>
          <w:sz w:val="24"/>
          <w:szCs w:val="24"/>
          <w:lang w:eastAsia="zh-CN" w:bidi="hi-IN"/>
        </w:rPr>
        <w:t>Fnomceo</w:t>
      </w:r>
      <w:proofErr w:type="spellEnd"/>
      <w:r w:rsidRPr="00231A27">
        <w:rPr>
          <w:rFonts w:ascii="Times New Roman" w:eastAsia="Arial Unicode MS" w:hAnsi="Times New Roman"/>
          <w:b/>
          <w:i/>
          <w:color w:val="1F497D"/>
          <w:kern w:val="2"/>
          <w:sz w:val="24"/>
          <w:szCs w:val="24"/>
          <w:lang w:eastAsia="zh-CN" w:bidi="hi-IN"/>
        </w:rPr>
        <w:t>: l</w:t>
      </w:r>
      <w:r w:rsidR="001967DA" w:rsidRPr="00231A27">
        <w:rPr>
          <w:rFonts w:ascii="Times New Roman" w:eastAsia="Arial Unicode MS" w:hAnsi="Times New Roman"/>
          <w:b/>
          <w:i/>
          <w:color w:val="1F497D"/>
          <w:kern w:val="2"/>
          <w:sz w:val="24"/>
          <w:szCs w:val="24"/>
          <w:lang w:eastAsia="zh-CN" w:bidi="hi-IN"/>
        </w:rPr>
        <w:t>avoro in team modello vincente anche</w:t>
      </w:r>
      <w:r w:rsidRPr="00231A27">
        <w:rPr>
          <w:rFonts w:ascii="Times New Roman" w:eastAsia="Arial Unicode MS" w:hAnsi="Times New Roman"/>
          <w:b/>
          <w:i/>
          <w:color w:val="1F497D"/>
          <w:kern w:val="2"/>
          <w:sz w:val="24"/>
          <w:szCs w:val="24"/>
          <w:lang w:eastAsia="zh-CN" w:bidi="hi-IN"/>
        </w:rPr>
        <w:t xml:space="preserve"> sul territorio </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Il sistema emergenza-urgenza, tanto importante ma da riformare</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Il nuovo Rapporto Istat. </w:t>
      </w:r>
      <w:r w:rsidR="001967DA" w:rsidRPr="00231A27">
        <w:rPr>
          <w:rFonts w:ascii="Times New Roman" w:eastAsia="Arial Unicode MS" w:hAnsi="Times New Roman"/>
          <w:b/>
          <w:i/>
          <w:color w:val="1F497D"/>
          <w:kern w:val="2"/>
          <w:sz w:val="24"/>
          <w:szCs w:val="24"/>
          <w:lang w:eastAsia="zh-CN" w:bidi="hi-IN"/>
        </w:rPr>
        <w:t>In Ital</w:t>
      </w:r>
      <w:r w:rsidRPr="00231A27">
        <w:rPr>
          <w:rFonts w:ascii="Times New Roman" w:eastAsia="Arial Unicode MS" w:hAnsi="Times New Roman"/>
          <w:b/>
          <w:i/>
          <w:color w:val="1F497D"/>
          <w:kern w:val="2"/>
          <w:sz w:val="24"/>
          <w:szCs w:val="24"/>
          <w:lang w:eastAsia="zh-CN" w:bidi="hi-IN"/>
        </w:rPr>
        <w:t>ia quasi 500mila poveri in meno</w:t>
      </w:r>
      <w:r w:rsidR="001967DA" w:rsidRPr="00231A27">
        <w:rPr>
          <w:rFonts w:ascii="Times New Roman" w:eastAsia="Arial Unicode MS" w:hAnsi="Times New Roman"/>
          <w:b/>
          <w:i/>
          <w:color w:val="1F497D"/>
          <w:kern w:val="2"/>
          <w:sz w:val="24"/>
          <w:szCs w:val="24"/>
          <w:lang w:eastAsia="zh-CN" w:bidi="hi-IN"/>
        </w:rPr>
        <w:t xml:space="preserve">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Fabbisogni delle p</w:t>
      </w:r>
      <w:r w:rsidR="00231A27" w:rsidRPr="00231A27">
        <w:rPr>
          <w:rFonts w:ascii="Times New Roman" w:eastAsia="Arial Unicode MS" w:hAnsi="Times New Roman"/>
          <w:b/>
          <w:i/>
          <w:color w:val="1F497D"/>
          <w:kern w:val="2"/>
          <w:sz w:val="24"/>
          <w:szCs w:val="24"/>
          <w:lang w:eastAsia="zh-CN" w:bidi="hi-IN"/>
        </w:rPr>
        <w:t xml:space="preserve">rofessioni sanitarie 2020/2021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Medicina del territorio </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Coronavirus. Tr</w:t>
      </w:r>
      <w:r w:rsidR="00231A27" w:rsidRPr="00231A27">
        <w:rPr>
          <w:rFonts w:ascii="Times New Roman" w:eastAsia="Arial Unicode MS" w:hAnsi="Times New Roman"/>
          <w:b/>
          <w:i/>
          <w:color w:val="1F497D"/>
          <w:kern w:val="2"/>
          <w:sz w:val="24"/>
          <w:szCs w:val="24"/>
          <w:lang w:eastAsia="zh-CN" w:bidi="hi-IN"/>
        </w:rPr>
        <w:t>ivelli: l</w:t>
      </w:r>
      <w:r w:rsidRPr="00231A27">
        <w:rPr>
          <w:rFonts w:ascii="Times New Roman" w:eastAsia="Arial Unicode MS" w:hAnsi="Times New Roman"/>
          <w:b/>
          <w:i/>
          <w:color w:val="1F497D"/>
          <w:kern w:val="2"/>
          <w:sz w:val="24"/>
          <w:szCs w:val="24"/>
          <w:lang w:eastAsia="zh-CN" w:bidi="hi-IN"/>
        </w:rPr>
        <w:t>a parola d</w:t>
      </w:r>
      <w:r w:rsidR="00231A27">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ordine è i</w:t>
      </w:r>
      <w:r w:rsidR="00231A27" w:rsidRPr="00231A27">
        <w:rPr>
          <w:rFonts w:ascii="Times New Roman" w:eastAsia="Arial Unicode MS" w:hAnsi="Times New Roman"/>
          <w:b/>
          <w:i/>
          <w:color w:val="1F497D"/>
          <w:kern w:val="2"/>
          <w:sz w:val="24"/>
          <w:szCs w:val="24"/>
          <w:lang w:eastAsia="zh-CN" w:bidi="hi-IN"/>
        </w:rPr>
        <w:t>ntegrazione ospedale-territorio</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Il </w:t>
      </w: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nell</w:t>
      </w:r>
      <w:r w:rsidR="00231A27" w:rsidRPr="00231A27">
        <w:rPr>
          <w:rFonts w:ascii="Times New Roman" w:eastAsia="Arial Unicode MS" w:hAnsi="Times New Roman"/>
          <w:b/>
          <w:i/>
          <w:color w:val="1F497D"/>
          <w:kern w:val="2"/>
          <w:sz w:val="24"/>
          <w:szCs w:val="24"/>
          <w:lang w:eastAsia="zh-CN" w:bidi="hi-IN"/>
        </w:rPr>
        <w:t xml:space="preserve">e </w:t>
      </w:r>
      <w:proofErr w:type="spellStart"/>
      <w:r w:rsidR="00231A27" w:rsidRPr="00231A27">
        <w:rPr>
          <w:rFonts w:ascii="Times New Roman" w:eastAsia="Arial Unicode MS" w:hAnsi="Times New Roman"/>
          <w:b/>
          <w:i/>
          <w:color w:val="1F497D"/>
          <w:kern w:val="2"/>
          <w:sz w:val="24"/>
          <w:szCs w:val="24"/>
          <w:lang w:eastAsia="zh-CN" w:bidi="hi-IN"/>
        </w:rPr>
        <w:t>Rsa</w:t>
      </w:r>
      <w:proofErr w:type="spellEnd"/>
      <w:r w:rsidR="00231A27" w:rsidRPr="00231A27">
        <w:rPr>
          <w:rFonts w:ascii="Times New Roman" w:eastAsia="Arial Unicode MS" w:hAnsi="Times New Roman"/>
          <w:b/>
          <w:i/>
          <w:color w:val="1F497D"/>
          <w:kern w:val="2"/>
          <w:sz w:val="24"/>
          <w:szCs w:val="24"/>
          <w:lang w:eastAsia="zh-CN" w:bidi="hi-IN"/>
        </w:rPr>
        <w:t xml:space="preserve">. Conclusioni indagine </w:t>
      </w:r>
      <w:proofErr w:type="spellStart"/>
      <w:r w:rsidR="00231A27" w:rsidRPr="00231A27">
        <w:rPr>
          <w:rFonts w:ascii="Times New Roman" w:eastAsia="Arial Unicode MS" w:hAnsi="Times New Roman"/>
          <w:b/>
          <w:i/>
          <w:color w:val="1F497D"/>
          <w:kern w:val="2"/>
          <w:sz w:val="24"/>
          <w:szCs w:val="24"/>
          <w:lang w:eastAsia="zh-CN" w:bidi="hi-IN"/>
        </w:rPr>
        <w:t>Iss</w:t>
      </w:r>
      <w:proofErr w:type="spellEnd"/>
      <w:r w:rsidRPr="00231A27">
        <w:rPr>
          <w:rFonts w:ascii="Times New Roman" w:eastAsia="Arial Unicode MS" w:hAnsi="Times New Roman"/>
          <w:b/>
          <w:i/>
          <w:color w:val="1F497D"/>
          <w:kern w:val="2"/>
          <w:sz w:val="24"/>
          <w:szCs w:val="24"/>
          <w:lang w:eastAsia="zh-CN" w:bidi="hi-IN"/>
        </w:rPr>
        <w:t xml:space="preserve"> </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Studio </w:t>
      </w:r>
      <w:proofErr w:type="spellStart"/>
      <w:r w:rsidRPr="00231A27">
        <w:rPr>
          <w:rFonts w:ascii="Times New Roman" w:eastAsia="Arial Unicode MS" w:hAnsi="Times New Roman"/>
          <w:b/>
          <w:i/>
          <w:color w:val="1F497D"/>
          <w:kern w:val="2"/>
          <w:sz w:val="24"/>
          <w:szCs w:val="24"/>
          <w:lang w:eastAsia="zh-CN" w:bidi="hi-IN"/>
        </w:rPr>
        <w:t>Iss</w:t>
      </w:r>
      <w:proofErr w:type="spellEnd"/>
      <w:r w:rsidRPr="00231A27">
        <w:rPr>
          <w:rFonts w:ascii="Times New Roman" w:eastAsia="Arial Unicode MS" w:hAnsi="Times New Roman"/>
          <w:b/>
          <w:i/>
          <w:color w:val="1F497D"/>
          <w:kern w:val="2"/>
          <w:sz w:val="24"/>
          <w:szCs w:val="24"/>
          <w:lang w:eastAsia="zh-CN" w:bidi="hi-IN"/>
        </w:rPr>
        <w:t>: virus nelle acque di scarico a Milano e Torino già a dicembre 2019</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Bonus </w:t>
      </w: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p</w:t>
      </w:r>
      <w:r w:rsidR="00231A27" w:rsidRPr="00231A27">
        <w:rPr>
          <w:rFonts w:ascii="Times New Roman" w:eastAsia="Arial Unicode MS" w:hAnsi="Times New Roman"/>
          <w:b/>
          <w:i/>
          <w:color w:val="1F497D"/>
          <w:kern w:val="2"/>
          <w:sz w:val="24"/>
          <w:szCs w:val="24"/>
          <w:lang w:eastAsia="zh-CN" w:bidi="hi-IN"/>
        </w:rPr>
        <w:t>er medici e operatori sanitari</w:t>
      </w:r>
      <w:r w:rsidRPr="00231A27">
        <w:rPr>
          <w:rFonts w:ascii="Times New Roman" w:eastAsia="Arial Unicode MS" w:hAnsi="Times New Roman"/>
          <w:b/>
          <w:i/>
          <w:color w:val="1F497D"/>
          <w:kern w:val="2"/>
          <w:sz w:val="24"/>
          <w:szCs w:val="24"/>
          <w:lang w:eastAsia="zh-CN" w:bidi="hi-IN"/>
        </w:rPr>
        <w:t xml:space="preserve">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Nel 2018 calo record degli aborti in Italia: poco più di 76mila </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Rossi (</w:t>
      </w:r>
      <w:proofErr w:type="spellStart"/>
      <w:r w:rsidRPr="00231A27">
        <w:rPr>
          <w:rFonts w:ascii="Times New Roman" w:eastAsia="Arial Unicode MS" w:hAnsi="Times New Roman"/>
          <w:b/>
          <w:i/>
          <w:color w:val="1F497D"/>
          <w:kern w:val="2"/>
          <w:sz w:val="24"/>
          <w:szCs w:val="24"/>
          <w:lang w:eastAsia="zh-CN" w:bidi="hi-IN"/>
        </w:rPr>
        <w:t>Inail</w:t>
      </w:r>
      <w:proofErr w:type="spellEnd"/>
      <w:r w:rsidRPr="00231A27">
        <w:rPr>
          <w:rFonts w:ascii="Times New Roman" w:eastAsia="Arial Unicode MS" w:hAnsi="Times New Roman"/>
          <w:b/>
          <w:i/>
          <w:color w:val="1F497D"/>
          <w:kern w:val="2"/>
          <w:sz w:val="24"/>
          <w:szCs w:val="24"/>
          <w:lang w:eastAsia="zh-CN" w:bidi="hi-IN"/>
        </w:rPr>
        <w:t>): i</w:t>
      </w:r>
      <w:r w:rsidR="001967DA" w:rsidRPr="00231A27">
        <w:rPr>
          <w:rFonts w:ascii="Times New Roman" w:eastAsia="Arial Unicode MS" w:hAnsi="Times New Roman"/>
          <w:b/>
          <w:i/>
          <w:color w:val="1F497D"/>
          <w:kern w:val="2"/>
          <w:sz w:val="24"/>
          <w:szCs w:val="24"/>
          <w:lang w:eastAsia="zh-CN" w:bidi="hi-IN"/>
        </w:rPr>
        <w:t xml:space="preserve">nfezione </w:t>
      </w:r>
      <w:proofErr w:type="spellStart"/>
      <w:r w:rsidR="001967DA" w:rsidRPr="00231A27">
        <w:rPr>
          <w:rFonts w:ascii="Times New Roman" w:eastAsia="Arial Unicode MS" w:hAnsi="Times New Roman"/>
          <w:b/>
          <w:i/>
          <w:color w:val="1F497D"/>
          <w:kern w:val="2"/>
          <w:sz w:val="24"/>
          <w:szCs w:val="24"/>
          <w:lang w:eastAsia="zh-CN" w:bidi="hi-IN"/>
        </w:rPr>
        <w:t>Covid</w:t>
      </w:r>
      <w:proofErr w:type="spellEnd"/>
      <w:r w:rsidR="001967DA" w:rsidRPr="00231A27">
        <w:rPr>
          <w:rFonts w:ascii="Times New Roman" w:eastAsia="Arial Unicode MS" w:hAnsi="Times New Roman"/>
          <w:b/>
          <w:i/>
          <w:color w:val="1F497D"/>
          <w:kern w:val="2"/>
          <w:sz w:val="24"/>
          <w:szCs w:val="24"/>
          <w:lang w:eastAsia="zh-CN" w:bidi="hi-IN"/>
        </w:rPr>
        <w:t xml:space="preserve"> sul lavoro va considerata sempre come infortunio </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Lombardia. Cgil</w:t>
      </w:r>
      <w:r w:rsidR="001967DA" w:rsidRPr="00231A27">
        <w:rPr>
          <w:rFonts w:ascii="Times New Roman" w:eastAsia="Arial Unicode MS" w:hAnsi="Times New Roman"/>
          <w:b/>
          <w:i/>
          <w:color w:val="1F497D"/>
          <w:kern w:val="2"/>
          <w:sz w:val="24"/>
          <w:szCs w:val="24"/>
          <w:lang w:eastAsia="zh-CN" w:bidi="hi-IN"/>
        </w:rPr>
        <w:t xml:space="preserve"> Cisl e Uil in piazza per</w:t>
      </w:r>
      <w:r w:rsidRPr="00231A27">
        <w:rPr>
          <w:rFonts w:ascii="Times New Roman" w:eastAsia="Arial Unicode MS" w:hAnsi="Times New Roman"/>
          <w:b/>
          <w:i/>
          <w:color w:val="1F497D"/>
          <w:kern w:val="2"/>
          <w:sz w:val="24"/>
          <w:szCs w:val="24"/>
          <w:lang w:eastAsia="zh-CN" w:bidi="hi-IN"/>
        </w:rPr>
        <w:t xml:space="preserve"> la riforma delle cure primarie</w:t>
      </w:r>
      <w:r>
        <w:rPr>
          <w:rFonts w:ascii="Times New Roman" w:eastAsia="Arial Unicode MS" w:hAnsi="Times New Roman"/>
          <w:b/>
          <w:i/>
          <w:color w:val="1F497D"/>
          <w:kern w:val="2"/>
          <w:sz w:val="24"/>
          <w:szCs w:val="24"/>
          <w:lang w:eastAsia="zh-CN" w:bidi="hi-IN"/>
        </w:rPr>
        <w:t xml:space="preserve">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Coronavirus in Lombardia. </w:t>
      </w:r>
      <w:proofErr w:type="spellStart"/>
      <w:r w:rsidRPr="00231A27">
        <w:rPr>
          <w:rFonts w:ascii="Times New Roman" w:eastAsia="Arial Unicode MS" w:hAnsi="Times New Roman"/>
          <w:b/>
          <w:i/>
          <w:color w:val="1F497D"/>
          <w:kern w:val="2"/>
          <w:sz w:val="24"/>
          <w:szCs w:val="24"/>
          <w:lang w:eastAsia="zh-CN" w:bidi="hi-IN"/>
        </w:rPr>
        <w:t>Iardino</w:t>
      </w:r>
      <w:proofErr w:type="spellEnd"/>
      <w:r w:rsidRPr="00231A27">
        <w:rPr>
          <w:rFonts w:ascii="Times New Roman" w:eastAsia="Arial Unicode MS" w:hAnsi="Times New Roman"/>
          <w:b/>
          <w:i/>
          <w:color w:val="1F497D"/>
          <w:kern w:val="2"/>
          <w:sz w:val="24"/>
          <w:szCs w:val="24"/>
          <w:lang w:eastAsia="zh-CN" w:bidi="hi-IN"/>
        </w:rPr>
        <w:t xml:space="preserve"> (Fondazione The Bridge</w:t>
      </w:r>
      <w:r w:rsidR="00231A27" w:rsidRPr="00231A27">
        <w:rPr>
          <w:rFonts w:ascii="Times New Roman" w:eastAsia="Arial Unicode MS" w:hAnsi="Times New Roman"/>
          <w:b/>
          <w:i/>
          <w:color w:val="1F497D"/>
          <w:kern w:val="2"/>
          <w:sz w:val="24"/>
          <w:szCs w:val="24"/>
          <w:lang w:eastAsia="zh-CN" w:bidi="hi-IN"/>
        </w:rPr>
        <w:t xml:space="preserve">) assolve la Regione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Vaccino </w:t>
      </w: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Quasi 1 italiano su 2 dice che non si </w:t>
      </w:r>
      <w:r w:rsidR="00231A27" w:rsidRPr="00231A27">
        <w:rPr>
          <w:rFonts w:ascii="Times New Roman" w:eastAsia="Arial Unicode MS" w:hAnsi="Times New Roman"/>
          <w:b/>
          <w:i/>
          <w:color w:val="1F497D"/>
          <w:kern w:val="2"/>
          <w:sz w:val="24"/>
          <w:szCs w:val="24"/>
          <w:lang w:eastAsia="zh-CN" w:bidi="hi-IN"/>
        </w:rPr>
        <w:t xml:space="preserve">vaccinerà </w:t>
      </w:r>
    </w:p>
    <w:p w:rsidR="00231A27"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Spec</w:t>
      </w:r>
      <w:r w:rsidR="00231A27" w:rsidRPr="00231A27">
        <w:rPr>
          <w:rFonts w:ascii="Times New Roman" w:eastAsia="Arial Unicode MS" w:hAnsi="Times New Roman"/>
          <w:b/>
          <w:i/>
          <w:color w:val="1F497D"/>
          <w:kern w:val="2"/>
          <w:sz w:val="24"/>
          <w:szCs w:val="24"/>
          <w:lang w:eastAsia="zh-CN" w:bidi="hi-IN"/>
        </w:rPr>
        <w:t>iale Stati Generali. L</w:t>
      </w:r>
      <w:r w:rsidRPr="00231A27">
        <w:rPr>
          <w:rFonts w:ascii="Times New Roman" w:eastAsia="Arial Unicode MS" w:hAnsi="Times New Roman"/>
          <w:b/>
          <w:i/>
          <w:color w:val="1F497D"/>
          <w:kern w:val="2"/>
          <w:sz w:val="24"/>
          <w:szCs w:val="24"/>
          <w:lang w:eastAsia="zh-CN" w:bidi="hi-IN"/>
        </w:rPr>
        <w:t xml:space="preserve">e proposte delle Professioni sanitarie per il rilancio del </w:t>
      </w:r>
      <w:proofErr w:type="spellStart"/>
      <w:r w:rsidR="00231A27" w:rsidRPr="00231A27">
        <w:rPr>
          <w:rFonts w:ascii="Times New Roman" w:eastAsia="Arial Unicode MS" w:hAnsi="Times New Roman"/>
          <w:b/>
          <w:i/>
          <w:color w:val="1F497D"/>
          <w:kern w:val="2"/>
          <w:sz w:val="24"/>
          <w:szCs w:val="24"/>
          <w:lang w:eastAsia="zh-CN" w:bidi="hi-IN"/>
        </w:rPr>
        <w:t>Ssn</w:t>
      </w:r>
      <w:proofErr w:type="spellEnd"/>
      <w:r w:rsidR="00231A27" w:rsidRPr="00231A27">
        <w:rPr>
          <w:rFonts w:ascii="Times New Roman" w:eastAsia="Arial Unicode MS" w:hAnsi="Times New Roman"/>
          <w:b/>
          <w:i/>
          <w:color w:val="1F497D"/>
          <w:kern w:val="2"/>
          <w:sz w:val="24"/>
          <w:szCs w:val="24"/>
          <w:lang w:eastAsia="zh-CN" w:bidi="hi-IN"/>
        </w:rPr>
        <w:t xml:space="preserve"> </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Lombardia. Medici di famiglia scrivono al </w:t>
      </w:r>
      <w:r w:rsidR="00231A27" w:rsidRPr="00231A27">
        <w:rPr>
          <w:rFonts w:ascii="Times New Roman" w:eastAsia="Arial Unicode MS" w:hAnsi="Times New Roman"/>
          <w:b/>
          <w:i/>
          <w:color w:val="1F497D"/>
          <w:kern w:val="2"/>
          <w:sz w:val="24"/>
          <w:szCs w:val="24"/>
          <w:lang w:eastAsia="zh-CN" w:bidi="hi-IN"/>
        </w:rPr>
        <w:t>nuovo Dg Salute Marco Trivelli</w:t>
      </w:r>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Fase 3. In Veneto nuove linee guida per case di riposo, comunità e centri semiresidenziali</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w:t>
      </w:r>
      <w:r w:rsidR="001967DA" w:rsidRPr="00231A27">
        <w:rPr>
          <w:rFonts w:ascii="Times New Roman" w:eastAsia="Arial Unicode MS" w:hAnsi="Times New Roman"/>
          <w:b/>
          <w:i/>
          <w:color w:val="1F497D"/>
          <w:kern w:val="2"/>
          <w:sz w:val="24"/>
          <w:szCs w:val="24"/>
          <w:lang w:eastAsia="zh-CN" w:bidi="hi-IN"/>
        </w:rPr>
        <w:t xml:space="preserve">Il 5° report </w:t>
      </w:r>
      <w:proofErr w:type="spellStart"/>
      <w:r w:rsidR="001967DA" w:rsidRPr="00231A27">
        <w:rPr>
          <w:rFonts w:ascii="Times New Roman" w:eastAsia="Arial Unicode MS" w:hAnsi="Times New Roman"/>
          <w:b/>
          <w:i/>
          <w:color w:val="1F497D"/>
          <w:kern w:val="2"/>
          <w:sz w:val="24"/>
          <w:szCs w:val="24"/>
          <w:lang w:eastAsia="zh-CN" w:bidi="hi-IN"/>
        </w:rPr>
        <w:t>dell</w:t>
      </w:r>
      <w:r>
        <w:rPr>
          <w:rFonts w:ascii="Times New Roman" w:eastAsia="Arial Unicode MS" w:hAnsi="Times New Roman"/>
          <w:b/>
          <w:i/>
          <w:color w:val="1F497D"/>
          <w:kern w:val="2"/>
          <w:sz w:val="24"/>
          <w:szCs w:val="24"/>
          <w:lang w:eastAsia="zh-CN" w:bidi="hi-IN"/>
        </w:rPr>
        <w:t>’</w:t>
      </w:r>
      <w:r w:rsidR="001967DA" w:rsidRPr="00231A27">
        <w:rPr>
          <w:rFonts w:ascii="Times New Roman" w:eastAsia="Arial Unicode MS" w:hAnsi="Times New Roman"/>
          <w:b/>
          <w:i/>
          <w:color w:val="1F497D"/>
          <w:kern w:val="2"/>
          <w:sz w:val="24"/>
          <w:szCs w:val="24"/>
          <w:lang w:eastAsia="zh-CN" w:bidi="hi-IN"/>
        </w:rPr>
        <w:t>Inail</w:t>
      </w:r>
      <w:proofErr w:type="spellEnd"/>
      <w:r w:rsidRPr="00231A27">
        <w:rPr>
          <w:rFonts w:ascii="Times New Roman" w:eastAsia="Arial Unicode MS" w:hAnsi="Times New Roman"/>
          <w:b/>
          <w:i/>
          <w:color w:val="1F497D"/>
          <w:kern w:val="2"/>
          <w:sz w:val="24"/>
          <w:szCs w:val="24"/>
          <w:lang w:eastAsia="zh-CN" w:bidi="hi-IN"/>
        </w:rPr>
        <w:t xml:space="preserve"> su contagi operatori sanità</w:t>
      </w:r>
    </w:p>
    <w:p w:rsidR="001967DA"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Osservasalute</w:t>
      </w:r>
      <w:proofErr w:type="spellEnd"/>
      <w:r w:rsidRPr="00231A27">
        <w:rPr>
          <w:rFonts w:ascii="Times New Roman" w:eastAsia="Arial Unicode MS" w:hAnsi="Times New Roman"/>
          <w:b/>
          <w:i/>
          <w:color w:val="1F497D"/>
          <w:kern w:val="2"/>
          <w:sz w:val="24"/>
          <w:szCs w:val="24"/>
          <w:lang w:eastAsia="zh-CN" w:bidi="hi-IN"/>
        </w:rPr>
        <w:t xml:space="preserve"> 2019. </w:t>
      </w:r>
      <w:proofErr w:type="spellStart"/>
      <w:r w:rsidR="001967DA"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ha messo a nudo debolezza </w:t>
      </w:r>
      <w:proofErr w:type="spellStart"/>
      <w:r w:rsidRPr="00231A27">
        <w:rPr>
          <w:rFonts w:ascii="Times New Roman" w:eastAsia="Arial Unicode MS" w:hAnsi="Times New Roman"/>
          <w:b/>
          <w:i/>
          <w:color w:val="1F497D"/>
          <w:kern w:val="2"/>
          <w:sz w:val="24"/>
          <w:szCs w:val="24"/>
          <w:lang w:eastAsia="zh-CN" w:bidi="hi-IN"/>
        </w:rPr>
        <w:t>Ssn</w:t>
      </w:r>
      <w:proofErr w:type="spellEnd"/>
    </w:p>
    <w:p w:rsidR="001967DA" w:rsidRPr="00231A27" w:rsidRDefault="001967DA"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Occupazione in aumento del 6% per i laureati nelle Profe</w:t>
      </w:r>
      <w:r w:rsidR="00231A27" w:rsidRPr="00231A27">
        <w:rPr>
          <w:rFonts w:ascii="Times New Roman" w:eastAsia="Arial Unicode MS" w:hAnsi="Times New Roman"/>
          <w:b/>
          <w:i/>
          <w:color w:val="1F497D"/>
          <w:kern w:val="2"/>
          <w:sz w:val="24"/>
          <w:szCs w:val="24"/>
          <w:lang w:eastAsia="zh-CN" w:bidi="hi-IN"/>
        </w:rPr>
        <w:t>ssioni sanitarie</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Dl Rilancio. Solo 13 Regioni hanno preparato i loro piani di riorganizzazione ospedaliera</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Family </w:t>
      </w:r>
      <w:proofErr w:type="spellStart"/>
      <w:r w:rsidRPr="00231A27">
        <w:rPr>
          <w:rFonts w:ascii="Times New Roman" w:eastAsia="Arial Unicode MS" w:hAnsi="Times New Roman"/>
          <w:b/>
          <w:i/>
          <w:color w:val="1F497D"/>
          <w:kern w:val="2"/>
          <w:sz w:val="24"/>
          <w:szCs w:val="24"/>
          <w:lang w:eastAsia="zh-CN" w:bidi="hi-IN"/>
        </w:rPr>
        <w:t>Act</w:t>
      </w:r>
      <w:proofErr w:type="spellEnd"/>
      <w:r w:rsidRPr="00231A27">
        <w:rPr>
          <w:rFonts w:ascii="Times New Roman" w:eastAsia="Arial Unicode MS" w:hAnsi="Times New Roman"/>
          <w:b/>
          <w:i/>
          <w:color w:val="1F497D"/>
          <w:kern w:val="2"/>
          <w:sz w:val="24"/>
          <w:szCs w:val="24"/>
          <w:lang w:eastAsia="zh-CN" w:bidi="hi-IN"/>
        </w:rPr>
        <w:t xml:space="preserve">. Il plauso dei neonatologi: </w:t>
      </w:r>
      <w:r>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Sostegno a famiglia strategico per ripartenza</w:t>
      </w:r>
      <w:r>
        <w:rPr>
          <w:rFonts w:ascii="Times New Roman" w:eastAsia="Arial Unicode MS" w:hAnsi="Times New Roman"/>
          <w:b/>
          <w:i/>
          <w:color w:val="1F497D"/>
          <w:kern w:val="2"/>
          <w:sz w:val="24"/>
          <w:szCs w:val="24"/>
          <w:lang w:eastAsia="zh-CN" w:bidi="hi-IN"/>
        </w:rPr>
        <w:t>”</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xml:space="preserve">. </w:t>
      </w:r>
      <w:proofErr w:type="spellStart"/>
      <w:r w:rsidRPr="00231A27">
        <w:rPr>
          <w:rFonts w:ascii="Times New Roman" w:eastAsia="Arial Unicode MS" w:hAnsi="Times New Roman"/>
          <w:b/>
          <w:i/>
          <w:color w:val="1F497D"/>
          <w:kern w:val="2"/>
          <w:sz w:val="24"/>
          <w:szCs w:val="24"/>
          <w:lang w:eastAsia="zh-CN" w:bidi="hi-IN"/>
        </w:rPr>
        <w:t>Dall</w:t>
      </w:r>
      <w:r>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Iss</w:t>
      </w:r>
      <w:proofErr w:type="spellEnd"/>
      <w:r w:rsidRPr="00231A27">
        <w:rPr>
          <w:rFonts w:ascii="Times New Roman" w:eastAsia="Arial Unicode MS" w:hAnsi="Times New Roman"/>
          <w:b/>
          <w:i/>
          <w:color w:val="1F497D"/>
          <w:kern w:val="2"/>
          <w:sz w:val="24"/>
          <w:szCs w:val="24"/>
          <w:lang w:eastAsia="zh-CN" w:bidi="hi-IN"/>
        </w:rPr>
        <w:t xml:space="preserve"> otto nuovi Rapporti con le indicazioni per gli operatori</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Droghe. Sono la causa del 35% degli ingressi in carcere. I dati del Libro Bianco</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proofErr w:type="spellStart"/>
      <w:r w:rsidRPr="00231A27">
        <w:rPr>
          <w:rFonts w:ascii="Times New Roman" w:eastAsia="Arial Unicode MS" w:hAnsi="Times New Roman"/>
          <w:b/>
          <w:i/>
          <w:color w:val="1F497D"/>
          <w:kern w:val="2"/>
          <w:sz w:val="24"/>
          <w:szCs w:val="24"/>
          <w:lang w:eastAsia="zh-CN" w:bidi="hi-IN"/>
        </w:rPr>
        <w:t>Health</w:t>
      </w:r>
      <w:proofErr w:type="spellEnd"/>
      <w:r w:rsidRPr="00231A27">
        <w:rPr>
          <w:rFonts w:ascii="Times New Roman" w:eastAsia="Arial Unicode MS" w:hAnsi="Times New Roman"/>
          <w:b/>
          <w:i/>
          <w:color w:val="1F497D"/>
          <w:kern w:val="2"/>
          <w:sz w:val="24"/>
          <w:szCs w:val="24"/>
          <w:lang w:eastAsia="zh-CN" w:bidi="hi-IN"/>
        </w:rPr>
        <w:t xml:space="preserve"> Serie. Presa in carico dei pazienti fragili. Distretto e formazione dei professionisti</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L</w:t>
      </w:r>
      <w:r>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eterna e inconcludente partita sul ticket sanitario</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 xml:space="preserve">Bonus </w:t>
      </w:r>
      <w:proofErr w:type="spellStart"/>
      <w:r w:rsidRPr="00231A27">
        <w:rPr>
          <w:rFonts w:ascii="Times New Roman" w:eastAsia="Arial Unicode MS" w:hAnsi="Times New Roman"/>
          <w:b/>
          <w:i/>
          <w:color w:val="1F497D"/>
          <w:kern w:val="2"/>
          <w:sz w:val="24"/>
          <w:szCs w:val="24"/>
          <w:lang w:eastAsia="zh-CN" w:bidi="hi-IN"/>
        </w:rPr>
        <w:t>Covid</w:t>
      </w:r>
      <w:proofErr w:type="spellEnd"/>
      <w:r w:rsidRPr="00231A27">
        <w:rPr>
          <w:rFonts w:ascii="Times New Roman" w:eastAsia="Arial Unicode MS" w:hAnsi="Times New Roman"/>
          <w:b/>
          <w:i/>
          <w:color w:val="1F497D"/>
          <w:kern w:val="2"/>
          <w:sz w:val="24"/>
          <w:szCs w:val="24"/>
          <w:lang w:eastAsia="zh-CN" w:bidi="hi-IN"/>
        </w:rPr>
        <w:t>. In Lombardia i sindacati della Dirigenza chiedono alla Regione più risorse</w:t>
      </w:r>
    </w:p>
    <w:p w:rsidR="00231A27" w:rsidRPr="00231A27" w:rsidRDefault="00231A27" w:rsidP="00231A27">
      <w:pPr>
        <w:pStyle w:val="Paragrafoelenco"/>
        <w:widowControl w:val="0"/>
        <w:numPr>
          <w:ilvl w:val="0"/>
          <w:numId w:val="25"/>
        </w:numPr>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Lombardia. Fontana nomina un Gruppo di saggi per l</w:t>
      </w:r>
      <w:r>
        <w:rPr>
          <w:rFonts w:ascii="Times New Roman" w:eastAsia="Arial Unicode MS" w:hAnsi="Times New Roman"/>
          <w:b/>
          <w:i/>
          <w:color w:val="1F497D"/>
          <w:kern w:val="2"/>
          <w:sz w:val="24"/>
          <w:szCs w:val="24"/>
          <w:lang w:eastAsia="zh-CN" w:bidi="hi-IN"/>
        </w:rPr>
        <w:t>’</w:t>
      </w:r>
      <w:r w:rsidRPr="00231A27">
        <w:rPr>
          <w:rFonts w:ascii="Times New Roman" w:eastAsia="Arial Unicode MS" w:hAnsi="Times New Roman"/>
          <w:b/>
          <w:i/>
          <w:color w:val="1F497D"/>
          <w:kern w:val="2"/>
          <w:sz w:val="24"/>
          <w:szCs w:val="24"/>
          <w:lang w:eastAsia="zh-CN" w:bidi="hi-IN"/>
        </w:rPr>
        <w:t>evoluzione del sistema sanitario</w:t>
      </w:r>
    </w:p>
    <w:p w:rsidR="00231A27" w:rsidRPr="00231A27" w:rsidRDefault="00231A27" w:rsidP="00231A27">
      <w:pPr>
        <w:pStyle w:val="Paragrafoelenco"/>
        <w:widowControl w:val="0"/>
        <w:numPr>
          <w:ilvl w:val="0"/>
          <w:numId w:val="25"/>
        </w:numPr>
        <w:tabs>
          <w:tab w:val="left" w:pos="7371"/>
        </w:tabs>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Sanità: Istat su andamento pandemia e cause di morte per regione</w:t>
      </w:r>
    </w:p>
    <w:p w:rsidR="00231A27" w:rsidRPr="00231A27" w:rsidRDefault="00231A27" w:rsidP="00231A27">
      <w:pPr>
        <w:pStyle w:val="Paragrafoelenco"/>
        <w:widowControl w:val="0"/>
        <w:numPr>
          <w:ilvl w:val="0"/>
          <w:numId w:val="25"/>
        </w:numPr>
        <w:tabs>
          <w:tab w:val="left" w:pos="7371"/>
        </w:tabs>
        <w:suppressAutoHyphens/>
        <w:rPr>
          <w:rFonts w:ascii="Times New Roman" w:eastAsia="Arial Unicode MS" w:hAnsi="Times New Roman"/>
          <w:b/>
          <w:i/>
          <w:color w:val="1F497D"/>
          <w:kern w:val="2"/>
          <w:sz w:val="24"/>
          <w:szCs w:val="24"/>
          <w:lang w:eastAsia="zh-CN" w:bidi="hi-IN"/>
        </w:rPr>
      </w:pPr>
      <w:r w:rsidRPr="00231A27">
        <w:rPr>
          <w:rFonts w:ascii="Times New Roman" w:eastAsia="Arial Unicode MS" w:hAnsi="Times New Roman"/>
          <w:b/>
          <w:i/>
          <w:color w:val="1F497D"/>
          <w:kern w:val="2"/>
          <w:sz w:val="24"/>
          <w:szCs w:val="24"/>
          <w:lang w:eastAsia="zh-CN" w:bidi="hi-IN"/>
        </w:rPr>
        <w:t>Sanità e sistema emergenze</w:t>
      </w:r>
    </w:p>
    <w:p w:rsidR="001967DA" w:rsidRDefault="001967DA" w:rsidP="002A4993">
      <w:pPr>
        <w:widowControl w:val="0"/>
        <w:suppressAutoHyphens/>
        <w:rPr>
          <w:rFonts w:ascii="Times New Roman" w:eastAsia="Arial Unicode MS" w:hAnsi="Times New Roman"/>
          <w:b/>
          <w:color w:val="1F497D"/>
          <w:kern w:val="2"/>
          <w:sz w:val="24"/>
          <w:szCs w:val="24"/>
          <w:lang w:eastAsia="zh-CN" w:bidi="hi-IN"/>
        </w:rPr>
      </w:pPr>
    </w:p>
    <w:p w:rsidR="00DB7D85" w:rsidRDefault="00DB7D85" w:rsidP="00DB7D85">
      <w:pPr>
        <w:pStyle w:val="Paragrafoelenco"/>
        <w:widowControl w:val="0"/>
        <w:numPr>
          <w:ilvl w:val="0"/>
          <w:numId w:val="21"/>
        </w:numPr>
        <w:suppressAutoHyphens/>
        <w:ind w:left="360"/>
        <w:rPr>
          <w:rFonts w:ascii="Times New Roman" w:eastAsia="Arial Unicode MS" w:hAnsi="Times New Roman"/>
          <w:b/>
          <w:color w:val="1F497D"/>
          <w:kern w:val="2"/>
          <w:sz w:val="24"/>
          <w:szCs w:val="24"/>
          <w:lang w:eastAsia="zh-CN" w:bidi="hi-IN"/>
        </w:rPr>
      </w:pPr>
      <w:r w:rsidRPr="00DB7D85">
        <w:rPr>
          <w:rFonts w:ascii="Times New Roman" w:eastAsia="Arial Unicode MS" w:hAnsi="Times New Roman"/>
          <w:b/>
          <w:color w:val="1F497D"/>
          <w:kern w:val="2"/>
          <w:sz w:val="24"/>
          <w:szCs w:val="24"/>
          <w:lang w:eastAsia="zh-CN" w:bidi="hi-IN"/>
        </w:rPr>
        <w:t xml:space="preserve">Dalle Agenzie di stampa regionali: </w:t>
      </w:r>
    </w:p>
    <w:p w:rsidR="00A45F8E" w:rsidRPr="00A45F8E" w:rsidRDefault="00A45F8E" w:rsidP="00A45F8E">
      <w:pPr>
        <w:pStyle w:val="Paragrafoelenco"/>
        <w:widowControl w:val="0"/>
        <w:numPr>
          <w:ilvl w:val="0"/>
          <w:numId w:val="22"/>
        </w:numPr>
        <w:suppressAutoHyphens/>
        <w:rPr>
          <w:rFonts w:ascii="Times New Roman" w:eastAsia="Arial Unicode MS" w:hAnsi="Times New Roman"/>
          <w:b/>
          <w:color w:val="1F497D"/>
          <w:kern w:val="2"/>
          <w:sz w:val="24"/>
          <w:szCs w:val="24"/>
          <w:lang w:eastAsia="zh-CN" w:bidi="hi-IN"/>
        </w:rPr>
      </w:pPr>
      <w:r w:rsidRPr="00A45F8E">
        <w:rPr>
          <w:rFonts w:ascii="Times New Roman" w:eastAsia="Arial Unicode MS" w:hAnsi="Times New Roman"/>
          <w:b/>
          <w:color w:val="1F497D"/>
          <w:kern w:val="2"/>
          <w:sz w:val="24"/>
          <w:szCs w:val="24"/>
          <w:lang w:eastAsia="zh-CN" w:bidi="hi-IN"/>
        </w:rPr>
        <w:t xml:space="preserve">Da </w:t>
      </w:r>
      <w:r w:rsidR="00231A27">
        <w:rPr>
          <w:rFonts w:ascii="Times New Roman" w:eastAsia="Arial Unicode MS" w:hAnsi="Times New Roman"/>
          <w:b/>
          <w:color w:val="1F497D"/>
          <w:kern w:val="2"/>
          <w:sz w:val="24"/>
          <w:szCs w:val="24"/>
          <w:lang w:eastAsia="zh-CN" w:bidi="hi-IN"/>
        </w:rPr>
        <w:t>“</w:t>
      </w:r>
      <w:proofErr w:type="spellStart"/>
      <w:r w:rsidRPr="00A45F8E">
        <w:rPr>
          <w:rFonts w:ascii="Times New Roman" w:eastAsia="Arial Unicode MS" w:hAnsi="Times New Roman"/>
          <w:b/>
          <w:color w:val="1F497D"/>
          <w:kern w:val="2"/>
          <w:sz w:val="24"/>
          <w:szCs w:val="24"/>
          <w:lang w:eastAsia="zh-CN" w:bidi="hi-IN"/>
        </w:rPr>
        <w:t>Settegiorni</w:t>
      </w:r>
      <w:proofErr w:type="spellEnd"/>
      <w:r w:rsidRPr="00A45F8E">
        <w:rPr>
          <w:rFonts w:ascii="Times New Roman" w:eastAsia="Arial Unicode MS" w:hAnsi="Times New Roman"/>
          <w:b/>
          <w:color w:val="1F497D"/>
          <w:kern w:val="2"/>
          <w:sz w:val="24"/>
          <w:szCs w:val="24"/>
          <w:lang w:eastAsia="zh-CN" w:bidi="hi-IN"/>
        </w:rPr>
        <w:t xml:space="preserve"> PD</w:t>
      </w:r>
      <w:r w:rsidR="00231A27">
        <w:rPr>
          <w:rFonts w:ascii="Times New Roman" w:eastAsia="Arial Unicode MS" w:hAnsi="Times New Roman"/>
          <w:b/>
          <w:color w:val="1F497D"/>
          <w:kern w:val="2"/>
          <w:sz w:val="24"/>
          <w:szCs w:val="24"/>
          <w:lang w:eastAsia="zh-CN" w:bidi="hi-IN"/>
        </w:rPr>
        <w:t>”</w:t>
      </w:r>
      <w:r w:rsidRPr="00A45F8E">
        <w:rPr>
          <w:rFonts w:ascii="Times New Roman" w:eastAsia="Arial Unicode MS" w:hAnsi="Times New Roman"/>
          <w:b/>
          <w:color w:val="1F497D"/>
          <w:kern w:val="2"/>
          <w:sz w:val="24"/>
          <w:szCs w:val="24"/>
          <w:lang w:eastAsia="zh-CN" w:bidi="hi-IN"/>
        </w:rPr>
        <w:t xml:space="preserve">, news </w:t>
      </w:r>
      <w:proofErr w:type="spellStart"/>
      <w:r w:rsidRPr="00A45F8E">
        <w:rPr>
          <w:rFonts w:ascii="Times New Roman" w:eastAsia="Arial Unicode MS" w:hAnsi="Times New Roman"/>
          <w:b/>
          <w:color w:val="1F497D"/>
          <w:kern w:val="2"/>
          <w:sz w:val="24"/>
          <w:szCs w:val="24"/>
          <w:lang w:eastAsia="zh-CN" w:bidi="hi-IN"/>
        </w:rPr>
        <w:t>letter</w:t>
      </w:r>
      <w:proofErr w:type="spellEnd"/>
      <w:r w:rsidRPr="00A45F8E">
        <w:rPr>
          <w:rFonts w:ascii="Times New Roman" w:eastAsia="Arial Unicode MS" w:hAnsi="Times New Roman"/>
          <w:b/>
          <w:color w:val="1F497D"/>
          <w:kern w:val="2"/>
          <w:sz w:val="24"/>
          <w:szCs w:val="24"/>
          <w:lang w:eastAsia="zh-CN" w:bidi="hi-IN"/>
        </w:rPr>
        <w:t xml:space="preserve"> del gruppo PD in Consiglio regionale </w:t>
      </w:r>
    </w:p>
    <w:p w:rsidR="00A45F8E" w:rsidRDefault="00A45F8E" w:rsidP="00A45F8E">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51</w:t>
      </w:r>
      <w:r w:rsidR="008836AD">
        <w:rPr>
          <w:rFonts w:ascii="Times New Roman" w:eastAsia="Arial Unicode MS" w:hAnsi="Times New Roman"/>
          <w:b/>
          <w:color w:val="1F497D"/>
          <w:kern w:val="2"/>
          <w:sz w:val="24"/>
          <w:szCs w:val="24"/>
          <w:lang w:eastAsia="zh-CN" w:bidi="hi-IN"/>
        </w:rPr>
        <w:t>3 del 19</w:t>
      </w:r>
      <w:r>
        <w:rPr>
          <w:rFonts w:ascii="Times New Roman" w:eastAsia="Arial Unicode MS" w:hAnsi="Times New Roman"/>
          <w:b/>
          <w:color w:val="1F497D"/>
          <w:kern w:val="2"/>
          <w:sz w:val="24"/>
          <w:szCs w:val="24"/>
          <w:lang w:eastAsia="zh-CN" w:bidi="hi-IN"/>
        </w:rPr>
        <w:t xml:space="preserve"> giugno 2020</w:t>
      </w: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r w:rsidRPr="008836AD">
        <w:rPr>
          <w:rFonts w:ascii="Times New Roman" w:eastAsia="Arial Unicode MS" w:hAnsi="Times New Roman"/>
          <w:b/>
          <w:color w:val="1F497D"/>
          <w:kern w:val="2"/>
          <w:sz w:val="24"/>
          <w:szCs w:val="24"/>
          <w:lang w:eastAsia="zh-CN" w:bidi="hi-IN"/>
        </w:rPr>
        <w:lastRenderedPageBreak/>
        <w:t xml:space="preserve">Tamponi gratis e più cure sul territorio </w:t>
      </w: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r w:rsidRPr="008836AD">
        <w:rPr>
          <w:rFonts w:ascii="Times New Roman" w:eastAsia="Arial Unicode MS" w:hAnsi="Times New Roman"/>
          <w:b/>
          <w:color w:val="1F497D"/>
          <w:kern w:val="2"/>
          <w:sz w:val="24"/>
          <w:szCs w:val="24"/>
          <w:lang w:eastAsia="zh-CN" w:bidi="hi-IN"/>
        </w:rPr>
        <w:t>Approvate in aula due mozioni del Pd che chiedono tamponi gratuiti e u</w:t>
      </w:r>
      <w:r>
        <w:rPr>
          <w:rFonts w:ascii="Times New Roman" w:eastAsia="Arial Unicode MS" w:hAnsi="Times New Roman"/>
          <w:b/>
          <w:color w:val="1F497D"/>
          <w:kern w:val="2"/>
          <w:sz w:val="24"/>
          <w:szCs w:val="24"/>
          <w:lang w:eastAsia="zh-CN" w:bidi="hi-IN"/>
        </w:rPr>
        <w:t xml:space="preserve">n Piano di sanità territoriale </w:t>
      </w:r>
    </w:p>
    <w:p w:rsidR="008836AD" w:rsidRDefault="008836AD" w:rsidP="008836AD">
      <w:pPr>
        <w:widowControl w:val="0"/>
        <w:suppressAutoHyphens/>
        <w:rPr>
          <w:rFonts w:ascii="Times New Roman" w:eastAsia="Arial Unicode MS" w:hAnsi="Times New Roman"/>
          <w:b/>
          <w:color w:val="1F497D"/>
          <w:kern w:val="2"/>
          <w:sz w:val="24"/>
          <w:szCs w:val="24"/>
          <w:lang w:eastAsia="zh-CN" w:bidi="hi-IN"/>
        </w:rPr>
      </w:pPr>
      <w:r w:rsidRPr="008836AD">
        <w:rPr>
          <w:rFonts w:ascii="Times New Roman" w:eastAsia="Arial Unicode MS" w:hAnsi="Times New Roman"/>
          <w:color w:val="1F497D"/>
          <w:kern w:val="2"/>
          <w:sz w:val="24"/>
          <w:szCs w:val="24"/>
          <w:lang w:eastAsia="zh-CN" w:bidi="hi-IN"/>
        </w:rPr>
        <w:t xml:space="preserve">Approvate martedì, in consiglio regionale, due mozioni presentate dal Pd che impegnano la giunta a garantire test a tariffe standard e tamponi gratuiti e a stilare un Piano di sanità territoriale post </w:t>
      </w:r>
      <w:proofErr w:type="spellStart"/>
      <w:r w:rsidRPr="008836AD">
        <w:rPr>
          <w:rFonts w:ascii="Times New Roman" w:eastAsia="Arial Unicode MS" w:hAnsi="Times New Roman"/>
          <w:color w:val="1F497D"/>
          <w:kern w:val="2"/>
          <w:sz w:val="24"/>
          <w:szCs w:val="24"/>
          <w:lang w:eastAsia="zh-CN" w:bidi="hi-IN"/>
        </w:rPr>
        <w:t>Covid</w:t>
      </w:r>
      <w:proofErr w:type="spellEnd"/>
      <w:r w:rsidRPr="008836AD">
        <w:rPr>
          <w:rFonts w:ascii="Times New Roman" w:eastAsia="Arial Unicode MS" w:hAnsi="Times New Roman"/>
          <w:color w:val="1F497D"/>
          <w:kern w:val="2"/>
          <w:sz w:val="24"/>
          <w:szCs w:val="24"/>
          <w:lang w:eastAsia="zh-CN" w:bidi="hi-IN"/>
        </w:rPr>
        <w:t xml:space="preserve"> che preveda, tra l</w:t>
      </w:r>
      <w:r w:rsidR="00231A27">
        <w:rPr>
          <w:rFonts w:ascii="Times New Roman" w:eastAsia="Arial Unicode MS" w:hAnsi="Times New Roman"/>
          <w:color w:val="1F497D"/>
          <w:kern w:val="2"/>
          <w:sz w:val="24"/>
          <w:szCs w:val="24"/>
          <w:lang w:eastAsia="zh-CN" w:bidi="hi-IN"/>
        </w:rPr>
        <w:t>’</w:t>
      </w:r>
      <w:r w:rsidRPr="008836AD">
        <w:rPr>
          <w:rFonts w:ascii="Times New Roman" w:eastAsia="Arial Unicode MS" w:hAnsi="Times New Roman"/>
          <w:color w:val="1F497D"/>
          <w:kern w:val="2"/>
          <w:sz w:val="24"/>
          <w:szCs w:val="24"/>
          <w:lang w:eastAsia="zh-CN" w:bidi="hi-IN"/>
        </w:rPr>
        <w:t>altro, assunzioni di medici e infermieri, vaccini antinfluenzali obbligatori per i più fragili e ripristino delle attività ambulatoriali</w:t>
      </w:r>
      <w:r>
        <w:rPr>
          <w:rFonts w:ascii="Times New Roman" w:eastAsia="Arial Unicode MS" w:hAnsi="Times New Roman"/>
          <w:b/>
          <w:color w:val="1F497D"/>
          <w:kern w:val="2"/>
          <w:sz w:val="24"/>
          <w:szCs w:val="24"/>
          <w:lang w:eastAsia="zh-CN" w:bidi="hi-IN"/>
        </w:rPr>
        <w:t xml:space="preserve">. </w:t>
      </w:r>
      <w:hyperlink r:id="rId9" w:history="1">
        <w:r w:rsidRPr="008836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836AD" w:rsidRDefault="008836AD" w:rsidP="008836AD">
      <w:pPr>
        <w:widowControl w:val="0"/>
        <w:suppressAutoHyphens/>
        <w:rPr>
          <w:rFonts w:ascii="Times New Roman" w:eastAsia="Arial Unicode MS" w:hAnsi="Times New Roman"/>
          <w:b/>
          <w:color w:val="1F497D"/>
          <w:kern w:val="2"/>
          <w:sz w:val="24"/>
          <w:szCs w:val="24"/>
          <w:lang w:eastAsia="zh-CN" w:bidi="hi-IN"/>
        </w:rPr>
      </w:pP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Un nuovo patto per la salute. </w:t>
      </w:r>
      <w:r w:rsidRPr="008836AD">
        <w:rPr>
          <w:rFonts w:ascii="Times New Roman" w:eastAsia="Arial Unicode MS" w:hAnsi="Times New Roman"/>
          <w:b/>
          <w:color w:val="1F497D"/>
          <w:kern w:val="2"/>
          <w:sz w:val="24"/>
          <w:szCs w:val="24"/>
          <w:lang w:eastAsia="zh-CN" w:bidi="hi-IN"/>
        </w:rPr>
        <w:t xml:space="preserve">Lo chiede anche la piazza, dove sono scesi i lavoratori delle strutture sociosanitarie per denunciare tutte le responsabilità di Regione Lombardia, a partire dalle </w:t>
      </w:r>
      <w:proofErr w:type="spellStart"/>
      <w:r w:rsidRPr="008836AD">
        <w:rPr>
          <w:rFonts w:ascii="Times New Roman" w:eastAsia="Arial Unicode MS" w:hAnsi="Times New Roman"/>
          <w:b/>
          <w:color w:val="1F497D"/>
          <w:kern w:val="2"/>
          <w:sz w:val="24"/>
          <w:szCs w:val="24"/>
          <w:lang w:eastAsia="zh-CN" w:bidi="hi-IN"/>
        </w:rPr>
        <w:t>Rsa</w:t>
      </w:r>
      <w:proofErr w:type="spellEnd"/>
      <w:r w:rsidRPr="008836AD">
        <w:rPr>
          <w:rFonts w:ascii="Times New Roman" w:eastAsia="Arial Unicode MS" w:hAnsi="Times New Roman"/>
          <w:b/>
          <w:color w:val="1F497D"/>
          <w:kern w:val="2"/>
          <w:sz w:val="24"/>
          <w:szCs w:val="24"/>
          <w:lang w:eastAsia="zh-CN" w:bidi="hi-IN"/>
        </w:rPr>
        <w:t xml:space="preserve">  </w:t>
      </w: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r w:rsidRPr="008836AD">
        <w:rPr>
          <w:rFonts w:ascii="Times New Roman" w:eastAsia="Arial Unicode MS" w:hAnsi="Times New Roman"/>
          <w:color w:val="1F497D"/>
          <w:kern w:val="2"/>
          <w:sz w:val="24"/>
          <w:szCs w:val="24"/>
          <w:lang w:eastAsia="zh-CN" w:bidi="hi-IN"/>
        </w:rPr>
        <w:t xml:space="preserve">Martedì si è svolta davanti alla sede di Palazzo Lombardia la prima delle tre manifestazioni organizzate da Cgil Cisl Uil, dedicata ai seimila morti nelle case di riposo, dove si è consumata una tragedia che poteva e doveva essere evitata. Come sempre denunciato anche dal gruppo del PD che ha partecipato anche al presidio di venerdì. Nel frattempo, i consiglieri </w:t>
      </w:r>
      <w:proofErr w:type="spellStart"/>
      <w:r w:rsidRPr="008836AD">
        <w:rPr>
          <w:rFonts w:ascii="Times New Roman" w:eastAsia="Arial Unicode MS" w:hAnsi="Times New Roman"/>
          <w:color w:val="1F497D"/>
          <w:kern w:val="2"/>
          <w:sz w:val="24"/>
          <w:szCs w:val="24"/>
          <w:lang w:eastAsia="zh-CN" w:bidi="hi-IN"/>
        </w:rPr>
        <w:t>dem</w:t>
      </w:r>
      <w:proofErr w:type="spellEnd"/>
      <w:r w:rsidRPr="008836AD">
        <w:rPr>
          <w:rFonts w:ascii="Times New Roman" w:eastAsia="Arial Unicode MS" w:hAnsi="Times New Roman"/>
          <w:color w:val="1F497D"/>
          <w:kern w:val="2"/>
          <w:sz w:val="24"/>
          <w:szCs w:val="24"/>
          <w:lang w:eastAsia="zh-CN" w:bidi="hi-IN"/>
        </w:rPr>
        <w:t xml:space="preserve"> hanno richiesto un</w:t>
      </w:r>
      <w:r w:rsidR="00231A27">
        <w:rPr>
          <w:rFonts w:ascii="Times New Roman" w:eastAsia="Arial Unicode MS" w:hAnsi="Times New Roman"/>
          <w:color w:val="1F497D"/>
          <w:kern w:val="2"/>
          <w:sz w:val="24"/>
          <w:szCs w:val="24"/>
          <w:lang w:eastAsia="zh-CN" w:bidi="hi-IN"/>
        </w:rPr>
        <w:t>’</w:t>
      </w:r>
      <w:r w:rsidRPr="008836AD">
        <w:rPr>
          <w:rFonts w:ascii="Times New Roman" w:eastAsia="Arial Unicode MS" w:hAnsi="Times New Roman"/>
          <w:color w:val="1F497D"/>
          <w:kern w:val="2"/>
          <w:sz w:val="24"/>
          <w:szCs w:val="24"/>
          <w:lang w:eastAsia="zh-CN" w:bidi="hi-IN"/>
        </w:rPr>
        <w:t>audizione urgente in commissione Sanità per fare chiarezza sulla nuova delibera che disciplina la riapertura delle strutture</w:t>
      </w:r>
      <w:r>
        <w:rPr>
          <w:rFonts w:ascii="Times New Roman" w:eastAsia="Arial Unicode MS" w:hAnsi="Times New Roman"/>
          <w:b/>
          <w:color w:val="1F497D"/>
          <w:kern w:val="2"/>
          <w:sz w:val="24"/>
          <w:szCs w:val="24"/>
          <w:lang w:eastAsia="zh-CN" w:bidi="hi-IN"/>
        </w:rPr>
        <w:t xml:space="preserve">. </w:t>
      </w:r>
      <w:hyperlink r:id="rId10" w:history="1">
        <w:r w:rsidRPr="008836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proofErr w:type="spellStart"/>
      <w:r w:rsidRPr="008836AD">
        <w:rPr>
          <w:rFonts w:ascii="Times New Roman" w:eastAsia="Arial Unicode MS" w:hAnsi="Times New Roman"/>
          <w:b/>
          <w:color w:val="1F497D"/>
          <w:kern w:val="2"/>
          <w:sz w:val="24"/>
          <w:szCs w:val="24"/>
          <w:lang w:eastAsia="zh-CN" w:bidi="hi-IN"/>
        </w:rPr>
        <w:t>Rsa</w:t>
      </w:r>
      <w:proofErr w:type="spellEnd"/>
      <w:r w:rsidRPr="008836AD">
        <w:rPr>
          <w:rFonts w:ascii="Times New Roman" w:eastAsia="Arial Unicode MS" w:hAnsi="Times New Roman"/>
          <w:b/>
          <w:color w:val="1F497D"/>
          <w:kern w:val="2"/>
          <w:sz w:val="24"/>
          <w:szCs w:val="24"/>
          <w:lang w:eastAsia="zh-CN" w:bidi="hi-IN"/>
        </w:rPr>
        <w:t>: do</w:t>
      </w:r>
      <w:r>
        <w:rPr>
          <w:rFonts w:ascii="Times New Roman" w:eastAsia="Arial Unicode MS" w:hAnsi="Times New Roman"/>
          <w:b/>
          <w:color w:val="1F497D"/>
          <w:kern w:val="2"/>
          <w:sz w:val="24"/>
          <w:szCs w:val="24"/>
          <w:lang w:eastAsia="zh-CN" w:bidi="hi-IN"/>
        </w:rPr>
        <w:t xml:space="preserve">po il disastro arrivano i tagli. </w:t>
      </w:r>
      <w:proofErr w:type="spellStart"/>
      <w:r w:rsidRPr="008836AD">
        <w:rPr>
          <w:rFonts w:ascii="Times New Roman" w:eastAsia="Arial Unicode MS" w:hAnsi="Times New Roman"/>
          <w:b/>
          <w:color w:val="1F497D"/>
          <w:kern w:val="2"/>
          <w:sz w:val="24"/>
          <w:szCs w:val="24"/>
          <w:lang w:eastAsia="zh-CN" w:bidi="hi-IN"/>
        </w:rPr>
        <w:t>Gallera</w:t>
      </w:r>
      <w:proofErr w:type="spellEnd"/>
      <w:r w:rsidRPr="008836AD">
        <w:rPr>
          <w:rFonts w:ascii="Times New Roman" w:eastAsia="Arial Unicode MS" w:hAnsi="Times New Roman"/>
          <w:b/>
          <w:color w:val="1F497D"/>
          <w:kern w:val="2"/>
          <w:sz w:val="24"/>
          <w:szCs w:val="24"/>
          <w:lang w:eastAsia="zh-CN" w:bidi="hi-IN"/>
        </w:rPr>
        <w:t xml:space="preserve"> ritocca le risorse e mette in difficoltà le strutture  </w:t>
      </w:r>
    </w:p>
    <w:p w:rsidR="008836AD" w:rsidRPr="008836AD" w:rsidRDefault="008836AD" w:rsidP="008836AD">
      <w:pPr>
        <w:widowControl w:val="0"/>
        <w:suppressAutoHyphens/>
        <w:rPr>
          <w:rFonts w:ascii="Times New Roman" w:eastAsia="Arial Unicode MS" w:hAnsi="Times New Roman"/>
          <w:b/>
          <w:color w:val="1F497D"/>
          <w:kern w:val="2"/>
          <w:sz w:val="24"/>
          <w:szCs w:val="24"/>
          <w:lang w:eastAsia="zh-CN" w:bidi="hi-IN"/>
        </w:rPr>
      </w:pPr>
      <w:r w:rsidRPr="008836AD">
        <w:rPr>
          <w:rFonts w:ascii="Times New Roman" w:eastAsia="Arial Unicode MS" w:hAnsi="Times New Roman"/>
          <w:color w:val="1F497D"/>
          <w:kern w:val="2"/>
          <w:sz w:val="24"/>
          <w:szCs w:val="24"/>
          <w:lang w:eastAsia="zh-CN" w:bidi="hi-IN"/>
        </w:rPr>
        <w:t>Sono risorse attese e servono per pagare gli stipendi, ma la Regione, con una circolare della direzione regionale Welfare, ha decurtato al 90% l</w:t>
      </w:r>
      <w:r w:rsidR="00231A27">
        <w:rPr>
          <w:rFonts w:ascii="Times New Roman" w:eastAsia="Arial Unicode MS" w:hAnsi="Times New Roman"/>
          <w:color w:val="1F497D"/>
          <w:kern w:val="2"/>
          <w:sz w:val="24"/>
          <w:szCs w:val="24"/>
          <w:lang w:eastAsia="zh-CN" w:bidi="hi-IN"/>
        </w:rPr>
        <w:t>’</w:t>
      </w:r>
      <w:r w:rsidRPr="008836AD">
        <w:rPr>
          <w:rFonts w:ascii="Times New Roman" w:eastAsia="Arial Unicode MS" w:hAnsi="Times New Roman"/>
          <w:color w:val="1F497D"/>
          <w:kern w:val="2"/>
          <w:sz w:val="24"/>
          <w:szCs w:val="24"/>
          <w:lang w:eastAsia="zh-CN" w:bidi="hi-IN"/>
        </w:rPr>
        <w:t>acconto sul budget annuale concordato con le strutture del sociosanitario, quindi case di riposo e residenze sanitarie per disabili. Un danno concreto e pesante per chi ha già affrontato una crisi senza precedenti e che oggi rischia di soccombere. A Palazzo Lombardia sono andati in tilt.</w:t>
      </w:r>
      <w:r>
        <w:rPr>
          <w:rFonts w:ascii="Times New Roman" w:eastAsia="Arial Unicode MS" w:hAnsi="Times New Roman"/>
          <w:b/>
          <w:color w:val="1F497D"/>
          <w:kern w:val="2"/>
          <w:sz w:val="24"/>
          <w:szCs w:val="24"/>
          <w:lang w:eastAsia="zh-CN" w:bidi="hi-IN"/>
        </w:rPr>
        <w:t xml:space="preserve"> </w:t>
      </w:r>
      <w:hyperlink r:id="rId11" w:history="1">
        <w:r w:rsidRPr="008836A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A45F8E" w:rsidRDefault="00A45F8E" w:rsidP="00A45F8E">
      <w:pPr>
        <w:widowControl w:val="0"/>
        <w:suppressAutoHyphens/>
        <w:rPr>
          <w:rFonts w:ascii="Times New Roman" w:eastAsia="Arial Unicode MS" w:hAnsi="Times New Roman"/>
          <w:b/>
          <w:color w:val="1F497D"/>
          <w:kern w:val="2"/>
          <w:sz w:val="24"/>
          <w:szCs w:val="24"/>
          <w:lang w:eastAsia="zh-CN" w:bidi="hi-IN"/>
        </w:rPr>
      </w:pPr>
    </w:p>
    <w:p w:rsidR="008836AD" w:rsidRDefault="008836AD" w:rsidP="008836A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514 del 26 giugno 2020</w:t>
      </w:r>
    </w:p>
    <w:p w:rsidR="003C235A" w:rsidRDefault="003C235A" w:rsidP="008836AD">
      <w:pPr>
        <w:widowControl w:val="0"/>
        <w:suppressAutoHyphens/>
        <w:rPr>
          <w:rFonts w:ascii="Times New Roman" w:eastAsia="Arial Unicode MS" w:hAnsi="Times New Roman"/>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Tutto da rifare. </w:t>
      </w:r>
      <w:r w:rsidR="008836AD" w:rsidRPr="003C235A">
        <w:rPr>
          <w:rFonts w:ascii="Times New Roman" w:eastAsia="Arial Unicode MS" w:hAnsi="Times New Roman"/>
          <w:b/>
          <w:color w:val="1F497D"/>
          <w:kern w:val="2"/>
          <w:sz w:val="24"/>
          <w:szCs w:val="24"/>
          <w:lang w:eastAsia="zh-CN" w:bidi="hi-IN"/>
        </w:rPr>
        <w:t xml:space="preserve">È necessario cambiare la delibera minestrone che stabilisce regole uguali per </w:t>
      </w:r>
      <w:proofErr w:type="spellStart"/>
      <w:r w:rsidR="0034465A" w:rsidRPr="003C235A">
        <w:rPr>
          <w:rFonts w:ascii="Times New Roman" w:eastAsia="Arial Unicode MS" w:hAnsi="Times New Roman"/>
          <w:b/>
          <w:color w:val="1F497D"/>
          <w:kern w:val="2"/>
          <w:sz w:val="24"/>
          <w:szCs w:val="24"/>
          <w:lang w:eastAsia="zh-CN" w:bidi="hi-IN"/>
        </w:rPr>
        <w:t>Rsa</w:t>
      </w:r>
      <w:proofErr w:type="spellEnd"/>
      <w:r w:rsidR="0034465A" w:rsidRPr="003C235A">
        <w:rPr>
          <w:rFonts w:ascii="Times New Roman" w:eastAsia="Arial Unicode MS" w:hAnsi="Times New Roman"/>
          <w:b/>
          <w:color w:val="1F497D"/>
          <w:kern w:val="2"/>
          <w:sz w:val="24"/>
          <w:szCs w:val="24"/>
          <w:lang w:eastAsia="zh-CN" w:bidi="hi-IN"/>
        </w:rPr>
        <w:t xml:space="preserve"> e strutture sociosanitarie.</w:t>
      </w:r>
      <w:r w:rsidR="0034465A">
        <w:rPr>
          <w:rFonts w:ascii="Times New Roman" w:eastAsia="Arial Unicode MS" w:hAnsi="Times New Roman"/>
          <w:color w:val="1F497D"/>
          <w:kern w:val="2"/>
          <w:sz w:val="24"/>
          <w:szCs w:val="24"/>
          <w:lang w:eastAsia="zh-CN" w:bidi="hi-IN"/>
        </w:rPr>
        <w:t xml:space="preserve"> </w:t>
      </w:r>
    </w:p>
    <w:p w:rsidR="001967DA" w:rsidRDefault="008836AD" w:rsidP="008836AD">
      <w:pPr>
        <w:widowControl w:val="0"/>
        <w:suppressAutoHyphens/>
        <w:rPr>
          <w:rFonts w:ascii="Times New Roman" w:eastAsia="Arial Unicode MS" w:hAnsi="Times New Roman"/>
          <w:b/>
          <w:color w:val="1F497D"/>
          <w:kern w:val="2"/>
          <w:sz w:val="24"/>
          <w:szCs w:val="24"/>
          <w:lang w:eastAsia="zh-CN" w:bidi="hi-IN"/>
        </w:rPr>
      </w:pPr>
      <w:r w:rsidRPr="0034465A">
        <w:rPr>
          <w:rFonts w:ascii="Times New Roman" w:eastAsia="Arial Unicode MS" w:hAnsi="Times New Roman"/>
          <w:color w:val="1F497D"/>
          <w:kern w:val="2"/>
          <w:sz w:val="24"/>
          <w:szCs w:val="24"/>
          <w:lang w:eastAsia="zh-CN" w:bidi="hi-IN"/>
        </w:rPr>
        <w:t xml:space="preserve">Con una recente delibera la Regione ha stilato nuove regole per le strutture sociosanitarie della Lombardia, stabilendo gli stessi obblighi per </w:t>
      </w:r>
      <w:proofErr w:type="spellStart"/>
      <w:r w:rsidRPr="0034465A">
        <w:rPr>
          <w:rFonts w:ascii="Times New Roman" w:eastAsia="Arial Unicode MS" w:hAnsi="Times New Roman"/>
          <w:color w:val="1F497D"/>
          <w:kern w:val="2"/>
          <w:sz w:val="24"/>
          <w:szCs w:val="24"/>
          <w:lang w:eastAsia="zh-CN" w:bidi="hi-IN"/>
        </w:rPr>
        <w:t>Rsa</w:t>
      </w:r>
      <w:proofErr w:type="spellEnd"/>
      <w:r w:rsidRPr="0034465A">
        <w:rPr>
          <w:rFonts w:ascii="Times New Roman" w:eastAsia="Arial Unicode MS" w:hAnsi="Times New Roman"/>
          <w:color w:val="1F497D"/>
          <w:kern w:val="2"/>
          <w:sz w:val="24"/>
          <w:szCs w:val="24"/>
          <w:lang w:eastAsia="zh-CN" w:bidi="hi-IN"/>
        </w:rPr>
        <w:t>, comunità di recupero e servizi per disabili. Strutture del tutto diverse tra loro, sia per numero che per genere di ospiti. Un provvedimento minestrone inadeguato che il Pd chiede di cambiare insieme alla associazioni di settore.</w:t>
      </w:r>
      <w:r>
        <w:rPr>
          <w:rFonts w:ascii="Times New Roman" w:eastAsia="Arial Unicode MS" w:hAnsi="Times New Roman"/>
          <w:b/>
          <w:color w:val="1F497D"/>
          <w:kern w:val="2"/>
          <w:sz w:val="24"/>
          <w:szCs w:val="24"/>
          <w:lang w:eastAsia="zh-CN" w:bidi="hi-IN"/>
        </w:rPr>
        <w:t xml:space="preserve"> </w:t>
      </w:r>
    </w:p>
    <w:p w:rsidR="008836AD" w:rsidRDefault="0034465A" w:rsidP="008836AD">
      <w:pPr>
        <w:widowControl w:val="0"/>
        <w:suppressAutoHyphens/>
        <w:rPr>
          <w:rFonts w:ascii="Times New Roman" w:eastAsia="Arial Unicode MS" w:hAnsi="Times New Roman"/>
          <w:b/>
          <w:color w:val="1F497D"/>
          <w:kern w:val="2"/>
          <w:sz w:val="24"/>
          <w:szCs w:val="24"/>
          <w:lang w:eastAsia="zh-CN" w:bidi="hi-IN"/>
        </w:rPr>
      </w:pPr>
      <w:hyperlink r:id="rId12" w:history="1">
        <w:r w:rsidR="008836AD" w:rsidRPr="0034465A">
          <w:rPr>
            <w:rStyle w:val="Collegamentoipertestuale"/>
            <w:rFonts w:ascii="Times New Roman" w:eastAsia="Arial Unicode MS" w:hAnsi="Times New Roman"/>
            <w:b/>
            <w:kern w:val="2"/>
            <w:sz w:val="24"/>
            <w:szCs w:val="24"/>
            <w:lang w:eastAsia="zh-CN" w:bidi="hi-IN"/>
          </w:rPr>
          <w:t>Leggi tutto.</w:t>
        </w:r>
      </w:hyperlink>
      <w:r w:rsidR="008836AD">
        <w:rPr>
          <w:rFonts w:ascii="Times New Roman" w:eastAsia="Arial Unicode MS" w:hAnsi="Times New Roman"/>
          <w:b/>
          <w:color w:val="1F497D"/>
          <w:kern w:val="2"/>
          <w:sz w:val="24"/>
          <w:szCs w:val="24"/>
          <w:lang w:eastAsia="zh-CN" w:bidi="hi-IN"/>
        </w:rPr>
        <w:t xml:space="preserve"> </w:t>
      </w:r>
    </w:p>
    <w:p w:rsidR="0034465A" w:rsidRDefault="0034465A" w:rsidP="00A45F8E">
      <w:pPr>
        <w:widowControl w:val="0"/>
        <w:suppressAutoHyphens/>
        <w:rPr>
          <w:rFonts w:ascii="Times New Roman" w:eastAsia="Arial Unicode MS" w:hAnsi="Times New Roman"/>
          <w:b/>
          <w:color w:val="1F497D"/>
          <w:kern w:val="2"/>
          <w:sz w:val="24"/>
          <w:szCs w:val="24"/>
          <w:lang w:eastAsia="zh-CN" w:bidi="hi-IN"/>
        </w:rPr>
      </w:pPr>
    </w:p>
    <w:p w:rsidR="00A45F8E" w:rsidRPr="00A45F8E" w:rsidRDefault="00A45F8E" w:rsidP="00A45F8E">
      <w:pPr>
        <w:pStyle w:val="Paragrafoelenco"/>
        <w:widowControl w:val="0"/>
        <w:numPr>
          <w:ilvl w:val="0"/>
          <w:numId w:val="22"/>
        </w:numPr>
        <w:suppressAutoHyphens/>
        <w:rPr>
          <w:rFonts w:ascii="Times New Roman" w:eastAsia="Arial Unicode MS" w:hAnsi="Times New Roman"/>
          <w:b/>
          <w:color w:val="1F497D"/>
          <w:kern w:val="2"/>
          <w:sz w:val="24"/>
          <w:szCs w:val="24"/>
          <w:lang w:eastAsia="zh-CN" w:bidi="hi-IN"/>
        </w:rPr>
      </w:pPr>
      <w:r w:rsidRPr="00A45F8E">
        <w:rPr>
          <w:rFonts w:ascii="Times New Roman" w:eastAsia="Arial Unicode MS" w:hAnsi="Times New Roman"/>
          <w:b/>
          <w:color w:val="1F497D"/>
          <w:kern w:val="2"/>
          <w:sz w:val="24"/>
          <w:szCs w:val="24"/>
          <w:lang w:eastAsia="zh-CN" w:bidi="hi-IN"/>
        </w:rPr>
        <w:t xml:space="preserve">Da </w:t>
      </w:r>
      <w:r w:rsidR="00231A27">
        <w:rPr>
          <w:rFonts w:ascii="Times New Roman" w:eastAsia="Arial Unicode MS" w:hAnsi="Times New Roman"/>
          <w:b/>
          <w:color w:val="1F497D"/>
          <w:kern w:val="2"/>
          <w:sz w:val="24"/>
          <w:szCs w:val="24"/>
          <w:lang w:eastAsia="zh-CN" w:bidi="hi-IN"/>
        </w:rPr>
        <w:t>“</w:t>
      </w:r>
      <w:r w:rsidRPr="00A45F8E">
        <w:rPr>
          <w:rFonts w:ascii="Times New Roman" w:eastAsia="Arial Unicode MS" w:hAnsi="Times New Roman"/>
          <w:b/>
          <w:color w:val="1F497D"/>
          <w:kern w:val="2"/>
          <w:sz w:val="24"/>
          <w:szCs w:val="24"/>
          <w:lang w:eastAsia="zh-CN" w:bidi="hi-IN"/>
        </w:rPr>
        <w:t>Lombardia sociale</w:t>
      </w:r>
      <w:r w:rsidR="00231A27">
        <w:rPr>
          <w:rFonts w:ascii="Times New Roman" w:eastAsia="Arial Unicode MS" w:hAnsi="Times New Roman"/>
          <w:b/>
          <w:color w:val="1F497D"/>
          <w:kern w:val="2"/>
          <w:sz w:val="24"/>
          <w:szCs w:val="24"/>
          <w:lang w:eastAsia="zh-CN" w:bidi="hi-IN"/>
        </w:rPr>
        <w:t>”</w:t>
      </w:r>
      <w:r w:rsidRPr="00A45F8E">
        <w:rPr>
          <w:rFonts w:ascii="Times New Roman" w:eastAsia="Arial Unicode MS" w:hAnsi="Times New Roman"/>
          <w:b/>
          <w:color w:val="1F497D"/>
          <w:kern w:val="2"/>
          <w:sz w:val="24"/>
          <w:szCs w:val="24"/>
          <w:lang w:eastAsia="zh-CN" w:bidi="hi-IN"/>
        </w:rPr>
        <w:t xml:space="preserve"> </w:t>
      </w:r>
    </w:p>
    <w:p w:rsidR="00A45F8E" w:rsidRPr="002E2175" w:rsidRDefault="00A45F8E" w:rsidP="00A45F8E">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Dalla Newsletter I</w:t>
      </w:r>
      <w:r w:rsidR="002E2175">
        <w:rPr>
          <w:rFonts w:ascii="Times New Roman" w:eastAsia="Arial Unicode MS" w:hAnsi="Times New Roman"/>
          <w:b/>
          <w:color w:val="1F497D"/>
          <w:kern w:val="2"/>
          <w:sz w:val="24"/>
          <w:szCs w:val="24"/>
          <w:lang w:eastAsia="zh-CN" w:bidi="hi-IN"/>
        </w:rPr>
        <w:t>X</w:t>
      </w:r>
      <w:r w:rsidRPr="002E2175">
        <w:rPr>
          <w:rFonts w:ascii="Times New Roman" w:eastAsia="Arial Unicode MS" w:hAnsi="Times New Roman"/>
          <w:b/>
          <w:color w:val="1F497D"/>
          <w:kern w:val="2"/>
          <w:sz w:val="24"/>
          <w:szCs w:val="24"/>
          <w:lang w:eastAsia="zh-CN" w:bidi="hi-IN"/>
        </w:rPr>
        <w:t xml:space="preserve">, </w:t>
      </w:r>
      <w:r w:rsidR="002E2175" w:rsidRPr="002E2175">
        <w:rPr>
          <w:rFonts w:ascii="Times New Roman" w:eastAsia="Arial Unicode MS" w:hAnsi="Times New Roman"/>
          <w:b/>
          <w:color w:val="1F497D"/>
          <w:kern w:val="2"/>
          <w:sz w:val="24"/>
          <w:szCs w:val="24"/>
          <w:lang w:eastAsia="zh-CN" w:bidi="hi-IN"/>
        </w:rPr>
        <w:t>del 18</w:t>
      </w:r>
      <w:r w:rsidRPr="002E2175">
        <w:rPr>
          <w:rFonts w:ascii="Times New Roman" w:eastAsia="Arial Unicode MS" w:hAnsi="Times New Roman"/>
          <w:b/>
          <w:color w:val="1F497D"/>
          <w:kern w:val="2"/>
          <w:sz w:val="24"/>
          <w:szCs w:val="24"/>
          <w:lang w:eastAsia="zh-CN" w:bidi="hi-IN"/>
        </w:rPr>
        <w:t xml:space="preserve"> giugno 2020</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 xml:space="preserve">Programmazione e </w:t>
      </w:r>
      <w:proofErr w:type="spellStart"/>
      <w:r w:rsidRPr="002E2175">
        <w:rPr>
          <w:rFonts w:ascii="Times New Roman" w:eastAsia="Arial Unicode MS" w:hAnsi="Times New Roman"/>
          <w:b/>
          <w:color w:val="1F497D"/>
          <w:kern w:val="2"/>
          <w:sz w:val="24"/>
          <w:szCs w:val="24"/>
          <w:lang w:eastAsia="zh-CN" w:bidi="hi-IN"/>
        </w:rPr>
        <w:t>governance</w:t>
      </w:r>
      <w:proofErr w:type="spellEnd"/>
      <w:r>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r w:rsidRPr="002E2175">
        <w:rPr>
          <w:rFonts w:ascii="Times New Roman" w:eastAsia="Arial Unicode MS" w:hAnsi="Times New Roman"/>
          <w:color w:val="1F497D"/>
          <w:kern w:val="2"/>
          <w:sz w:val="24"/>
          <w:szCs w:val="24"/>
          <w:lang w:eastAsia="zh-CN" w:bidi="hi-IN"/>
        </w:rPr>
        <w:t>La ripartenza delle attività sociosanitarie lombarde nella Fase 2 dell</w:t>
      </w:r>
      <w:r w:rsidR="00231A27">
        <w:rPr>
          <w:rFonts w:ascii="Times New Roman" w:eastAsia="Arial Unicode MS" w:hAnsi="Times New Roman"/>
          <w:color w:val="1F497D"/>
          <w:kern w:val="2"/>
          <w:sz w:val="24"/>
          <w:szCs w:val="24"/>
          <w:lang w:eastAsia="zh-CN" w:bidi="hi-IN"/>
        </w:rPr>
        <w:t>’</w:t>
      </w:r>
      <w:r w:rsidRPr="002E2175">
        <w:rPr>
          <w:rFonts w:ascii="Times New Roman" w:eastAsia="Arial Unicode MS" w:hAnsi="Times New Roman"/>
          <w:color w:val="1F497D"/>
          <w:kern w:val="2"/>
          <w:sz w:val="24"/>
          <w:szCs w:val="24"/>
          <w:lang w:eastAsia="zh-CN" w:bidi="hi-IN"/>
        </w:rPr>
        <w:t xml:space="preserve">emergenza Covid-19. </w:t>
      </w:r>
      <w:hyperlink r:id="rId13" w:history="1">
        <w:r w:rsidRPr="002E2175">
          <w:rPr>
            <w:rStyle w:val="Collegamentoipertestuale"/>
            <w:rFonts w:ascii="Times New Roman" w:eastAsia="Arial Unicode MS" w:hAnsi="Times New Roman"/>
            <w:b/>
            <w:kern w:val="2"/>
            <w:sz w:val="24"/>
            <w:szCs w:val="24"/>
            <w:lang w:eastAsia="zh-CN" w:bidi="hi-IN"/>
          </w:rPr>
          <w:t>Un</w:t>
        </w:r>
        <w:r w:rsidR="00231A27">
          <w:rPr>
            <w:rStyle w:val="Collegamentoipertestuale"/>
            <w:rFonts w:ascii="Times New Roman" w:eastAsia="Arial Unicode MS" w:hAnsi="Times New Roman"/>
            <w:b/>
            <w:kern w:val="2"/>
            <w:sz w:val="24"/>
            <w:szCs w:val="24"/>
            <w:lang w:eastAsia="zh-CN" w:bidi="hi-IN"/>
          </w:rPr>
          <w:t>’</w:t>
        </w:r>
        <w:r w:rsidRPr="002E2175">
          <w:rPr>
            <w:rStyle w:val="Collegamentoipertestuale"/>
            <w:rFonts w:ascii="Times New Roman" w:eastAsia="Arial Unicode MS" w:hAnsi="Times New Roman"/>
            <w:b/>
            <w:kern w:val="2"/>
            <w:sz w:val="24"/>
            <w:szCs w:val="24"/>
            <w:lang w:eastAsia="zh-CN" w:bidi="hi-IN"/>
          </w:rPr>
          <w:t xml:space="preserve">analisi della </w:t>
        </w:r>
        <w:proofErr w:type="spellStart"/>
        <w:r w:rsidRPr="002E2175">
          <w:rPr>
            <w:rStyle w:val="Collegamentoipertestuale"/>
            <w:rFonts w:ascii="Times New Roman" w:eastAsia="Arial Unicode MS" w:hAnsi="Times New Roman"/>
            <w:b/>
            <w:kern w:val="2"/>
            <w:sz w:val="24"/>
            <w:szCs w:val="24"/>
            <w:lang w:eastAsia="zh-CN" w:bidi="hi-IN"/>
          </w:rPr>
          <w:t>Dgr</w:t>
        </w:r>
        <w:proofErr w:type="spellEnd"/>
        <w:r w:rsidRPr="002E2175">
          <w:rPr>
            <w:rStyle w:val="Collegamentoipertestuale"/>
            <w:rFonts w:ascii="Times New Roman" w:eastAsia="Arial Unicode MS" w:hAnsi="Times New Roman"/>
            <w:b/>
            <w:kern w:val="2"/>
            <w:sz w:val="24"/>
            <w:szCs w:val="24"/>
            <w:lang w:eastAsia="zh-CN" w:bidi="hi-IN"/>
          </w:rPr>
          <w:t xml:space="preserve"> n. 3226</w:t>
        </w:r>
      </w:hyperlink>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 xml:space="preserve"> </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Punti di vista</w:t>
      </w:r>
      <w:r>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r w:rsidRPr="002E2175">
        <w:rPr>
          <w:rFonts w:ascii="Times New Roman" w:eastAsia="Arial Unicode MS" w:hAnsi="Times New Roman"/>
          <w:color w:val="1F497D"/>
          <w:kern w:val="2"/>
          <w:sz w:val="24"/>
          <w:szCs w:val="24"/>
          <w:lang w:eastAsia="zh-CN" w:bidi="hi-IN"/>
        </w:rPr>
        <w:t xml:space="preserve">La DGR 3226: una delibera fuori tempo. </w:t>
      </w:r>
      <w:hyperlink r:id="rId14" w:history="1">
        <w:r w:rsidRPr="002E2175">
          <w:rPr>
            <w:rStyle w:val="Collegamentoipertestuale"/>
            <w:rFonts w:ascii="Times New Roman" w:eastAsia="Arial Unicode MS" w:hAnsi="Times New Roman"/>
            <w:b/>
            <w:kern w:val="2"/>
            <w:sz w:val="24"/>
            <w:szCs w:val="24"/>
            <w:lang w:eastAsia="zh-CN" w:bidi="hi-IN"/>
          </w:rPr>
          <w:t>Un commento dall</w:t>
        </w:r>
        <w:r w:rsidR="00231A27">
          <w:rPr>
            <w:rStyle w:val="Collegamentoipertestuale"/>
            <w:rFonts w:ascii="Times New Roman" w:eastAsia="Arial Unicode MS" w:hAnsi="Times New Roman"/>
            <w:b/>
            <w:kern w:val="2"/>
            <w:sz w:val="24"/>
            <w:szCs w:val="24"/>
            <w:lang w:eastAsia="zh-CN" w:bidi="hi-IN"/>
          </w:rPr>
          <w:t>’</w:t>
        </w:r>
        <w:r w:rsidRPr="002E2175">
          <w:rPr>
            <w:rStyle w:val="Collegamentoipertestuale"/>
            <w:rFonts w:ascii="Times New Roman" w:eastAsia="Arial Unicode MS" w:hAnsi="Times New Roman"/>
            <w:b/>
            <w:kern w:val="2"/>
            <w:sz w:val="24"/>
            <w:szCs w:val="24"/>
            <w:lang w:eastAsia="zh-CN" w:bidi="hi-IN"/>
          </w:rPr>
          <w:t>area disabilità</w:t>
        </w:r>
      </w:hyperlink>
      <w:r w:rsidRPr="002E2175">
        <w:rPr>
          <w:rFonts w:ascii="Times New Roman" w:eastAsia="Arial Unicode MS" w:hAnsi="Times New Roman"/>
          <w:b/>
          <w:color w:val="1F497D"/>
          <w:kern w:val="2"/>
          <w:sz w:val="24"/>
          <w:szCs w:val="24"/>
          <w:lang w:eastAsia="zh-CN" w:bidi="hi-IN"/>
        </w:rPr>
        <w:t xml:space="preserve"> </w:t>
      </w:r>
      <w:r w:rsidRPr="002E2175">
        <w:rPr>
          <w:rFonts w:ascii="Times New Roman" w:eastAsia="Arial Unicode MS" w:hAnsi="Times New Roman"/>
          <w:color w:val="1F497D"/>
          <w:kern w:val="2"/>
          <w:sz w:val="24"/>
          <w:szCs w:val="24"/>
          <w:lang w:eastAsia="zh-CN" w:bidi="hi-IN"/>
        </w:rPr>
        <w:t>su criticità e problemi in particolare in capo alla responsabilità degli enti gestori</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Disabilità</w:t>
      </w:r>
      <w:r>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hyperlink r:id="rId15" w:history="1">
        <w:r w:rsidRPr="002E2175">
          <w:rPr>
            <w:rStyle w:val="Collegamentoipertestuale"/>
            <w:rFonts w:ascii="Times New Roman" w:eastAsia="Arial Unicode MS" w:hAnsi="Times New Roman"/>
            <w:b/>
            <w:kern w:val="2"/>
            <w:sz w:val="24"/>
            <w:szCs w:val="24"/>
            <w:lang w:eastAsia="zh-CN" w:bidi="hi-IN"/>
          </w:rPr>
          <w:t>Centri diurni, si riparte!</w:t>
        </w:r>
      </w:hyperlink>
      <w:r w:rsidRPr="002E2175">
        <w:rPr>
          <w:rFonts w:ascii="Times New Roman" w:eastAsia="Arial Unicode MS" w:hAnsi="Times New Roman"/>
          <w:b/>
          <w:color w:val="1F497D"/>
          <w:kern w:val="2"/>
          <w:sz w:val="24"/>
          <w:szCs w:val="24"/>
          <w:lang w:eastAsia="zh-CN" w:bidi="hi-IN"/>
        </w:rPr>
        <w:t xml:space="preserve"> </w:t>
      </w:r>
      <w:r w:rsidRPr="002E2175">
        <w:rPr>
          <w:rFonts w:ascii="Times New Roman" w:eastAsia="Arial Unicode MS" w:hAnsi="Times New Roman"/>
          <w:color w:val="1F497D"/>
          <w:kern w:val="2"/>
          <w:sz w:val="24"/>
          <w:szCs w:val="24"/>
          <w:lang w:eastAsia="zh-CN" w:bidi="hi-IN"/>
        </w:rPr>
        <w:t>Il difficile passaggio dal Piano territoriale regionale all</w:t>
      </w:r>
      <w:r w:rsidR="00231A27">
        <w:rPr>
          <w:rFonts w:ascii="Times New Roman" w:eastAsia="Arial Unicode MS" w:hAnsi="Times New Roman"/>
          <w:color w:val="1F497D"/>
          <w:kern w:val="2"/>
          <w:sz w:val="24"/>
          <w:szCs w:val="24"/>
          <w:lang w:eastAsia="zh-CN" w:bidi="hi-IN"/>
        </w:rPr>
        <w:t>’</w:t>
      </w:r>
      <w:r w:rsidRPr="002E2175">
        <w:rPr>
          <w:rFonts w:ascii="Times New Roman" w:eastAsia="Arial Unicode MS" w:hAnsi="Times New Roman"/>
          <w:color w:val="1F497D"/>
          <w:kern w:val="2"/>
          <w:sz w:val="24"/>
          <w:szCs w:val="24"/>
          <w:lang w:eastAsia="zh-CN" w:bidi="hi-IN"/>
        </w:rPr>
        <w:t>effettiva riattivazione dei servizi. Il punto di vista di un gestore</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 xml:space="preserve"> </w:t>
      </w:r>
    </w:p>
    <w:p w:rsidR="002E2175" w:rsidRPr="002E2175" w:rsidRDefault="002E2175" w:rsidP="002E2175">
      <w:pPr>
        <w:widowControl w:val="0"/>
        <w:suppressAutoHyphens/>
        <w:rPr>
          <w:rFonts w:ascii="Times New Roman" w:eastAsia="Arial Unicode MS" w:hAnsi="Times New Roman"/>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Nel territorio</w:t>
      </w:r>
      <w:r>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hyperlink r:id="rId16" w:history="1">
        <w:r w:rsidRPr="002E2175">
          <w:rPr>
            <w:rStyle w:val="Collegamentoipertestuale"/>
            <w:rFonts w:ascii="Times New Roman" w:eastAsia="Arial Unicode MS" w:hAnsi="Times New Roman"/>
            <w:b/>
            <w:kern w:val="2"/>
            <w:sz w:val="24"/>
            <w:szCs w:val="24"/>
            <w:lang w:eastAsia="zh-CN" w:bidi="hi-IN"/>
          </w:rPr>
          <w:t>Come i servizi stanno rispondendo alla crisi?</w:t>
        </w:r>
      </w:hyperlink>
      <w:r w:rsidRPr="002E2175">
        <w:rPr>
          <w:rFonts w:ascii="Times New Roman" w:eastAsia="Arial Unicode MS" w:hAnsi="Times New Roman"/>
          <w:b/>
          <w:color w:val="1F497D"/>
          <w:kern w:val="2"/>
          <w:sz w:val="24"/>
          <w:szCs w:val="24"/>
          <w:lang w:eastAsia="zh-CN" w:bidi="hi-IN"/>
        </w:rPr>
        <w:t xml:space="preserve"> </w:t>
      </w:r>
      <w:r w:rsidRPr="002E2175">
        <w:rPr>
          <w:rFonts w:ascii="Times New Roman" w:eastAsia="Arial Unicode MS" w:hAnsi="Times New Roman"/>
          <w:color w:val="1F497D"/>
          <w:kern w:val="2"/>
          <w:sz w:val="24"/>
          <w:szCs w:val="24"/>
          <w:lang w:eastAsia="zh-CN" w:bidi="hi-IN"/>
        </w:rPr>
        <w:t>Fare con metodo. L</w:t>
      </w:r>
      <w:r w:rsidR="00231A27">
        <w:rPr>
          <w:rFonts w:ascii="Times New Roman" w:eastAsia="Arial Unicode MS" w:hAnsi="Times New Roman"/>
          <w:color w:val="1F497D"/>
          <w:kern w:val="2"/>
          <w:sz w:val="24"/>
          <w:szCs w:val="24"/>
          <w:lang w:eastAsia="zh-CN" w:bidi="hi-IN"/>
        </w:rPr>
        <w:t>’</w:t>
      </w:r>
      <w:r w:rsidRPr="002E2175">
        <w:rPr>
          <w:rFonts w:ascii="Times New Roman" w:eastAsia="Arial Unicode MS" w:hAnsi="Times New Roman"/>
          <w:color w:val="1F497D"/>
          <w:kern w:val="2"/>
          <w:sz w:val="24"/>
          <w:szCs w:val="24"/>
          <w:lang w:eastAsia="zh-CN" w:bidi="hi-IN"/>
        </w:rPr>
        <w:t>esperienza dei servizi sociali del comune di San Donato Milanese.</w:t>
      </w:r>
    </w:p>
    <w:p w:rsidR="002E2175" w:rsidRPr="002E2175" w:rsidRDefault="002E2175" w:rsidP="002E2175">
      <w:pPr>
        <w:widowControl w:val="0"/>
        <w:suppressAutoHyphens/>
        <w:rPr>
          <w:rFonts w:ascii="Times New Roman" w:eastAsia="Arial Unicode MS" w:hAnsi="Times New Roman"/>
          <w:color w:val="1F497D"/>
          <w:kern w:val="2"/>
          <w:sz w:val="24"/>
          <w:szCs w:val="24"/>
          <w:lang w:eastAsia="zh-CN" w:bidi="hi-IN"/>
        </w:rPr>
      </w:pPr>
      <w:r w:rsidRPr="002E2175">
        <w:rPr>
          <w:rFonts w:ascii="Times New Roman" w:eastAsia="Arial Unicode MS" w:hAnsi="Times New Roman"/>
          <w:color w:val="1F497D"/>
          <w:kern w:val="2"/>
          <w:sz w:val="24"/>
          <w:szCs w:val="24"/>
          <w:lang w:eastAsia="zh-CN" w:bidi="hi-IN"/>
        </w:rPr>
        <w:t xml:space="preserve"> </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t>Dati e ricerche</w:t>
      </w:r>
      <w:r>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r w:rsidRPr="003C235A">
        <w:rPr>
          <w:rFonts w:ascii="Times New Roman" w:eastAsia="Arial Unicode MS" w:hAnsi="Times New Roman"/>
          <w:color w:val="1F497D"/>
          <w:kern w:val="2"/>
          <w:sz w:val="24"/>
          <w:szCs w:val="24"/>
          <w:lang w:eastAsia="zh-CN" w:bidi="hi-IN"/>
        </w:rPr>
        <w:t xml:space="preserve">I servizi per la disabilità al tempo del </w:t>
      </w:r>
      <w:proofErr w:type="spellStart"/>
      <w:r w:rsidRPr="003C235A">
        <w:rPr>
          <w:rFonts w:ascii="Times New Roman" w:eastAsia="Arial Unicode MS" w:hAnsi="Times New Roman"/>
          <w:color w:val="1F497D"/>
          <w:kern w:val="2"/>
          <w:sz w:val="24"/>
          <w:szCs w:val="24"/>
          <w:lang w:eastAsia="zh-CN" w:bidi="hi-IN"/>
        </w:rPr>
        <w:t>Covid</w:t>
      </w:r>
      <w:proofErr w:type="spellEnd"/>
      <w:r w:rsidRPr="002E2175">
        <w:rPr>
          <w:rFonts w:ascii="Times New Roman" w:eastAsia="Arial Unicode MS" w:hAnsi="Times New Roman"/>
          <w:b/>
          <w:color w:val="1F497D"/>
          <w:kern w:val="2"/>
          <w:sz w:val="24"/>
          <w:szCs w:val="24"/>
          <w:lang w:eastAsia="zh-CN" w:bidi="hi-IN"/>
        </w:rPr>
        <w:t xml:space="preserve">. </w:t>
      </w:r>
      <w:hyperlink r:id="rId17" w:history="1">
        <w:r w:rsidRPr="003C235A">
          <w:rPr>
            <w:rStyle w:val="Collegamentoipertestuale"/>
            <w:rFonts w:ascii="Times New Roman" w:eastAsia="Arial Unicode MS" w:hAnsi="Times New Roman"/>
            <w:b/>
            <w:kern w:val="2"/>
            <w:sz w:val="24"/>
            <w:szCs w:val="24"/>
            <w:lang w:eastAsia="zh-CN" w:bidi="hi-IN"/>
          </w:rPr>
          <w:t>Gli esiti della ricerca</w:t>
        </w:r>
      </w:hyperlink>
      <w:r w:rsidRPr="002E2175">
        <w:rPr>
          <w:rFonts w:ascii="Times New Roman" w:eastAsia="Arial Unicode MS" w:hAnsi="Times New Roman"/>
          <w:b/>
          <w:color w:val="1F497D"/>
          <w:kern w:val="2"/>
          <w:sz w:val="24"/>
          <w:szCs w:val="24"/>
          <w:lang w:eastAsia="zh-CN" w:bidi="hi-IN"/>
        </w:rPr>
        <w:t xml:space="preserve"> </w:t>
      </w:r>
      <w:r w:rsidRPr="003C235A">
        <w:rPr>
          <w:rFonts w:ascii="Times New Roman" w:eastAsia="Arial Unicode MS" w:hAnsi="Times New Roman"/>
          <w:color w:val="1F497D"/>
          <w:kern w:val="2"/>
          <w:sz w:val="24"/>
          <w:szCs w:val="24"/>
          <w:lang w:eastAsia="zh-CN" w:bidi="hi-IN"/>
        </w:rPr>
        <w:t xml:space="preserve">realizzata dalla rete di Immaginabili risorse e </w:t>
      </w:r>
      <w:hyperlink r:id="rId18" w:history="1">
        <w:r w:rsidRPr="003C235A">
          <w:rPr>
            <w:rStyle w:val="Collegamentoipertestuale"/>
            <w:rFonts w:ascii="Times New Roman" w:eastAsia="Arial Unicode MS" w:hAnsi="Times New Roman"/>
            <w:b/>
            <w:kern w:val="2"/>
            <w:sz w:val="24"/>
            <w:szCs w:val="24"/>
            <w:lang w:eastAsia="zh-CN" w:bidi="hi-IN"/>
          </w:rPr>
          <w:t>una riflessione su apprendimenti</w:t>
        </w:r>
      </w:hyperlink>
      <w:r w:rsidRPr="002E2175">
        <w:rPr>
          <w:rFonts w:ascii="Times New Roman" w:eastAsia="Arial Unicode MS" w:hAnsi="Times New Roman"/>
          <w:b/>
          <w:color w:val="1F497D"/>
          <w:kern w:val="2"/>
          <w:sz w:val="24"/>
          <w:szCs w:val="24"/>
          <w:lang w:eastAsia="zh-CN" w:bidi="hi-IN"/>
        </w:rPr>
        <w:t xml:space="preserve"> </w:t>
      </w:r>
      <w:r w:rsidRPr="003C235A">
        <w:rPr>
          <w:rFonts w:ascii="Times New Roman" w:eastAsia="Arial Unicode MS" w:hAnsi="Times New Roman"/>
          <w:color w:val="1F497D"/>
          <w:kern w:val="2"/>
          <w:sz w:val="24"/>
          <w:szCs w:val="24"/>
          <w:lang w:eastAsia="zh-CN" w:bidi="hi-IN"/>
        </w:rPr>
        <w:t>e scoperte</w:t>
      </w:r>
    </w:p>
    <w:p w:rsidR="002E2175" w:rsidRPr="002E2175" w:rsidRDefault="002E2175" w:rsidP="002E2175">
      <w:pPr>
        <w:widowControl w:val="0"/>
        <w:suppressAutoHyphens/>
        <w:rPr>
          <w:rFonts w:ascii="Times New Roman" w:eastAsia="Arial Unicode MS" w:hAnsi="Times New Roman"/>
          <w:b/>
          <w:color w:val="1F497D"/>
          <w:kern w:val="2"/>
          <w:sz w:val="24"/>
          <w:szCs w:val="24"/>
          <w:lang w:eastAsia="zh-CN" w:bidi="hi-IN"/>
        </w:rPr>
      </w:pPr>
    </w:p>
    <w:p w:rsidR="00A45F8E" w:rsidRPr="003C235A" w:rsidRDefault="002E2175" w:rsidP="002E2175">
      <w:pPr>
        <w:widowControl w:val="0"/>
        <w:suppressAutoHyphens/>
        <w:rPr>
          <w:rFonts w:ascii="Times New Roman" w:eastAsia="Arial Unicode MS" w:hAnsi="Times New Roman"/>
          <w:color w:val="1F497D"/>
          <w:kern w:val="2"/>
          <w:sz w:val="24"/>
          <w:szCs w:val="24"/>
          <w:lang w:eastAsia="zh-CN" w:bidi="hi-IN"/>
        </w:rPr>
      </w:pPr>
      <w:r w:rsidRPr="002E2175">
        <w:rPr>
          <w:rFonts w:ascii="Times New Roman" w:eastAsia="Arial Unicode MS" w:hAnsi="Times New Roman"/>
          <w:b/>
          <w:color w:val="1F497D"/>
          <w:kern w:val="2"/>
          <w:sz w:val="24"/>
          <w:szCs w:val="24"/>
          <w:lang w:eastAsia="zh-CN" w:bidi="hi-IN"/>
        </w:rPr>
        <w:lastRenderedPageBreak/>
        <w:t>Welfare comunitario</w:t>
      </w:r>
      <w:r w:rsidR="003C235A">
        <w:rPr>
          <w:rFonts w:ascii="Times New Roman" w:eastAsia="Arial Unicode MS" w:hAnsi="Times New Roman"/>
          <w:b/>
          <w:color w:val="1F497D"/>
          <w:kern w:val="2"/>
          <w:sz w:val="24"/>
          <w:szCs w:val="24"/>
          <w:lang w:eastAsia="zh-CN" w:bidi="hi-IN"/>
        </w:rPr>
        <w:t>.</w:t>
      </w:r>
      <w:r w:rsidRPr="002E2175">
        <w:rPr>
          <w:rFonts w:ascii="Times New Roman" w:eastAsia="Arial Unicode MS" w:hAnsi="Times New Roman"/>
          <w:b/>
          <w:color w:val="1F497D"/>
          <w:kern w:val="2"/>
          <w:sz w:val="24"/>
          <w:szCs w:val="24"/>
          <w:lang w:eastAsia="zh-CN" w:bidi="hi-IN"/>
        </w:rPr>
        <w:t xml:space="preserve"> </w:t>
      </w:r>
      <w:r w:rsidRPr="003C235A">
        <w:rPr>
          <w:rFonts w:ascii="Times New Roman" w:eastAsia="Arial Unicode MS" w:hAnsi="Times New Roman"/>
          <w:color w:val="1F497D"/>
          <w:kern w:val="2"/>
          <w:sz w:val="24"/>
          <w:szCs w:val="24"/>
          <w:lang w:eastAsia="zh-CN" w:bidi="hi-IN"/>
        </w:rPr>
        <w:t>I progetti di Welfare in Azione hanno portato cambiamenti nelle politiche sociali locali?</w:t>
      </w:r>
      <w:r w:rsidRPr="002E2175">
        <w:rPr>
          <w:rFonts w:ascii="Times New Roman" w:eastAsia="Arial Unicode MS" w:hAnsi="Times New Roman"/>
          <w:b/>
          <w:color w:val="1F497D"/>
          <w:kern w:val="2"/>
          <w:sz w:val="24"/>
          <w:szCs w:val="24"/>
          <w:lang w:eastAsia="zh-CN" w:bidi="hi-IN"/>
        </w:rPr>
        <w:t xml:space="preserve"> </w:t>
      </w:r>
      <w:hyperlink r:id="rId19" w:history="1">
        <w:r w:rsidRPr="003C235A">
          <w:rPr>
            <w:rStyle w:val="Collegamentoipertestuale"/>
            <w:rFonts w:ascii="Times New Roman" w:eastAsia="Arial Unicode MS" w:hAnsi="Times New Roman"/>
            <w:b/>
            <w:kern w:val="2"/>
            <w:sz w:val="24"/>
            <w:szCs w:val="24"/>
            <w:lang w:eastAsia="zh-CN" w:bidi="hi-IN"/>
          </w:rPr>
          <w:t>Prime considerazioni dalla ricerca</w:t>
        </w:r>
      </w:hyperlink>
      <w:r w:rsidRPr="002E2175">
        <w:rPr>
          <w:rFonts w:ascii="Times New Roman" w:eastAsia="Arial Unicode MS" w:hAnsi="Times New Roman"/>
          <w:b/>
          <w:color w:val="1F497D"/>
          <w:kern w:val="2"/>
          <w:sz w:val="24"/>
          <w:szCs w:val="24"/>
          <w:lang w:eastAsia="zh-CN" w:bidi="hi-IN"/>
        </w:rPr>
        <w:t xml:space="preserve"> </w:t>
      </w:r>
      <w:r w:rsidRPr="003C235A">
        <w:rPr>
          <w:rFonts w:ascii="Times New Roman" w:eastAsia="Arial Unicode MS" w:hAnsi="Times New Roman"/>
          <w:color w:val="1F497D"/>
          <w:kern w:val="2"/>
          <w:sz w:val="24"/>
          <w:szCs w:val="24"/>
          <w:lang w:eastAsia="zh-CN" w:bidi="hi-IN"/>
        </w:rPr>
        <w:t xml:space="preserve">in corso di Fondazione Cariplo e </w:t>
      </w:r>
      <w:proofErr w:type="spellStart"/>
      <w:r w:rsidRPr="003C235A">
        <w:rPr>
          <w:rFonts w:ascii="Times New Roman" w:eastAsia="Arial Unicode MS" w:hAnsi="Times New Roman"/>
          <w:color w:val="1F497D"/>
          <w:kern w:val="2"/>
          <w:sz w:val="24"/>
          <w:szCs w:val="24"/>
          <w:lang w:eastAsia="zh-CN" w:bidi="hi-IN"/>
        </w:rPr>
        <w:t>LombardiaSociale</w:t>
      </w:r>
      <w:proofErr w:type="spellEnd"/>
    </w:p>
    <w:p w:rsidR="004F2B3C" w:rsidRDefault="004F2B3C" w:rsidP="00DB7D85">
      <w:pPr>
        <w:widowControl w:val="0"/>
        <w:suppressAutoHyphens/>
        <w:rPr>
          <w:rFonts w:ascii="Times New Roman" w:eastAsia="Arial Unicode MS" w:hAnsi="Times New Roman"/>
          <w:b/>
          <w:color w:val="1F497D"/>
          <w:kern w:val="2"/>
          <w:sz w:val="24"/>
          <w:szCs w:val="24"/>
          <w:lang w:eastAsia="zh-CN" w:bidi="hi-IN"/>
        </w:rPr>
      </w:pPr>
    </w:p>
    <w:p w:rsidR="00E562AF" w:rsidRPr="00DB7D85" w:rsidRDefault="00B37FEE" w:rsidP="00DB7D85">
      <w:pPr>
        <w:pStyle w:val="Paragrafoelenco"/>
        <w:widowControl w:val="0"/>
        <w:numPr>
          <w:ilvl w:val="0"/>
          <w:numId w:val="21"/>
        </w:numPr>
        <w:suppressAutoHyphens/>
        <w:ind w:left="360"/>
        <w:rPr>
          <w:rFonts w:ascii="Times New Roman" w:eastAsia="Arial Unicode MS" w:hAnsi="Times New Roman"/>
          <w:b/>
          <w:color w:val="1F497D"/>
          <w:kern w:val="2"/>
          <w:sz w:val="24"/>
          <w:szCs w:val="24"/>
          <w:lang w:eastAsia="zh-CN" w:bidi="hi-IN"/>
        </w:rPr>
      </w:pPr>
      <w:r w:rsidRPr="00DB7D85">
        <w:rPr>
          <w:rFonts w:ascii="Times New Roman" w:eastAsia="Arial Unicode MS" w:hAnsi="Times New Roman"/>
          <w:b/>
          <w:color w:val="1F497D"/>
          <w:kern w:val="2"/>
          <w:sz w:val="24"/>
          <w:szCs w:val="24"/>
          <w:lang w:eastAsia="zh-CN" w:bidi="hi-IN"/>
        </w:rPr>
        <w:t>Dalle Agenzie di</w:t>
      </w:r>
      <w:r w:rsidR="00E562AF" w:rsidRPr="00DB7D85">
        <w:rPr>
          <w:rFonts w:ascii="Times New Roman" w:eastAsia="Arial Unicode MS" w:hAnsi="Times New Roman"/>
          <w:b/>
          <w:color w:val="1F497D"/>
          <w:kern w:val="2"/>
          <w:sz w:val="24"/>
          <w:szCs w:val="24"/>
          <w:lang w:eastAsia="zh-CN" w:bidi="hi-IN"/>
        </w:rPr>
        <w:t xml:space="preserve"> stampa nazionali</w:t>
      </w:r>
    </w:p>
    <w:p w:rsidR="00554C2A" w:rsidRDefault="00554C2A" w:rsidP="00554C2A">
      <w:pPr>
        <w:pStyle w:val="Paragrafoelenco"/>
        <w:widowControl w:val="0"/>
        <w:numPr>
          <w:ilvl w:val="0"/>
          <w:numId w:val="19"/>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231A2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Quotidiano Sanità</w:t>
      </w:r>
      <w:r w:rsidR="00231A27">
        <w:rPr>
          <w:rFonts w:ascii="Times New Roman" w:eastAsia="Arial Unicode MS" w:hAnsi="Times New Roman"/>
          <w:b/>
          <w:color w:val="1F497D"/>
          <w:kern w:val="2"/>
          <w:sz w:val="24"/>
          <w:szCs w:val="24"/>
          <w:lang w:eastAsia="zh-CN" w:bidi="hi-IN"/>
        </w:rPr>
        <w:t>”</w:t>
      </w:r>
    </w:p>
    <w:p w:rsidR="00432075" w:rsidRDefault="00B11182" w:rsidP="009B1E8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15</w:t>
      </w:r>
      <w:r w:rsidR="00432075" w:rsidRPr="00432075">
        <w:rPr>
          <w:rFonts w:ascii="Times New Roman" w:eastAsia="Arial Unicode MS" w:hAnsi="Times New Roman"/>
          <w:b/>
          <w:color w:val="1F497D"/>
          <w:kern w:val="2"/>
          <w:sz w:val="24"/>
          <w:szCs w:val="24"/>
          <w:lang w:eastAsia="zh-CN" w:bidi="hi-IN"/>
        </w:rPr>
        <w:t xml:space="preserve"> giugno 2020</w:t>
      </w:r>
    </w:p>
    <w:p w:rsidR="00B11182" w:rsidRPr="00B11182" w:rsidRDefault="00231A27"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w:t>
      </w:r>
      <w:r w:rsidR="00B11182" w:rsidRPr="00B11182">
        <w:rPr>
          <w:rFonts w:ascii="Times New Roman" w:eastAsia="Arial Unicode MS" w:hAnsi="Times New Roman"/>
          <w:b/>
          <w:color w:val="1F497D"/>
          <w:kern w:val="2"/>
          <w:sz w:val="24"/>
          <w:szCs w:val="24"/>
          <w:lang w:eastAsia="zh-CN" w:bidi="hi-IN"/>
        </w:rPr>
        <w:t>Rafforzamento sanità territoriale, prevenzione, disabilità, natalità e personale</w:t>
      </w:r>
      <w:r>
        <w:rPr>
          <w:rFonts w:ascii="Times New Roman" w:eastAsia="Arial Unicode MS" w:hAnsi="Times New Roman"/>
          <w:b/>
          <w:color w:val="1F497D"/>
          <w:kern w:val="2"/>
          <w:sz w:val="24"/>
          <w:szCs w:val="24"/>
          <w:lang w:eastAsia="zh-CN" w:bidi="hi-IN"/>
        </w:rPr>
        <w:t>”</w:t>
      </w:r>
      <w:r w:rsidR="00B11182" w:rsidRPr="00B11182">
        <w:rPr>
          <w:rFonts w:ascii="Times New Roman" w:eastAsia="Arial Unicode MS" w:hAnsi="Times New Roman"/>
          <w:b/>
          <w:color w:val="1F497D"/>
          <w:kern w:val="2"/>
          <w:sz w:val="24"/>
          <w:szCs w:val="24"/>
          <w:lang w:eastAsia="zh-CN" w:bidi="hi-IN"/>
        </w:rPr>
        <w:t>. Ecco le direttrici degli Stati generali in tema di Salute</w:t>
      </w:r>
    </w:p>
    <w:p w:rsidR="00432075" w:rsidRDefault="00B11182" w:rsidP="00B11182">
      <w:pPr>
        <w:widowControl w:val="0"/>
        <w:suppressAutoHyphens/>
        <w:rPr>
          <w:rFonts w:ascii="Times New Roman" w:eastAsia="Arial Unicode MS" w:hAnsi="Times New Roman"/>
          <w:b/>
          <w:color w:val="1F497D"/>
          <w:kern w:val="2"/>
          <w:sz w:val="24"/>
          <w:szCs w:val="24"/>
          <w:lang w:eastAsia="zh-CN" w:bidi="hi-IN"/>
        </w:rPr>
      </w:pPr>
      <w:r w:rsidRPr="00B11182">
        <w:rPr>
          <w:rFonts w:ascii="Times New Roman" w:eastAsia="Arial Unicode MS" w:hAnsi="Times New Roman"/>
          <w:color w:val="1F497D"/>
          <w:kern w:val="2"/>
          <w:sz w:val="24"/>
          <w:szCs w:val="24"/>
          <w:lang w:eastAsia="zh-CN" w:bidi="hi-IN"/>
        </w:rPr>
        <w:t>Previsti anche interventi di sostegno alla natalità, genitorialità e famiglia. Previsto anche il potenziamento della sanità militare, l</w:t>
      </w:r>
      <w:r w:rsidR="00231A27">
        <w:rPr>
          <w:rFonts w:ascii="Times New Roman" w:eastAsia="Arial Unicode MS" w:hAnsi="Times New Roman"/>
          <w:color w:val="1F497D"/>
          <w:kern w:val="2"/>
          <w:sz w:val="24"/>
          <w:szCs w:val="24"/>
          <w:lang w:eastAsia="zh-CN" w:bidi="hi-IN"/>
        </w:rPr>
        <w:t>’</w:t>
      </w:r>
      <w:r w:rsidRPr="00B11182">
        <w:rPr>
          <w:rFonts w:ascii="Times New Roman" w:eastAsia="Arial Unicode MS" w:hAnsi="Times New Roman"/>
          <w:color w:val="1F497D"/>
          <w:kern w:val="2"/>
          <w:sz w:val="24"/>
          <w:szCs w:val="24"/>
          <w:lang w:eastAsia="zh-CN" w:bidi="hi-IN"/>
        </w:rPr>
        <w:t xml:space="preserve">aumento delle pensioni di invalidità e una maggiore integrazione socio-sanitaria. </w:t>
      </w:r>
      <w:hyperlink r:id="rId20" w:history="1">
        <w:r w:rsidRPr="00B11182">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B1118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hyperlink r:id="rId21" w:history="1">
        <w:r w:rsidRPr="00B11182">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AE0556" w:rsidRPr="00AE0556" w:rsidRDefault="00AE0556" w:rsidP="00AE0556">
      <w:pPr>
        <w:widowControl w:val="0"/>
        <w:suppressAutoHyphens/>
        <w:rPr>
          <w:rFonts w:ascii="Times New Roman" w:eastAsia="Arial Unicode MS" w:hAnsi="Times New Roman"/>
          <w:b/>
          <w:color w:val="1F497D"/>
          <w:kern w:val="2"/>
          <w:sz w:val="24"/>
          <w:szCs w:val="24"/>
          <w:lang w:eastAsia="zh-CN" w:bidi="hi-IN"/>
        </w:rPr>
      </w:pPr>
      <w:proofErr w:type="spellStart"/>
      <w:r w:rsidRPr="00AE0556">
        <w:rPr>
          <w:rFonts w:ascii="Times New Roman" w:eastAsia="Arial Unicode MS" w:hAnsi="Times New Roman"/>
          <w:b/>
          <w:color w:val="1F497D"/>
          <w:kern w:val="2"/>
          <w:sz w:val="24"/>
          <w:szCs w:val="24"/>
          <w:lang w:eastAsia="zh-CN" w:bidi="hi-IN"/>
        </w:rPr>
        <w:t>Covid</w:t>
      </w:r>
      <w:proofErr w:type="spellEnd"/>
      <w:r w:rsidRPr="00AE0556">
        <w:rPr>
          <w:rFonts w:ascii="Times New Roman" w:eastAsia="Arial Unicode MS" w:hAnsi="Times New Roman"/>
          <w:b/>
          <w:color w:val="1F497D"/>
          <w:kern w:val="2"/>
          <w:sz w:val="24"/>
          <w:szCs w:val="24"/>
          <w:lang w:eastAsia="zh-CN" w:bidi="hi-IN"/>
        </w:rPr>
        <w:t xml:space="preserve">. </w:t>
      </w:r>
      <w:proofErr w:type="spellStart"/>
      <w:r w:rsidRPr="00AE0556">
        <w:rPr>
          <w:rFonts w:ascii="Times New Roman" w:eastAsia="Arial Unicode MS" w:hAnsi="Times New Roman"/>
          <w:b/>
          <w:color w:val="1F497D"/>
          <w:kern w:val="2"/>
          <w:sz w:val="24"/>
          <w:szCs w:val="24"/>
          <w:lang w:eastAsia="zh-CN" w:bidi="hi-IN"/>
        </w:rPr>
        <w:t>Dall</w:t>
      </w:r>
      <w:r w:rsidR="00231A27">
        <w:rPr>
          <w:rFonts w:ascii="Times New Roman" w:eastAsia="Arial Unicode MS" w:hAnsi="Times New Roman"/>
          <w:b/>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Iss</w:t>
      </w:r>
      <w:proofErr w:type="spellEnd"/>
      <w:r w:rsidRPr="00AE0556">
        <w:rPr>
          <w:rFonts w:ascii="Times New Roman" w:eastAsia="Arial Unicode MS" w:hAnsi="Times New Roman"/>
          <w:b/>
          <w:color w:val="1F497D"/>
          <w:kern w:val="2"/>
          <w:sz w:val="24"/>
          <w:szCs w:val="24"/>
          <w:lang w:eastAsia="zh-CN" w:bidi="hi-IN"/>
        </w:rPr>
        <w:t xml:space="preserve"> otto nuovi Rapporti con le indicazioni per gli operatori. Dalla gravidanza alle malattie rare</w:t>
      </w:r>
    </w:p>
    <w:p w:rsidR="00AE0556" w:rsidRDefault="00AE0556" w:rsidP="00AE0556">
      <w:pPr>
        <w:widowControl w:val="0"/>
        <w:suppressAutoHyphens/>
        <w:rPr>
          <w:rFonts w:ascii="Times New Roman" w:eastAsia="Arial Unicode MS" w:hAnsi="Times New Roman"/>
          <w:b/>
          <w:color w:val="1F497D"/>
          <w:kern w:val="2"/>
          <w:sz w:val="24"/>
          <w:szCs w:val="24"/>
          <w:lang w:eastAsia="zh-CN" w:bidi="hi-IN"/>
        </w:rPr>
      </w:pPr>
      <w:r w:rsidRPr="00AE0556">
        <w:rPr>
          <w:rFonts w:ascii="Times New Roman" w:eastAsia="Arial Unicode MS" w:hAnsi="Times New Roman"/>
          <w:color w:val="1F497D"/>
          <w:kern w:val="2"/>
          <w:sz w:val="24"/>
          <w:szCs w:val="24"/>
          <w:lang w:eastAsia="zh-CN" w:bidi="hi-IN"/>
        </w:rPr>
        <w:t>Prosegue la pubblicazione dei Rapporti dell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Istituto superiore di sanità. Fino ad oggi messi on line a disposizione di tutti gli operatori sanitari 46 Rapporti monografici con le indicazioni sui molteplici aspetti sanitari e assistenziali connessi con 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epidemia ancora in corso.</w:t>
      </w:r>
      <w:r w:rsidRPr="00AE0556">
        <w:rPr>
          <w:rFonts w:ascii="Times New Roman" w:eastAsia="Arial Unicode MS" w:hAnsi="Times New Roman"/>
          <w:b/>
          <w:color w:val="1F497D"/>
          <w:kern w:val="2"/>
          <w:sz w:val="24"/>
          <w:szCs w:val="24"/>
          <w:lang w:eastAsia="zh-CN" w:bidi="hi-IN"/>
        </w:rPr>
        <w:t xml:space="preserve"> </w:t>
      </w:r>
      <w:hyperlink r:id="rId22" w:history="1">
        <w:r w:rsidRPr="00AE055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3" w:history="1">
        <w:r w:rsidRPr="00AE0556">
          <w:rPr>
            <w:rStyle w:val="Collegamentoipertestuale"/>
            <w:rFonts w:ascii="Times New Roman" w:eastAsia="Arial Unicode MS" w:hAnsi="Times New Roman"/>
            <w:b/>
            <w:kern w:val="2"/>
            <w:sz w:val="24"/>
            <w:szCs w:val="24"/>
            <w:lang w:eastAsia="zh-CN" w:bidi="hi-IN"/>
          </w:rPr>
          <w:t>Scaricali tutti.</w:t>
        </w:r>
      </w:hyperlink>
    </w:p>
    <w:p w:rsidR="00AE0556" w:rsidRDefault="00AE0556" w:rsidP="00B11182">
      <w:pPr>
        <w:widowControl w:val="0"/>
        <w:suppressAutoHyphens/>
        <w:rPr>
          <w:rFonts w:ascii="Times New Roman" w:eastAsia="Arial Unicode MS" w:hAnsi="Times New Roman"/>
          <w:b/>
          <w:color w:val="1F497D"/>
          <w:kern w:val="2"/>
          <w:sz w:val="24"/>
          <w:szCs w:val="24"/>
          <w:lang w:eastAsia="zh-CN" w:bidi="hi-IN"/>
        </w:rPr>
      </w:pPr>
    </w:p>
    <w:p w:rsidR="00AE0556" w:rsidRPr="00AE0556" w:rsidRDefault="00AE0556" w:rsidP="00AE0556">
      <w:pPr>
        <w:widowControl w:val="0"/>
        <w:suppressAutoHyphens/>
        <w:rPr>
          <w:rFonts w:ascii="Times New Roman" w:eastAsia="Arial Unicode MS" w:hAnsi="Times New Roman"/>
          <w:b/>
          <w:color w:val="1F497D"/>
          <w:kern w:val="2"/>
          <w:sz w:val="24"/>
          <w:szCs w:val="24"/>
          <w:lang w:eastAsia="zh-CN" w:bidi="hi-IN"/>
        </w:rPr>
      </w:pPr>
      <w:r w:rsidRPr="00AE0556">
        <w:rPr>
          <w:rFonts w:ascii="Times New Roman" w:eastAsia="Arial Unicode MS" w:hAnsi="Times New Roman"/>
          <w:b/>
          <w:color w:val="1F497D"/>
          <w:kern w:val="2"/>
          <w:sz w:val="24"/>
          <w:szCs w:val="24"/>
          <w:lang w:eastAsia="zh-CN" w:bidi="hi-IN"/>
        </w:rPr>
        <w:t xml:space="preserve">Cure primarie. Ocse: </w:t>
      </w:r>
      <w:r w:rsidR="00231A27">
        <w:rPr>
          <w:rFonts w:ascii="Times New Roman" w:eastAsia="Arial Unicode MS" w:hAnsi="Times New Roman"/>
          <w:b/>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Il futuro è nei team con medici, infermieri, farmacisti e altri operatori. Finita l</w:t>
      </w:r>
      <w:r w:rsidR="00231A27">
        <w:rPr>
          <w:rFonts w:ascii="Times New Roman" w:eastAsia="Arial Unicode MS" w:hAnsi="Times New Roman"/>
          <w:b/>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epoca dei medici solitari</w:t>
      </w:r>
      <w:r w:rsidR="00231A27">
        <w:rPr>
          <w:rFonts w:ascii="Times New Roman" w:eastAsia="Arial Unicode MS" w:hAnsi="Times New Roman"/>
          <w:b/>
          <w:color w:val="1F497D"/>
          <w:kern w:val="2"/>
          <w:sz w:val="24"/>
          <w:szCs w:val="24"/>
          <w:lang w:eastAsia="zh-CN" w:bidi="hi-IN"/>
        </w:rPr>
        <w:t>”</w:t>
      </w:r>
    </w:p>
    <w:p w:rsidR="00AE0556" w:rsidRDefault="00AE0556" w:rsidP="00B11182">
      <w:pPr>
        <w:widowControl w:val="0"/>
        <w:suppressAutoHyphens/>
        <w:rPr>
          <w:rFonts w:ascii="Times New Roman" w:eastAsia="Arial Unicode MS" w:hAnsi="Times New Roman"/>
          <w:b/>
          <w:color w:val="1F497D"/>
          <w:kern w:val="2"/>
          <w:sz w:val="24"/>
          <w:szCs w:val="24"/>
          <w:lang w:eastAsia="zh-CN" w:bidi="hi-IN"/>
        </w:rPr>
      </w:pPr>
      <w:r w:rsidRPr="00AE0556">
        <w:rPr>
          <w:rFonts w:ascii="Times New Roman" w:eastAsia="Arial Unicode MS" w:hAnsi="Times New Roman"/>
          <w:color w:val="1F497D"/>
          <w:kern w:val="2"/>
          <w:sz w:val="24"/>
          <w:szCs w:val="24"/>
          <w:lang w:eastAsia="zh-CN" w:bidi="hi-IN"/>
        </w:rPr>
        <w:t>Nuovo report dell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Organizzazione internazionale che alla luce dei problemi nell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 xml:space="preserve">assistenza territoriale registrati in molti Paesi a causa del </w:t>
      </w:r>
      <w:proofErr w:type="spellStart"/>
      <w:r w:rsidRPr="00AE0556">
        <w:rPr>
          <w:rFonts w:ascii="Times New Roman" w:eastAsia="Arial Unicode MS" w:hAnsi="Times New Roman"/>
          <w:color w:val="1F497D"/>
          <w:kern w:val="2"/>
          <w:sz w:val="24"/>
          <w:szCs w:val="24"/>
          <w:lang w:eastAsia="zh-CN" w:bidi="hi-IN"/>
        </w:rPr>
        <w:t>Covid</w:t>
      </w:r>
      <w:proofErr w:type="spellEnd"/>
      <w:r w:rsidRPr="00AE0556">
        <w:rPr>
          <w:rFonts w:ascii="Times New Roman" w:eastAsia="Arial Unicode MS" w:hAnsi="Times New Roman"/>
          <w:color w:val="1F497D"/>
          <w:kern w:val="2"/>
          <w:sz w:val="24"/>
          <w:szCs w:val="24"/>
          <w:lang w:eastAsia="zh-CN" w:bidi="hi-IN"/>
        </w:rPr>
        <w:t xml:space="preserve"> propone alcune soluzioni: </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Il futuro dell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assistenza sanitaria di base riguarderà nuovi modelli di assistenza diversi da quello basato sul singolo medico che lavora isolato rispetto ad una rete di servizi</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 Segnalato anche un 20% di ricorsi impropri al pronto soccorso che si potrebbe evitare con rete territoriale adeguata</w:t>
      </w:r>
      <w:r w:rsidRPr="00AE0556">
        <w:rPr>
          <w:rFonts w:ascii="Times New Roman" w:eastAsia="Arial Unicode MS" w:hAnsi="Times New Roman"/>
          <w:b/>
          <w:color w:val="1F497D"/>
          <w:kern w:val="2"/>
          <w:sz w:val="24"/>
          <w:szCs w:val="24"/>
          <w:lang w:eastAsia="zh-CN" w:bidi="hi-IN"/>
        </w:rPr>
        <w:t xml:space="preserve">. </w:t>
      </w:r>
    </w:p>
    <w:p w:rsidR="00AE0556"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24" w:history="1">
        <w:r w:rsidR="00AE0556" w:rsidRPr="00AE0556">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AE0556" w:rsidRPr="00AE0556">
          <w:rPr>
            <w:rStyle w:val="Collegamentoipertestuale"/>
            <w:rFonts w:ascii="Times New Roman" w:eastAsia="Arial Unicode MS" w:hAnsi="Times New Roman"/>
            <w:b/>
            <w:kern w:val="2"/>
            <w:sz w:val="24"/>
            <w:szCs w:val="24"/>
            <w:lang w:eastAsia="zh-CN" w:bidi="hi-IN"/>
          </w:rPr>
          <w:t>articolo</w:t>
        </w:r>
      </w:hyperlink>
      <w:r w:rsidR="00AE0556">
        <w:rPr>
          <w:rFonts w:ascii="Times New Roman" w:eastAsia="Arial Unicode MS" w:hAnsi="Times New Roman"/>
          <w:b/>
          <w:color w:val="1F497D"/>
          <w:kern w:val="2"/>
          <w:sz w:val="24"/>
          <w:szCs w:val="24"/>
          <w:lang w:eastAsia="zh-CN" w:bidi="hi-IN"/>
        </w:rPr>
        <w:t xml:space="preserve">. </w:t>
      </w:r>
      <w:hyperlink r:id="rId25" w:history="1">
        <w:r w:rsidR="00AE0556" w:rsidRPr="00AE0556">
          <w:rPr>
            <w:rStyle w:val="Collegamentoipertestuale"/>
            <w:rFonts w:ascii="Times New Roman" w:eastAsia="Arial Unicode MS" w:hAnsi="Times New Roman"/>
            <w:b/>
            <w:kern w:val="2"/>
            <w:sz w:val="24"/>
            <w:szCs w:val="24"/>
            <w:lang w:eastAsia="zh-CN" w:bidi="hi-IN"/>
          </w:rPr>
          <w:t>Leggi il rapporto</w:t>
        </w:r>
      </w:hyperlink>
      <w:r w:rsidR="00AE0556">
        <w:rPr>
          <w:rFonts w:ascii="Times New Roman" w:eastAsia="Arial Unicode MS" w:hAnsi="Times New Roman"/>
          <w:b/>
          <w:color w:val="1F497D"/>
          <w:kern w:val="2"/>
          <w:sz w:val="24"/>
          <w:szCs w:val="24"/>
          <w:lang w:eastAsia="zh-CN" w:bidi="hi-IN"/>
        </w:rPr>
        <w:t>.</w:t>
      </w:r>
    </w:p>
    <w:p w:rsidR="00AE0556" w:rsidRDefault="00AE0556" w:rsidP="00B11182">
      <w:pPr>
        <w:widowControl w:val="0"/>
        <w:suppressAutoHyphens/>
        <w:rPr>
          <w:rFonts w:ascii="Times New Roman" w:eastAsia="Arial Unicode MS" w:hAnsi="Times New Roman"/>
          <w:b/>
          <w:color w:val="1F497D"/>
          <w:kern w:val="2"/>
          <w:sz w:val="24"/>
          <w:szCs w:val="24"/>
          <w:lang w:eastAsia="zh-CN" w:bidi="hi-IN"/>
        </w:rPr>
      </w:pPr>
    </w:p>
    <w:p w:rsidR="00AE0556" w:rsidRPr="00AE0556" w:rsidRDefault="00AE0556" w:rsidP="00AE0556">
      <w:pPr>
        <w:widowControl w:val="0"/>
        <w:suppressAutoHyphens/>
        <w:rPr>
          <w:rFonts w:ascii="Times New Roman" w:eastAsia="Arial Unicode MS" w:hAnsi="Times New Roman"/>
          <w:b/>
          <w:color w:val="1F497D"/>
          <w:kern w:val="2"/>
          <w:sz w:val="24"/>
          <w:szCs w:val="24"/>
          <w:lang w:eastAsia="zh-CN" w:bidi="hi-IN"/>
        </w:rPr>
      </w:pPr>
      <w:proofErr w:type="spellStart"/>
      <w:r w:rsidRPr="00AE0556">
        <w:rPr>
          <w:rFonts w:ascii="Times New Roman" w:eastAsia="Arial Unicode MS" w:hAnsi="Times New Roman"/>
          <w:b/>
          <w:color w:val="1F497D"/>
          <w:kern w:val="2"/>
          <w:sz w:val="24"/>
          <w:szCs w:val="24"/>
          <w:lang w:eastAsia="zh-CN" w:bidi="hi-IN"/>
        </w:rPr>
        <w:t>Covid</w:t>
      </w:r>
      <w:proofErr w:type="spellEnd"/>
      <w:r w:rsidRPr="00AE0556">
        <w:rPr>
          <w:rFonts w:ascii="Times New Roman" w:eastAsia="Arial Unicode MS" w:hAnsi="Times New Roman"/>
          <w:b/>
          <w:color w:val="1F497D"/>
          <w:kern w:val="2"/>
          <w:sz w:val="24"/>
          <w:szCs w:val="24"/>
          <w:lang w:eastAsia="zh-CN" w:bidi="hi-IN"/>
        </w:rPr>
        <w:t xml:space="preserve">. </w:t>
      </w:r>
      <w:proofErr w:type="spellStart"/>
      <w:r w:rsidRPr="00AE0556">
        <w:rPr>
          <w:rFonts w:ascii="Times New Roman" w:eastAsia="Arial Unicode MS" w:hAnsi="Times New Roman"/>
          <w:b/>
          <w:color w:val="1F497D"/>
          <w:kern w:val="2"/>
          <w:sz w:val="24"/>
          <w:szCs w:val="24"/>
          <w:lang w:eastAsia="zh-CN" w:bidi="hi-IN"/>
        </w:rPr>
        <w:t>Iss</w:t>
      </w:r>
      <w:proofErr w:type="spellEnd"/>
      <w:r w:rsidRPr="00AE0556">
        <w:rPr>
          <w:rFonts w:ascii="Times New Roman" w:eastAsia="Arial Unicode MS" w:hAnsi="Times New Roman"/>
          <w:b/>
          <w:color w:val="1F497D"/>
          <w:kern w:val="2"/>
          <w:sz w:val="24"/>
          <w:szCs w:val="24"/>
          <w:lang w:eastAsia="zh-CN" w:bidi="hi-IN"/>
        </w:rPr>
        <w:t xml:space="preserve">: </w:t>
      </w:r>
      <w:r w:rsidR="00231A27">
        <w:rPr>
          <w:rFonts w:ascii="Times New Roman" w:eastAsia="Arial Unicode MS" w:hAnsi="Times New Roman"/>
          <w:b/>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Dal 4 maggio in poi cresce l</w:t>
      </w:r>
      <w:r w:rsidR="00231A27">
        <w:rPr>
          <w:rFonts w:ascii="Times New Roman" w:eastAsia="Arial Unicode MS" w:hAnsi="Times New Roman"/>
          <w:b/>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età media dei deceduti</w:t>
      </w:r>
      <w:r w:rsidR="00231A27">
        <w:rPr>
          <w:rFonts w:ascii="Times New Roman" w:eastAsia="Arial Unicode MS" w:hAnsi="Times New Roman"/>
          <w:b/>
          <w:color w:val="1F497D"/>
          <w:kern w:val="2"/>
          <w:sz w:val="24"/>
          <w:szCs w:val="24"/>
          <w:lang w:eastAsia="zh-CN" w:bidi="hi-IN"/>
        </w:rPr>
        <w:t>”</w:t>
      </w:r>
    </w:p>
    <w:p w:rsidR="00AE0556" w:rsidRDefault="00AE0556" w:rsidP="00AE0556">
      <w:pPr>
        <w:widowControl w:val="0"/>
        <w:suppressAutoHyphens/>
        <w:rPr>
          <w:rFonts w:ascii="Times New Roman" w:eastAsia="Arial Unicode MS" w:hAnsi="Times New Roman"/>
          <w:b/>
          <w:color w:val="1F497D"/>
          <w:kern w:val="2"/>
          <w:sz w:val="24"/>
          <w:szCs w:val="24"/>
          <w:lang w:eastAsia="zh-CN" w:bidi="hi-IN"/>
        </w:rPr>
      </w:pPr>
      <w:r w:rsidRPr="00AE0556">
        <w:rPr>
          <w:rFonts w:ascii="Times New Roman" w:eastAsia="Arial Unicode MS" w:hAnsi="Times New Roman"/>
          <w:color w:val="1F497D"/>
          <w:kern w:val="2"/>
          <w:sz w:val="24"/>
          <w:szCs w:val="24"/>
          <w:lang w:eastAsia="zh-CN" w:bidi="hi-IN"/>
        </w:rPr>
        <w:t>Uno studio dell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Istituto superiore di sanità evidenzia come se si prendono i dati prima del 4 maggio e dopo questa data si passa da un</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 xml:space="preserve">età media dei deceduti da 79,8 a 82,5 anni. </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Questo può essere legato a diversi fenomeni: migliore capacità di trattamento dell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infezione, migliore organizzazione sanitaria e anche all</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esecuzione di un maggior numero di tamponi</w:t>
      </w:r>
      <w:r w:rsidR="00231A27">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color w:val="1F497D"/>
          <w:kern w:val="2"/>
          <w:sz w:val="24"/>
          <w:szCs w:val="24"/>
          <w:lang w:eastAsia="zh-CN" w:bidi="hi-IN"/>
        </w:rPr>
        <w:t>.</w:t>
      </w:r>
      <w:r w:rsidRPr="00AE0556">
        <w:rPr>
          <w:rFonts w:ascii="Times New Roman" w:eastAsia="Arial Unicode MS" w:hAnsi="Times New Roman"/>
          <w:b/>
          <w:color w:val="1F497D"/>
          <w:kern w:val="2"/>
          <w:sz w:val="24"/>
          <w:szCs w:val="24"/>
          <w:lang w:eastAsia="zh-CN" w:bidi="hi-IN"/>
        </w:rPr>
        <w:t xml:space="preserve"> </w:t>
      </w:r>
      <w:hyperlink r:id="rId26" w:history="1">
        <w:r w:rsidRPr="00AD5E7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27" w:history="1">
        <w:r w:rsidRPr="00AD5E70">
          <w:rPr>
            <w:rStyle w:val="Collegamentoipertestuale"/>
            <w:rFonts w:ascii="Times New Roman" w:eastAsia="Arial Unicode MS" w:hAnsi="Times New Roman"/>
            <w:b/>
            <w:kern w:val="2"/>
            <w:sz w:val="24"/>
            <w:szCs w:val="24"/>
            <w:lang w:eastAsia="zh-CN" w:bidi="hi-IN"/>
          </w:rPr>
          <w:t>Leggi il report</w:t>
        </w:r>
      </w:hyperlink>
      <w:r>
        <w:rPr>
          <w:rFonts w:ascii="Times New Roman" w:eastAsia="Arial Unicode MS" w:hAnsi="Times New Roman"/>
          <w:b/>
          <w:color w:val="1F497D"/>
          <w:kern w:val="2"/>
          <w:sz w:val="24"/>
          <w:szCs w:val="24"/>
          <w:lang w:eastAsia="zh-CN" w:bidi="hi-IN"/>
        </w:rPr>
        <w:t xml:space="preserve">. </w:t>
      </w:r>
    </w:p>
    <w:p w:rsidR="00AE0556" w:rsidRDefault="00AE0556" w:rsidP="00B11182">
      <w:pPr>
        <w:widowControl w:val="0"/>
        <w:suppressAutoHyphens/>
        <w:rPr>
          <w:rFonts w:ascii="Times New Roman" w:eastAsia="Arial Unicode MS" w:hAnsi="Times New Roman"/>
          <w:b/>
          <w:color w:val="1F497D"/>
          <w:kern w:val="2"/>
          <w:sz w:val="24"/>
          <w:szCs w:val="24"/>
          <w:lang w:eastAsia="zh-CN" w:bidi="hi-IN"/>
        </w:rPr>
      </w:pP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w:t>
      </w:r>
      <w:r w:rsidR="00E91FC3">
        <w:rPr>
          <w:rFonts w:ascii="Times New Roman" w:eastAsia="Arial Unicode MS" w:hAnsi="Times New Roman"/>
          <w:b/>
          <w:color w:val="1F497D"/>
          <w:kern w:val="2"/>
          <w:sz w:val="24"/>
          <w:szCs w:val="24"/>
          <w:lang w:eastAsia="zh-CN" w:bidi="hi-IN"/>
        </w:rPr>
        <w:t>6</w:t>
      </w:r>
      <w:r w:rsidRPr="00432075">
        <w:rPr>
          <w:rFonts w:ascii="Times New Roman" w:eastAsia="Arial Unicode MS" w:hAnsi="Times New Roman"/>
          <w:b/>
          <w:color w:val="1F497D"/>
          <w:kern w:val="2"/>
          <w:sz w:val="24"/>
          <w:szCs w:val="24"/>
          <w:lang w:eastAsia="zh-CN" w:bidi="hi-IN"/>
        </w:rPr>
        <w:t xml:space="preserve"> giugno 2020</w:t>
      </w:r>
    </w:p>
    <w:p w:rsidR="00AD5E70" w:rsidRPr="00AD5E70" w:rsidRDefault="00AD5E70" w:rsidP="00AD5E70">
      <w:pPr>
        <w:widowControl w:val="0"/>
        <w:suppressAutoHyphens/>
        <w:rPr>
          <w:rFonts w:ascii="Times New Roman" w:eastAsia="Arial Unicode MS" w:hAnsi="Times New Roman"/>
          <w:b/>
          <w:color w:val="1F497D"/>
          <w:kern w:val="2"/>
          <w:sz w:val="24"/>
          <w:szCs w:val="24"/>
          <w:lang w:eastAsia="zh-CN" w:bidi="hi-IN"/>
        </w:rPr>
      </w:pPr>
      <w:proofErr w:type="spellStart"/>
      <w:r w:rsidRPr="00AD5E70">
        <w:rPr>
          <w:rFonts w:ascii="Times New Roman" w:eastAsia="Arial Unicode MS" w:hAnsi="Times New Roman"/>
          <w:b/>
          <w:color w:val="1F497D"/>
          <w:kern w:val="2"/>
          <w:sz w:val="24"/>
          <w:szCs w:val="24"/>
          <w:lang w:eastAsia="zh-CN" w:bidi="hi-IN"/>
        </w:rPr>
        <w:t>Covid</w:t>
      </w:r>
      <w:proofErr w:type="spellEnd"/>
      <w:r w:rsidRPr="00AD5E70">
        <w:rPr>
          <w:rFonts w:ascii="Times New Roman" w:eastAsia="Arial Unicode MS" w:hAnsi="Times New Roman"/>
          <w:b/>
          <w:color w:val="1F497D"/>
          <w:kern w:val="2"/>
          <w:sz w:val="24"/>
          <w:szCs w:val="24"/>
          <w:lang w:eastAsia="zh-CN" w:bidi="hi-IN"/>
        </w:rPr>
        <w:t xml:space="preserve">. Gli ultimi dati </w:t>
      </w:r>
      <w:proofErr w:type="spellStart"/>
      <w:r w:rsidRPr="00AD5E70">
        <w:rPr>
          <w:rFonts w:ascii="Times New Roman" w:eastAsia="Arial Unicode MS" w:hAnsi="Times New Roman"/>
          <w:b/>
          <w:color w:val="1F497D"/>
          <w:kern w:val="2"/>
          <w:sz w:val="24"/>
          <w:szCs w:val="24"/>
          <w:lang w:eastAsia="zh-CN" w:bidi="hi-IN"/>
        </w:rPr>
        <w:t>Iss</w:t>
      </w:r>
      <w:proofErr w:type="spellEnd"/>
      <w:r w:rsidRPr="00AD5E70">
        <w:rPr>
          <w:rFonts w:ascii="Times New Roman" w:eastAsia="Arial Unicode MS" w:hAnsi="Times New Roman"/>
          <w:b/>
          <w:color w:val="1F497D"/>
          <w:kern w:val="2"/>
          <w:sz w:val="24"/>
          <w:szCs w:val="24"/>
          <w:lang w:eastAsia="zh-CN" w:bidi="hi-IN"/>
        </w:rPr>
        <w:t xml:space="preserve"> sui decessi all</w:t>
      </w:r>
      <w:r w:rsidR="00231A27">
        <w:rPr>
          <w:rFonts w:ascii="Times New Roman" w:eastAsia="Arial Unicode MS" w:hAnsi="Times New Roman"/>
          <w:b/>
          <w:color w:val="1F497D"/>
          <w:kern w:val="2"/>
          <w:sz w:val="24"/>
          <w:szCs w:val="24"/>
          <w:lang w:eastAsia="zh-CN" w:bidi="hi-IN"/>
        </w:rPr>
        <w:t>’</w:t>
      </w:r>
      <w:r w:rsidRPr="00AD5E70">
        <w:rPr>
          <w:rFonts w:ascii="Times New Roman" w:eastAsia="Arial Unicode MS" w:hAnsi="Times New Roman"/>
          <w:b/>
          <w:color w:val="1F497D"/>
          <w:kern w:val="2"/>
          <w:sz w:val="24"/>
          <w:szCs w:val="24"/>
          <w:lang w:eastAsia="zh-CN" w:bidi="hi-IN"/>
        </w:rPr>
        <w:t xml:space="preserve">11 giugno: </w:t>
      </w:r>
      <w:r w:rsidR="00231A27">
        <w:rPr>
          <w:rFonts w:ascii="Times New Roman" w:eastAsia="Arial Unicode MS" w:hAnsi="Times New Roman"/>
          <w:b/>
          <w:color w:val="1F497D"/>
          <w:kern w:val="2"/>
          <w:sz w:val="24"/>
          <w:szCs w:val="24"/>
          <w:lang w:eastAsia="zh-CN" w:bidi="hi-IN"/>
        </w:rPr>
        <w:t>“</w:t>
      </w:r>
      <w:r w:rsidRPr="00AD5E70">
        <w:rPr>
          <w:rFonts w:ascii="Times New Roman" w:eastAsia="Arial Unicode MS" w:hAnsi="Times New Roman"/>
          <w:b/>
          <w:color w:val="1F497D"/>
          <w:kern w:val="2"/>
          <w:sz w:val="24"/>
          <w:szCs w:val="24"/>
          <w:lang w:eastAsia="zh-CN" w:bidi="hi-IN"/>
        </w:rPr>
        <w:t>80 anni l</w:t>
      </w:r>
      <w:r w:rsidR="00231A27">
        <w:rPr>
          <w:rFonts w:ascii="Times New Roman" w:eastAsia="Arial Unicode MS" w:hAnsi="Times New Roman"/>
          <w:b/>
          <w:color w:val="1F497D"/>
          <w:kern w:val="2"/>
          <w:sz w:val="24"/>
          <w:szCs w:val="24"/>
          <w:lang w:eastAsia="zh-CN" w:bidi="hi-IN"/>
        </w:rPr>
        <w:t>’</w:t>
      </w:r>
      <w:r w:rsidRPr="00AD5E70">
        <w:rPr>
          <w:rFonts w:ascii="Times New Roman" w:eastAsia="Arial Unicode MS" w:hAnsi="Times New Roman"/>
          <w:b/>
          <w:color w:val="1F497D"/>
          <w:kern w:val="2"/>
          <w:sz w:val="24"/>
          <w:szCs w:val="24"/>
          <w:lang w:eastAsia="zh-CN" w:bidi="hi-IN"/>
        </w:rPr>
        <w:t>età media dei pazienti deceduti. Quasi il 50% dei morti in Lombardia</w:t>
      </w:r>
      <w:r w:rsidR="00231A27">
        <w:rPr>
          <w:rFonts w:ascii="Times New Roman" w:eastAsia="Arial Unicode MS" w:hAnsi="Times New Roman"/>
          <w:b/>
          <w:color w:val="1F497D"/>
          <w:kern w:val="2"/>
          <w:sz w:val="24"/>
          <w:szCs w:val="24"/>
          <w:lang w:eastAsia="zh-CN" w:bidi="hi-IN"/>
        </w:rPr>
        <w:t>”</w:t>
      </w:r>
    </w:p>
    <w:p w:rsidR="00AD5E70" w:rsidRDefault="00AD5E70" w:rsidP="00AD5E70">
      <w:pPr>
        <w:widowControl w:val="0"/>
        <w:suppressAutoHyphens/>
        <w:rPr>
          <w:rFonts w:ascii="Times New Roman" w:eastAsia="Arial Unicode MS" w:hAnsi="Times New Roman"/>
          <w:b/>
          <w:color w:val="1F497D"/>
          <w:kern w:val="2"/>
          <w:sz w:val="24"/>
          <w:szCs w:val="24"/>
          <w:lang w:eastAsia="zh-CN" w:bidi="hi-IN"/>
        </w:rPr>
      </w:pPr>
      <w:r w:rsidRPr="00AD5E70">
        <w:rPr>
          <w:rFonts w:ascii="Times New Roman" w:eastAsia="Arial Unicode MS" w:hAnsi="Times New Roman"/>
          <w:color w:val="1F497D"/>
          <w:kern w:val="2"/>
          <w:sz w:val="24"/>
          <w:szCs w:val="24"/>
          <w:lang w:eastAsia="zh-CN" w:bidi="hi-IN"/>
        </w:rPr>
        <w:t>Solo l</w:t>
      </w:r>
      <w:r w:rsidR="00231A27">
        <w:rPr>
          <w:rFonts w:ascii="Times New Roman" w:eastAsia="Arial Unicode MS" w:hAnsi="Times New Roman"/>
          <w:color w:val="1F497D"/>
          <w:kern w:val="2"/>
          <w:sz w:val="24"/>
          <w:szCs w:val="24"/>
          <w:lang w:eastAsia="zh-CN" w:bidi="hi-IN"/>
        </w:rPr>
        <w:t>’</w:t>
      </w:r>
      <w:r w:rsidRPr="00AD5E70">
        <w:rPr>
          <w:rFonts w:ascii="Times New Roman" w:eastAsia="Arial Unicode MS" w:hAnsi="Times New Roman"/>
          <w:color w:val="1F497D"/>
          <w:kern w:val="2"/>
          <w:sz w:val="24"/>
          <w:szCs w:val="24"/>
          <w:lang w:eastAsia="zh-CN" w:bidi="hi-IN"/>
        </w:rPr>
        <w:t xml:space="preserve">1,1% dei </w:t>
      </w:r>
      <w:r>
        <w:rPr>
          <w:rFonts w:ascii="Times New Roman" w:eastAsia="Arial Unicode MS" w:hAnsi="Times New Roman"/>
          <w:color w:val="1F497D"/>
          <w:kern w:val="2"/>
          <w:sz w:val="24"/>
          <w:szCs w:val="24"/>
          <w:lang w:eastAsia="zh-CN" w:bidi="hi-IN"/>
        </w:rPr>
        <w:t>pazienti deceduti aveva meno di</w:t>
      </w:r>
      <w:r w:rsidRPr="00AD5E70">
        <w:rPr>
          <w:rFonts w:ascii="Times New Roman" w:eastAsia="Arial Unicode MS" w:hAnsi="Times New Roman"/>
          <w:color w:val="1F497D"/>
          <w:kern w:val="2"/>
          <w:sz w:val="24"/>
          <w:szCs w:val="24"/>
          <w:lang w:eastAsia="zh-CN" w:bidi="hi-IN"/>
        </w:rPr>
        <w:t xml:space="preserve"> 50 anni e quasi il 96% era affetto da una o più patologie preesistenti. I sintomi più comunemente osservati prima del ricovero nei pazienti deceduti positivi all</w:t>
      </w:r>
      <w:r w:rsidR="00231A27">
        <w:rPr>
          <w:rFonts w:ascii="Times New Roman" w:eastAsia="Arial Unicode MS" w:hAnsi="Times New Roman"/>
          <w:color w:val="1F497D"/>
          <w:kern w:val="2"/>
          <w:sz w:val="24"/>
          <w:szCs w:val="24"/>
          <w:lang w:eastAsia="zh-CN" w:bidi="hi-IN"/>
        </w:rPr>
        <w:t>’</w:t>
      </w:r>
      <w:r w:rsidRPr="00AD5E70">
        <w:rPr>
          <w:rFonts w:ascii="Times New Roman" w:eastAsia="Arial Unicode MS" w:hAnsi="Times New Roman"/>
          <w:color w:val="1F497D"/>
          <w:kern w:val="2"/>
          <w:sz w:val="24"/>
          <w:szCs w:val="24"/>
          <w:lang w:eastAsia="zh-CN" w:bidi="hi-IN"/>
        </w:rPr>
        <w:t>infezione da SARS-CoV-2 sono febbre dispnea e tosse. Meno frequenti sono diarrea e emottisi. Il 5,7% delle persone non presentava alcun sintomo al momento del ricovero.</w:t>
      </w:r>
      <w:r w:rsidRPr="00AD5E70">
        <w:rPr>
          <w:rFonts w:ascii="Times New Roman" w:eastAsia="Arial Unicode MS" w:hAnsi="Times New Roman"/>
          <w:b/>
          <w:color w:val="1F497D"/>
          <w:kern w:val="2"/>
          <w:sz w:val="24"/>
          <w:szCs w:val="24"/>
          <w:lang w:eastAsia="zh-CN" w:bidi="hi-IN"/>
        </w:rPr>
        <w:t xml:space="preserve"> </w:t>
      </w:r>
    </w:p>
    <w:p w:rsidR="00B11182" w:rsidRDefault="00231A27" w:rsidP="00AD5E70">
      <w:pPr>
        <w:widowControl w:val="0"/>
        <w:suppressAutoHyphens/>
        <w:rPr>
          <w:rFonts w:ascii="Times New Roman" w:eastAsia="Arial Unicode MS" w:hAnsi="Times New Roman"/>
          <w:b/>
          <w:color w:val="1F497D"/>
          <w:kern w:val="2"/>
          <w:sz w:val="24"/>
          <w:szCs w:val="24"/>
          <w:lang w:eastAsia="zh-CN" w:bidi="hi-IN"/>
        </w:rPr>
      </w:pPr>
      <w:hyperlink r:id="rId28" w:history="1">
        <w:r w:rsidR="00AD5E70" w:rsidRPr="00AD5E70">
          <w:rPr>
            <w:rStyle w:val="Collegamentoipertestuale"/>
            <w:rFonts w:ascii="Times New Roman" w:eastAsia="Arial Unicode MS" w:hAnsi="Times New Roman"/>
            <w:b/>
            <w:kern w:val="2"/>
            <w:sz w:val="24"/>
            <w:szCs w:val="24"/>
            <w:lang w:eastAsia="zh-CN" w:bidi="hi-IN"/>
          </w:rPr>
          <w:t>Leggi tutto</w:t>
        </w:r>
      </w:hyperlink>
      <w:r w:rsidR="00AD5E70">
        <w:rPr>
          <w:rFonts w:ascii="Times New Roman" w:eastAsia="Arial Unicode MS" w:hAnsi="Times New Roman"/>
          <w:b/>
          <w:color w:val="1F497D"/>
          <w:kern w:val="2"/>
          <w:sz w:val="24"/>
          <w:szCs w:val="24"/>
          <w:lang w:eastAsia="zh-CN" w:bidi="hi-IN"/>
        </w:rPr>
        <w:t xml:space="preserve">. </w:t>
      </w:r>
      <w:hyperlink r:id="rId29" w:history="1">
        <w:r w:rsidR="00AD5E70" w:rsidRPr="00AD5E70">
          <w:rPr>
            <w:rStyle w:val="Collegamentoipertestuale"/>
            <w:rFonts w:ascii="Times New Roman" w:eastAsia="Arial Unicode MS" w:hAnsi="Times New Roman"/>
            <w:b/>
            <w:kern w:val="2"/>
            <w:sz w:val="24"/>
            <w:szCs w:val="24"/>
            <w:lang w:eastAsia="zh-CN" w:bidi="hi-IN"/>
          </w:rPr>
          <w:t>Leggi il rapporto</w:t>
        </w:r>
      </w:hyperlink>
      <w:r w:rsidR="00AD5E70">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21442D" w:rsidRPr="0021442D" w:rsidRDefault="0021442D" w:rsidP="0021442D">
      <w:pPr>
        <w:widowControl w:val="0"/>
        <w:suppressAutoHyphens/>
        <w:rPr>
          <w:rFonts w:ascii="Times New Roman" w:eastAsia="Arial Unicode MS" w:hAnsi="Times New Roman"/>
          <w:b/>
          <w:color w:val="1F497D"/>
          <w:kern w:val="2"/>
          <w:sz w:val="24"/>
          <w:szCs w:val="24"/>
          <w:lang w:eastAsia="zh-CN" w:bidi="hi-IN"/>
        </w:rPr>
      </w:pPr>
      <w:r w:rsidRPr="0021442D">
        <w:rPr>
          <w:rFonts w:ascii="Times New Roman" w:eastAsia="Arial Unicode MS" w:hAnsi="Times New Roman"/>
          <w:b/>
          <w:color w:val="1F497D"/>
          <w:kern w:val="2"/>
          <w:sz w:val="24"/>
          <w:szCs w:val="24"/>
          <w:lang w:eastAsia="zh-CN" w:bidi="hi-IN"/>
        </w:rPr>
        <w:t xml:space="preserve">Infermieri. Fp Cgil: </w:t>
      </w:r>
      <w:r w:rsidR="00231A27">
        <w:rPr>
          <w:rFonts w:ascii="Times New Roman" w:eastAsia="Arial Unicode MS" w:hAnsi="Times New Roman"/>
          <w:b/>
          <w:color w:val="1F497D"/>
          <w:kern w:val="2"/>
          <w:sz w:val="24"/>
          <w:szCs w:val="24"/>
          <w:lang w:eastAsia="zh-CN" w:bidi="hi-IN"/>
        </w:rPr>
        <w:t>“</w:t>
      </w:r>
      <w:r w:rsidRPr="0021442D">
        <w:rPr>
          <w:rFonts w:ascii="Times New Roman" w:eastAsia="Arial Unicode MS" w:hAnsi="Times New Roman"/>
          <w:b/>
          <w:color w:val="1F497D"/>
          <w:kern w:val="2"/>
          <w:sz w:val="24"/>
          <w:szCs w:val="24"/>
          <w:lang w:eastAsia="zh-CN" w:bidi="hi-IN"/>
        </w:rPr>
        <w:t>Risposte a istanze in rinnovo contratto</w:t>
      </w:r>
      <w:r w:rsidR="00231A27">
        <w:rPr>
          <w:rFonts w:ascii="Times New Roman" w:eastAsia="Arial Unicode MS" w:hAnsi="Times New Roman"/>
          <w:b/>
          <w:color w:val="1F497D"/>
          <w:kern w:val="2"/>
          <w:sz w:val="24"/>
          <w:szCs w:val="24"/>
          <w:lang w:eastAsia="zh-CN" w:bidi="hi-IN"/>
        </w:rPr>
        <w:t>”</w:t>
      </w:r>
    </w:p>
    <w:p w:rsidR="0021442D" w:rsidRDefault="00231A27" w:rsidP="0021442D">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21442D" w:rsidRPr="0021442D">
        <w:rPr>
          <w:rFonts w:ascii="Times New Roman" w:eastAsia="Arial Unicode MS" w:hAnsi="Times New Roman"/>
          <w:color w:val="1F497D"/>
          <w:kern w:val="2"/>
          <w:sz w:val="24"/>
          <w:szCs w:val="24"/>
          <w:lang w:eastAsia="zh-CN" w:bidi="hi-IN"/>
        </w:rPr>
        <w:t xml:space="preserve">Insieme a Cisl Fp e Uil </w:t>
      </w:r>
      <w:proofErr w:type="spellStart"/>
      <w:r w:rsidR="0021442D" w:rsidRPr="0021442D">
        <w:rPr>
          <w:rFonts w:ascii="Times New Roman" w:eastAsia="Arial Unicode MS" w:hAnsi="Times New Roman"/>
          <w:color w:val="1F497D"/>
          <w:kern w:val="2"/>
          <w:sz w:val="24"/>
          <w:szCs w:val="24"/>
          <w:lang w:eastAsia="zh-CN" w:bidi="hi-IN"/>
        </w:rPr>
        <w:t>Fpl</w:t>
      </w:r>
      <w:proofErr w:type="spellEnd"/>
      <w:r w:rsidR="0021442D" w:rsidRPr="0021442D">
        <w:rPr>
          <w:rFonts w:ascii="Times New Roman" w:eastAsia="Arial Unicode MS" w:hAnsi="Times New Roman"/>
          <w:color w:val="1F497D"/>
          <w:kern w:val="2"/>
          <w:sz w:val="24"/>
          <w:szCs w:val="24"/>
          <w:lang w:eastAsia="zh-CN" w:bidi="hi-IN"/>
        </w:rPr>
        <w:t>, abbiamo di recente avviato la mobilitazione per il rinnovo del Contratto della sanità. Una mobilitazione che deve vivere in questa fase nelle assemblee delle lavoratrici e dei lavoratori che stiamo convocando, nelle quali illustreremo le nostre proposte, con un</w:t>
      </w:r>
      <w:r>
        <w:rPr>
          <w:rFonts w:ascii="Times New Roman" w:eastAsia="Arial Unicode MS" w:hAnsi="Times New Roman"/>
          <w:color w:val="1F497D"/>
          <w:kern w:val="2"/>
          <w:sz w:val="24"/>
          <w:szCs w:val="24"/>
          <w:lang w:eastAsia="zh-CN" w:bidi="hi-IN"/>
        </w:rPr>
        <w:t>’</w:t>
      </w:r>
      <w:r w:rsidR="0021442D" w:rsidRPr="0021442D">
        <w:rPr>
          <w:rFonts w:ascii="Times New Roman" w:eastAsia="Arial Unicode MS" w:hAnsi="Times New Roman"/>
          <w:color w:val="1F497D"/>
          <w:kern w:val="2"/>
          <w:sz w:val="24"/>
          <w:szCs w:val="24"/>
          <w:lang w:eastAsia="zh-CN" w:bidi="hi-IN"/>
        </w:rPr>
        <w:t>attenzione particolare al tema della riforma del sistema di classificazione e delle carriere</w:t>
      </w:r>
      <w:r>
        <w:rPr>
          <w:rFonts w:ascii="Times New Roman" w:eastAsia="Arial Unicode MS" w:hAnsi="Times New Roman"/>
          <w:color w:val="1F497D"/>
          <w:kern w:val="2"/>
          <w:sz w:val="24"/>
          <w:szCs w:val="24"/>
          <w:lang w:eastAsia="zh-CN" w:bidi="hi-IN"/>
        </w:rPr>
        <w:t>”</w:t>
      </w:r>
      <w:r w:rsidR="0021442D" w:rsidRPr="0021442D">
        <w:rPr>
          <w:rFonts w:ascii="Times New Roman" w:eastAsia="Arial Unicode MS" w:hAnsi="Times New Roman"/>
          <w:color w:val="1F497D"/>
          <w:kern w:val="2"/>
          <w:sz w:val="24"/>
          <w:szCs w:val="24"/>
          <w:lang w:eastAsia="zh-CN" w:bidi="hi-IN"/>
        </w:rPr>
        <w:t>, così in una nota la Fp Cgil nazionale.</w:t>
      </w:r>
      <w:r w:rsidR="0021442D">
        <w:rPr>
          <w:rFonts w:ascii="Times New Roman" w:eastAsia="Arial Unicode MS" w:hAnsi="Times New Roman"/>
          <w:b/>
          <w:color w:val="1F497D"/>
          <w:kern w:val="2"/>
          <w:sz w:val="24"/>
          <w:szCs w:val="24"/>
          <w:lang w:eastAsia="zh-CN" w:bidi="hi-IN"/>
        </w:rPr>
        <w:t xml:space="preserve"> </w:t>
      </w:r>
      <w:hyperlink r:id="rId30" w:history="1">
        <w:r w:rsidR="0021442D" w:rsidRPr="0021442D">
          <w:rPr>
            <w:rStyle w:val="Collegamentoipertestuale"/>
            <w:rFonts w:ascii="Times New Roman" w:eastAsia="Arial Unicode MS" w:hAnsi="Times New Roman"/>
            <w:b/>
            <w:kern w:val="2"/>
            <w:sz w:val="24"/>
            <w:szCs w:val="24"/>
            <w:lang w:eastAsia="zh-CN" w:bidi="hi-IN"/>
          </w:rPr>
          <w:t>Leggi tutto</w:t>
        </w:r>
      </w:hyperlink>
      <w:r w:rsidR="0021442D">
        <w:rPr>
          <w:rFonts w:ascii="Times New Roman" w:eastAsia="Arial Unicode MS" w:hAnsi="Times New Roman"/>
          <w:b/>
          <w:color w:val="1F497D"/>
          <w:kern w:val="2"/>
          <w:sz w:val="24"/>
          <w:szCs w:val="24"/>
          <w:lang w:eastAsia="zh-CN" w:bidi="hi-IN"/>
        </w:rPr>
        <w:t>.</w:t>
      </w:r>
    </w:p>
    <w:p w:rsidR="0021442D" w:rsidRDefault="0021442D" w:rsidP="00B11182">
      <w:pPr>
        <w:widowControl w:val="0"/>
        <w:suppressAutoHyphens/>
        <w:rPr>
          <w:rFonts w:ascii="Times New Roman" w:eastAsia="Arial Unicode MS" w:hAnsi="Times New Roman"/>
          <w:b/>
          <w:color w:val="1F497D"/>
          <w:kern w:val="2"/>
          <w:sz w:val="24"/>
          <w:szCs w:val="24"/>
          <w:lang w:eastAsia="zh-CN" w:bidi="hi-IN"/>
        </w:rPr>
      </w:pPr>
    </w:p>
    <w:p w:rsidR="00916680" w:rsidRPr="00916680" w:rsidRDefault="00916680" w:rsidP="00916680">
      <w:pPr>
        <w:widowControl w:val="0"/>
        <w:suppressAutoHyphens/>
        <w:rPr>
          <w:rFonts w:ascii="Times New Roman" w:eastAsia="Arial Unicode MS" w:hAnsi="Times New Roman"/>
          <w:b/>
          <w:color w:val="1F497D"/>
          <w:kern w:val="2"/>
          <w:sz w:val="24"/>
          <w:szCs w:val="24"/>
          <w:lang w:eastAsia="zh-CN" w:bidi="hi-IN"/>
        </w:rPr>
      </w:pPr>
      <w:r w:rsidRPr="00916680">
        <w:rPr>
          <w:rFonts w:ascii="Times New Roman" w:eastAsia="Arial Unicode MS" w:hAnsi="Times New Roman"/>
          <w:b/>
          <w:color w:val="1F497D"/>
          <w:kern w:val="2"/>
          <w:sz w:val="24"/>
          <w:szCs w:val="24"/>
          <w:lang w:eastAsia="zh-CN" w:bidi="hi-IN"/>
        </w:rPr>
        <w:t xml:space="preserve">Cure primarie. </w:t>
      </w:r>
      <w:proofErr w:type="spellStart"/>
      <w:r w:rsidRPr="00916680">
        <w:rPr>
          <w:rFonts w:ascii="Times New Roman" w:eastAsia="Arial Unicode MS" w:hAnsi="Times New Roman"/>
          <w:b/>
          <w:color w:val="1F497D"/>
          <w:kern w:val="2"/>
          <w:sz w:val="24"/>
          <w:szCs w:val="24"/>
          <w:lang w:eastAsia="zh-CN" w:bidi="hi-IN"/>
        </w:rPr>
        <w:t>Fnomceo</w:t>
      </w:r>
      <w:proofErr w:type="spellEnd"/>
      <w:r w:rsidRPr="00916680">
        <w:rPr>
          <w:rFonts w:ascii="Times New Roman" w:eastAsia="Arial Unicode MS" w:hAnsi="Times New Roman"/>
          <w:b/>
          <w:color w:val="1F497D"/>
          <w:kern w:val="2"/>
          <w:sz w:val="24"/>
          <w:szCs w:val="24"/>
          <w:lang w:eastAsia="zh-CN" w:bidi="hi-IN"/>
        </w:rPr>
        <w:t xml:space="preserve">: </w:t>
      </w:r>
      <w:r w:rsidR="00231A27">
        <w:rPr>
          <w:rFonts w:ascii="Times New Roman" w:eastAsia="Arial Unicode MS" w:hAnsi="Times New Roman"/>
          <w:b/>
          <w:color w:val="1F497D"/>
          <w:kern w:val="2"/>
          <w:sz w:val="24"/>
          <w:szCs w:val="24"/>
          <w:lang w:eastAsia="zh-CN" w:bidi="hi-IN"/>
        </w:rPr>
        <w:t>“</w:t>
      </w:r>
      <w:r w:rsidRPr="00916680">
        <w:rPr>
          <w:rFonts w:ascii="Times New Roman" w:eastAsia="Arial Unicode MS" w:hAnsi="Times New Roman"/>
          <w:b/>
          <w:color w:val="1F497D"/>
          <w:kern w:val="2"/>
          <w:sz w:val="24"/>
          <w:szCs w:val="24"/>
          <w:lang w:eastAsia="zh-CN" w:bidi="hi-IN"/>
        </w:rPr>
        <w:t xml:space="preserve">Lavoro in team modello vincente anche sul territorio. Speranza </w:t>
      </w:r>
      <w:r w:rsidRPr="00916680">
        <w:rPr>
          <w:rFonts w:ascii="Times New Roman" w:eastAsia="Arial Unicode MS" w:hAnsi="Times New Roman"/>
          <w:b/>
          <w:color w:val="1F497D"/>
          <w:kern w:val="2"/>
          <w:sz w:val="24"/>
          <w:szCs w:val="24"/>
          <w:lang w:eastAsia="zh-CN" w:bidi="hi-IN"/>
        </w:rPr>
        <w:lastRenderedPageBreak/>
        <w:t>dia un segnale già sul decreto Rilancio</w:t>
      </w:r>
      <w:r w:rsidR="00231A27">
        <w:rPr>
          <w:rFonts w:ascii="Times New Roman" w:eastAsia="Arial Unicode MS" w:hAnsi="Times New Roman"/>
          <w:b/>
          <w:color w:val="1F497D"/>
          <w:kern w:val="2"/>
          <w:sz w:val="24"/>
          <w:szCs w:val="24"/>
          <w:lang w:eastAsia="zh-CN" w:bidi="hi-IN"/>
        </w:rPr>
        <w:t>”</w:t>
      </w:r>
    </w:p>
    <w:p w:rsidR="0021442D" w:rsidRDefault="00916680" w:rsidP="00916680">
      <w:pPr>
        <w:widowControl w:val="0"/>
        <w:suppressAutoHyphens/>
        <w:rPr>
          <w:rFonts w:ascii="Times New Roman" w:eastAsia="Arial Unicode MS" w:hAnsi="Times New Roman"/>
          <w:b/>
          <w:color w:val="1F497D"/>
          <w:kern w:val="2"/>
          <w:sz w:val="24"/>
          <w:szCs w:val="24"/>
          <w:lang w:eastAsia="zh-CN" w:bidi="hi-IN"/>
        </w:rPr>
      </w:pPr>
      <w:r w:rsidRPr="00916680">
        <w:rPr>
          <w:rFonts w:ascii="Times New Roman" w:eastAsia="Arial Unicode MS" w:hAnsi="Times New Roman"/>
          <w:color w:val="1F497D"/>
          <w:kern w:val="2"/>
          <w:sz w:val="24"/>
          <w:szCs w:val="24"/>
          <w:lang w:eastAsia="zh-CN" w:bidi="hi-IN"/>
        </w:rPr>
        <w:t>L</w:t>
      </w:r>
      <w:r w:rsidR="00231A27">
        <w:rPr>
          <w:rFonts w:ascii="Times New Roman" w:eastAsia="Arial Unicode MS" w:hAnsi="Times New Roman"/>
          <w:color w:val="1F497D"/>
          <w:kern w:val="2"/>
          <w:sz w:val="24"/>
          <w:szCs w:val="24"/>
          <w:lang w:eastAsia="zh-CN" w:bidi="hi-IN"/>
        </w:rPr>
        <w:t>’</w:t>
      </w:r>
      <w:r w:rsidRPr="00916680">
        <w:rPr>
          <w:rFonts w:ascii="Times New Roman" w:eastAsia="Arial Unicode MS" w:hAnsi="Times New Roman"/>
          <w:color w:val="1F497D"/>
          <w:kern w:val="2"/>
          <w:sz w:val="24"/>
          <w:szCs w:val="24"/>
          <w:lang w:eastAsia="zh-CN" w:bidi="hi-IN"/>
        </w:rPr>
        <w:t>Ordine dei medici commenta il report Ocse sul futuro dell</w:t>
      </w:r>
      <w:r w:rsidR="00231A27">
        <w:rPr>
          <w:rFonts w:ascii="Times New Roman" w:eastAsia="Arial Unicode MS" w:hAnsi="Times New Roman"/>
          <w:color w:val="1F497D"/>
          <w:kern w:val="2"/>
          <w:sz w:val="24"/>
          <w:szCs w:val="24"/>
          <w:lang w:eastAsia="zh-CN" w:bidi="hi-IN"/>
        </w:rPr>
        <w:t>’</w:t>
      </w:r>
      <w:r w:rsidRPr="00916680">
        <w:rPr>
          <w:rFonts w:ascii="Times New Roman" w:eastAsia="Arial Unicode MS" w:hAnsi="Times New Roman"/>
          <w:color w:val="1F497D"/>
          <w:kern w:val="2"/>
          <w:sz w:val="24"/>
          <w:szCs w:val="24"/>
          <w:lang w:eastAsia="zh-CN" w:bidi="hi-IN"/>
        </w:rPr>
        <w:t xml:space="preserve">assistenza territoriale e invita il Ministro a mettere in campo interventi nella fase di conversione del decreto. </w:t>
      </w:r>
      <w:r w:rsidR="00231A27">
        <w:rPr>
          <w:rFonts w:ascii="Times New Roman" w:eastAsia="Arial Unicode MS" w:hAnsi="Times New Roman"/>
          <w:color w:val="1F497D"/>
          <w:kern w:val="2"/>
          <w:sz w:val="24"/>
          <w:szCs w:val="24"/>
          <w:lang w:eastAsia="zh-CN" w:bidi="hi-IN"/>
        </w:rPr>
        <w:t>“</w:t>
      </w:r>
      <w:r w:rsidRPr="00916680">
        <w:rPr>
          <w:rFonts w:ascii="Times New Roman" w:eastAsia="Arial Unicode MS" w:hAnsi="Times New Roman"/>
          <w:color w:val="1F497D"/>
          <w:kern w:val="2"/>
          <w:sz w:val="24"/>
          <w:szCs w:val="24"/>
          <w:lang w:eastAsia="zh-CN" w:bidi="hi-IN"/>
        </w:rPr>
        <w:t>Selezioni e indichi il miglior, o i migliori, modelli di assistenza territoriale incentrati sul lavoro di squadra dei professionisti della salute</w:t>
      </w:r>
      <w:r w:rsidR="00231A27">
        <w:rPr>
          <w:rFonts w:ascii="Times New Roman" w:eastAsia="Arial Unicode MS" w:hAnsi="Times New Roman"/>
          <w:color w:val="1F497D"/>
          <w:kern w:val="2"/>
          <w:sz w:val="24"/>
          <w:szCs w:val="24"/>
          <w:lang w:eastAsia="zh-CN" w:bidi="hi-IN"/>
        </w:rPr>
        <w:t>”</w:t>
      </w:r>
      <w:r w:rsidRPr="00916680">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1" w:history="1">
        <w:r w:rsidRPr="009166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21442D" w:rsidRDefault="0021442D" w:rsidP="00B11182">
      <w:pPr>
        <w:widowControl w:val="0"/>
        <w:suppressAutoHyphens/>
        <w:rPr>
          <w:rFonts w:ascii="Times New Roman" w:eastAsia="Arial Unicode MS" w:hAnsi="Times New Roman"/>
          <w:b/>
          <w:color w:val="1F497D"/>
          <w:kern w:val="2"/>
          <w:sz w:val="24"/>
          <w:szCs w:val="24"/>
          <w:lang w:eastAsia="zh-CN" w:bidi="hi-IN"/>
        </w:rPr>
      </w:pPr>
    </w:p>
    <w:p w:rsidR="002B5974" w:rsidRPr="002B5974" w:rsidRDefault="002B5974" w:rsidP="002B5974">
      <w:pPr>
        <w:widowControl w:val="0"/>
        <w:suppressAutoHyphens/>
        <w:rPr>
          <w:rFonts w:ascii="Times New Roman" w:eastAsia="Arial Unicode MS" w:hAnsi="Times New Roman"/>
          <w:b/>
          <w:color w:val="1F497D"/>
          <w:kern w:val="2"/>
          <w:sz w:val="24"/>
          <w:szCs w:val="24"/>
          <w:lang w:eastAsia="zh-CN" w:bidi="hi-IN"/>
        </w:rPr>
      </w:pPr>
      <w:r w:rsidRPr="002B5974">
        <w:rPr>
          <w:rFonts w:ascii="Times New Roman" w:eastAsia="Arial Unicode MS" w:hAnsi="Times New Roman"/>
          <w:b/>
          <w:color w:val="1F497D"/>
          <w:kern w:val="2"/>
          <w:sz w:val="24"/>
          <w:szCs w:val="24"/>
          <w:lang w:eastAsia="zh-CN" w:bidi="hi-IN"/>
        </w:rPr>
        <w:t>Il sistema emergenza-urgenza, tanto importante ma da riformare</w:t>
      </w:r>
    </w:p>
    <w:p w:rsidR="002B5974" w:rsidRDefault="002B5974" w:rsidP="002B5974">
      <w:pPr>
        <w:widowControl w:val="0"/>
        <w:suppressAutoHyphens/>
        <w:rPr>
          <w:rFonts w:ascii="Times New Roman" w:eastAsia="Arial Unicode MS" w:hAnsi="Times New Roman"/>
          <w:b/>
          <w:color w:val="1F497D"/>
          <w:kern w:val="2"/>
          <w:sz w:val="24"/>
          <w:szCs w:val="24"/>
          <w:lang w:eastAsia="zh-CN" w:bidi="hi-IN"/>
        </w:rPr>
      </w:pPr>
      <w:r w:rsidRPr="002B5974">
        <w:rPr>
          <w:rFonts w:ascii="Times New Roman" w:eastAsia="Arial Unicode MS" w:hAnsi="Times New Roman"/>
          <w:color w:val="1F497D"/>
          <w:kern w:val="2"/>
          <w:sz w:val="24"/>
          <w:szCs w:val="24"/>
          <w:lang w:eastAsia="zh-CN" w:bidi="hi-IN"/>
        </w:rPr>
        <w:t>Il sistema dell</w:t>
      </w:r>
      <w:r w:rsidR="00231A27">
        <w:rPr>
          <w:rFonts w:ascii="Times New Roman" w:eastAsia="Arial Unicode MS" w:hAnsi="Times New Roman"/>
          <w:color w:val="1F497D"/>
          <w:kern w:val="2"/>
          <w:sz w:val="24"/>
          <w:szCs w:val="24"/>
          <w:lang w:eastAsia="zh-CN" w:bidi="hi-IN"/>
        </w:rPr>
        <w:t>’</w:t>
      </w:r>
      <w:r w:rsidRPr="002B5974">
        <w:rPr>
          <w:rFonts w:ascii="Times New Roman" w:eastAsia="Arial Unicode MS" w:hAnsi="Times New Roman"/>
          <w:color w:val="1F497D"/>
          <w:kern w:val="2"/>
          <w:sz w:val="24"/>
          <w:szCs w:val="24"/>
          <w:lang w:eastAsia="zh-CN" w:bidi="hi-IN"/>
        </w:rPr>
        <w:t>emergenza/urgenza rappresenta una parte preponderante nell</w:t>
      </w:r>
      <w:r w:rsidR="00231A27">
        <w:rPr>
          <w:rFonts w:ascii="Times New Roman" w:eastAsia="Arial Unicode MS" w:hAnsi="Times New Roman"/>
          <w:color w:val="1F497D"/>
          <w:kern w:val="2"/>
          <w:sz w:val="24"/>
          <w:szCs w:val="24"/>
          <w:lang w:eastAsia="zh-CN" w:bidi="hi-IN"/>
        </w:rPr>
        <w:t>’</w:t>
      </w:r>
      <w:r w:rsidRPr="002B5974">
        <w:rPr>
          <w:rFonts w:ascii="Times New Roman" w:eastAsia="Arial Unicode MS" w:hAnsi="Times New Roman"/>
          <w:color w:val="1F497D"/>
          <w:kern w:val="2"/>
          <w:sz w:val="24"/>
          <w:szCs w:val="24"/>
          <w:lang w:eastAsia="zh-CN" w:bidi="hi-IN"/>
        </w:rPr>
        <w:t>ambito del SSN con un</w:t>
      </w:r>
      <w:r w:rsidR="00231A27">
        <w:rPr>
          <w:rFonts w:ascii="Times New Roman" w:eastAsia="Arial Unicode MS" w:hAnsi="Times New Roman"/>
          <w:color w:val="1F497D"/>
          <w:kern w:val="2"/>
          <w:sz w:val="24"/>
          <w:szCs w:val="24"/>
          <w:lang w:eastAsia="zh-CN" w:bidi="hi-IN"/>
        </w:rPr>
        <w:t>’</w:t>
      </w:r>
      <w:r w:rsidRPr="002B5974">
        <w:rPr>
          <w:rFonts w:ascii="Times New Roman" w:eastAsia="Arial Unicode MS" w:hAnsi="Times New Roman"/>
          <w:color w:val="1F497D"/>
          <w:kern w:val="2"/>
          <w:sz w:val="24"/>
          <w:szCs w:val="24"/>
          <w:lang w:eastAsia="zh-CN" w:bidi="hi-IN"/>
        </w:rPr>
        <w:t xml:space="preserve">incidenza costante nel tempo ed esposto ad improvvise impennate come nella pandemia in corso. E proprio il </w:t>
      </w:r>
      <w:proofErr w:type="spellStart"/>
      <w:r w:rsidRPr="002B5974">
        <w:rPr>
          <w:rFonts w:ascii="Times New Roman" w:eastAsia="Arial Unicode MS" w:hAnsi="Times New Roman"/>
          <w:color w:val="1F497D"/>
          <w:kern w:val="2"/>
          <w:sz w:val="24"/>
          <w:szCs w:val="24"/>
          <w:lang w:eastAsia="zh-CN" w:bidi="hi-IN"/>
        </w:rPr>
        <w:t>Covid</w:t>
      </w:r>
      <w:proofErr w:type="spellEnd"/>
      <w:r w:rsidRPr="002B5974">
        <w:rPr>
          <w:rFonts w:ascii="Times New Roman" w:eastAsia="Arial Unicode MS" w:hAnsi="Times New Roman"/>
          <w:color w:val="1F497D"/>
          <w:kern w:val="2"/>
          <w:sz w:val="24"/>
          <w:szCs w:val="24"/>
          <w:lang w:eastAsia="zh-CN" w:bidi="hi-IN"/>
        </w:rPr>
        <w:t xml:space="preserve"> ci ha fatto capire come non sia più rinviabile una nuova </w:t>
      </w:r>
      <w:proofErr w:type="spellStart"/>
      <w:r w:rsidRPr="002B5974">
        <w:rPr>
          <w:rFonts w:ascii="Times New Roman" w:eastAsia="Arial Unicode MS" w:hAnsi="Times New Roman"/>
          <w:color w:val="1F497D"/>
          <w:kern w:val="2"/>
          <w:sz w:val="24"/>
          <w:szCs w:val="24"/>
          <w:lang w:eastAsia="zh-CN" w:bidi="hi-IN"/>
        </w:rPr>
        <w:t>governance</w:t>
      </w:r>
      <w:proofErr w:type="spellEnd"/>
      <w:r w:rsidRPr="002B5974">
        <w:rPr>
          <w:rFonts w:ascii="Times New Roman" w:eastAsia="Arial Unicode MS" w:hAnsi="Times New Roman"/>
          <w:color w:val="1F497D"/>
          <w:kern w:val="2"/>
          <w:sz w:val="24"/>
          <w:szCs w:val="24"/>
          <w:lang w:eastAsia="zh-CN" w:bidi="hi-IN"/>
        </w:rPr>
        <w:t xml:space="preserve"> pubblico/privato e una revisione delle regole di accreditamento per un</w:t>
      </w:r>
      <w:r w:rsidR="00231A27">
        <w:rPr>
          <w:rFonts w:ascii="Times New Roman" w:eastAsia="Arial Unicode MS" w:hAnsi="Times New Roman"/>
          <w:color w:val="1F497D"/>
          <w:kern w:val="2"/>
          <w:sz w:val="24"/>
          <w:szCs w:val="24"/>
          <w:lang w:eastAsia="zh-CN" w:bidi="hi-IN"/>
        </w:rPr>
        <w:t>’</w:t>
      </w:r>
      <w:r w:rsidRPr="002B5974">
        <w:rPr>
          <w:rFonts w:ascii="Times New Roman" w:eastAsia="Arial Unicode MS" w:hAnsi="Times New Roman"/>
          <w:color w:val="1F497D"/>
          <w:kern w:val="2"/>
          <w:sz w:val="24"/>
          <w:szCs w:val="24"/>
          <w:lang w:eastAsia="zh-CN" w:bidi="hi-IN"/>
        </w:rPr>
        <w:t>equilibrata distribuzione di compiti, funzioni e partecipazione alla gestione di un settore così fondamentale per la salute dei cittadini</w:t>
      </w:r>
      <w:r>
        <w:rPr>
          <w:rFonts w:ascii="Times New Roman" w:eastAsia="Arial Unicode MS" w:hAnsi="Times New Roman"/>
          <w:b/>
          <w:color w:val="1F497D"/>
          <w:kern w:val="2"/>
          <w:sz w:val="24"/>
          <w:szCs w:val="24"/>
          <w:lang w:eastAsia="zh-CN" w:bidi="hi-IN"/>
        </w:rPr>
        <w:t xml:space="preserve">. </w:t>
      </w:r>
      <w:hyperlink r:id="rId32" w:history="1">
        <w:r w:rsidRPr="002B5974">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2B597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2B5974" w:rsidRDefault="002B5974" w:rsidP="002B5974">
      <w:pPr>
        <w:widowControl w:val="0"/>
        <w:suppressAutoHyphens/>
        <w:rPr>
          <w:rFonts w:ascii="Times New Roman" w:eastAsia="Arial Unicode MS" w:hAnsi="Times New Roman"/>
          <w:b/>
          <w:color w:val="1F497D"/>
          <w:kern w:val="2"/>
          <w:sz w:val="24"/>
          <w:szCs w:val="24"/>
          <w:lang w:eastAsia="zh-CN" w:bidi="hi-IN"/>
        </w:rPr>
      </w:pPr>
    </w:p>
    <w:p w:rsidR="002B5974" w:rsidRPr="002B5974" w:rsidRDefault="002B5974" w:rsidP="002B5974">
      <w:pPr>
        <w:widowControl w:val="0"/>
        <w:suppressAutoHyphens/>
        <w:rPr>
          <w:rFonts w:ascii="Times New Roman" w:eastAsia="Arial Unicode MS" w:hAnsi="Times New Roman"/>
          <w:b/>
          <w:color w:val="1F497D"/>
          <w:kern w:val="2"/>
          <w:sz w:val="24"/>
          <w:szCs w:val="24"/>
          <w:lang w:eastAsia="zh-CN" w:bidi="hi-IN"/>
        </w:rPr>
      </w:pPr>
      <w:r w:rsidRPr="002B5974">
        <w:rPr>
          <w:rFonts w:ascii="Times New Roman" w:eastAsia="Arial Unicode MS" w:hAnsi="Times New Roman"/>
          <w:b/>
          <w:color w:val="1F497D"/>
          <w:kern w:val="2"/>
          <w:sz w:val="24"/>
          <w:szCs w:val="24"/>
          <w:lang w:eastAsia="zh-CN" w:bidi="hi-IN"/>
        </w:rPr>
        <w:t>In Italia quasi 500mila poveri in meno. Povertà assoluta in calo dopo quattro anni consecutivi di aumento. Il nuovo Rapporto Istat</w:t>
      </w:r>
    </w:p>
    <w:p w:rsidR="002B5974" w:rsidRDefault="002B5974" w:rsidP="002B5974">
      <w:pPr>
        <w:widowControl w:val="0"/>
        <w:suppressAutoHyphens/>
        <w:rPr>
          <w:rFonts w:ascii="Times New Roman" w:eastAsia="Arial Unicode MS" w:hAnsi="Times New Roman"/>
          <w:b/>
          <w:color w:val="1F497D"/>
          <w:kern w:val="2"/>
          <w:sz w:val="24"/>
          <w:szCs w:val="24"/>
          <w:lang w:eastAsia="zh-CN" w:bidi="hi-IN"/>
        </w:rPr>
      </w:pPr>
      <w:r w:rsidRPr="002B5974">
        <w:rPr>
          <w:rFonts w:ascii="Times New Roman" w:eastAsia="Arial Unicode MS" w:hAnsi="Times New Roman"/>
          <w:color w:val="1F497D"/>
          <w:kern w:val="2"/>
          <w:sz w:val="24"/>
          <w:szCs w:val="24"/>
          <w:lang w:eastAsia="zh-CN" w:bidi="hi-IN"/>
        </w:rPr>
        <w:t>I numeri delle famiglie in condizioni di povertà assoluta restano comunque elevati: nel 2019 sono quasi 1,7 milioni per un totale di quasi 4,6 milioni di persone. Ma solo un anno prima, nel 2018, le famiglie in povertà assoluta erano più di 1 milione e 800mila per un totale di più di 5 milioni di individui</w:t>
      </w:r>
      <w:r w:rsidRPr="002B5974">
        <w:rPr>
          <w:rFonts w:ascii="Times New Roman" w:eastAsia="Arial Unicode MS" w:hAnsi="Times New Roman"/>
          <w:b/>
          <w:color w:val="1F497D"/>
          <w:kern w:val="2"/>
          <w:sz w:val="24"/>
          <w:szCs w:val="24"/>
          <w:lang w:eastAsia="zh-CN" w:bidi="hi-IN"/>
        </w:rPr>
        <w:t xml:space="preserve">. </w:t>
      </w:r>
      <w:hyperlink r:id="rId33" w:history="1">
        <w:r w:rsidRPr="002B59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4" w:history="1">
        <w:r w:rsidRPr="002B5974">
          <w:rPr>
            <w:rStyle w:val="Collegamentoipertestuale"/>
            <w:rFonts w:ascii="Times New Roman" w:eastAsia="Arial Unicode MS" w:hAnsi="Times New Roman"/>
            <w:b/>
            <w:kern w:val="2"/>
            <w:sz w:val="24"/>
            <w:szCs w:val="24"/>
            <w:lang w:eastAsia="zh-CN" w:bidi="hi-IN"/>
          </w:rPr>
          <w:t>Link al rapporto Istat</w:t>
        </w:r>
      </w:hyperlink>
      <w:r w:rsidRPr="002B5974">
        <w:rPr>
          <w:rFonts w:ascii="Times New Roman" w:eastAsia="Arial Unicode MS" w:hAnsi="Times New Roman"/>
          <w:b/>
          <w:color w:val="1F497D"/>
          <w:kern w:val="2"/>
          <w:sz w:val="24"/>
          <w:szCs w:val="24"/>
          <w:lang w:eastAsia="zh-CN" w:bidi="hi-IN"/>
        </w:rPr>
        <w:t>.</w:t>
      </w:r>
    </w:p>
    <w:p w:rsidR="002B5974" w:rsidRDefault="002B5974" w:rsidP="00B11182">
      <w:pPr>
        <w:widowControl w:val="0"/>
        <w:suppressAutoHyphens/>
        <w:rPr>
          <w:rFonts w:ascii="Times New Roman" w:eastAsia="Arial Unicode MS" w:hAnsi="Times New Roman"/>
          <w:b/>
          <w:color w:val="1F497D"/>
          <w:kern w:val="2"/>
          <w:sz w:val="24"/>
          <w:szCs w:val="24"/>
          <w:lang w:eastAsia="zh-CN" w:bidi="hi-IN"/>
        </w:rPr>
      </w:pP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w:t>
      </w:r>
      <w:r w:rsidR="00E91FC3">
        <w:rPr>
          <w:rFonts w:ascii="Times New Roman" w:eastAsia="Arial Unicode MS" w:hAnsi="Times New Roman"/>
          <w:b/>
          <w:color w:val="1F497D"/>
          <w:kern w:val="2"/>
          <w:sz w:val="24"/>
          <w:szCs w:val="24"/>
          <w:lang w:eastAsia="zh-CN" w:bidi="hi-IN"/>
        </w:rPr>
        <w:t>7</w:t>
      </w:r>
      <w:r w:rsidRPr="00432075">
        <w:rPr>
          <w:rFonts w:ascii="Times New Roman" w:eastAsia="Arial Unicode MS" w:hAnsi="Times New Roman"/>
          <w:b/>
          <w:color w:val="1F497D"/>
          <w:kern w:val="2"/>
          <w:sz w:val="24"/>
          <w:szCs w:val="24"/>
          <w:lang w:eastAsia="zh-CN" w:bidi="hi-IN"/>
        </w:rPr>
        <w:t xml:space="preserve"> giugno 2020</w:t>
      </w:r>
    </w:p>
    <w:p w:rsidR="006D263F" w:rsidRPr="006D263F" w:rsidRDefault="006D263F" w:rsidP="006D263F">
      <w:pPr>
        <w:widowControl w:val="0"/>
        <w:suppressAutoHyphens/>
        <w:rPr>
          <w:rFonts w:ascii="Times New Roman" w:eastAsia="Arial Unicode MS" w:hAnsi="Times New Roman"/>
          <w:b/>
          <w:color w:val="1F497D"/>
          <w:kern w:val="2"/>
          <w:sz w:val="24"/>
          <w:szCs w:val="24"/>
          <w:lang w:eastAsia="zh-CN" w:bidi="hi-IN"/>
        </w:rPr>
      </w:pPr>
      <w:r w:rsidRPr="006D263F">
        <w:rPr>
          <w:rFonts w:ascii="Times New Roman" w:eastAsia="Arial Unicode MS" w:hAnsi="Times New Roman"/>
          <w:b/>
          <w:color w:val="1F497D"/>
          <w:kern w:val="2"/>
          <w:sz w:val="24"/>
          <w:szCs w:val="24"/>
          <w:lang w:eastAsia="zh-CN" w:bidi="hi-IN"/>
        </w:rPr>
        <w:t xml:space="preserve">Fabbisogni delle professioni sanitarie 2020/2021. In tutto oltre 45 mila posti tra formazione di base e magistrale. Lo schema di accordo per la Stato-Regioni </w:t>
      </w:r>
    </w:p>
    <w:p w:rsidR="006D263F" w:rsidRDefault="006D263F" w:rsidP="00B11182">
      <w:pPr>
        <w:widowControl w:val="0"/>
        <w:suppressAutoHyphens/>
        <w:rPr>
          <w:rFonts w:ascii="Times New Roman" w:eastAsia="Arial Unicode MS" w:hAnsi="Times New Roman"/>
          <w:b/>
          <w:color w:val="1F497D"/>
          <w:kern w:val="2"/>
          <w:sz w:val="24"/>
          <w:szCs w:val="24"/>
          <w:lang w:eastAsia="zh-CN" w:bidi="hi-IN"/>
        </w:rPr>
      </w:pPr>
      <w:r w:rsidRPr="006D263F">
        <w:rPr>
          <w:rFonts w:ascii="Times New Roman" w:eastAsia="Arial Unicode MS" w:hAnsi="Times New Roman"/>
          <w:color w:val="1F497D"/>
          <w:kern w:val="2"/>
          <w:sz w:val="24"/>
          <w:szCs w:val="24"/>
          <w:lang w:eastAsia="zh-CN" w:bidi="hi-IN"/>
        </w:rPr>
        <w:t>Sono questi i numeri contenuti nel documento che sarà domani all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esame della Conferenza. In particolare, per 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anno accademico 2020/2021, 18.954 le richieste per 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Area infermieristica ed ostetrica, 5.960 per 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Area della riabilitazione, 4.094 per 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Area tecnico-diagnostica e tecnico-assistenziale, 1.337 per l</w:t>
      </w:r>
      <w:r w:rsidR="00231A27">
        <w:rPr>
          <w:rFonts w:ascii="Times New Roman" w:eastAsia="Arial Unicode MS" w:hAnsi="Times New Roman"/>
          <w:color w:val="1F497D"/>
          <w:kern w:val="2"/>
          <w:sz w:val="24"/>
          <w:szCs w:val="24"/>
          <w:lang w:eastAsia="zh-CN" w:bidi="hi-IN"/>
        </w:rPr>
        <w:t>’</w:t>
      </w:r>
      <w:r w:rsidRPr="006D263F">
        <w:rPr>
          <w:rFonts w:ascii="Times New Roman" w:eastAsia="Arial Unicode MS" w:hAnsi="Times New Roman"/>
          <w:color w:val="1F497D"/>
          <w:kern w:val="2"/>
          <w:sz w:val="24"/>
          <w:szCs w:val="24"/>
          <w:lang w:eastAsia="zh-CN" w:bidi="hi-IN"/>
        </w:rPr>
        <w:t>Area della prevenzione, 13.904 per i Laureati magistrali a ciclo unico in Medicina e 1.261 per i Laureati magistrali farmacista, biologo, chimico, fisico e psicolog</w:t>
      </w:r>
      <w:r>
        <w:rPr>
          <w:rFonts w:ascii="Times New Roman" w:eastAsia="Arial Unicode MS" w:hAnsi="Times New Roman"/>
          <w:color w:val="1F497D"/>
          <w:kern w:val="2"/>
          <w:sz w:val="24"/>
          <w:szCs w:val="24"/>
          <w:lang w:eastAsia="zh-CN" w:bidi="hi-IN"/>
        </w:rPr>
        <w:t>ic</w:t>
      </w:r>
      <w:r w:rsidRPr="006D263F">
        <w:rPr>
          <w:rFonts w:ascii="Times New Roman" w:eastAsia="Arial Unicode MS" w:hAnsi="Times New Roman"/>
          <w:color w:val="1F497D"/>
          <w:kern w:val="2"/>
          <w:sz w:val="24"/>
          <w:szCs w:val="24"/>
          <w:lang w:eastAsia="zh-CN" w:bidi="hi-IN"/>
        </w:rPr>
        <w:t>o.</w:t>
      </w:r>
      <w:r w:rsidRPr="006D263F">
        <w:rPr>
          <w:rFonts w:ascii="Times New Roman" w:eastAsia="Arial Unicode MS" w:hAnsi="Times New Roman"/>
          <w:b/>
          <w:color w:val="1F497D"/>
          <w:kern w:val="2"/>
          <w:sz w:val="24"/>
          <w:szCs w:val="24"/>
          <w:lang w:eastAsia="zh-CN" w:bidi="hi-IN"/>
        </w:rPr>
        <w:t xml:space="preserve"> </w:t>
      </w:r>
    </w:p>
    <w:p w:rsidR="006D263F"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35" w:history="1">
        <w:r w:rsidR="006D263F" w:rsidRPr="006D263F">
          <w:rPr>
            <w:rStyle w:val="Collegamentoipertestuale"/>
            <w:rFonts w:ascii="Times New Roman" w:eastAsia="Arial Unicode MS" w:hAnsi="Times New Roman"/>
            <w:b/>
            <w:kern w:val="2"/>
            <w:sz w:val="24"/>
            <w:szCs w:val="24"/>
            <w:lang w:eastAsia="zh-CN" w:bidi="hi-IN"/>
          </w:rPr>
          <w:t>Leggi tutto</w:t>
        </w:r>
      </w:hyperlink>
      <w:r w:rsidR="006D263F">
        <w:rPr>
          <w:rFonts w:ascii="Times New Roman" w:eastAsia="Arial Unicode MS" w:hAnsi="Times New Roman"/>
          <w:b/>
          <w:color w:val="1F497D"/>
          <w:kern w:val="2"/>
          <w:sz w:val="24"/>
          <w:szCs w:val="24"/>
          <w:lang w:eastAsia="zh-CN" w:bidi="hi-IN"/>
        </w:rPr>
        <w:t xml:space="preserve">. </w:t>
      </w:r>
      <w:hyperlink r:id="rId36" w:history="1">
        <w:r w:rsidR="006D263F" w:rsidRPr="006D263F">
          <w:rPr>
            <w:rStyle w:val="Collegamentoipertestuale"/>
            <w:rFonts w:ascii="Times New Roman" w:eastAsia="Arial Unicode MS" w:hAnsi="Times New Roman"/>
            <w:b/>
            <w:kern w:val="2"/>
            <w:sz w:val="24"/>
            <w:szCs w:val="24"/>
            <w:lang w:eastAsia="zh-CN" w:bidi="hi-IN"/>
          </w:rPr>
          <w:t>Link al testo</w:t>
        </w:r>
      </w:hyperlink>
      <w:r w:rsidR="006D263F">
        <w:rPr>
          <w:rFonts w:ascii="Times New Roman" w:eastAsia="Arial Unicode MS" w:hAnsi="Times New Roman"/>
          <w:b/>
          <w:color w:val="1F497D"/>
          <w:kern w:val="2"/>
          <w:sz w:val="24"/>
          <w:szCs w:val="24"/>
          <w:lang w:eastAsia="zh-CN" w:bidi="hi-IN"/>
        </w:rPr>
        <w:t>.</w:t>
      </w:r>
    </w:p>
    <w:p w:rsidR="006D263F" w:rsidRDefault="006D263F" w:rsidP="00B11182">
      <w:pPr>
        <w:widowControl w:val="0"/>
        <w:suppressAutoHyphens/>
        <w:rPr>
          <w:rFonts w:ascii="Times New Roman" w:eastAsia="Arial Unicode MS" w:hAnsi="Times New Roman"/>
          <w:b/>
          <w:color w:val="1F497D"/>
          <w:kern w:val="2"/>
          <w:sz w:val="24"/>
          <w:szCs w:val="24"/>
          <w:lang w:eastAsia="zh-CN" w:bidi="hi-IN"/>
        </w:rPr>
      </w:pPr>
    </w:p>
    <w:p w:rsidR="009557F0" w:rsidRPr="009557F0" w:rsidRDefault="009557F0" w:rsidP="009557F0">
      <w:pPr>
        <w:widowControl w:val="0"/>
        <w:suppressAutoHyphens/>
        <w:rPr>
          <w:rFonts w:ascii="Times New Roman" w:eastAsia="Arial Unicode MS" w:hAnsi="Times New Roman"/>
          <w:b/>
          <w:color w:val="1F497D"/>
          <w:kern w:val="2"/>
          <w:sz w:val="24"/>
          <w:szCs w:val="24"/>
          <w:lang w:eastAsia="zh-CN" w:bidi="hi-IN"/>
        </w:rPr>
      </w:pPr>
      <w:r w:rsidRPr="009557F0">
        <w:rPr>
          <w:rFonts w:ascii="Times New Roman" w:eastAsia="Arial Unicode MS" w:hAnsi="Times New Roman"/>
          <w:b/>
          <w:color w:val="1F497D"/>
          <w:kern w:val="2"/>
          <w:sz w:val="24"/>
          <w:szCs w:val="24"/>
          <w:lang w:eastAsia="zh-CN" w:bidi="hi-IN"/>
        </w:rPr>
        <w:t xml:space="preserve">Medicina del territorio. </w:t>
      </w:r>
      <w:proofErr w:type="spellStart"/>
      <w:r w:rsidRPr="009557F0">
        <w:rPr>
          <w:rFonts w:ascii="Times New Roman" w:eastAsia="Arial Unicode MS" w:hAnsi="Times New Roman"/>
          <w:b/>
          <w:color w:val="1F497D"/>
          <w:kern w:val="2"/>
          <w:sz w:val="24"/>
          <w:szCs w:val="24"/>
          <w:lang w:eastAsia="zh-CN" w:bidi="hi-IN"/>
        </w:rPr>
        <w:t>Beux</w:t>
      </w:r>
      <w:proofErr w:type="spellEnd"/>
      <w:r w:rsidRPr="009557F0">
        <w:rPr>
          <w:rFonts w:ascii="Times New Roman" w:eastAsia="Arial Unicode MS" w:hAnsi="Times New Roman"/>
          <w:b/>
          <w:color w:val="1F497D"/>
          <w:kern w:val="2"/>
          <w:sz w:val="24"/>
          <w:szCs w:val="24"/>
          <w:lang w:eastAsia="zh-CN" w:bidi="hi-IN"/>
        </w:rPr>
        <w:t xml:space="preserve">: </w:t>
      </w:r>
      <w:r w:rsidR="00231A27">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Passare a una sanità multipolare e di iniziativa</w:t>
      </w:r>
      <w:r w:rsidR="00231A27">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 xml:space="preserve">. Da </w:t>
      </w:r>
      <w:proofErr w:type="spellStart"/>
      <w:r w:rsidRPr="009557F0">
        <w:rPr>
          <w:rFonts w:ascii="Times New Roman" w:eastAsia="Arial Unicode MS" w:hAnsi="Times New Roman"/>
          <w:b/>
          <w:color w:val="1F497D"/>
          <w:kern w:val="2"/>
          <w:sz w:val="24"/>
          <w:szCs w:val="24"/>
          <w:lang w:eastAsia="zh-CN" w:bidi="hi-IN"/>
        </w:rPr>
        <w:t>Fno</w:t>
      </w:r>
      <w:proofErr w:type="spellEnd"/>
      <w:r w:rsidRPr="009557F0">
        <w:rPr>
          <w:rFonts w:ascii="Times New Roman" w:eastAsia="Arial Unicode MS" w:hAnsi="Times New Roman"/>
          <w:b/>
          <w:color w:val="1F497D"/>
          <w:kern w:val="2"/>
          <w:sz w:val="24"/>
          <w:szCs w:val="24"/>
          <w:lang w:eastAsia="zh-CN" w:bidi="hi-IN"/>
        </w:rPr>
        <w:t xml:space="preserve"> </w:t>
      </w:r>
      <w:proofErr w:type="spellStart"/>
      <w:r w:rsidRPr="009557F0">
        <w:rPr>
          <w:rFonts w:ascii="Times New Roman" w:eastAsia="Arial Unicode MS" w:hAnsi="Times New Roman"/>
          <w:b/>
          <w:color w:val="1F497D"/>
          <w:kern w:val="2"/>
          <w:sz w:val="24"/>
          <w:szCs w:val="24"/>
          <w:lang w:eastAsia="zh-CN" w:bidi="hi-IN"/>
        </w:rPr>
        <w:t>Tsrm</w:t>
      </w:r>
      <w:proofErr w:type="spellEnd"/>
      <w:r w:rsidRPr="009557F0">
        <w:rPr>
          <w:rFonts w:ascii="Times New Roman" w:eastAsia="Arial Unicode MS" w:hAnsi="Times New Roman"/>
          <w:b/>
          <w:color w:val="1F497D"/>
          <w:kern w:val="2"/>
          <w:sz w:val="24"/>
          <w:szCs w:val="24"/>
          <w:lang w:eastAsia="zh-CN" w:bidi="hi-IN"/>
        </w:rPr>
        <w:t xml:space="preserve"> e </w:t>
      </w:r>
      <w:proofErr w:type="spellStart"/>
      <w:r w:rsidRPr="009557F0">
        <w:rPr>
          <w:rFonts w:ascii="Times New Roman" w:eastAsia="Arial Unicode MS" w:hAnsi="Times New Roman"/>
          <w:b/>
          <w:color w:val="1F497D"/>
          <w:kern w:val="2"/>
          <w:sz w:val="24"/>
          <w:szCs w:val="24"/>
          <w:lang w:eastAsia="zh-CN" w:bidi="hi-IN"/>
        </w:rPr>
        <w:t>Pstrp</w:t>
      </w:r>
      <w:proofErr w:type="spellEnd"/>
      <w:r w:rsidRPr="009557F0">
        <w:rPr>
          <w:rFonts w:ascii="Times New Roman" w:eastAsia="Arial Unicode MS" w:hAnsi="Times New Roman"/>
          <w:b/>
          <w:color w:val="1F497D"/>
          <w:kern w:val="2"/>
          <w:sz w:val="24"/>
          <w:szCs w:val="24"/>
          <w:lang w:eastAsia="zh-CN" w:bidi="hi-IN"/>
        </w:rPr>
        <w:t xml:space="preserve"> </w:t>
      </w:r>
      <w:r>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Federazione nazionale Ordini dei Tecnici sanitari di radiologia medica, delle professioni sanitarie tecniche, della riabilitazione e della prevenzione</w:t>
      </w:r>
      <w:r>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 xml:space="preserve"> la proposta alle Regioni</w:t>
      </w:r>
    </w:p>
    <w:p w:rsidR="009557F0" w:rsidRDefault="009557F0" w:rsidP="009557F0">
      <w:pPr>
        <w:widowControl w:val="0"/>
        <w:suppressAutoHyphens/>
        <w:rPr>
          <w:rFonts w:ascii="Times New Roman" w:eastAsia="Arial Unicode MS" w:hAnsi="Times New Roman"/>
          <w:b/>
          <w:color w:val="1F497D"/>
          <w:kern w:val="2"/>
          <w:sz w:val="24"/>
          <w:szCs w:val="24"/>
          <w:lang w:eastAsia="zh-CN" w:bidi="hi-IN"/>
        </w:rPr>
      </w:pPr>
      <w:r w:rsidRPr="009557F0">
        <w:rPr>
          <w:rFonts w:ascii="Times New Roman" w:eastAsia="Arial Unicode MS" w:hAnsi="Times New Roman"/>
          <w:color w:val="1F497D"/>
          <w:kern w:val="2"/>
          <w:sz w:val="24"/>
          <w:szCs w:val="24"/>
          <w:lang w:eastAsia="zh-CN" w:bidi="hi-IN"/>
        </w:rPr>
        <w:t>In un documento individuate 8 direttrici di sviluppo della sanità territoriale. Tra le proposte di sviluppo la piena funzionalità dei Dipartimenti di prevenzione, il ripensamento dei Percorsi preventivi, diagnostici, terapeutici e assistenziali, il potenziamento dell</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offerta formativa universitaria e una più serrata lotta all</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abusivismo professionale.</w:t>
      </w:r>
      <w:r>
        <w:rPr>
          <w:rFonts w:ascii="Times New Roman" w:eastAsia="Arial Unicode MS" w:hAnsi="Times New Roman"/>
          <w:b/>
          <w:color w:val="1F497D"/>
          <w:kern w:val="2"/>
          <w:sz w:val="24"/>
          <w:szCs w:val="24"/>
          <w:lang w:eastAsia="zh-CN" w:bidi="hi-IN"/>
        </w:rPr>
        <w:t xml:space="preserve"> </w:t>
      </w:r>
      <w:hyperlink r:id="rId37" w:history="1">
        <w:r w:rsidRPr="009557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38" w:history="1">
        <w:r w:rsidRPr="009557F0">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1F497D"/>
          <w:kern w:val="2"/>
          <w:sz w:val="24"/>
          <w:szCs w:val="24"/>
          <w:lang w:eastAsia="zh-CN" w:bidi="hi-IN"/>
        </w:rPr>
        <w:t>.</w:t>
      </w:r>
    </w:p>
    <w:p w:rsidR="006D263F" w:rsidRDefault="006D263F" w:rsidP="00B11182">
      <w:pPr>
        <w:widowControl w:val="0"/>
        <w:suppressAutoHyphens/>
        <w:rPr>
          <w:rFonts w:ascii="Times New Roman" w:eastAsia="Arial Unicode MS" w:hAnsi="Times New Roman"/>
          <w:b/>
          <w:color w:val="1F497D"/>
          <w:kern w:val="2"/>
          <w:sz w:val="24"/>
          <w:szCs w:val="24"/>
          <w:lang w:eastAsia="zh-CN" w:bidi="hi-IN"/>
        </w:rPr>
      </w:pPr>
    </w:p>
    <w:p w:rsidR="009557F0" w:rsidRPr="009557F0" w:rsidRDefault="009557F0" w:rsidP="009557F0">
      <w:pPr>
        <w:widowControl w:val="0"/>
        <w:suppressAutoHyphens/>
        <w:rPr>
          <w:rFonts w:ascii="Times New Roman" w:eastAsia="Arial Unicode MS" w:hAnsi="Times New Roman"/>
          <w:b/>
          <w:color w:val="1F497D"/>
          <w:kern w:val="2"/>
          <w:sz w:val="24"/>
          <w:szCs w:val="24"/>
          <w:lang w:eastAsia="zh-CN" w:bidi="hi-IN"/>
        </w:rPr>
      </w:pPr>
      <w:r w:rsidRPr="009557F0">
        <w:rPr>
          <w:rFonts w:ascii="Times New Roman" w:eastAsia="Arial Unicode MS" w:hAnsi="Times New Roman"/>
          <w:b/>
          <w:color w:val="1F497D"/>
          <w:kern w:val="2"/>
          <w:sz w:val="24"/>
          <w:szCs w:val="24"/>
          <w:lang w:eastAsia="zh-CN" w:bidi="hi-IN"/>
        </w:rPr>
        <w:t xml:space="preserve">Coronavirus. Trivelli (neo Dg Salute Lombardia): </w:t>
      </w:r>
      <w:r w:rsidR="00231A27">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La parola d</w:t>
      </w:r>
      <w:r w:rsidR="00231A27">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ordine è integrazione ospedale-territorio</w:t>
      </w:r>
      <w:r w:rsidR="00231A27">
        <w:rPr>
          <w:rFonts w:ascii="Times New Roman" w:eastAsia="Arial Unicode MS" w:hAnsi="Times New Roman"/>
          <w:b/>
          <w:color w:val="1F497D"/>
          <w:kern w:val="2"/>
          <w:sz w:val="24"/>
          <w:szCs w:val="24"/>
          <w:lang w:eastAsia="zh-CN" w:bidi="hi-IN"/>
        </w:rPr>
        <w:t>”</w:t>
      </w:r>
    </w:p>
    <w:p w:rsidR="009557F0" w:rsidRDefault="009557F0" w:rsidP="009557F0">
      <w:pPr>
        <w:widowControl w:val="0"/>
        <w:suppressAutoHyphens/>
        <w:rPr>
          <w:rFonts w:ascii="Times New Roman" w:eastAsia="Arial Unicode MS" w:hAnsi="Times New Roman"/>
          <w:b/>
          <w:color w:val="1F497D"/>
          <w:kern w:val="2"/>
          <w:sz w:val="24"/>
          <w:szCs w:val="24"/>
          <w:lang w:eastAsia="zh-CN" w:bidi="hi-IN"/>
        </w:rPr>
      </w:pPr>
      <w:r w:rsidRPr="009557F0">
        <w:rPr>
          <w:rFonts w:ascii="Times New Roman" w:eastAsia="Arial Unicode MS" w:hAnsi="Times New Roman"/>
          <w:b/>
          <w:color w:val="1F497D"/>
          <w:kern w:val="2"/>
          <w:sz w:val="24"/>
          <w:szCs w:val="24"/>
          <w:lang w:eastAsia="zh-CN" w:bidi="hi-IN"/>
        </w:rPr>
        <w:t>Il nuovo direttore del Dipartimento Salute dice la sua sulla gestione regionale dell</w:t>
      </w:r>
      <w:r w:rsidR="00231A27">
        <w:rPr>
          <w:rFonts w:ascii="Times New Roman" w:eastAsia="Arial Unicode MS" w:hAnsi="Times New Roman"/>
          <w:b/>
          <w:color w:val="1F497D"/>
          <w:kern w:val="2"/>
          <w:sz w:val="24"/>
          <w:szCs w:val="24"/>
          <w:lang w:eastAsia="zh-CN" w:bidi="hi-IN"/>
        </w:rPr>
        <w:t>’</w:t>
      </w:r>
      <w:r w:rsidRPr="009557F0">
        <w:rPr>
          <w:rFonts w:ascii="Times New Roman" w:eastAsia="Arial Unicode MS" w:hAnsi="Times New Roman"/>
          <w:b/>
          <w:color w:val="1F497D"/>
          <w:kern w:val="2"/>
          <w:sz w:val="24"/>
          <w:szCs w:val="24"/>
          <w:lang w:eastAsia="zh-CN" w:bidi="hi-IN"/>
        </w:rPr>
        <w:t xml:space="preserve">epidemia e, intervistato da Repubblica e </w:t>
      </w:r>
      <w:proofErr w:type="spellStart"/>
      <w:r w:rsidRPr="009557F0">
        <w:rPr>
          <w:rFonts w:ascii="Times New Roman" w:eastAsia="Arial Unicode MS" w:hAnsi="Times New Roman"/>
          <w:b/>
          <w:color w:val="1F497D"/>
          <w:kern w:val="2"/>
          <w:sz w:val="24"/>
          <w:szCs w:val="24"/>
          <w:lang w:eastAsia="zh-CN" w:bidi="hi-IN"/>
        </w:rPr>
        <w:t>Corsera</w:t>
      </w:r>
      <w:proofErr w:type="spellEnd"/>
      <w:r w:rsidRPr="009557F0">
        <w:rPr>
          <w:rFonts w:ascii="Times New Roman" w:eastAsia="Arial Unicode MS" w:hAnsi="Times New Roman"/>
          <w:b/>
          <w:color w:val="1F497D"/>
          <w:kern w:val="2"/>
          <w:sz w:val="24"/>
          <w:szCs w:val="24"/>
          <w:lang w:eastAsia="zh-CN" w:bidi="hi-IN"/>
        </w:rPr>
        <w:t xml:space="preserve">, indica le linee per il futuro della sanità lombarda. </w:t>
      </w:r>
      <w:r w:rsidRPr="009557F0">
        <w:rPr>
          <w:rFonts w:ascii="Times New Roman" w:eastAsia="Arial Unicode MS" w:hAnsi="Times New Roman"/>
          <w:color w:val="1F497D"/>
          <w:kern w:val="2"/>
          <w:sz w:val="24"/>
          <w:szCs w:val="24"/>
          <w:lang w:eastAsia="zh-CN" w:bidi="hi-IN"/>
        </w:rPr>
        <w:t>L</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 xml:space="preserve">errore principale, per Trivelli, è stato </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concentrarsi sull</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emergenza e meno sull</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epidemia</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 xml:space="preserve">, perché questo ha lasciato che il virus continuasse a circolare. Ma evidenzia anche la necessità di creare dialogo tra i professionisti che oggi operano individualmente. E sul ruolo del privato chiarisce: </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Per me chiunque curi veramente è un alleato. Ma servono verifiche puntuali</w:t>
      </w:r>
      <w:r w:rsidR="00231A27">
        <w:rPr>
          <w:rFonts w:ascii="Times New Roman" w:eastAsia="Arial Unicode MS" w:hAnsi="Times New Roman"/>
          <w:color w:val="1F497D"/>
          <w:kern w:val="2"/>
          <w:sz w:val="24"/>
          <w:szCs w:val="24"/>
          <w:lang w:eastAsia="zh-CN" w:bidi="hi-IN"/>
        </w:rPr>
        <w:t>”</w:t>
      </w:r>
      <w:r w:rsidRPr="009557F0">
        <w:rPr>
          <w:rFonts w:ascii="Times New Roman" w:eastAsia="Arial Unicode MS" w:hAnsi="Times New Roman"/>
          <w:color w:val="1F497D"/>
          <w:kern w:val="2"/>
          <w:sz w:val="24"/>
          <w:szCs w:val="24"/>
          <w:lang w:eastAsia="zh-CN" w:bidi="hi-IN"/>
        </w:rPr>
        <w:t>.</w:t>
      </w:r>
      <w:r>
        <w:rPr>
          <w:rFonts w:ascii="Times New Roman" w:eastAsia="Arial Unicode MS" w:hAnsi="Times New Roman"/>
          <w:color w:val="1F497D"/>
          <w:kern w:val="2"/>
          <w:sz w:val="24"/>
          <w:szCs w:val="24"/>
          <w:lang w:eastAsia="zh-CN" w:bidi="hi-IN"/>
        </w:rPr>
        <w:t xml:space="preserve"> </w:t>
      </w:r>
      <w:hyperlink r:id="rId39" w:history="1">
        <w:r w:rsidRPr="009557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1F497D"/>
          <w:kern w:val="2"/>
          <w:sz w:val="24"/>
          <w:szCs w:val="24"/>
          <w:lang w:eastAsia="zh-CN" w:bidi="hi-IN"/>
        </w:rPr>
        <w:t xml:space="preserve">. </w:t>
      </w:r>
    </w:p>
    <w:p w:rsidR="009557F0" w:rsidRDefault="009557F0" w:rsidP="00B11182">
      <w:pPr>
        <w:widowControl w:val="0"/>
        <w:suppressAutoHyphens/>
        <w:rPr>
          <w:rFonts w:ascii="Times New Roman" w:eastAsia="Arial Unicode MS" w:hAnsi="Times New Roman"/>
          <w:b/>
          <w:color w:val="1F497D"/>
          <w:kern w:val="2"/>
          <w:sz w:val="24"/>
          <w:szCs w:val="24"/>
          <w:lang w:eastAsia="zh-CN" w:bidi="hi-IN"/>
        </w:rPr>
      </w:pPr>
    </w:p>
    <w:p w:rsidR="000474AA" w:rsidRPr="000474AA" w:rsidRDefault="000474AA" w:rsidP="000474AA">
      <w:pPr>
        <w:widowControl w:val="0"/>
        <w:suppressAutoHyphens/>
        <w:rPr>
          <w:rFonts w:ascii="Times New Roman" w:eastAsia="Arial Unicode MS" w:hAnsi="Times New Roman"/>
          <w:b/>
          <w:color w:val="1F497D"/>
          <w:kern w:val="2"/>
          <w:sz w:val="24"/>
          <w:szCs w:val="24"/>
          <w:lang w:eastAsia="zh-CN" w:bidi="hi-IN"/>
        </w:rPr>
      </w:pPr>
      <w:r w:rsidRPr="000474AA">
        <w:rPr>
          <w:rFonts w:ascii="Times New Roman" w:eastAsia="Arial Unicode MS" w:hAnsi="Times New Roman"/>
          <w:b/>
          <w:color w:val="1F497D"/>
          <w:kern w:val="2"/>
          <w:sz w:val="24"/>
          <w:szCs w:val="24"/>
          <w:lang w:eastAsia="zh-CN" w:bidi="hi-IN"/>
        </w:rPr>
        <w:t xml:space="preserve">Il </w:t>
      </w:r>
      <w:proofErr w:type="spellStart"/>
      <w:r w:rsidRPr="000474AA">
        <w:rPr>
          <w:rFonts w:ascii="Times New Roman" w:eastAsia="Arial Unicode MS" w:hAnsi="Times New Roman"/>
          <w:b/>
          <w:color w:val="1F497D"/>
          <w:kern w:val="2"/>
          <w:sz w:val="24"/>
          <w:szCs w:val="24"/>
          <w:lang w:eastAsia="zh-CN" w:bidi="hi-IN"/>
        </w:rPr>
        <w:t>Covid</w:t>
      </w:r>
      <w:proofErr w:type="spellEnd"/>
      <w:r w:rsidRPr="000474AA">
        <w:rPr>
          <w:rFonts w:ascii="Times New Roman" w:eastAsia="Arial Unicode MS" w:hAnsi="Times New Roman"/>
          <w:b/>
          <w:color w:val="1F497D"/>
          <w:kern w:val="2"/>
          <w:sz w:val="24"/>
          <w:szCs w:val="24"/>
          <w:lang w:eastAsia="zh-CN" w:bidi="hi-IN"/>
        </w:rPr>
        <w:t xml:space="preserve"> nelle </w:t>
      </w:r>
      <w:proofErr w:type="spellStart"/>
      <w:r w:rsidRPr="000474AA">
        <w:rPr>
          <w:rFonts w:ascii="Times New Roman" w:eastAsia="Arial Unicode MS" w:hAnsi="Times New Roman"/>
          <w:b/>
          <w:color w:val="1F497D"/>
          <w:kern w:val="2"/>
          <w:sz w:val="24"/>
          <w:szCs w:val="24"/>
          <w:lang w:eastAsia="zh-CN" w:bidi="hi-IN"/>
        </w:rPr>
        <w:t>Rsa</w:t>
      </w:r>
      <w:proofErr w:type="spellEnd"/>
      <w:r w:rsidRPr="000474AA">
        <w:rPr>
          <w:rFonts w:ascii="Times New Roman" w:eastAsia="Arial Unicode MS" w:hAnsi="Times New Roman"/>
          <w:b/>
          <w:color w:val="1F497D"/>
          <w:kern w:val="2"/>
          <w:sz w:val="24"/>
          <w:szCs w:val="24"/>
          <w:lang w:eastAsia="zh-CN" w:bidi="hi-IN"/>
        </w:rPr>
        <w:t xml:space="preserve">. Conclusioni indagine </w:t>
      </w:r>
      <w:proofErr w:type="spellStart"/>
      <w:r w:rsidRPr="000474AA">
        <w:rPr>
          <w:rFonts w:ascii="Times New Roman" w:eastAsia="Arial Unicode MS" w:hAnsi="Times New Roman"/>
          <w:b/>
          <w:color w:val="1F497D"/>
          <w:kern w:val="2"/>
          <w:sz w:val="24"/>
          <w:szCs w:val="24"/>
          <w:lang w:eastAsia="zh-CN" w:bidi="hi-IN"/>
        </w:rPr>
        <w:t>Iss</w:t>
      </w:r>
      <w:proofErr w:type="spellEnd"/>
      <w:r w:rsidRPr="000474AA">
        <w:rPr>
          <w:rFonts w:ascii="Times New Roman" w:eastAsia="Arial Unicode MS" w:hAnsi="Times New Roman"/>
          <w:b/>
          <w:color w:val="1F497D"/>
          <w:kern w:val="2"/>
          <w:sz w:val="24"/>
          <w:szCs w:val="24"/>
          <w:lang w:eastAsia="zh-CN" w:bidi="hi-IN"/>
        </w:rPr>
        <w:t xml:space="preserve">. Coronavirus causa certa nel 7,4% dei casi di morte. Ma il 33,8%, non tamponato, aveva sintomi </w:t>
      </w:r>
      <w:proofErr w:type="spellStart"/>
      <w:r w:rsidRPr="000474AA">
        <w:rPr>
          <w:rFonts w:ascii="Times New Roman" w:eastAsia="Arial Unicode MS" w:hAnsi="Times New Roman"/>
          <w:b/>
          <w:color w:val="1F497D"/>
          <w:kern w:val="2"/>
          <w:sz w:val="24"/>
          <w:szCs w:val="24"/>
          <w:lang w:eastAsia="zh-CN" w:bidi="hi-IN"/>
        </w:rPr>
        <w:t>simil</w:t>
      </w:r>
      <w:proofErr w:type="spellEnd"/>
      <w:r w:rsidRPr="000474AA">
        <w:rPr>
          <w:rFonts w:ascii="Times New Roman" w:eastAsia="Arial Unicode MS" w:hAnsi="Times New Roman"/>
          <w:b/>
          <w:color w:val="1F497D"/>
          <w:kern w:val="2"/>
          <w:sz w:val="24"/>
          <w:szCs w:val="24"/>
          <w:lang w:eastAsia="zh-CN" w:bidi="hi-IN"/>
        </w:rPr>
        <w:t>-influenzali</w:t>
      </w:r>
    </w:p>
    <w:p w:rsidR="000474AA" w:rsidRDefault="000474AA" w:rsidP="000474AA">
      <w:pPr>
        <w:widowControl w:val="0"/>
        <w:suppressAutoHyphens/>
        <w:rPr>
          <w:rFonts w:ascii="Times New Roman" w:eastAsia="Arial Unicode MS" w:hAnsi="Times New Roman"/>
          <w:b/>
          <w:color w:val="1F497D"/>
          <w:kern w:val="2"/>
          <w:sz w:val="24"/>
          <w:szCs w:val="24"/>
          <w:lang w:eastAsia="zh-CN" w:bidi="hi-IN"/>
        </w:rPr>
      </w:pPr>
      <w:r w:rsidRPr="000474AA">
        <w:rPr>
          <w:rFonts w:ascii="Times New Roman" w:eastAsia="Arial Unicode MS" w:hAnsi="Times New Roman"/>
          <w:color w:val="1F497D"/>
          <w:kern w:val="2"/>
          <w:sz w:val="24"/>
          <w:szCs w:val="24"/>
          <w:lang w:eastAsia="zh-CN" w:bidi="hi-IN"/>
        </w:rPr>
        <w:t>Un altro dato rilevato nell</w:t>
      </w:r>
      <w:r w:rsidR="00231A27">
        <w:rPr>
          <w:rFonts w:ascii="Times New Roman" w:eastAsia="Arial Unicode MS" w:hAnsi="Times New Roman"/>
          <w:color w:val="1F497D"/>
          <w:kern w:val="2"/>
          <w:sz w:val="24"/>
          <w:szCs w:val="24"/>
          <w:lang w:eastAsia="zh-CN" w:bidi="hi-IN"/>
        </w:rPr>
        <w:t>’</w:t>
      </w:r>
      <w:r w:rsidRPr="000474AA">
        <w:rPr>
          <w:rFonts w:ascii="Times New Roman" w:eastAsia="Arial Unicode MS" w:hAnsi="Times New Roman"/>
          <w:color w:val="1F497D"/>
          <w:kern w:val="2"/>
          <w:sz w:val="24"/>
          <w:szCs w:val="24"/>
          <w:lang w:eastAsia="zh-CN" w:bidi="hi-IN"/>
        </w:rPr>
        <w:t xml:space="preserve">indagine che presenta i risultati relativi a 1.356 strutture pari al 41,3% di </w:t>
      </w:r>
      <w:r w:rsidRPr="000474AA">
        <w:rPr>
          <w:rFonts w:ascii="Times New Roman" w:eastAsia="Arial Unicode MS" w:hAnsi="Times New Roman"/>
          <w:color w:val="1F497D"/>
          <w:kern w:val="2"/>
          <w:sz w:val="24"/>
          <w:szCs w:val="24"/>
          <w:lang w:eastAsia="zh-CN" w:bidi="hi-IN"/>
        </w:rPr>
        <w:lastRenderedPageBreak/>
        <w:t xml:space="preserve">quelle contattate è quello della positività tra gli operatori riscontrata nel 21,1% delle </w:t>
      </w:r>
      <w:proofErr w:type="spellStart"/>
      <w:r w:rsidRPr="000474AA">
        <w:rPr>
          <w:rFonts w:ascii="Times New Roman" w:eastAsia="Arial Unicode MS" w:hAnsi="Times New Roman"/>
          <w:color w:val="1F497D"/>
          <w:kern w:val="2"/>
          <w:sz w:val="24"/>
          <w:szCs w:val="24"/>
          <w:lang w:eastAsia="zh-CN" w:bidi="hi-IN"/>
        </w:rPr>
        <w:t>Rsa</w:t>
      </w:r>
      <w:proofErr w:type="spellEnd"/>
      <w:r w:rsidRPr="000474AA">
        <w:rPr>
          <w:rFonts w:ascii="Times New Roman" w:eastAsia="Arial Unicode MS" w:hAnsi="Times New Roman"/>
          <w:color w:val="1F497D"/>
          <w:kern w:val="2"/>
          <w:sz w:val="24"/>
          <w:szCs w:val="24"/>
          <w:lang w:eastAsia="zh-CN" w:bidi="hi-IN"/>
        </w:rPr>
        <w:t xml:space="preserve"> che hanno risposto alla </w:t>
      </w:r>
      <w:proofErr w:type="spellStart"/>
      <w:r w:rsidRPr="000474AA">
        <w:rPr>
          <w:rFonts w:ascii="Times New Roman" w:eastAsia="Arial Unicode MS" w:hAnsi="Times New Roman"/>
          <w:color w:val="1F497D"/>
          <w:kern w:val="2"/>
          <w:sz w:val="24"/>
          <w:szCs w:val="24"/>
          <w:lang w:eastAsia="zh-CN" w:bidi="hi-IN"/>
        </w:rPr>
        <w:t>survey</w:t>
      </w:r>
      <w:proofErr w:type="spellEnd"/>
      <w:r w:rsidRPr="000474AA">
        <w:rPr>
          <w:rFonts w:ascii="Times New Roman" w:eastAsia="Arial Unicode MS" w:hAnsi="Times New Roman"/>
          <w:color w:val="1F497D"/>
          <w:kern w:val="2"/>
          <w:sz w:val="24"/>
          <w:szCs w:val="24"/>
          <w:lang w:eastAsia="zh-CN" w:bidi="hi-IN"/>
        </w:rPr>
        <w:t>. Le regioni con frequenza più alta di strutture con personale positivo sono le PA di Bolzano (50,0%) e di Trento (46,7%) seguite dalla Lombardia (40,0%).</w:t>
      </w:r>
      <w:r w:rsidRPr="000474AA">
        <w:rPr>
          <w:rFonts w:ascii="Times New Roman" w:eastAsia="Arial Unicode MS" w:hAnsi="Times New Roman"/>
          <w:b/>
          <w:color w:val="1F497D"/>
          <w:kern w:val="2"/>
          <w:sz w:val="24"/>
          <w:szCs w:val="24"/>
          <w:lang w:eastAsia="zh-CN" w:bidi="hi-IN"/>
        </w:rPr>
        <w:t xml:space="preserve"> </w:t>
      </w:r>
    </w:p>
    <w:p w:rsidR="009557F0" w:rsidRDefault="00231A27" w:rsidP="000474AA">
      <w:pPr>
        <w:widowControl w:val="0"/>
        <w:suppressAutoHyphens/>
        <w:rPr>
          <w:rFonts w:ascii="Times New Roman" w:eastAsia="Arial Unicode MS" w:hAnsi="Times New Roman"/>
          <w:b/>
          <w:color w:val="1F497D"/>
          <w:kern w:val="2"/>
          <w:sz w:val="24"/>
          <w:szCs w:val="24"/>
          <w:lang w:eastAsia="zh-CN" w:bidi="hi-IN"/>
        </w:rPr>
      </w:pPr>
      <w:hyperlink r:id="rId40" w:history="1">
        <w:r w:rsidR="000474AA" w:rsidRPr="000474AA">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0474AA" w:rsidRPr="000474AA">
          <w:rPr>
            <w:rStyle w:val="Collegamentoipertestuale"/>
            <w:rFonts w:ascii="Times New Roman" w:eastAsia="Arial Unicode MS" w:hAnsi="Times New Roman"/>
            <w:b/>
            <w:kern w:val="2"/>
            <w:sz w:val="24"/>
            <w:szCs w:val="24"/>
            <w:lang w:eastAsia="zh-CN" w:bidi="hi-IN"/>
          </w:rPr>
          <w:t>articolo</w:t>
        </w:r>
      </w:hyperlink>
      <w:r w:rsidR="000474AA">
        <w:rPr>
          <w:rFonts w:ascii="Times New Roman" w:eastAsia="Arial Unicode MS" w:hAnsi="Times New Roman"/>
          <w:b/>
          <w:color w:val="1F497D"/>
          <w:kern w:val="2"/>
          <w:sz w:val="24"/>
          <w:szCs w:val="24"/>
          <w:lang w:eastAsia="zh-CN" w:bidi="hi-IN"/>
        </w:rPr>
        <w:t xml:space="preserve">. </w:t>
      </w:r>
      <w:hyperlink r:id="rId41" w:history="1">
        <w:r w:rsidR="000474AA" w:rsidRPr="000474AA">
          <w:rPr>
            <w:rStyle w:val="Collegamentoipertestuale"/>
            <w:rFonts w:ascii="Times New Roman" w:eastAsia="Arial Unicode MS" w:hAnsi="Times New Roman"/>
            <w:b/>
            <w:kern w:val="2"/>
            <w:sz w:val="24"/>
            <w:szCs w:val="24"/>
            <w:lang w:eastAsia="zh-CN" w:bidi="hi-IN"/>
          </w:rPr>
          <w:t>Link al rapporto finale</w:t>
        </w:r>
      </w:hyperlink>
      <w:r w:rsidR="000474AA">
        <w:rPr>
          <w:rFonts w:ascii="Times New Roman" w:eastAsia="Arial Unicode MS" w:hAnsi="Times New Roman"/>
          <w:b/>
          <w:color w:val="1F497D"/>
          <w:kern w:val="2"/>
          <w:sz w:val="24"/>
          <w:szCs w:val="24"/>
          <w:lang w:eastAsia="zh-CN" w:bidi="hi-IN"/>
        </w:rPr>
        <w:t xml:space="preserve">. </w:t>
      </w:r>
    </w:p>
    <w:p w:rsidR="000474AA" w:rsidRDefault="000474AA" w:rsidP="00B11182">
      <w:pPr>
        <w:widowControl w:val="0"/>
        <w:suppressAutoHyphens/>
        <w:rPr>
          <w:rFonts w:ascii="Times New Roman" w:eastAsia="Arial Unicode MS" w:hAnsi="Times New Roman"/>
          <w:b/>
          <w:color w:val="1F497D"/>
          <w:kern w:val="2"/>
          <w:sz w:val="24"/>
          <w:szCs w:val="24"/>
          <w:lang w:eastAsia="zh-CN" w:bidi="hi-IN"/>
        </w:rPr>
      </w:pP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w:t>
      </w:r>
      <w:r w:rsidR="00E91FC3">
        <w:rPr>
          <w:rFonts w:ascii="Times New Roman" w:eastAsia="Arial Unicode MS" w:hAnsi="Times New Roman"/>
          <w:b/>
          <w:color w:val="1F497D"/>
          <w:kern w:val="2"/>
          <w:sz w:val="24"/>
          <w:szCs w:val="24"/>
          <w:lang w:eastAsia="zh-CN" w:bidi="hi-IN"/>
        </w:rPr>
        <w:t>8</w:t>
      </w:r>
      <w:r w:rsidRPr="00432075">
        <w:rPr>
          <w:rFonts w:ascii="Times New Roman" w:eastAsia="Arial Unicode MS" w:hAnsi="Times New Roman"/>
          <w:b/>
          <w:color w:val="1F497D"/>
          <w:kern w:val="2"/>
          <w:sz w:val="24"/>
          <w:szCs w:val="24"/>
          <w:lang w:eastAsia="zh-CN" w:bidi="hi-IN"/>
        </w:rPr>
        <w:t xml:space="preserve"> giugno 2020</w:t>
      </w:r>
    </w:p>
    <w:p w:rsidR="000474AA" w:rsidRPr="000474AA" w:rsidRDefault="000474AA" w:rsidP="000474AA">
      <w:pPr>
        <w:widowControl w:val="0"/>
        <w:suppressAutoHyphens/>
        <w:rPr>
          <w:rFonts w:ascii="Times New Roman" w:eastAsia="Arial Unicode MS" w:hAnsi="Times New Roman"/>
          <w:b/>
          <w:color w:val="1F497D"/>
          <w:kern w:val="2"/>
          <w:sz w:val="24"/>
          <w:szCs w:val="24"/>
          <w:lang w:eastAsia="zh-CN" w:bidi="hi-IN"/>
        </w:rPr>
      </w:pPr>
      <w:proofErr w:type="spellStart"/>
      <w:r w:rsidRPr="000474AA">
        <w:rPr>
          <w:rFonts w:ascii="Times New Roman" w:eastAsia="Arial Unicode MS" w:hAnsi="Times New Roman"/>
          <w:b/>
          <w:color w:val="1F497D"/>
          <w:kern w:val="2"/>
          <w:sz w:val="24"/>
          <w:szCs w:val="24"/>
          <w:lang w:eastAsia="zh-CN" w:bidi="hi-IN"/>
        </w:rPr>
        <w:t>Covid</w:t>
      </w:r>
      <w:proofErr w:type="spellEnd"/>
      <w:r w:rsidRPr="000474AA">
        <w:rPr>
          <w:rFonts w:ascii="Times New Roman" w:eastAsia="Arial Unicode MS" w:hAnsi="Times New Roman"/>
          <w:b/>
          <w:color w:val="1F497D"/>
          <w:kern w:val="2"/>
          <w:sz w:val="24"/>
          <w:szCs w:val="24"/>
          <w:lang w:eastAsia="zh-CN" w:bidi="hi-IN"/>
        </w:rPr>
        <w:t xml:space="preserve">. Studio </w:t>
      </w:r>
      <w:proofErr w:type="spellStart"/>
      <w:r w:rsidRPr="000474AA">
        <w:rPr>
          <w:rFonts w:ascii="Times New Roman" w:eastAsia="Arial Unicode MS" w:hAnsi="Times New Roman"/>
          <w:b/>
          <w:color w:val="1F497D"/>
          <w:kern w:val="2"/>
          <w:sz w:val="24"/>
          <w:szCs w:val="24"/>
          <w:lang w:eastAsia="zh-CN" w:bidi="hi-IN"/>
        </w:rPr>
        <w:t>Iss</w:t>
      </w:r>
      <w:proofErr w:type="spellEnd"/>
      <w:r w:rsidRPr="000474AA">
        <w:rPr>
          <w:rFonts w:ascii="Times New Roman" w:eastAsia="Arial Unicode MS" w:hAnsi="Times New Roman"/>
          <w:b/>
          <w:color w:val="1F497D"/>
          <w:kern w:val="2"/>
          <w:sz w:val="24"/>
          <w:szCs w:val="24"/>
          <w:lang w:eastAsia="zh-CN" w:bidi="hi-IN"/>
        </w:rPr>
        <w:t>: virus presente nelle acque di scarico a Milano e Torino già a dicembre 2019</w:t>
      </w:r>
    </w:p>
    <w:p w:rsidR="00B11182" w:rsidRDefault="000474AA" w:rsidP="000474AA">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color w:val="1F497D"/>
          <w:kern w:val="2"/>
          <w:sz w:val="24"/>
          <w:szCs w:val="24"/>
          <w:lang w:eastAsia="zh-CN" w:bidi="hi-IN"/>
        </w:rPr>
        <w:t>I risultati, confermati in due diversi laboratori con due differenti metodiche, hanno evidenziato presenza di RNA di SARS-Cov-2 nei campioni prelevati a Milano e Torino il 18/12/2019 e a Bologna il 29/01/2020. Nelle stesse città sono stati trovati campioni positivi anche nei mesi successivi di gennaio e febbraio 2020, mentre i campioni di ottobre e novembre 2019, come pure tutti i campioni di controllo, hanno dato esiti negativi</w:t>
      </w:r>
      <w:r>
        <w:rPr>
          <w:rFonts w:ascii="Times New Roman" w:eastAsia="Arial Unicode MS" w:hAnsi="Times New Roman"/>
          <w:b/>
          <w:color w:val="1F497D"/>
          <w:kern w:val="2"/>
          <w:sz w:val="24"/>
          <w:szCs w:val="24"/>
          <w:lang w:eastAsia="zh-CN" w:bidi="hi-IN"/>
        </w:rPr>
        <w:t xml:space="preserve">. </w:t>
      </w:r>
      <w:hyperlink r:id="rId42" w:history="1">
        <w:r w:rsidRPr="00AA3F8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0474AA" w:rsidRDefault="000474AA" w:rsidP="00B11182">
      <w:pPr>
        <w:widowControl w:val="0"/>
        <w:suppressAutoHyphens/>
        <w:rPr>
          <w:rFonts w:ascii="Times New Roman" w:eastAsia="Arial Unicode MS" w:hAnsi="Times New Roman"/>
          <w:b/>
          <w:color w:val="1F497D"/>
          <w:kern w:val="2"/>
          <w:sz w:val="24"/>
          <w:szCs w:val="24"/>
          <w:lang w:eastAsia="zh-CN" w:bidi="hi-IN"/>
        </w:rPr>
      </w:pPr>
    </w:p>
    <w:p w:rsidR="000474AA" w:rsidRPr="000474AA" w:rsidRDefault="000474AA" w:rsidP="000474AA">
      <w:pPr>
        <w:widowControl w:val="0"/>
        <w:suppressAutoHyphens/>
        <w:rPr>
          <w:rFonts w:ascii="Times New Roman" w:eastAsia="Arial Unicode MS" w:hAnsi="Times New Roman"/>
          <w:b/>
          <w:color w:val="1F497D"/>
          <w:kern w:val="2"/>
          <w:sz w:val="24"/>
          <w:szCs w:val="24"/>
          <w:lang w:eastAsia="zh-CN" w:bidi="hi-IN"/>
        </w:rPr>
      </w:pPr>
      <w:r w:rsidRPr="000474AA">
        <w:rPr>
          <w:rFonts w:ascii="Times New Roman" w:eastAsia="Arial Unicode MS" w:hAnsi="Times New Roman"/>
          <w:b/>
          <w:color w:val="1F497D"/>
          <w:kern w:val="2"/>
          <w:sz w:val="24"/>
          <w:szCs w:val="24"/>
          <w:lang w:eastAsia="zh-CN" w:bidi="hi-IN"/>
        </w:rPr>
        <w:t xml:space="preserve">Bonus </w:t>
      </w:r>
      <w:proofErr w:type="spellStart"/>
      <w:r w:rsidRPr="000474AA">
        <w:rPr>
          <w:rFonts w:ascii="Times New Roman" w:eastAsia="Arial Unicode MS" w:hAnsi="Times New Roman"/>
          <w:b/>
          <w:color w:val="1F497D"/>
          <w:kern w:val="2"/>
          <w:sz w:val="24"/>
          <w:szCs w:val="24"/>
          <w:lang w:eastAsia="zh-CN" w:bidi="hi-IN"/>
        </w:rPr>
        <w:t>Covid</w:t>
      </w:r>
      <w:proofErr w:type="spellEnd"/>
      <w:r w:rsidRPr="000474AA">
        <w:rPr>
          <w:rFonts w:ascii="Times New Roman" w:eastAsia="Arial Unicode MS" w:hAnsi="Times New Roman"/>
          <w:b/>
          <w:color w:val="1F497D"/>
          <w:kern w:val="2"/>
          <w:sz w:val="24"/>
          <w:szCs w:val="24"/>
          <w:lang w:eastAsia="zh-CN" w:bidi="hi-IN"/>
        </w:rPr>
        <w:t xml:space="preserve"> per medici e operatori sanitari. Finora accordi con i sindacati solo in nove Regioni ma con importi e modalità diverse</w:t>
      </w:r>
    </w:p>
    <w:p w:rsidR="000474AA" w:rsidRDefault="000474AA" w:rsidP="000474AA">
      <w:pPr>
        <w:widowControl w:val="0"/>
        <w:suppressAutoHyphens/>
        <w:rPr>
          <w:rFonts w:ascii="Times New Roman" w:eastAsia="Arial Unicode MS" w:hAnsi="Times New Roman"/>
          <w:b/>
          <w:color w:val="1F497D"/>
          <w:kern w:val="2"/>
          <w:sz w:val="24"/>
          <w:szCs w:val="24"/>
          <w:lang w:eastAsia="zh-CN" w:bidi="hi-IN"/>
        </w:rPr>
      </w:pPr>
      <w:r w:rsidRPr="000474AA">
        <w:rPr>
          <w:rFonts w:ascii="Times New Roman" w:eastAsia="Arial Unicode MS" w:hAnsi="Times New Roman"/>
          <w:color w:val="1F497D"/>
          <w:kern w:val="2"/>
          <w:sz w:val="24"/>
          <w:szCs w:val="24"/>
          <w:lang w:eastAsia="zh-CN" w:bidi="hi-IN"/>
        </w:rPr>
        <w:t xml:space="preserve">La scelta di non riconoscere una specifica indennità </w:t>
      </w:r>
      <w:proofErr w:type="spellStart"/>
      <w:r w:rsidRPr="000474AA">
        <w:rPr>
          <w:rFonts w:ascii="Times New Roman" w:eastAsia="Arial Unicode MS" w:hAnsi="Times New Roman"/>
          <w:color w:val="1F497D"/>
          <w:kern w:val="2"/>
          <w:sz w:val="24"/>
          <w:szCs w:val="24"/>
          <w:lang w:eastAsia="zh-CN" w:bidi="hi-IN"/>
        </w:rPr>
        <w:t>Covid</w:t>
      </w:r>
      <w:proofErr w:type="spellEnd"/>
      <w:r w:rsidRPr="000474AA">
        <w:rPr>
          <w:rFonts w:ascii="Times New Roman" w:eastAsia="Arial Unicode MS" w:hAnsi="Times New Roman"/>
          <w:color w:val="1F497D"/>
          <w:kern w:val="2"/>
          <w:sz w:val="24"/>
          <w:szCs w:val="24"/>
          <w:lang w:eastAsia="zh-CN" w:bidi="hi-IN"/>
        </w:rPr>
        <w:t xml:space="preserve"> nazionale sta creando notevoli disparità di trattamento tra il personale sanitario delle Regioni che hanno affrontato l</w:t>
      </w:r>
      <w:r w:rsidR="00231A27">
        <w:rPr>
          <w:rFonts w:ascii="Times New Roman" w:eastAsia="Arial Unicode MS" w:hAnsi="Times New Roman"/>
          <w:color w:val="1F497D"/>
          <w:kern w:val="2"/>
          <w:sz w:val="24"/>
          <w:szCs w:val="24"/>
          <w:lang w:eastAsia="zh-CN" w:bidi="hi-IN"/>
        </w:rPr>
        <w:t>’</w:t>
      </w:r>
      <w:r w:rsidRPr="000474AA">
        <w:rPr>
          <w:rFonts w:ascii="Times New Roman" w:eastAsia="Arial Unicode MS" w:hAnsi="Times New Roman"/>
          <w:color w:val="1F497D"/>
          <w:kern w:val="2"/>
          <w:sz w:val="24"/>
          <w:szCs w:val="24"/>
          <w:lang w:eastAsia="zh-CN" w:bidi="hi-IN"/>
        </w:rPr>
        <w:t>emergenza. Tra regole, criteri e importi sono moltissime le differenze sui bonus. E in ogni caso al momento sindacati e regioni hanno trovato un</w:t>
      </w:r>
      <w:r w:rsidR="00231A27">
        <w:rPr>
          <w:rFonts w:ascii="Times New Roman" w:eastAsia="Arial Unicode MS" w:hAnsi="Times New Roman"/>
          <w:color w:val="1F497D"/>
          <w:kern w:val="2"/>
          <w:sz w:val="24"/>
          <w:szCs w:val="24"/>
          <w:lang w:eastAsia="zh-CN" w:bidi="hi-IN"/>
        </w:rPr>
        <w:t>’</w:t>
      </w:r>
      <w:r w:rsidRPr="000474AA">
        <w:rPr>
          <w:rFonts w:ascii="Times New Roman" w:eastAsia="Arial Unicode MS" w:hAnsi="Times New Roman"/>
          <w:color w:val="1F497D"/>
          <w:kern w:val="2"/>
          <w:sz w:val="24"/>
          <w:szCs w:val="24"/>
          <w:lang w:eastAsia="zh-CN" w:bidi="hi-IN"/>
        </w:rPr>
        <w:t>intesa solo in Emilia Romagna, Lazio, Lombardia, Marche, Piemonte (accordo solo con i sindacati del comparto), Puglia, Toscana, Umbria e Veneto. Ecco il quadro.</w:t>
      </w:r>
      <w:r>
        <w:rPr>
          <w:rFonts w:ascii="Times New Roman" w:eastAsia="Arial Unicode MS" w:hAnsi="Times New Roman"/>
          <w:b/>
          <w:color w:val="1F497D"/>
          <w:kern w:val="2"/>
          <w:sz w:val="24"/>
          <w:szCs w:val="24"/>
          <w:lang w:eastAsia="zh-CN" w:bidi="hi-IN"/>
        </w:rPr>
        <w:t xml:space="preserve"> </w:t>
      </w:r>
      <w:hyperlink r:id="rId43" w:history="1">
        <w:r w:rsidRPr="000474AA">
          <w:rPr>
            <w:rStyle w:val="Collegamentoipertestuale"/>
            <w:rFonts w:ascii="Times New Roman" w:eastAsia="Arial Unicode MS" w:hAnsi="Times New Roman"/>
            <w:b/>
            <w:kern w:val="2"/>
            <w:sz w:val="24"/>
            <w:szCs w:val="24"/>
            <w:lang w:eastAsia="zh-CN" w:bidi="hi-IN"/>
          </w:rPr>
          <w:t>Leggi tutto.</w:t>
        </w:r>
      </w:hyperlink>
    </w:p>
    <w:p w:rsidR="000474AA" w:rsidRDefault="000474AA" w:rsidP="00B11182">
      <w:pPr>
        <w:widowControl w:val="0"/>
        <w:suppressAutoHyphens/>
        <w:rPr>
          <w:rFonts w:ascii="Times New Roman" w:eastAsia="Arial Unicode MS" w:hAnsi="Times New Roman"/>
          <w:b/>
          <w:color w:val="1F497D"/>
          <w:kern w:val="2"/>
          <w:sz w:val="24"/>
          <w:szCs w:val="24"/>
          <w:lang w:eastAsia="zh-CN" w:bidi="hi-IN"/>
        </w:rPr>
      </w:pP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w:t>
      </w:r>
      <w:r w:rsidR="00E91FC3">
        <w:rPr>
          <w:rFonts w:ascii="Times New Roman" w:eastAsia="Arial Unicode MS" w:hAnsi="Times New Roman"/>
          <w:b/>
          <w:color w:val="1F497D"/>
          <w:kern w:val="2"/>
          <w:sz w:val="24"/>
          <w:szCs w:val="24"/>
          <w:lang w:eastAsia="zh-CN" w:bidi="hi-IN"/>
        </w:rPr>
        <w:t>9</w:t>
      </w:r>
      <w:r w:rsidRPr="00432075">
        <w:rPr>
          <w:rFonts w:ascii="Times New Roman" w:eastAsia="Arial Unicode MS" w:hAnsi="Times New Roman"/>
          <w:b/>
          <w:color w:val="1F497D"/>
          <w:kern w:val="2"/>
          <w:sz w:val="24"/>
          <w:szCs w:val="24"/>
          <w:lang w:eastAsia="zh-CN" w:bidi="hi-IN"/>
        </w:rPr>
        <w:t xml:space="preserve"> giugno 2020</w:t>
      </w:r>
    </w:p>
    <w:p w:rsidR="00AA3F80" w:rsidRPr="00AA3F80" w:rsidRDefault="00AA3F80" w:rsidP="00AA3F80">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b/>
          <w:color w:val="1F497D"/>
          <w:kern w:val="2"/>
          <w:sz w:val="24"/>
          <w:szCs w:val="24"/>
          <w:lang w:eastAsia="zh-CN" w:bidi="hi-IN"/>
        </w:rPr>
        <w:t>Nel 2018 calo record degli aborti in Italia: poco più di 76mila. Nei primi anni della 194 si era arrivati a quasi 235mila IVG. Merito anche della pillola del giorno dopo. Ma l</w:t>
      </w:r>
      <w:r w:rsidR="00231A27">
        <w:rPr>
          <w:rFonts w:ascii="Times New Roman" w:eastAsia="Arial Unicode MS" w:hAnsi="Times New Roman"/>
          <w:b/>
          <w:color w:val="1F497D"/>
          <w:kern w:val="2"/>
          <w:sz w:val="24"/>
          <w:szCs w:val="24"/>
          <w:lang w:eastAsia="zh-CN" w:bidi="hi-IN"/>
        </w:rPr>
        <w:t>’</w:t>
      </w:r>
      <w:r w:rsidRPr="00AA3F80">
        <w:rPr>
          <w:rFonts w:ascii="Times New Roman" w:eastAsia="Arial Unicode MS" w:hAnsi="Times New Roman"/>
          <w:b/>
          <w:color w:val="1F497D"/>
          <w:kern w:val="2"/>
          <w:sz w:val="24"/>
          <w:szCs w:val="24"/>
          <w:lang w:eastAsia="zh-CN" w:bidi="hi-IN"/>
        </w:rPr>
        <w:t>obiezione resta molto alta e riguarda il 69% dei ginecologi</w:t>
      </w:r>
    </w:p>
    <w:p w:rsidR="00AA3F80" w:rsidRDefault="00AA3F80" w:rsidP="00B11182">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color w:val="1F497D"/>
          <w:kern w:val="2"/>
          <w:sz w:val="24"/>
          <w:szCs w:val="24"/>
          <w:lang w:eastAsia="zh-CN" w:bidi="hi-IN"/>
        </w:rPr>
        <w:t>Presentata la Relazione al Parlamento. Un terzo delle IVG a carico di donne straniere.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aborto farmacologico praticato nel 20,8% dei casi. Speranza: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Sebbene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analisi dei carichi di lavoro per ciascun ginecologo non obiettore non sembri evidenziare particolari criticità nei servizi di IVG, le Regioni devono assicurare che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organizzazione dei servizi e le figure professionali garantiscano alle donne la possibilità di accedere all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interruzione volontaria di gravidanza, garantendo il libero esercizio dei diritti sessuali e riproduttivi delle donne e assicurando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accesso ai servizi IVG</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b/>
          <w:color w:val="1F497D"/>
          <w:kern w:val="2"/>
          <w:sz w:val="24"/>
          <w:szCs w:val="24"/>
          <w:lang w:eastAsia="zh-CN" w:bidi="hi-IN"/>
        </w:rPr>
        <w:t xml:space="preserve"> </w:t>
      </w:r>
    </w:p>
    <w:p w:rsidR="00B11182"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44" w:history="1">
        <w:r w:rsidR="00AA3F80" w:rsidRPr="00AA3F80">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AA3F80" w:rsidRPr="00AA3F80">
          <w:rPr>
            <w:rStyle w:val="Collegamentoipertestuale"/>
            <w:rFonts w:ascii="Times New Roman" w:eastAsia="Arial Unicode MS" w:hAnsi="Times New Roman"/>
            <w:b/>
            <w:kern w:val="2"/>
            <w:sz w:val="24"/>
            <w:szCs w:val="24"/>
            <w:lang w:eastAsia="zh-CN" w:bidi="hi-IN"/>
          </w:rPr>
          <w:t>articolo</w:t>
        </w:r>
      </w:hyperlink>
      <w:r w:rsidR="00AA3F80">
        <w:rPr>
          <w:rFonts w:ascii="Times New Roman" w:eastAsia="Arial Unicode MS" w:hAnsi="Times New Roman"/>
          <w:b/>
          <w:color w:val="1F497D"/>
          <w:kern w:val="2"/>
          <w:sz w:val="24"/>
          <w:szCs w:val="24"/>
          <w:lang w:eastAsia="zh-CN" w:bidi="hi-IN"/>
        </w:rPr>
        <w:t xml:space="preserve">. </w:t>
      </w:r>
      <w:hyperlink r:id="rId45" w:history="1">
        <w:r w:rsidR="00AA3F80" w:rsidRPr="00AA3F80">
          <w:rPr>
            <w:rStyle w:val="Collegamentoipertestuale"/>
            <w:rFonts w:ascii="Times New Roman" w:eastAsia="Arial Unicode MS" w:hAnsi="Times New Roman"/>
            <w:b/>
            <w:kern w:val="2"/>
            <w:sz w:val="24"/>
            <w:szCs w:val="24"/>
            <w:lang w:eastAsia="zh-CN" w:bidi="hi-IN"/>
          </w:rPr>
          <w:t>Link alla relazione</w:t>
        </w:r>
      </w:hyperlink>
      <w:r w:rsidR="00AA3F80">
        <w:rPr>
          <w:rFonts w:ascii="Times New Roman" w:eastAsia="Arial Unicode MS" w:hAnsi="Times New Roman"/>
          <w:b/>
          <w:color w:val="1F497D"/>
          <w:kern w:val="2"/>
          <w:sz w:val="24"/>
          <w:szCs w:val="24"/>
          <w:lang w:eastAsia="zh-CN" w:bidi="hi-IN"/>
        </w:rPr>
        <w:t xml:space="preserve">. </w:t>
      </w:r>
    </w:p>
    <w:p w:rsidR="00AA3F80" w:rsidRDefault="00AA3F80" w:rsidP="00B11182">
      <w:pPr>
        <w:widowControl w:val="0"/>
        <w:suppressAutoHyphens/>
        <w:rPr>
          <w:rFonts w:ascii="Times New Roman" w:eastAsia="Arial Unicode MS" w:hAnsi="Times New Roman"/>
          <w:b/>
          <w:color w:val="1F497D"/>
          <w:kern w:val="2"/>
          <w:sz w:val="24"/>
          <w:szCs w:val="24"/>
          <w:lang w:eastAsia="zh-CN" w:bidi="hi-IN"/>
        </w:rPr>
      </w:pPr>
    </w:p>
    <w:p w:rsidR="00AA3F80" w:rsidRPr="00AA3F80" w:rsidRDefault="00AA3F80" w:rsidP="00AA3F80">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b/>
          <w:color w:val="1F497D"/>
          <w:kern w:val="2"/>
          <w:sz w:val="24"/>
          <w:szCs w:val="24"/>
          <w:lang w:eastAsia="zh-CN" w:bidi="hi-IN"/>
        </w:rPr>
        <w:t>Rossi (</w:t>
      </w:r>
      <w:proofErr w:type="spellStart"/>
      <w:r w:rsidRPr="00AA3F80">
        <w:rPr>
          <w:rFonts w:ascii="Times New Roman" w:eastAsia="Arial Unicode MS" w:hAnsi="Times New Roman"/>
          <w:b/>
          <w:color w:val="1F497D"/>
          <w:kern w:val="2"/>
          <w:sz w:val="24"/>
          <w:szCs w:val="24"/>
          <w:lang w:eastAsia="zh-CN" w:bidi="hi-IN"/>
        </w:rPr>
        <w:t>Inail</w:t>
      </w:r>
      <w:proofErr w:type="spellEnd"/>
      <w:r w:rsidRPr="00AA3F80">
        <w:rPr>
          <w:rFonts w:ascii="Times New Roman" w:eastAsia="Arial Unicode MS" w:hAnsi="Times New Roman"/>
          <w:b/>
          <w:color w:val="1F497D"/>
          <w:kern w:val="2"/>
          <w:sz w:val="24"/>
          <w:szCs w:val="24"/>
          <w:lang w:eastAsia="zh-CN" w:bidi="hi-IN"/>
        </w:rPr>
        <w:t xml:space="preserve">): </w:t>
      </w:r>
      <w:r w:rsidR="00231A27">
        <w:rPr>
          <w:rFonts w:ascii="Times New Roman" w:eastAsia="Arial Unicode MS" w:hAnsi="Times New Roman"/>
          <w:b/>
          <w:color w:val="1F497D"/>
          <w:kern w:val="2"/>
          <w:sz w:val="24"/>
          <w:szCs w:val="24"/>
          <w:lang w:eastAsia="zh-CN" w:bidi="hi-IN"/>
        </w:rPr>
        <w:t>“</w:t>
      </w:r>
      <w:r w:rsidRPr="00AA3F80">
        <w:rPr>
          <w:rFonts w:ascii="Times New Roman" w:eastAsia="Arial Unicode MS" w:hAnsi="Times New Roman"/>
          <w:b/>
          <w:color w:val="1F497D"/>
          <w:kern w:val="2"/>
          <w:sz w:val="24"/>
          <w:szCs w:val="24"/>
          <w:lang w:eastAsia="zh-CN" w:bidi="hi-IN"/>
        </w:rPr>
        <w:t xml:space="preserve">Infezione </w:t>
      </w:r>
      <w:proofErr w:type="spellStart"/>
      <w:r w:rsidRPr="00AA3F80">
        <w:rPr>
          <w:rFonts w:ascii="Times New Roman" w:eastAsia="Arial Unicode MS" w:hAnsi="Times New Roman"/>
          <w:b/>
          <w:color w:val="1F497D"/>
          <w:kern w:val="2"/>
          <w:sz w:val="24"/>
          <w:szCs w:val="24"/>
          <w:lang w:eastAsia="zh-CN" w:bidi="hi-IN"/>
        </w:rPr>
        <w:t>Covid</w:t>
      </w:r>
      <w:proofErr w:type="spellEnd"/>
      <w:r w:rsidRPr="00AA3F80">
        <w:rPr>
          <w:rFonts w:ascii="Times New Roman" w:eastAsia="Arial Unicode MS" w:hAnsi="Times New Roman"/>
          <w:b/>
          <w:color w:val="1F497D"/>
          <w:kern w:val="2"/>
          <w:sz w:val="24"/>
          <w:szCs w:val="24"/>
          <w:lang w:eastAsia="zh-CN" w:bidi="hi-IN"/>
        </w:rPr>
        <w:t xml:space="preserve"> sul lavoro va considerata sempre come infortunio anche se il sanitario ha un</w:t>
      </w:r>
      <w:r w:rsidR="00231A27">
        <w:rPr>
          <w:rFonts w:ascii="Times New Roman" w:eastAsia="Arial Unicode MS" w:hAnsi="Times New Roman"/>
          <w:b/>
          <w:color w:val="1F497D"/>
          <w:kern w:val="2"/>
          <w:sz w:val="24"/>
          <w:szCs w:val="24"/>
          <w:lang w:eastAsia="zh-CN" w:bidi="hi-IN"/>
        </w:rPr>
        <w:t>’</w:t>
      </w:r>
      <w:r w:rsidRPr="00AA3F80">
        <w:rPr>
          <w:rFonts w:ascii="Times New Roman" w:eastAsia="Arial Unicode MS" w:hAnsi="Times New Roman"/>
          <w:b/>
          <w:color w:val="1F497D"/>
          <w:kern w:val="2"/>
          <w:sz w:val="24"/>
          <w:szCs w:val="24"/>
          <w:lang w:eastAsia="zh-CN" w:bidi="hi-IN"/>
        </w:rPr>
        <w:t>assicurazione privata</w:t>
      </w:r>
      <w:r w:rsidR="00231A27">
        <w:rPr>
          <w:rFonts w:ascii="Times New Roman" w:eastAsia="Arial Unicode MS" w:hAnsi="Times New Roman"/>
          <w:b/>
          <w:color w:val="1F497D"/>
          <w:kern w:val="2"/>
          <w:sz w:val="24"/>
          <w:szCs w:val="24"/>
          <w:lang w:eastAsia="zh-CN" w:bidi="hi-IN"/>
        </w:rPr>
        <w:t>”</w:t>
      </w:r>
    </w:p>
    <w:p w:rsidR="00AA3F80" w:rsidRDefault="00AA3F80" w:rsidP="00AA3F8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Il perché</w:t>
      </w:r>
      <w:r w:rsidRPr="00AA3F80">
        <w:rPr>
          <w:rFonts w:ascii="Times New Roman" w:eastAsia="Arial Unicode MS" w:hAnsi="Times New Roman"/>
          <w:color w:val="1F497D"/>
          <w:kern w:val="2"/>
          <w:sz w:val="24"/>
          <w:szCs w:val="24"/>
          <w:lang w:eastAsia="zh-CN" w:bidi="hi-IN"/>
        </w:rPr>
        <w:t xml:space="preserve"> lo spiega in questa intervista Patrizio Rossi, Sovrintendete Medico Centrale INAIL, che sottolinea come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equivalenza tra causa violenta e causa virulenta, vale sia per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evento infortunio INAIL sia per quello di polizza e quindi 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evento infettivo va assunto in tutela anche in polizza privata.</w:t>
      </w:r>
      <w:r>
        <w:rPr>
          <w:rFonts w:ascii="Times New Roman" w:eastAsia="Arial Unicode MS" w:hAnsi="Times New Roman"/>
          <w:b/>
          <w:color w:val="1F497D"/>
          <w:kern w:val="2"/>
          <w:sz w:val="24"/>
          <w:szCs w:val="24"/>
          <w:lang w:eastAsia="zh-CN" w:bidi="hi-IN"/>
        </w:rPr>
        <w:t xml:space="preserve"> </w:t>
      </w:r>
      <w:hyperlink r:id="rId46" w:history="1">
        <w:r w:rsidRPr="00AA3F80">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AA3F8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AA3F80" w:rsidRDefault="00AA3F80" w:rsidP="00AA3F80">
      <w:pPr>
        <w:widowControl w:val="0"/>
        <w:suppressAutoHyphens/>
        <w:rPr>
          <w:rFonts w:ascii="Times New Roman" w:eastAsia="Arial Unicode MS" w:hAnsi="Times New Roman"/>
          <w:b/>
          <w:color w:val="1F497D"/>
          <w:kern w:val="2"/>
          <w:sz w:val="24"/>
          <w:szCs w:val="24"/>
          <w:lang w:eastAsia="zh-CN" w:bidi="hi-IN"/>
        </w:rPr>
      </w:pPr>
    </w:p>
    <w:p w:rsidR="00AA3F80" w:rsidRPr="00AA3F80" w:rsidRDefault="00AA3F80" w:rsidP="00AA3F80">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b/>
          <w:color w:val="1F497D"/>
          <w:kern w:val="2"/>
          <w:sz w:val="24"/>
          <w:szCs w:val="24"/>
          <w:lang w:eastAsia="zh-CN" w:bidi="hi-IN"/>
        </w:rPr>
        <w:t>Lombardia. Cgil, Cisl e Uil in piazza per la riforma delle cure pr</w:t>
      </w:r>
      <w:r>
        <w:rPr>
          <w:rFonts w:ascii="Times New Roman" w:eastAsia="Arial Unicode MS" w:hAnsi="Times New Roman"/>
          <w:b/>
          <w:color w:val="1F497D"/>
          <w:kern w:val="2"/>
          <w:sz w:val="24"/>
          <w:szCs w:val="24"/>
          <w:lang w:eastAsia="zh-CN" w:bidi="hi-IN"/>
        </w:rPr>
        <w:t>imarie, a partire dai distretti</w:t>
      </w:r>
    </w:p>
    <w:p w:rsidR="00AA3F80" w:rsidRDefault="00231A27" w:rsidP="00AA3F80">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Servono più servizi territoriali e continuità assistenziale</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 xml:space="preserve">, avvertono i sindacati, che evidenziano come </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la rete lombarda di sorveglianza epidemiologica, quella che nel territorio sarebbe servita per individuare, tracciare e contenere i focolai di covid19, non era preparata a fronteggiare l</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epidemia</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 xml:space="preserve">. E questo a causa di </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anni di tagli della spesa e del personale</w:t>
      </w:r>
      <w:r>
        <w:rPr>
          <w:rFonts w:ascii="Times New Roman" w:eastAsia="Arial Unicode MS" w:hAnsi="Times New Roman"/>
          <w:color w:val="1F497D"/>
          <w:kern w:val="2"/>
          <w:sz w:val="24"/>
          <w:szCs w:val="24"/>
          <w:lang w:eastAsia="zh-CN" w:bidi="hi-IN"/>
        </w:rPr>
        <w:t>”</w:t>
      </w:r>
      <w:r w:rsidR="00AA3F80" w:rsidRPr="00AA3F80">
        <w:rPr>
          <w:rFonts w:ascii="Times New Roman" w:eastAsia="Arial Unicode MS" w:hAnsi="Times New Roman"/>
          <w:color w:val="1F497D"/>
          <w:kern w:val="2"/>
          <w:sz w:val="24"/>
          <w:szCs w:val="24"/>
          <w:lang w:eastAsia="zh-CN" w:bidi="hi-IN"/>
        </w:rPr>
        <w:t>. In programma un nuovo presidio per il 23 maggio per sensibilizzare sulle criticità della rete ospedaliera</w:t>
      </w:r>
      <w:r w:rsidR="00AA3F80" w:rsidRPr="00AA3F80">
        <w:rPr>
          <w:rFonts w:ascii="Times New Roman" w:eastAsia="Arial Unicode MS" w:hAnsi="Times New Roman"/>
          <w:b/>
          <w:color w:val="1F497D"/>
          <w:kern w:val="2"/>
          <w:sz w:val="24"/>
          <w:szCs w:val="24"/>
          <w:lang w:eastAsia="zh-CN" w:bidi="hi-IN"/>
        </w:rPr>
        <w:t>.</w:t>
      </w:r>
      <w:r w:rsidR="00AA3F80">
        <w:rPr>
          <w:rFonts w:ascii="Times New Roman" w:eastAsia="Arial Unicode MS" w:hAnsi="Times New Roman"/>
          <w:b/>
          <w:color w:val="1F497D"/>
          <w:kern w:val="2"/>
          <w:sz w:val="24"/>
          <w:szCs w:val="24"/>
          <w:lang w:eastAsia="zh-CN" w:bidi="hi-IN"/>
        </w:rPr>
        <w:t xml:space="preserve"> </w:t>
      </w:r>
      <w:hyperlink r:id="rId47" w:history="1">
        <w:r w:rsidR="00AA3F80" w:rsidRPr="00AA3F80">
          <w:rPr>
            <w:rStyle w:val="Collegamentoipertestuale"/>
            <w:rFonts w:ascii="Times New Roman" w:eastAsia="Arial Unicode MS" w:hAnsi="Times New Roman"/>
            <w:b/>
            <w:kern w:val="2"/>
            <w:sz w:val="24"/>
            <w:szCs w:val="24"/>
            <w:lang w:eastAsia="zh-CN" w:bidi="hi-IN"/>
          </w:rPr>
          <w:t>Leggi tutto</w:t>
        </w:r>
      </w:hyperlink>
      <w:r w:rsidR="00AA3F80">
        <w:rPr>
          <w:rFonts w:ascii="Times New Roman" w:eastAsia="Arial Unicode MS" w:hAnsi="Times New Roman"/>
          <w:b/>
          <w:color w:val="1F497D"/>
          <w:kern w:val="2"/>
          <w:sz w:val="24"/>
          <w:szCs w:val="24"/>
          <w:lang w:eastAsia="zh-CN" w:bidi="hi-IN"/>
        </w:rPr>
        <w:t xml:space="preserve">. </w:t>
      </w:r>
    </w:p>
    <w:p w:rsidR="00AA3F80" w:rsidRDefault="00AA3F80" w:rsidP="00AA3F80">
      <w:pPr>
        <w:widowControl w:val="0"/>
        <w:suppressAutoHyphens/>
        <w:rPr>
          <w:rFonts w:ascii="Times New Roman" w:eastAsia="Arial Unicode MS" w:hAnsi="Times New Roman"/>
          <w:b/>
          <w:color w:val="1F497D"/>
          <w:kern w:val="2"/>
          <w:sz w:val="24"/>
          <w:szCs w:val="24"/>
          <w:lang w:eastAsia="zh-CN" w:bidi="hi-IN"/>
        </w:rPr>
      </w:pPr>
    </w:p>
    <w:p w:rsidR="00AA3F80" w:rsidRPr="00AA3F80" w:rsidRDefault="00AA3F80" w:rsidP="00AA3F80">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b/>
          <w:color w:val="1F497D"/>
          <w:kern w:val="2"/>
          <w:sz w:val="24"/>
          <w:szCs w:val="24"/>
          <w:lang w:eastAsia="zh-CN" w:bidi="hi-IN"/>
        </w:rPr>
        <w:t xml:space="preserve">Coronavirus in Lombardia. </w:t>
      </w:r>
      <w:proofErr w:type="spellStart"/>
      <w:r w:rsidRPr="00AA3F80">
        <w:rPr>
          <w:rFonts w:ascii="Times New Roman" w:eastAsia="Arial Unicode MS" w:hAnsi="Times New Roman"/>
          <w:b/>
          <w:color w:val="1F497D"/>
          <w:kern w:val="2"/>
          <w:sz w:val="24"/>
          <w:szCs w:val="24"/>
          <w:lang w:eastAsia="zh-CN" w:bidi="hi-IN"/>
        </w:rPr>
        <w:t>Iardino</w:t>
      </w:r>
      <w:proofErr w:type="spellEnd"/>
      <w:r w:rsidRPr="00AA3F80">
        <w:rPr>
          <w:rFonts w:ascii="Times New Roman" w:eastAsia="Arial Unicode MS" w:hAnsi="Times New Roman"/>
          <w:b/>
          <w:color w:val="1F497D"/>
          <w:kern w:val="2"/>
          <w:sz w:val="24"/>
          <w:szCs w:val="24"/>
          <w:lang w:eastAsia="zh-CN" w:bidi="hi-IN"/>
        </w:rPr>
        <w:t xml:space="preserve"> (Fondazione The Bridge) assolve la Regione: </w:t>
      </w:r>
      <w:r w:rsidR="00231A27">
        <w:rPr>
          <w:rFonts w:ascii="Times New Roman" w:eastAsia="Arial Unicode MS" w:hAnsi="Times New Roman"/>
          <w:b/>
          <w:color w:val="1F497D"/>
          <w:kern w:val="2"/>
          <w:sz w:val="24"/>
          <w:szCs w:val="24"/>
          <w:lang w:eastAsia="zh-CN" w:bidi="hi-IN"/>
        </w:rPr>
        <w:t>“</w:t>
      </w:r>
      <w:r w:rsidRPr="00AA3F80">
        <w:rPr>
          <w:rFonts w:ascii="Times New Roman" w:eastAsia="Arial Unicode MS" w:hAnsi="Times New Roman"/>
          <w:b/>
          <w:color w:val="1F497D"/>
          <w:kern w:val="2"/>
          <w:sz w:val="24"/>
          <w:szCs w:val="24"/>
          <w:lang w:eastAsia="zh-CN" w:bidi="hi-IN"/>
        </w:rPr>
        <w:t>Emergenza gestita bene ma ci sono criticità da risolvere</w:t>
      </w:r>
      <w:r w:rsidR="00231A27">
        <w:rPr>
          <w:rFonts w:ascii="Times New Roman" w:eastAsia="Arial Unicode MS" w:hAnsi="Times New Roman"/>
          <w:b/>
          <w:color w:val="1F497D"/>
          <w:kern w:val="2"/>
          <w:sz w:val="24"/>
          <w:szCs w:val="24"/>
          <w:lang w:eastAsia="zh-CN" w:bidi="hi-IN"/>
        </w:rPr>
        <w:t>”</w:t>
      </w:r>
    </w:p>
    <w:p w:rsidR="00AA3F80" w:rsidRDefault="00AA3F80" w:rsidP="00AA3F80">
      <w:pPr>
        <w:widowControl w:val="0"/>
        <w:suppressAutoHyphens/>
        <w:rPr>
          <w:rFonts w:ascii="Times New Roman" w:eastAsia="Arial Unicode MS" w:hAnsi="Times New Roman"/>
          <w:b/>
          <w:color w:val="1F497D"/>
          <w:kern w:val="2"/>
          <w:sz w:val="24"/>
          <w:szCs w:val="24"/>
          <w:lang w:eastAsia="zh-CN" w:bidi="hi-IN"/>
        </w:rPr>
      </w:pPr>
      <w:r w:rsidRPr="00AA3F80">
        <w:rPr>
          <w:rFonts w:ascii="Times New Roman" w:eastAsia="Arial Unicode MS" w:hAnsi="Times New Roman"/>
          <w:color w:val="1F497D"/>
          <w:kern w:val="2"/>
          <w:sz w:val="24"/>
          <w:szCs w:val="24"/>
          <w:lang w:eastAsia="zh-CN" w:bidi="hi-IN"/>
        </w:rPr>
        <w:t>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analisi della Fondazione parte da una considerazione: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I casi registrati in Lombardia fino alla fine </w:t>
      </w:r>
      <w:r w:rsidRPr="00AA3F80">
        <w:rPr>
          <w:rFonts w:ascii="Times New Roman" w:eastAsia="Arial Unicode MS" w:hAnsi="Times New Roman"/>
          <w:color w:val="1F497D"/>
          <w:kern w:val="2"/>
          <w:sz w:val="24"/>
          <w:szCs w:val="24"/>
          <w:lang w:eastAsia="zh-CN" w:bidi="hi-IN"/>
        </w:rPr>
        <w:lastRenderedPageBreak/>
        <w:t>della fase I (77.568) sono stati nettamente superiori della somma dei casi di Piemonte, Emilia Romagna e Veneto insieme (71.764)</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 Per la presidente Rosaria </w:t>
      </w:r>
      <w:proofErr w:type="spellStart"/>
      <w:r w:rsidRPr="00AA3F80">
        <w:rPr>
          <w:rFonts w:ascii="Times New Roman" w:eastAsia="Arial Unicode MS" w:hAnsi="Times New Roman"/>
          <w:color w:val="1F497D"/>
          <w:kern w:val="2"/>
          <w:sz w:val="24"/>
          <w:szCs w:val="24"/>
          <w:lang w:eastAsia="zh-CN" w:bidi="hi-IN"/>
        </w:rPr>
        <w:t>Iardino</w:t>
      </w:r>
      <w:proofErr w:type="spellEnd"/>
      <w:r w:rsidRPr="00AA3F80">
        <w:rPr>
          <w:rFonts w:ascii="Times New Roman" w:eastAsia="Arial Unicode MS" w:hAnsi="Times New Roman"/>
          <w:color w:val="1F497D"/>
          <w:kern w:val="2"/>
          <w:sz w:val="24"/>
          <w:szCs w:val="24"/>
          <w:lang w:eastAsia="zh-CN" w:bidi="hi-IN"/>
        </w:rPr>
        <w:t xml:space="preserve"> questo è un aspetto dal quale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non si può prescindere</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 Per la Fondazione,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al di là delle polemiche politiche e mediatiche</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il giudizio sulla gestione dell</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emergenza è dunque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positivo</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 xml:space="preserve">. Ma occorre ora lavorare sulle debolezze emerse, a cominciare da </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un maggiore equilibrio tra offerta ospedaliera e servizi sul territorio</w:t>
      </w:r>
      <w:r w:rsidR="00231A27">
        <w:rPr>
          <w:rFonts w:ascii="Times New Roman" w:eastAsia="Arial Unicode MS" w:hAnsi="Times New Roman"/>
          <w:color w:val="1F497D"/>
          <w:kern w:val="2"/>
          <w:sz w:val="24"/>
          <w:szCs w:val="24"/>
          <w:lang w:eastAsia="zh-CN" w:bidi="hi-IN"/>
        </w:rPr>
        <w:t>”</w:t>
      </w:r>
      <w:r w:rsidRPr="00AA3F80">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8" w:history="1">
        <w:r w:rsidRPr="00AA3F80">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AA3F8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hyperlink r:id="rId49" w:history="1">
        <w:r w:rsidRPr="000C514C">
          <w:rPr>
            <w:rStyle w:val="Collegamentoipertestuale"/>
            <w:rFonts w:ascii="Times New Roman" w:eastAsia="Arial Unicode MS" w:hAnsi="Times New Roman"/>
            <w:b/>
            <w:kern w:val="2"/>
            <w:sz w:val="24"/>
            <w:szCs w:val="24"/>
            <w:lang w:eastAsia="zh-CN" w:bidi="hi-IN"/>
          </w:rPr>
          <w:t xml:space="preserve"> Link alla ricerca</w:t>
        </w:r>
      </w:hyperlink>
      <w:r>
        <w:rPr>
          <w:rFonts w:ascii="Times New Roman" w:eastAsia="Arial Unicode MS" w:hAnsi="Times New Roman"/>
          <w:b/>
          <w:color w:val="1F497D"/>
          <w:kern w:val="2"/>
          <w:sz w:val="24"/>
          <w:szCs w:val="24"/>
          <w:lang w:eastAsia="zh-CN" w:bidi="hi-IN"/>
        </w:rPr>
        <w:t xml:space="preserve">. </w:t>
      </w:r>
    </w:p>
    <w:p w:rsidR="00AA3F80" w:rsidRDefault="00AA3F80" w:rsidP="00AA3F80">
      <w:pPr>
        <w:widowControl w:val="0"/>
        <w:suppressAutoHyphens/>
        <w:rPr>
          <w:rFonts w:ascii="Times New Roman" w:eastAsia="Arial Unicode MS" w:hAnsi="Times New Roman"/>
          <w:b/>
          <w:color w:val="1F497D"/>
          <w:kern w:val="2"/>
          <w:sz w:val="24"/>
          <w:szCs w:val="24"/>
          <w:lang w:eastAsia="zh-CN" w:bidi="hi-IN"/>
        </w:rPr>
      </w:pPr>
    </w:p>
    <w:p w:rsidR="00B11182" w:rsidRDefault="009144C4"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21</w:t>
      </w:r>
      <w:r w:rsidR="00B11182" w:rsidRPr="00432075">
        <w:rPr>
          <w:rFonts w:ascii="Times New Roman" w:eastAsia="Arial Unicode MS" w:hAnsi="Times New Roman"/>
          <w:b/>
          <w:color w:val="1F497D"/>
          <w:kern w:val="2"/>
          <w:sz w:val="24"/>
          <w:szCs w:val="24"/>
          <w:lang w:eastAsia="zh-CN" w:bidi="hi-IN"/>
        </w:rPr>
        <w:t xml:space="preserve"> giugno 2020</w:t>
      </w:r>
    </w:p>
    <w:p w:rsidR="009144C4" w:rsidRPr="009144C4"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b/>
          <w:color w:val="1F497D"/>
          <w:kern w:val="2"/>
          <w:sz w:val="24"/>
          <w:szCs w:val="24"/>
          <w:lang w:eastAsia="zh-CN" w:bidi="hi-IN"/>
        </w:rPr>
        <w:t xml:space="preserve">Vaccino </w:t>
      </w:r>
      <w:proofErr w:type="spellStart"/>
      <w:r w:rsidRPr="009144C4">
        <w:rPr>
          <w:rFonts w:ascii="Times New Roman" w:eastAsia="Arial Unicode MS" w:hAnsi="Times New Roman"/>
          <w:b/>
          <w:color w:val="1F497D"/>
          <w:kern w:val="2"/>
          <w:sz w:val="24"/>
          <w:szCs w:val="24"/>
          <w:lang w:eastAsia="zh-CN" w:bidi="hi-IN"/>
        </w:rPr>
        <w:t>Covid</w:t>
      </w:r>
      <w:proofErr w:type="spellEnd"/>
      <w:r w:rsidRPr="009144C4">
        <w:rPr>
          <w:rFonts w:ascii="Times New Roman" w:eastAsia="Arial Unicode MS" w:hAnsi="Times New Roman"/>
          <w:b/>
          <w:color w:val="1F497D"/>
          <w:kern w:val="2"/>
          <w:sz w:val="24"/>
          <w:szCs w:val="24"/>
          <w:lang w:eastAsia="zh-CN" w:bidi="hi-IN"/>
        </w:rPr>
        <w:t xml:space="preserve">. Sondaggio shock della Cattolica: </w:t>
      </w:r>
      <w:r w:rsidR="00231A27">
        <w:rPr>
          <w:rFonts w:ascii="Times New Roman" w:eastAsia="Arial Unicode MS" w:hAnsi="Times New Roman"/>
          <w:b/>
          <w:color w:val="1F497D"/>
          <w:kern w:val="2"/>
          <w:sz w:val="24"/>
          <w:szCs w:val="24"/>
          <w:lang w:eastAsia="zh-CN" w:bidi="hi-IN"/>
        </w:rPr>
        <w:t>“</w:t>
      </w:r>
      <w:r w:rsidRPr="009144C4">
        <w:rPr>
          <w:rFonts w:ascii="Times New Roman" w:eastAsia="Arial Unicode MS" w:hAnsi="Times New Roman"/>
          <w:b/>
          <w:color w:val="1F497D"/>
          <w:kern w:val="2"/>
          <w:sz w:val="24"/>
          <w:szCs w:val="24"/>
          <w:lang w:eastAsia="zh-CN" w:bidi="hi-IN"/>
        </w:rPr>
        <w:t>Quasi 1 italiano su 2 dice che non si vaccinerà</w:t>
      </w:r>
      <w:r w:rsidR="00231A27">
        <w:rPr>
          <w:rFonts w:ascii="Times New Roman" w:eastAsia="Arial Unicode MS" w:hAnsi="Times New Roman"/>
          <w:b/>
          <w:color w:val="1F497D"/>
          <w:kern w:val="2"/>
          <w:sz w:val="24"/>
          <w:szCs w:val="24"/>
          <w:lang w:eastAsia="zh-CN" w:bidi="hi-IN"/>
        </w:rPr>
        <w:t>”</w:t>
      </w:r>
    </w:p>
    <w:p w:rsidR="009144C4"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color w:val="1F497D"/>
          <w:kern w:val="2"/>
          <w:sz w:val="24"/>
          <w:szCs w:val="24"/>
          <w:lang w:eastAsia="zh-CN" w:bidi="hi-IN"/>
        </w:rPr>
        <w:t>Il 41% degli italiani dichiara che, probabilmente, non si vaccinerà contro Covid-19. Nonostante da mesi virologi, infettivologi, epidemiologi e tutta la comunità scientifica ripetano che la vera arma di difesa da Sars-Cov-2, ma soprattutto 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unico modo per tornare a una forma di effettiva normalità non più scandita da </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fasi</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sia la vaccinazione di massa (appena un vaccino sarà disponibile), i dati che emergono da una recentissima ricerca dell</w:t>
      </w:r>
      <w:r w:rsidR="00231A27">
        <w:rPr>
          <w:rFonts w:ascii="Times New Roman" w:eastAsia="Arial Unicode MS" w:hAnsi="Times New Roman"/>
          <w:color w:val="1F497D"/>
          <w:kern w:val="2"/>
          <w:sz w:val="24"/>
          <w:szCs w:val="24"/>
          <w:lang w:eastAsia="zh-CN" w:bidi="hi-IN"/>
        </w:rPr>
        <w:t>’</w:t>
      </w:r>
      <w:proofErr w:type="spellStart"/>
      <w:r w:rsidRPr="009144C4">
        <w:rPr>
          <w:rFonts w:ascii="Times New Roman" w:eastAsia="Arial Unicode MS" w:hAnsi="Times New Roman"/>
          <w:color w:val="1F497D"/>
          <w:kern w:val="2"/>
          <w:sz w:val="24"/>
          <w:szCs w:val="24"/>
          <w:lang w:eastAsia="zh-CN" w:bidi="hi-IN"/>
        </w:rPr>
        <w:t>EngageMinds</w:t>
      </w:r>
      <w:proofErr w:type="spellEnd"/>
      <w:r w:rsidRPr="009144C4">
        <w:rPr>
          <w:rFonts w:ascii="Times New Roman" w:eastAsia="Arial Unicode MS" w:hAnsi="Times New Roman"/>
          <w:color w:val="1F497D"/>
          <w:kern w:val="2"/>
          <w:sz w:val="24"/>
          <w:szCs w:val="24"/>
          <w:lang w:eastAsia="zh-CN" w:bidi="hi-IN"/>
        </w:rPr>
        <w:t xml:space="preserve"> </w:t>
      </w:r>
      <w:proofErr w:type="spellStart"/>
      <w:r w:rsidRPr="009144C4">
        <w:rPr>
          <w:rFonts w:ascii="Times New Roman" w:eastAsia="Arial Unicode MS" w:hAnsi="Times New Roman"/>
          <w:color w:val="1F497D"/>
          <w:kern w:val="2"/>
          <w:sz w:val="24"/>
          <w:szCs w:val="24"/>
          <w:lang w:eastAsia="zh-CN" w:bidi="hi-IN"/>
        </w:rPr>
        <w:t>Hub</w:t>
      </w:r>
      <w:proofErr w:type="spellEnd"/>
      <w:r w:rsidRPr="009144C4">
        <w:rPr>
          <w:rFonts w:ascii="Times New Roman" w:eastAsia="Arial Unicode MS" w:hAnsi="Times New Roman"/>
          <w:color w:val="1F497D"/>
          <w:kern w:val="2"/>
          <w:sz w:val="24"/>
          <w:szCs w:val="24"/>
          <w:lang w:eastAsia="zh-CN" w:bidi="hi-IN"/>
        </w:rPr>
        <w:t xml:space="preserve"> dell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Università Cattolica</w:t>
      </w:r>
      <w:r w:rsidRPr="009144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B11182"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50" w:history="1">
        <w:r w:rsidR="009144C4" w:rsidRPr="009144C4">
          <w:rPr>
            <w:rStyle w:val="Collegamentoipertestuale"/>
            <w:rFonts w:ascii="Times New Roman" w:eastAsia="Arial Unicode MS" w:hAnsi="Times New Roman"/>
            <w:b/>
            <w:kern w:val="2"/>
            <w:sz w:val="24"/>
            <w:szCs w:val="24"/>
            <w:lang w:eastAsia="zh-CN" w:bidi="hi-IN"/>
          </w:rPr>
          <w:t>Leggi tutto</w:t>
        </w:r>
      </w:hyperlink>
      <w:r w:rsidR="009144C4">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22</w:t>
      </w:r>
      <w:r w:rsidR="00B11182" w:rsidRPr="00432075">
        <w:rPr>
          <w:rFonts w:ascii="Times New Roman" w:eastAsia="Arial Unicode MS" w:hAnsi="Times New Roman"/>
          <w:b/>
          <w:color w:val="1F497D"/>
          <w:kern w:val="2"/>
          <w:sz w:val="24"/>
          <w:szCs w:val="24"/>
          <w:lang w:eastAsia="zh-CN" w:bidi="hi-IN"/>
        </w:rPr>
        <w:t xml:space="preserve"> giugno 2020</w:t>
      </w:r>
    </w:p>
    <w:p w:rsidR="009144C4" w:rsidRPr="009144C4"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b/>
          <w:color w:val="1F497D"/>
          <w:kern w:val="2"/>
          <w:sz w:val="24"/>
          <w:szCs w:val="24"/>
          <w:lang w:eastAsia="zh-CN" w:bidi="hi-IN"/>
        </w:rPr>
        <w:t xml:space="preserve">Speciale Stati Generali. Ecco tutte le proposte delle Professioni sanitarie per il rilancio del Servizio sanitario nazionale </w:t>
      </w:r>
    </w:p>
    <w:p w:rsidR="00B11182"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color w:val="1F497D"/>
          <w:kern w:val="2"/>
          <w:sz w:val="24"/>
          <w:szCs w:val="24"/>
          <w:lang w:eastAsia="zh-CN" w:bidi="hi-IN"/>
        </w:rPr>
        <w:t>Dalla riforma dell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assistenza territoriale, agli investimenti e alla stabilizzazione del personale sanitario, passando per 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integrazione socio-sanitaria, la formazione, una migliore gestione delle risorse in sanità, farmaci, vaccini e molto altro. Ecco tutte le proposte presentate dagli Ordini delle Professioni sanitarie durante 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ultimo incontro degli Stati generali </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Progettiamo il </w:t>
      </w:r>
      <w:proofErr w:type="spellStart"/>
      <w:r w:rsidRPr="009144C4">
        <w:rPr>
          <w:rFonts w:ascii="Times New Roman" w:eastAsia="Arial Unicode MS" w:hAnsi="Times New Roman"/>
          <w:color w:val="1F497D"/>
          <w:kern w:val="2"/>
          <w:sz w:val="24"/>
          <w:szCs w:val="24"/>
          <w:lang w:eastAsia="zh-CN" w:bidi="hi-IN"/>
        </w:rPr>
        <w:t>Rilancio</w:t>
      </w:r>
      <w:r w:rsidR="00231A27">
        <w:rPr>
          <w:rFonts w:ascii="Times New Roman" w:eastAsia="Arial Unicode MS" w:hAnsi="Times New Roman"/>
          <w:color w:val="1F497D"/>
          <w:kern w:val="2"/>
          <w:sz w:val="24"/>
          <w:szCs w:val="24"/>
          <w:lang w:eastAsia="zh-CN" w:bidi="hi-IN"/>
        </w:rPr>
        <w:t>’</w:t>
      </w:r>
      <w:proofErr w:type="spellEnd"/>
      <w:r w:rsidRPr="009144C4">
        <w:rPr>
          <w:rFonts w:ascii="Times New Roman" w:eastAsia="Arial Unicode MS" w:hAnsi="Times New Roman"/>
          <w:color w:val="1F497D"/>
          <w:kern w:val="2"/>
          <w:sz w:val="24"/>
          <w:szCs w:val="24"/>
          <w:lang w:eastAsia="zh-CN" w:bidi="hi-IN"/>
        </w:rPr>
        <w:t xml:space="preserve"> organizzati dal Governo a Villa </w:t>
      </w:r>
      <w:proofErr w:type="spellStart"/>
      <w:r w:rsidRPr="009144C4">
        <w:rPr>
          <w:rFonts w:ascii="Times New Roman" w:eastAsia="Arial Unicode MS" w:hAnsi="Times New Roman"/>
          <w:color w:val="1F497D"/>
          <w:kern w:val="2"/>
          <w:sz w:val="24"/>
          <w:szCs w:val="24"/>
          <w:lang w:eastAsia="zh-CN" w:bidi="hi-IN"/>
        </w:rPr>
        <w:t>Pamphilj</w:t>
      </w:r>
      <w:proofErr w:type="spellEnd"/>
      <w:r w:rsidRPr="009144C4">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1" w:history="1">
        <w:r w:rsidRPr="009144C4">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9144C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9144C4" w:rsidRPr="009144C4"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b/>
          <w:color w:val="1F497D"/>
          <w:kern w:val="2"/>
          <w:sz w:val="24"/>
          <w:szCs w:val="24"/>
          <w:lang w:eastAsia="zh-CN" w:bidi="hi-IN"/>
        </w:rPr>
        <w:t xml:space="preserve">Lombardia. Medici di famiglia scrivono al nuovo Dg Salute Marco Trivelli: </w:t>
      </w:r>
      <w:r w:rsidR="00231A27">
        <w:rPr>
          <w:rFonts w:ascii="Times New Roman" w:eastAsia="Arial Unicode MS" w:hAnsi="Times New Roman"/>
          <w:b/>
          <w:color w:val="1F497D"/>
          <w:kern w:val="2"/>
          <w:sz w:val="24"/>
          <w:szCs w:val="24"/>
          <w:lang w:eastAsia="zh-CN" w:bidi="hi-IN"/>
        </w:rPr>
        <w:t>“</w:t>
      </w:r>
      <w:r w:rsidRPr="009144C4">
        <w:rPr>
          <w:rFonts w:ascii="Times New Roman" w:eastAsia="Arial Unicode MS" w:hAnsi="Times New Roman"/>
          <w:b/>
          <w:color w:val="1F497D"/>
          <w:kern w:val="2"/>
          <w:sz w:val="24"/>
          <w:szCs w:val="24"/>
          <w:lang w:eastAsia="zh-CN" w:bidi="hi-IN"/>
        </w:rPr>
        <w:t>L</w:t>
      </w:r>
      <w:r w:rsidR="00231A27">
        <w:rPr>
          <w:rFonts w:ascii="Times New Roman" w:eastAsia="Arial Unicode MS" w:hAnsi="Times New Roman"/>
          <w:b/>
          <w:color w:val="1F497D"/>
          <w:kern w:val="2"/>
          <w:sz w:val="24"/>
          <w:szCs w:val="24"/>
          <w:lang w:eastAsia="zh-CN" w:bidi="hi-IN"/>
        </w:rPr>
        <w:t>’</w:t>
      </w:r>
      <w:r w:rsidRPr="009144C4">
        <w:rPr>
          <w:rFonts w:ascii="Times New Roman" w:eastAsia="Arial Unicode MS" w:hAnsi="Times New Roman"/>
          <w:b/>
          <w:color w:val="1F497D"/>
          <w:kern w:val="2"/>
          <w:sz w:val="24"/>
          <w:szCs w:val="24"/>
          <w:lang w:eastAsia="zh-CN" w:bidi="hi-IN"/>
        </w:rPr>
        <w:t xml:space="preserve">impostazione del </w:t>
      </w:r>
      <w:r w:rsidR="00231A27">
        <w:rPr>
          <w:rFonts w:ascii="Times New Roman" w:eastAsia="Arial Unicode MS" w:hAnsi="Times New Roman"/>
          <w:b/>
          <w:color w:val="1F497D"/>
          <w:kern w:val="2"/>
          <w:sz w:val="24"/>
          <w:szCs w:val="24"/>
          <w:lang w:eastAsia="zh-CN" w:bidi="hi-IN"/>
        </w:rPr>
        <w:t>‘</w:t>
      </w:r>
      <w:r w:rsidRPr="009144C4">
        <w:rPr>
          <w:rFonts w:ascii="Times New Roman" w:eastAsia="Arial Unicode MS" w:hAnsi="Times New Roman"/>
          <w:b/>
          <w:color w:val="1F497D"/>
          <w:kern w:val="2"/>
          <w:sz w:val="24"/>
          <w:szCs w:val="24"/>
          <w:lang w:eastAsia="zh-CN" w:bidi="hi-IN"/>
        </w:rPr>
        <w:t>quasi</w:t>
      </w:r>
      <w:r w:rsidR="00231A27">
        <w:rPr>
          <w:rFonts w:ascii="Times New Roman" w:eastAsia="Arial Unicode MS" w:hAnsi="Times New Roman"/>
          <w:b/>
          <w:color w:val="1F497D"/>
          <w:kern w:val="2"/>
          <w:sz w:val="24"/>
          <w:szCs w:val="24"/>
          <w:lang w:eastAsia="zh-CN" w:bidi="hi-IN"/>
        </w:rPr>
        <w:t>’</w:t>
      </w:r>
      <w:r w:rsidRPr="009144C4">
        <w:rPr>
          <w:rFonts w:ascii="Times New Roman" w:eastAsia="Arial Unicode MS" w:hAnsi="Times New Roman"/>
          <w:b/>
          <w:color w:val="1F497D"/>
          <w:kern w:val="2"/>
          <w:sz w:val="24"/>
          <w:szCs w:val="24"/>
          <w:lang w:eastAsia="zh-CN" w:bidi="hi-IN"/>
        </w:rPr>
        <w:t xml:space="preserve"> mercato va abbandonata</w:t>
      </w:r>
      <w:r w:rsidR="00231A27">
        <w:rPr>
          <w:rFonts w:ascii="Times New Roman" w:eastAsia="Arial Unicode MS" w:hAnsi="Times New Roman"/>
          <w:b/>
          <w:color w:val="1F497D"/>
          <w:kern w:val="2"/>
          <w:sz w:val="24"/>
          <w:szCs w:val="24"/>
          <w:lang w:eastAsia="zh-CN" w:bidi="hi-IN"/>
        </w:rPr>
        <w:t>”</w:t>
      </w:r>
    </w:p>
    <w:p w:rsidR="009144C4" w:rsidRDefault="009144C4" w:rsidP="009144C4">
      <w:pPr>
        <w:widowControl w:val="0"/>
        <w:suppressAutoHyphens/>
        <w:rPr>
          <w:rFonts w:ascii="Times New Roman" w:eastAsia="Arial Unicode MS" w:hAnsi="Times New Roman"/>
          <w:b/>
          <w:color w:val="1F497D"/>
          <w:kern w:val="2"/>
          <w:sz w:val="24"/>
          <w:szCs w:val="24"/>
          <w:lang w:eastAsia="zh-CN" w:bidi="hi-IN"/>
        </w:rPr>
      </w:pPr>
      <w:r w:rsidRPr="009144C4">
        <w:rPr>
          <w:rFonts w:ascii="Times New Roman" w:eastAsia="Arial Unicode MS" w:hAnsi="Times New Roman"/>
          <w:color w:val="1F497D"/>
          <w:kern w:val="2"/>
          <w:sz w:val="24"/>
          <w:szCs w:val="24"/>
          <w:lang w:eastAsia="zh-CN" w:bidi="hi-IN"/>
        </w:rPr>
        <w:t xml:space="preserve">Per gli oltre 100 medici firmatari della missiva, </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la </w:t>
      </w:r>
      <w:proofErr w:type="spellStart"/>
      <w:r w:rsidRPr="009144C4">
        <w:rPr>
          <w:rFonts w:ascii="Times New Roman" w:eastAsia="Arial Unicode MS" w:hAnsi="Times New Roman"/>
          <w:color w:val="1F497D"/>
          <w:kern w:val="2"/>
          <w:sz w:val="24"/>
          <w:szCs w:val="24"/>
          <w:lang w:eastAsia="zh-CN" w:bidi="hi-IN"/>
        </w:rPr>
        <w:t>managed</w:t>
      </w:r>
      <w:proofErr w:type="spellEnd"/>
      <w:r w:rsidRPr="009144C4">
        <w:rPr>
          <w:rFonts w:ascii="Times New Roman" w:eastAsia="Arial Unicode MS" w:hAnsi="Times New Roman"/>
          <w:color w:val="1F497D"/>
          <w:kern w:val="2"/>
          <w:sz w:val="24"/>
          <w:szCs w:val="24"/>
          <w:lang w:eastAsia="zh-CN" w:bidi="hi-IN"/>
        </w:rPr>
        <w:t xml:space="preserve"> </w:t>
      </w:r>
      <w:proofErr w:type="spellStart"/>
      <w:r w:rsidRPr="009144C4">
        <w:rPr>
          <w:rFonts w:ascii="Times New Roman" w:eastAsia="Arial Unicode MS" w:hAnsi="Times New Roman"/>
          <w:color w:val="1F497D"/>
          <w:kern w:val="2"/>
          <w:sz w:val="24"/>
          <w:szCs w:val="24"/>
          <w:lang w:eastAsia="zh-CN" w:bidi="hi-IN"/>
        </w:rPr>
        <w:t>competition</w:t>
      </w:r>
      <w:proofErr w:type="spellEnd"/>
      <w:r w:rsidRPr="009144C4">
        <w:rPr>
          <w:rFonts w:ascii="Times New Roman" w:eastAsia="Arial Unicode MS" w:hAnsi="Times New Roman"/>
          <w:color w:val="1F497D"/>
          <w:kern w:val="2"/>
          <w:sz w:val="24"/>
          <w:szCs w:val="24"/>
          <w:lang w:eastAsia="zh-CN" w:bidi="hi-IN"/>
        </w:rPr>
        <w:t xml:space="preserve"> grazie ai DRG ospedalieri e alla parità pubblico-privato ha garantito efficienza ed efficacia, ma sul territorio ha dimostrato evidenti limiti emersi con l</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impasse della </w:t>
      </w:r>
      <w:proofErr w:type="spellStart"/>
      <w:r w:rsidRPr="009144C4">
        <w:rPr>
          <w:rFonts w:ascii="Times New Roman" w:eastAsia="Arial Unicode MS" w:hAnsi="Times New Roman"/>
          <w:color w:val="1F497D"/>
          <w:kern w:val="2"/>
          <w:sz w:val="24"/>
          <w:szCs w:val="24"/>
          <w:lang w:eastAsia="zh-CN" w:bidi="hi-IN"/>
        </w:rPr>
        <w:t>PiC</w:t>
      </w:r>
      <w:proofErr w:type="spellEnd"/>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 la presa in carico dei pazienti cronici. Tra le proposte dei </w:t>
      </w:r>
      <w:proofErr w:type="spellStart"/>
      <w:r w:rsidRPr="009144C4">
        <w:rPr>
          <w:rFonts w:ascii="Times New Roman" w:eastAsia="Arial Unicode MS" w:hAnsi="Times New Roman"/>
          <w:color w:val="1F497D"/>
          <w:kern w:val="2"/>
          <w:sz w:val="24"/>
          <w:szCs w:val="24"/>
          <w:lang w:eastAsia="zh-CN" w:bidi="hi-IN"/>
        </w:rPr>
        <w:t>Mmg</w:t>
      </w:r>
      <w:proofErr w:type="spellEnd"/>
      <w:r w:rsidRPr="009144C4">
        <w:rPr>
          <w:rFonts w:ascii="Times New Roman" w:eastAsia="Arial Unicode MS" w:hAnsi="Times New Roman"/>
          <w:color w:val="1F497D"/>
          <w:kern w:val="2"/>
          <w:sz w:val="24"/>
          <w:szCs w:val="24"/>
          <w:lang w:eastAsia="zh-CN" w:bidi="hi-IN"/>
        </w:rPr>
        <w:t xml:space="preserve"> per ricostruire la sanità territoriale lombarda c</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xml:space="preserve">è il superamento della </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deleteria impostazione a silos, distanti e non comunicanti</w:t>
      </w:r>
      <w:r w:rsidR="00231A27">
        <w:rPr>
          <w:rFonts w:ascii="Times New Roman" w:eastAsia="Arial Unicode MS" w:hAnsi="Times New Roman"/>
          <w:color w:val="1F497D"/>
          <w:kern w:val="2"/>
          <w:sz w:val="24"/>
          <w:szCs w:val="24"/>
          <w:lang w:eastAsia="zh-CN" w:bidi="hi-IN"/>
        </w:rPr>
        <w:t>”</w:t>
      </w:r>
      <w:r w:rsidRPr="009144C4">
        <w:rPr>
          <w:rFonts w:ascii="Times New Roman" w:eastAsia="Arial Unicode MS" w:hAnsi="Times New Roman"/>
          <w:color w:val="1F497D"/>
          <w:kern w:val="2"/>
          <w:sz w:val="24"/>
          <w:szCs w:val="24"/>
          <w:lang w:eastAsia="zh-CN" w:bidi="hi-IN"/>
        </w:rPr>
        <w:t>, tra la gestione amministrativa delle cure primarie, affidata all</w:t>
      </w:r>
      <w:r w:rsidR="00231A27">
        <w:rPr>
          <w:rFonts w:ascii="Times New Roman" w:eastAsia="Arial Unicode MS" w:hAnsi="Times New Roman"/>
          <w:color w:val="1F497D"/>
          <w:kern w:val="2"/>
          <w:sz w:val="24"/>
          <w:szCs w:val="24"/>
          <w:lang w:eastAsia="zh-CN" w:bidi="hi-IN"/>
        </w:rPr>
        <w:t>’</w:t>
      </w:r>
      <w:proofErr w:type="spellStart"/>
      <w:r w:rsidRPr="009144C4">
        <w:rPr>
          <w:rFonts w:ascii="Times New Roman" w:eastAsia="Arial Unicode MS" w:hAnsi="Times New Roman"/>
          <w:color w:val="1F497D"/>
          <w:kern w:val="2"/>
          <w:sz w:val="24"/>
          <w:szCs w:val="24"/>
          <w:lang w:eastAsia="zh-CN" w:bidi="hi-IN"/>
        </w:rPr>
        <w:t>Ats</w:t>
      </w:r>
      <w:proofErr w:type="spellEnd"/>
      <w:r w:rsidRPr="009144C4">
        <w:rPr>
          <w:rFonts w:ascii="Times New Roman" w:eastAsia="Arial Unicode MS" w:hAnsi="Times New Roman"/>
          <w:color w:val="1F497D"/>
          <w:kern w:val="2"/>
          <w:sz w:val="24"/>
          <w:szCs w:val="24"/>
          <w:lang w:eastAsia="zh-CN" w:bidi="hi-IN"/>
        </w:rPr>
        <w:t xml:space="preserve">, e la gestione clinico-organizzativa e sociosanitaria, afferente al settore rete territoriale delle </w:t>
      </w:r>
      <w:proofErr w:type="spellStart"/>
      <w:r w:rsidRPr="009144C4">
        <w:rPr>
          <w:rFonts w:ascii="Times New Roman" w:eastAsia="Arial Unicode MS" w:hAnsi="Times New Roman"/>
          <w:color w:val="1F497D"/>
          <w:kern w:val="2"/>
          <w:sz w:val="24"/>
          <w:szCs w:val="24"/>
          <w:lang w:eastAsia="zh-CN" w:bidi="hi-IN"/>
        </w:rPr>
        <w:t>Asst</w:t>
      </w:r>
      <w:proofErr w:type="spellEnd"/>
      <w:r w:rsidRPr="009144C4">
        <w:rPr>
          <w:rFonts w:ascii="Times New Roman" w:eastAsia="Arial Unicode MS" w:hAnsi="Times New Roman"/>
          <w:color w:val="1F497D"/>
          <w:kern w:val="2"/>
          <w:sz w:val="24"/>
          <w:szCs w:val="24"/>
          <w:lang w:eastAsia="zh-CN" w:bidi="hi-IN"/>
        </w:rPr>
        <w:t xml:space="preserve">. </w:t>
      </w:r>
      <w:hyperlink r:id="rId52" w:history="1">
        <w:r w:rsidRPr="009144C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3" w:history="1">
        <w:r w:rsidRPr="009144C4">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1F497D"/>
          <w:kern w:val="2"/>
          <w:sz w:val="24"/>
          <w:szCs w:val="24"/>
          <w:lang w:eastAsia="zh-CN" w:bidi="hi-IN"/>
        </w:rPr>
        <w:t>.</w:t>
      </w:r>
    </w:p>
    <w:p w:rsidR="009144C4" w:rsidRDefault="009144C4"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23</w:t>
      </w:r>
      <w:r w:rsidR="00B11182" w:rsidRPr="00432075">
        <w:rPr>
          <w:rFonts w:ascii="Times New Roman" w:eastAsia="Arial Unicode MS" w:hAnsi="Times New Roman"/>
          <w:b/>
          <w:color w:val="1F497D"/>
          <w:kern w:val="2"/>
          <w:sz w:val="24"/>
          <w:szCs w:val="24"/>
          <w:lang w:eastAsia="zh-CN" w:bidi="hi-IN"/>
        </w:rPr>
        <w:t xml:space="preserve"> giugno 2020</w:t>
      </w:r>
    </w:p>
    <w:p w:rsidR="007D594D" w:rsidRPr="007D594D" w:rsidRDefault="007D594D" w:rsidP="007D594D">
      <w:pPr>
        <w:widowControl w:val="0"/>
        <w:suppressAutoHyphens/>
        <w:rPr>
          <w:rFonts w:ascii="Times New Roman" w:eastAsia="Arial Unicode MS" w:hAnsi="Times New Roman"/>
          <w:b/>
          <w:color w:val="1F497D"/>
          <w:kern w:val="2"/>
          <w:sz w:val="24"/>
          <w:szCs w:val="24"/>
          <w:lang w:eastAsia="zh-CN" w:bidi="hi-IN"/>
        </w:rPr>
      </w:pPr>
      <w:r w:rsidRPr="007D594D">
        <w:rPr>
          <w:rFonts w:ascii="Times New Roman" w:eastAsia="Arial Unicode MS" w:hAnsi="Times New Roman"/>
          <w:b/>
          <w:color w:val="1F497D"/>
          <w:kern w:val="2"/>
          <w:sz w:val="24"/>
          <w:szCs w:val="24"/>
          <w:lang w:eastAsia="zh-CN" w:bidi="hi-IN"/>
        </w:rPr>
        <w:t>Fase 3. In Veneto nuove linee guida per case di riposo, com</w:t>
      </w:r>
      <w:r>
        <w:rPr>
          <w:rFonts w:ascii="Times New Roman" w:eastAsia="Arial Unicode MS" w:hAnsi="Times New Roman"/>
          <w:b/>
          <w:color w:val="1F497D"/>
          <w:kern w:val="2"/>
          <w:sz w:val="24"/>
          <w:szCs w:val="24"/>
          <w:lang w:eastAsia="zh-CN" w:bidi="hi-IN"/>
        </w:rPr>
        <w:t>unità e centri semiresidenziali</w:t>
      </w:r>
    </w:p>
    <w:p w:rsidR="007D594D" w:rsidRDefault="007D594D" w:rsidP="00B11182">
      <w:pPr>
        <w:widowControl w:val="0"/>
        <w:suppressAutoHyphens/>
        <w:rPr>
          <w:rFonts w:ascii="Times New Roman" w:eastAsia="Arial Unicode MS" w:hAnsi="Times New Roman"/>
          <w:b/>
          <w:color w:val="1F497D"/>
          <w:kern w:val="2"/>
          <w:sz w:val="24"/>
          <w:szCs w:val="24"/>
          <w:lang w:eastAsia="zh-CN" w:bidi="hi-IN"/>
        </w:rPr>
      </w:pPr>
      <w:r w:rsidRPr="007D594D">
        <w:rPr>
          <w:rFonts w:ascii="Times New Roman" w:eastAsia="Arial Unicode MS" w:hAnsi="Times New Roman"/>
          <w:color w:val="1F497D"/>
          <w:kern w:val="2"/>
          <w:sz w:val="24"/>
          <w:szCs w:val="24"/>
          <w:lang w:eastAsia="zh-CN" w:bidi="hi-IN"/>
        </w:rPr>
        <w:t>Per essere accolti in una struttura per anziani i nuovi ospiti che provengono da casa dovranno affrontare un periodo di isolamento in struttura di 14 giorni e tampone nasofaringeo prima e dopo la quarantena. Per gli altri tipi di strutture socioassistenziali basterà il tampone negativo. Le visite (</w:t>
      </w:r>
      <w:proofErr w:type="spellStart"/>
      <w:r w:rsidRPr="007D594D">
        <w:rPr>
          <w:rFonts w:ascii="Times New Roman" w:eastAsia="Arial Unicode MS" w:hAnsi="Times New Roman"/>
          <w:color w:val="1F497D"/>
          <w:kern w:val="2"/>
          <w:sz w:val="24"/>
          <w:szCs w:val="24"/>
          <w:lang w:eastAsia="zh-CN" w:bidi="hi-IN"/>
        </w:rPr>
        <w:t>max</w:t>
      </w:r>
      <w:proofErr w:type="spellEnd"/>
      <w:r w:rsidRPr="007D594D">
        <w:rPr>
          <w:rFonts w:ascii="Times New Roman" w:eastAsia="Arial Unicode MS" w:hAnsi="Times New Roman"/>
          <w:color w:val="1F497D"/>
          <w:kern w:val="2"/>
          <w:sz w:val="24"/>
          <w:szCs w:val="24"/>
          <w:lang w:eastAsia="zh-CN" w:bidi="hi-IN"/>
        </w:rPr>
        <w:t xml:space="preserve"> 2 persone) saranno possibili nel rispetto delle norme igieniche di sicurezza, avranno una durata massima di 30 minuti e si svolgeranno in spazi dedicati, preferibilmente all</w:t>
      </w:r>
      <w:r w:rsidR="00231A27">
        <w:rPr>
          <w:rFonts w:ascii="Times New Roman" w:eastAsia="Arial Unicode MS" w:hAnsi="Times New Roman"/>
          <w:color w:val="1F497D"/>
          <w:kern w:val="2"/>
          <w:sz w:val="24"/>
          <w:szCs w:val="24"/>
          <w:lang w:eastAsia="zh-CN" w:bidi="hi-IN"/>
        </w:rPr>
        <w:t>’</w:t>
      </w:r>
      <w:r w:rsidRPr="007D594D">
        <w:rPr>
          <w:rFonts w:ascii="Times New Roman" w:eastAsia="Arial Unicode MS" w:hAnsi="Times New Roman"/>
          <w:color w:val="1F497D"/>
          <w:kern w:val="2"/>
          <w:sz w:val="24"/>
          <w:szCs w:val="24"/>
          <w:lang w:eastAsia="zh-CN" w:bidi="hi-IN"/>
        </w:rPr>
        <w:t>aperto.</w:t>
      </w:r>
      <w:r>
        <w:rPr>
          <w:rFonts w:ascii="Times New Roman" w:eastAsia="Arial Unicode MS" w:hAnsi="Times New Roman"/>
          <w:b/>
          <w:color w:val="1F497D"/>
          <w:kern w:val="2"/>
          <w:sz w:val="24"/>
          <w:szCs w:val="24"/>
          <w:lang w:eastAsia="zh-CN" w:bidi="hi-IN"/>
        </w:rPr>
        <w:t xml:space="preserve"> </w:t>
      </w:r>
    </w:p>
    <w:p w:rsidR="007D594D"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54" w:history="1">
        <w:r w:rsidR="007D594D" w:rsidRPr="007D594D">
          <w:rPr>
            <w:rStyle w:val="Collegamentoipertestuale"/>
            <w:rFonts w:ascii="Times New Roman" w:eastAsia="Arial Unicode MS" w:hAnsi="Times New Roman"/>
            <w:b/>
            <w:kern w:val="2"/>
            <w:sz w:val="24"/>
            <w:szCs w:val="24"/>
            <w:lang w:eastAsia="zh-CN" w:bidi="hi-IN"/>
          </w:rPr>
          <w:t>Leggi tutto</w:t>
        </w:r>
      </w:hyperlink>
      <w:r w:rsidR="007D594D">
        <w:rPr>
          <w:rFonts w:ascii="Times New Roman" w:eastAsia="Arial Unicode MS" w:hAnsi="Times New Roman"/>
          <w:b/>
          <w:color w:val="1F497D"/>
          <w:kern w:val="2"/>
          <w:sz w:val="24"/>
          <w:szCs w:val="24"/>
          <w:lang w:eastAsia="zh-CN" w:bidi="hi-IN"/>
        </w:rPr>
        <w:t xml:space="preserve">. </w:t>
      </w:r>
      <w:hyperlink r:id="rId55" w:history="1">
        <w:r w:rsidR="007D594D" w:rsidRPr="007D594D">
          <w:rPr>
            <w:rStyle w:val="Collegamentoipertestuale"/>
            <w:rFonts w:ascii="Times New Roman" w:eastAsia="Arial Unicode MS" w:hAnsi="Times New Roman"/>
            <w:b/>
            <w:kern w:val="2"/>
            <w:sz w:val="24"/>
            <w:szCs w:val="24"/>
            <w:lang w:eastAsia="zh-CN" w:bidi="hi-IN"/>
          </w:rPr>
          <w:t>Link al documento</w:t>
        </w:r>
      </w:hyperlink>
      <w:r w:rsidR="007D594D">
        <w:rPr>
          <w:rFonts w:ascii="Times New Roman" w:eastAsia="Arial Unicode MS" w:hAnsi="Times New Roman"/>
          <w:b/>
          <w:color w:val="1F497D"/>
          <w:kern w:val="2"/>
          <w:sz w:val="24"/>
          <w:szCs w:val="24"/>
          <w:lang w:eastAsia="zh-CN" w:bidi="hi-IN"/>
        </w:rPr>
        <w:t>.</w:t>
      </w:r>
    </w:p>
    <w:p w:rsidR="007D594D" w:rsidRDefault="007D594D" w:rsidP="00B11182">
      <w:pPr>
        <w:widowControl w:val="0"/>
        <w:suppressAutoHyphens/>
        <w:rPr>
          <w:rFonts w:ascii="Times New Roman" w:eastAsia="Arial Unicode MS" w:hAnsi="Times New Roman"/>
          <w:b/>
          <w:color w:val="1F497D"/>
          <w:kern w:val="2"/>
          <w:sz w:val="24"/>
          <w:szCs w:val="24"/>
          <w:lang w:eastAsia="zh-CN" w:bidi="hi-IN"/>
        </w:rPr>
      </w:pPr>
    </w:p>
    <w:p w:rsidR="00ED58AB" w:rsidRPr="00ED58AB" w:rsidRDefault="00ED58AB" w:rsidP="00ED58AB">
      <w:pPr>
        <w:widowControl w:val="0"/>
        <w:suppressAutoHyphens/>
        <w:rPr>
          <w:rFonts w:ascii="Times New Roman" w:eastAsia="Arial Unicode MS" w:hAnsi="Times New Roman"/>
          <w:b/>
          <w:color w:val="1F497D"/>
          <w:kern w:val="2"/>
          <w:sz w:val="24"/>
          <w:szCs w:val="24"/>
          <w:lang w:eastAsia="zh-CN" w:bidi="hi-IN"/>
        </w:rPr>
      </w:pPr>
      <w:proofErr w:type="spellStart"/>
      <w:r w:rsidRPr="00ED58AB">
        <w:rPr>
          <w:rFonts w:ascii="Times New Roman" w:eastAsia="Arial Unicode MS" w:hAnsi="Times New Roman"/>
          <w:b/>
          <w:color w:val="1F497D"/>
          <w:kern w:val="2"/>
          <w:sz w:val="24"/>
          <w:szCs w:val="24"/>
          <w:lang w:eastAsia="zh-CN" w:bidi="hi-IN"/>
        </w:rPr>
        <w:t>Covid</w:t>
      </w:r>
      <w:proofErr w:type="spellEnd"/>
      <w:r w:rsidRPr="00ED58AB">
        <w:rPr>
          <w:rFonts w:ascii="Times New Roman" w:eastAsia="Arial Unicode MS" w:hAnsi="Times New Roman"/>
          <w:b/>
          <w:color w:val="1F497D"/>
          <w:kern w:val="2"/>
          <w:sz w:val="24"/>
          <w:szCs w:val="24"/>
          <w:lang w:eastAsia="zh-CN" w:bidi="hi-IN"/>
        </w:rPr>
        <w:t xml:space="preserve">. </w:t>
      </w:r>
      <w:r w:rsidR="00231A27">
        <w:rPr>
          <w:rFonts w:ascii="Times New Roman" w:eastAsia="Arial Unicode MS" w:hAnsi="Times New Roman"/>
          <w:b/>
          <w:color w:val="1F497D"/>
          <w:kern w:val="2"/>
          <w:sz w:val="24"/>
          <w:szCs w:val="24"/>
          <w:lang w:eastAsia="zh-CN" w:bidi="hi-IN"/>
        </w:rPr>
        <w:t>“</w:t>
      </w:r>
      <w:r w:rsidRPr="00ED58AB">
        <w:rPr>
          <w:rFonts w:ascii="Times New Roman" w:eastAsia="Arial Unicode MS" w:hAnsi="Times New Roman"/>
          <w:b/>
          <w:color w:val="1F497D"/>
          <w:kern w:val="2"/>
          <w:sz w:val="24"/>
          <w:szCs w:val="24"/>
          <w:lang w:eastAsia="zh-CN" w:bidi="hi-IN"/>
        </w:rPr>
        <w:t>Al 15 giugno denunciati oltre 49mila contagi sul lavoro. Per il 40% riguarda tecnici della salute. Gli infermieri sono la categoria più colpita</w:t>
      </w:r>
      <w:r w:rsidR="00231A27">
        <w:rPr>
          <w:rFonts w:ascii="Times New Roman" w:eastAsia="Arial Unicode MS" w:hAnsi="Times New Roman"/>
          <w:b/>
          <w:color w:val="1F497D"/>
          <w:kern w:val="2"/>
          <w:sz w:val="24"/>
          <w:szCs w:val="24"/>
          <w:lang w:eastAsia="zh-CN" w:bidi="hi-IN"/>
        </w:rPr>
        <w:t>”</w:t>
      </w:r>
      <w:r w:rsidRPr="00ED58AB">
        <w:rPr>
          <w:rFonts w:ascii="Times New Roman" w:eastAsia="Arial Unicode MS" w:hAnsi="Times New Roman"/>
          <w:b/>
          <w:color w:val="1F497D"/>
          <w:kern w:val="2"/>
          <w:sz w:val="24"/>
          <w:szCs w:val="24"/>
          <w:lang w:eastAsia="zh-CN" w:bidi="hi-IN"/>
        </w:rPr>
        <w:t xml:space="preserve">. Il 5° report </w:t>
      </w:r>
      <w:proofErr w:type="spellStart"/>
      <w:r w:rsidRPr="00ED58AB">
        <w:rPr>
          <w:rFonts w:ascii="Times New Roman" w:eastAsia="Arial Unicode MS" w:hAnsi="Times New Roman"/>
          <w:b/>
          <w:color w:val="1F497D"/>
          <w:kern w:val="2"/>
          <w:sz w:val="24"/>
          <w:szCs w:val="24"/>
          <w:lang w:eastAsia="zh-CN" w:bidi="hi-IN"/>
        </w:rPr>
        <w:t>dell</w:t>
      </w:r>
      <w:r w:rsidR="00231A27">
        <w:rPr>
          <w:rFonts w:ascii="Times New Roman" w:eastAsia="Arial Unicode MS" w:hAnsi="Times New Roman"/>
          <w:b/>
          <w:color w:val="1F497D"/>
          <w:kern w:val="2"/>
          <w:sz w:val="24"/>
          <w:szCs w:val="24"/>
          <w:lang w:eastAsia="zh-CN" w:bidi="hi-IN"/>
        </w:rPr>
        <w:t>’</w:t>
      </w:r>
      <w:r w:rsidRPr="00ED58AB">
        <w:rPr>
          <w:rFonts w:ascii="Times New Roman" w:eastAsia="Arial Unicode MS" w:hAnsi="Times New Roman"/>
          <w:b/>
          <w:color w:val="1F497D"/>
          <w:kern w:val="2"/>
          <w:sz w:val="24"/>
          <w:szCs w:val="24"/>
          <w:lang w:eastAsia="zh-CN" w:bidi="hi-IN"/>
        </w:rPr>
        <w:t>Inail</w:t>
      </w:r>
      <w:proofErr w:type="spellEnd"/>
    </w:p>
    <w:p w:rsidR="00ED58AB" w:rsidRDefault="00ED58AB" w:rsidP="00B11182">
      <w:pPr>
        <w:widowControl w:val="0"/>
        <w:suppressAutoHyphens/>
        <w:rPr>
          <w:rFonts w:ascii="Times New Roman" w:eastAsia="Arial Unicode MS" w:hAnsi="Times New Roman"/>
          <w:b/>
          <w:color w:val="1F497D"/>
          <w:kern w:val="2"/>
          <w:sz w:val="24"/>
          <w:szCs w:val="24"/>
          <w:lang w:eastAsia="zh-CN" w:bidi="hi-IN"/>
        </w:rPr>
      </w:pPr>
      <w:r w:rsidRPr="00ED58AB">
        <w:rPr>
          <w:rFonts w:ascii="Times New Roman" w:eastAsia="Arial Unicode MS" w:hAnsi="Times New Roman"/>
          <w:color w:val="1F497D"/>
          <w:kern w:val="2"/>
          <w:sz w:val="24"/>
          <w:szCs w:val="24"/>
          <w:lang w:eastAsia="zh-CN" w:bidi="hi-IN"/>
        </w:rPr>
        <w:t>Con il 40,9% delle denunce complessive, circa l</w:t>
      </w:r>
      <w:r w:rsidR="00231A27">
        <w:rPr>
          <w:rFonts w:ascii="Times New Roman" w:eastAsia="Arial Unicode MS" w:hAnsi="Times New Roman"/>
          <w:color w:val="1F497D"/>
          <w:kern w:val="2"/>
          <w:sz w:val="24"/>
          <w:szCs w:val="24"/>
          <w:lang w:eastAsia="zh-CN" w:bidi="hi-IN"/>
        </w:rPr>
        <w:t>’</w:t>
      </w:r>
      <w:r w:rsidRPr="00ED58AB">
        <w:rPr>
          <w:rFonts w:ascii="Times New Roman" w:eastAsia="Arial Unicode MS" w:hAnsi="Times New Roman"/>
          <w:color w:val="1F497D"/>
          <w:kern w:val="2"/>
          <w:sz w:val="24"/>
          <w:szCs w:val="24"/>
          <w:lang w:eastAsia="zh-CN" w:bidi="hi-IN"/>
        </w:rPr>
        <w:t xml:space="preserve">83% delle quali relative a infermieri, la categoria professionale più coinvolta dai contagi è quella dei tecnici della salute. Seguono gli operatori socio-sanitari (21,3%), i medici (10,7%), gli operatori socio-assistenziali (8,5%) e il personale non qualificato nei servizi sanitari, come ausiliari, portantini e barellieri (4,8%). I tecnici della salute </w:t>
      </w:r>
      <w:r w:rsidRPr="00ED58AB">
        <w:rPr>
          <w:rFonts w:ascii="Times New Roman" w:eastAsia="Arial Unicode MS" w:hAnsi="Times New Roman"/>
          <w:color w:val="1F497D"/>
          <w:kern w:val="2"/>
          <w:sz w:val="24"/>
          <w:szCs w:val="24"/>
          <w:lang w:eastAsia="zh-CN" w:bidi="hi-IN"/>
        </w:rPr>
        <w:lastRenderedPageBreak/>
        <w:t>sono anche la categoria più colpita dai decessi, con il 12,8% dei casi codificati (il 61% sono infermieri), seguiti dai medici (9,9%) e dagli operatori socio-sanitari (7,8%).</w:t>
      </w:r>
      <w:r w:rsidRPr="00ED58AB">
        <w:rPr>
          <w:rFonts w:ascii="Times New Roman" w:eastAsia="Arial Unicode MS" w:hAnsi="Times New Roman"/>
          <w:b/>
          <w:color w:val="1F497D"/>
          <w:kern w:val="2"/>
          <w:sz w:val="24"/>
          <w:szCs w:val="24"/>
          <w:lang w:eastAsia="zh-CN" w:bidi="hi-IN"/>
        </w:rPr>
        <w:t xml:space="preserve"> </w:t>
      </w:r>
    </w:p>
    <w:p w:rsidR="00B11182" w:rsidRDefault="00231A27" w:rsidP="00B11182">
      <w:pPr>
        <w:widowControl w:val="0"/>
        <w:suppressAutoHyphens/>
        <w:rPr>
          <w:rFonts w:ascii="Times New Roman" w:eastAsia="Arial Unicode MS" w:hAnsi="Times New Roman"/>
          <w:b/>
          <w:color w:val="1F497D"/>
          <w:kern w:val="2"/>
          <w:sz w:val="24"/>
          <w:szCs w:val="24"/>
          <w:lang w:eastAsia="zh-CN" w:bidi="hi-IN"/>
        </w:rPr>
      </w:pPr>
      <w:hyperlink r:id="rId56" w:history="1">
        <w:r w:rsidR="00ED58AB" w:rsidRPr="007D594D">
          <w:rPr>
            <w:rStyle w:val="Collegamentoipertestuale"/>
            <w:rFonts w:ascii="Times New Roman" w:eastAsia="Arial Unicode MS" w:hAnsi="Times New Roman"/>
            <w:b/>
            <w:kern w:val="2"/>
            <w:sz w:val="24"/>
            <w:szCs w:val="24"/>
            <w:lang w:eastAsia="zh-CN" w:bidi="hi-IN"/>
          </w:rPr>
          <w:t>Leggi tutto</w:t>
        </w:r>
      </w:hyperlink>
      <w:r w:rsidR="00ED58AB">
        <w:rPr>
          <w:rFonts w:ascii="Times New Roman" w:eastAsia="Arial Unicode MS" w:hAnsi="Times New Roman"/>
          <w:b/>
          <w:color w:val="1F497D"/>
          <w:kern w:val="2"/>
          <w:sz w:val="24"/>
          <w:szCs w:val="24"/>
          <w:lang w:eastAsia="zh-CN" w:bidi="hi-IN"/>
        </w:rPr>
        <w:t xml:space="preserve">. </w:t>
      </w:r>
      <w:hyperlink r:id="rId57" w:history="1">
        <w:r w:rsidR="00ED58AB" w:rsidRPr="007D594D">
          <w:rPr>
            <w:rStyle w:val="Collegamentoipertestuale"/>
            <w:rFonts w:ascii="Times New Roman" w:eastAsia="Arial Unicode MS" w:hAnsi="Times New Roman"/>
            <w:b/>
            <w:kern w:val="2"/>
            <w:sz w:val="24"/>
            <w:szCs w:val="24"/>
            <w:lang w:eastAsia="zh-CN" w:bidi="hi-IN"/>
          </w:rPr>
          <w:t>Link al report</w:t>
        </w:r>
      </w:hyperlink>
      <w:r w:rsidR="00ED58AB">
        <w:rPr>
          <w:rFonts w:ascii="Times New Roman" w:eastAsia="Arial Unicode MS" w:hAnsi="Times New Roman"/>
          <w:b/>
          <w:color w:val="1F497D"/>
          <w:kern w:val="2"/>
          <w:sz w:val="24"/>
          <w:szCs w:val="24"/>
          <w:lang w:eastAsia="zh-CN" w:bidi="hi-IN"/>
        </w:rPr>
        <w:t xml:space="preserve">. </w:t>
      </w:r>
    </w:p>
    <w:p w:rsidR="00ED58AB" w:rsidRDefault="00ED58AB"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24</w:t>
      </w:r>
      <w:r w:rsidR="00B11182" w:rsidRPr="00432075">
        <w:rPr>
          <w:rFonts w:ascii="Times New Roman" w:eastAsia="Arial Unicode MS" w:hAnsi="Times New Roman"/>
          <w:b/>
          <w:color w:val="1F497D"/>
          <w:kern w:val="2"/>
          <w:sz w:val="24"/>
          <w:szCs w:val="24"/>
          <w:lang w:eastAsia="zh-CN" w:bidi="hi-IN"/>
        </w:rPr>
        <w:t xml:space="preserve"> giugno 2020</w:t>
      </w:r>
    </w:p>
    <w:p w:rsidR="00D75242" w:rsidRPr="00D75242" w:rsidRDefault="00D75242" w:rsidP="00D75242">
      <w:pPr>
        <w:widowControl w:val="0"/>
        <w:suppressAutoHyphens/>
        <w:rPr>
          <w:rFonts w:ascii="Times New Roman" w:eastAsia="Arial Unicode MS" w:hAnsi="Times New Roman"/>
          <w:b/>
          <w:color w:val="1F497D"/>
          <w:kern w:val="2"/>
          <w:sz w:val="24"/>
          <w:szCs w:val="24"/>
          <w:lang w:eastAsia="zh-CN" w:bidi="hi-IN"/>
        </w:rPr>
      </w:pPr>
      <w:proofErr w:type="spellStart"/>
      <w:r w:rsidRPr="00D75242">
        <w:rPr>
          <w:rFonts w:ascii="Times New Roman" w:eastAsia="Arial Unicode MS" w:hAnsi="Times New Roman"/>
          <w:b/>
          <w:color w:val="1F497D"/>
          <w:kern w:val="2"/>
          <w:sz w:val="24"/>
          <w:szCs w:val="24"/>
          <w:lang w:eastAsia="zh-CN" w:bidi="hi-IN"/>
        </w:rPr>
        <w:t>Osservasalute</w:t>
      </w:r>
      <w:proofErr w:type="spellEnd"/>
      <w:r w:rsidRPr="00D75242">
        <w:rPr>
          <w:rFonts w:ascii="Times New Roman" w:eastAsia="Arial Unicode MS" w:hAnsi="Times New Roman"/>
          <w:b/>
          <w:color w:val="1F497D"/>
          <w:kern w:val="2"/>
          <w:sz w:val="24"/>
          <w:szCs w:val="24"/>
          <w:lang w:eastAsia="zh-CN" w:bidi="hi-IN"/>
        </w:rPr>
        <w:t xml:space="preserve"> 2019. </w:t>
      </w:r>
      <w:r w:rsidR="00231A27">
        <w:rPr>
          <w:rFonts w:ascii="Times New Roman" w:eastAsia="Arial Unicode MS" w:hAnsi="Times New Roman"/>
          <w:b/>
          <w:color w:val="1F497D"/>
          <w:kern w:val="2"/>
          <w:sz w:val="24"/>
          <w:szCs w:val="24"/>
          <w:lang w:eastAsia="zh-CN" w:bidi="hi-IN"/>
        </w:rPr>
        <w:t>“</w:t>
      </w:r>
      <w:proofErr w:type="spellStart"/>
      <w:r w:rsidRPr="00D75242">
        <w:rPr>
          <w:rFonts w:ascii="Times New Roman" w:eastAsia="Arial Unicode MS" w:hAnsi="Times New Roman"/>
          <w:b/>
          <w:color w:val="1F497D"/>
          <w:kern w:val="2"/>
          <w:sz w:val="24"/>
          <w:szCs w:val="24"/>
          <w:lang w:eastAsia="zh-CN" w:bidi="hi-IN"/>
        </w:rPr>
        <w:t>Covid</w:t>
      </w:r>
      <w:proofErr w:type="spellEnd"/>
      <w:r w:rsidRPr="00D75242">
        <w:rPr>
          <w:rFonts w:ascii="Times New Roman" w:eastAsia="Arial Unicode MS" w:hAnsi="Times New Roman"/>
          <w:b/>
          <w:color w:val="1F497D"/>
          <w:kern w:val="2"/>
          <w:sz w:val="24"/>
          <w:szCs w:val="24"/>
          <w:lang w:eastAsia="zh-CN" w:bidi="hi-IN"/>
        </w:rPr>
        <w:t xml:space="preserve"> ha messo a nudo debolezza </w:t>
      </w:r>
      <w:proofErr w:type="spellStart"/>
      <w:r w:rsidRPr="00D75242">
        <w:rPr>
          <w:rFonts w:ascii="Times New Roman" w:eastAsia="Arial Unicode MS" w:hAnsi="Times New Roman"/>
          <w:b/>
          <w:color w:val="1F497D"/>
          <w:kern w:val="2"/>
          <w:sz w:val="24"/>
          <w:szCs w:val="24"/>
          <w:lang w:eastAsia="zh-CN" w:bidi="hi-IN"/>
        </w:rPr>
        <w:t>Ssn</w:t>
      </w:r>
      <w:proofErr w:type="spellEnd"/>
      <w:r w:rsidRPr="00D75242">
        <w:rPr>
          <w:rFonts w:ascii="Times New Roman" w:eastAsia="Arial Unicode MS" w:hAnsi="Times New Roman"/>
          <w:b/>
          <w:color w:val="1F497D"/>
          <w:kern w:val="2"/>
          <w:sz w:val="24"/>
          <w:szCs w:val="24"/>
          <w:lang w:eastAsia="zh-CN" w:bidi="hi-IN"/>
        </w:rPr>
        <w:t>. E regionalismo sanitario non si è dimostrato efficace nel fronteggiare pandemia</w:t>
      </w:r>
      <w:r w:rsidR="00231A27">
        <w:rPr>
          <w:rFonts w:ascii="Times New Roman" w:eastAsia="Arial Unicode MS" w:hAnsi="Times New Roman"/>
          <w:b/>
          <w:color w:val="1F497D"/>
          <w:kern w:val="2"/>
          <w:sz w:val="24"/>
          <w:szCs w:val="24"/>
          <w:lang w:eastAsia="zh-CN" w:bidi="hi-IN"/>
        </w:rPr>
        <w:t>”</w:t>
      </w:r>
    </w:p>
    <w:p w:rsidR="00B11182" w:rsidRDefault="00D75242" w:rsidP="00B11182">
      <w:pPr>
        <w:widowControl w:val="0"/>
        <w:suppressAutoHyphens/>
        <w:rPr>
          <w:rFonts w:ascii="Times New Roman" w:eastAsia="Arial Unicode MS" w:hAnsi="Times New Roman"/>
          <w:b/>
          <w:color w:val="1F497D"/>
          <w:kern w:val="2"/>
          <w:sz w:val="24"/>
          <w:szCs w:val="24"/>
          <w:lang w:eastAsia="zh-CN" w:bidi="hi-IN"/>
        </w:rPr>
      </w:pPr>
      <w:r w:rsidRPr="00D75242">
        <w:rPr>
          <w:rFonts w:ascii="Times New Roman" w:eastAsia="Arial Unicode MS" w:hAnsi="Times New Roman"/>
          <w:color w:val="1F497D"/>
          <w:kern w:val="2"/>
          <w:sz w:val="24"/>
          <w:szCs w:val="24"/>
          <w:lang w:eastAsia="zh-CN" w:bidi="hi-IN"/>
        </w:rPr>
        <w:t>Presentato oggi il nuovo rapporto dell</w:t>
      </w:r>
      <w:r w:rsidR="00231A27">
        <w:rPr>
          <w:rFonts w:ascii="Times New Roman" w:eastAsia="Arial Unicode MS" w:hAnsi="Times New Roman"/>
          <w:color w:val="1F497D"/>
          <w:kern w:val="2"/>
          <w:sz w:val="24"/>
          <w:szCs w:val="24"/>
          <w:lang w:eastAsia="zh-CN" w:bidi="hi-IN"/>
        </w:rPr>
        <w:t>’</w:t>
      </w:r>
      <w:r w:rsidRPr="00D75242">
        <w:rPr>
          <w:rFonts w:ascii="Times New Roman" w:eastAsia="Arial Unicode MS" w:hAnsi="Times New Roman"/>
          <w:color w:val="1F497D"/>
          <w:kern w:val="2"/>
          <w:sz w:val="24"/>
          <w:szCs w:val="24"/>
          <w:lang w:eastAsia="zh-CN" w:bidi="hi-IN"/>
        </w:rPr>
        <w:t xml:space="preserve">Osservatorio Nazionale sulla Salute nelle Regioni Italiane. </w:t>
      </w:r>
      <w:r w:rsidR="00231A27">
        <w:rPr>
          <w:rFonts w:ascii="Times New Roman" w:eastAsia="Arial Unicode MS" w:hAnsi="Times New Roman"/>
          <w:color w:val="1F497D"/>
          <w:kern w:val="2"/>
          <w:sz w:val="24"/>
          <w:szCs w:val="24"/>
          <w:lang w:eastAsia="zh-CN" w:bidi="hi-IN"/>
        </w:rPr>
        <w:t>“</w:t>
      </w:r>
      <w:r w:rsidRPr="00D75242">
        <w:rPr>
          <w:rFonts w:ascii="Times New Roman" w:eastAsia="Arial Unicode MS" w:hAnsi="Times New Roman"/>
          <w:color w:val="1F497D"/>
          <w:kern w:val="2"/>
          <w:sz w:val="24"/>
          <w:szCs w:val="24"/>
          <w:lang w:eastAsia="zh-CN" w:bidi="hi-IN"/>
        </w:rPr>
        <w:t>Alla vigilia della pandemia da SARS-CoV-2, il sotto</w:t>
      </w:r>
      <w:r>
        <w:rPr>
          <w:rFonts w:ascii="Times New Roman" w:eastAsia="Arial Unicode MS" w:hAnsi="Times New Roman"/>
          <w:color w:val="1F497D"/>
          <w:kern w:val="2"/>
          <w:sz w:val="24"/>
          <w:szCs w:val="24"/>
          <w:lang w:eastAsia="zh-CN" w:bidi="hi-IN"/>
        </w:rPr>
        <w:t xml:space="preserve"> </w:t>
      </w:r>
      <w:r w:rsidRPr="00D75242">
        <w:rPr>
          <w:rFonts w:ascii="Times New Roman" w:eastAsia="Arial Unicode MS" w:hAnsi="Times New Roman"/>
          <w:color w:val="1F497D"/>
          <w:kern w:val="2"/>
          <w:sz w:val="24"/>
          <w:szCs w:val="24"/>
          <w:lang w:eastAsia="zh-CN" w:bidi="hi-IN"/>
        </w:rPr>
        <w:t>finanziamento della sanità, insieme alla devolution che ha di fatto creato 21 diversi sistemi sanitari regionali diversamente performanti, ha determinato conseguenze per i cittadini, che non hanno potuto avere le stesse garanzie di cura</w:t>
      </w:r>
      <w:r w:rsidR="00231A27">
        <w:rPr>
          <w:rFonts w:ascii="Times New Roman" w:eastAsia="Arial Unicode MS" w:hAnsi="Times New Roman"/>
          <w:color w:val="1F497D"/>
          <w:kern w:val="2"/>
          <w:sz w:val="24"/>
          <w:szCs w:val="24"/>
          <w:lang w:eastAsia="zh-CN" w:bidi="hi-IN"/>
        </w:rPr>
        <w:t>”</w:t>
      </w:r>
      <w:r w:rsidRPr="00D75242">
        <w:rPr>
          <w:rFonts w:ascii="Times New Roman" w:eastAsia="Arial Unicode MS" w:hAnsi="Times New Roman"/>
          <w:color w:val="1F497D"/>
          <w:kern w:val="2"/>
          <w:sz w:val="24"/>
          <w:szCs w:val="24"/>
          <w:lang w:eastAsia="zh-CN" w:bidi="hi-IN"/>
        </w:rPr>
        <w:t>. Tagli ai servizi e spesa out of pocket che aumenta.</w:t>
      </w:r>
      <w:r w:rsidRPr="00D75242">
        <w:rPr>
          <w:rFonts w:ascii="Times New Roman" w:eastAsia="Arial Unicode MS" w:hAnsi="Times New Roman"/>
          <w:b/>
          <w:color w:val="1F497D"/>
          <w:kern w:val="2"/>
          <w:sz w:val="24"/>
          <w:szCs w:val="24"/>
          <w:lang w:eastAsia="zh-CN" w:bidi="hi-IN"/>
        </w:rPr>
        <w:t xml:space="preserve"> </w:t>
      </w:r>
      <w:hyperlink r:id="rId58" w:history="1">
        <w:r w:rsidRPr="00D7524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59" w:history="1">
        <w:r w:rsidRPr="00D75242">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1F497D"/>
          <w:kern w:val="2"/>
          <w:sz w:val="24"/>
          <w:szCs w:val="24"/>
          <w:lang w:eastAsia="zh-CN" w:bidi="hi-IN"/>
        </w:rPr>
        <w:t xml:space="preserve">. </w:t>
      </w:r>
    </w:p>
    <w:p w:rsidR="00D75242" w:rsidRDefault="00D75242"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B11182">
        <w:rPr>
          <w:rFonts w:ascii="Times New Roman" w:eastAsia="Arial Unicode MS" w:hAnsi="Times New Roman"/>
          <w:b/>
          <w:color w:val="1F497D"/>
          <w:kern w:val="2"/>
          <w:sz w:val="24"/>
          <w:szCs w:val="24"/>
          <w:lang w:eastAsia="zh-CN" w:bidi="hi-IN"/>
        </w:rPr>
        <w:t>5</w:t>
      </w:r>
      <w:r w:rsidR="00B11182" w:rsidRPr="00432075">
        <w:rPr>
          <w:rFonts w:ascii="Times New Roman" w:eastAsia="Arial Unicode MS" w:hAnsi="Times New Roman"/>
          <w:b/>
          <w:color w:val="1F497D"/>
          <w:kern w:val="2"/>
          <w:sz w:val="24"/>
          <w:szCs w:val="24"/>
          <w:lang w:eastAsia="zh-CN" w:bidi="hi-IN"/>
        </w:rPr>
        <w:t xml:space="preserve"> giugno 2020</w:t>
      </w:r>
    </w:p>
    <w:p w:rsidR="00C17B1D" w:rsidRPr="00C17B1D" w:rsidRDefault="00C17B1D" w:rsidP="00C17B1D">
      <w:pPr>
        <w:widowControl w:val="0"/>
        <w:suppressAutoHyphens/>
        <w:rPr>
          <w:rFonts w:ascii="Times New Roman" w:eastAsia="Arial Unicode MS" w:hAnsi="Times New Roman"/>
          <w:b/>
          <w:color w:val="1F497D"/>
          <w:kern w:val="2"/>
          <w:sz w:val="24"/>
          <w:szCs w:val="24"/>
          <w:lang w:eastAsia="zh-CN" w:bidi="hi-IN"/>
        </w:rPr>
      </w:pPr>
      <w:r w:rsidRPr="00C17B1D">
        <w:rPr>
          <w:rFonts w:ascii="Times New Roman" w:eastAsia="Arial Unicode MS" w:hAnsi="Times New Roman"/>
          <w:b/>
          <w:color w:val="1F497D"/>
          <w:kern w:val="2"/>
          <w:sz w:val="24"/>
          <w:szCs w:val="24"/>
          <w:lang w:eastAsia="zh-CN" w:bidi="hi-IN"/>
        </w:rPr>
        <w:t>Occupazione in aumento del 6% per i laureati nelle Professioni sanitarie: oltre il 76% trova lavoro ad un anno dalla laurea</w:t>
      </w:r>
    </w:p>
    <w:p w:rsidR="00B11182" w:rsidRDefault="00C17B1D" w:rsidP="00C17B1D">
      <w:pPr>
        <w:widowControl w:val="0"/>
        <w:suppressAutoHyphens/>
        <w:rPr>
          <w:rFonts w:ascii="Times New Roman" w:eastAsia="Arial Unicode MS" w:hAnsi="Times New Roman"/>
          <w:b/>
          <w:color w:val="1F497D"/>
          <w:kern w:val="2"/>
          <w:sz w:val="24"/>
          <w:szCs w:val="24"/>
          <w:lang w:eastAsia="zh-CN" w:bidi="hi-IN"/>
        </w:rPr>
      </w:pPr>
      <w:r w:rsidRPr="00C17B1D">
        <w:rPr>
          <w:rFonts w:ascii="Times New Roman" w:eastAsia="Arial Unicode MS" w:hAnsi="Times New Roman"/>
          <w:color w:val="1F497D"/>
          <w:kern w:val="2"/>
          <w:sz w:val="24"/>
          <w:szCs w:val="24"/>
          <w:lang w:eastAsia="zh-CN" w:bidi="hi-IN"/>
        </w:rPr>
        <w:t>Per i 18.249 laureati di primo livello delle Professioni Sanitarie dell</w:t>
      </w:r>
      <w:r w:rsidR="00231A27">
        <w:rPr>
          <w:rFonts w:ascii="Times New Roman" w:eastAsia="Arial Unicode MS" w:hAnsi="Times New Roman"/>
          <w:color w:val="1F497D"/>
          <w:kern w:val="2"/>
          <w:sz w:val="24"/>
          <w:szCs w:val="24"/>
          <w:lang w:eastAsia="zh-CN" w:bidi="hi-IN"/>
        </w:rPr>
        <w:t>’</w:t>
      </w:r>
      <w:r w:rsidRPr="00C17B1D">
        <w:rPr>
          <w:rFonts w:ascii="Times New Roman" w:eastAsia="Arial Unicode MS" w:hAnsi="Times New Roman"/>
          <w:color w:val="1F497D"/>
          <w:kern w:val="2"/>
          <w:sz w:val="24"/>
          <w:szCs w:val="24"/>
          <w:lang w:eastAsia="zh-CN" w:bidi="hi-IN"/>
        </w:rPr>
        <w:t>anno 2018, rispetto ai 14.312 laureati che hanno risposto all</w:t>
      </w:r>
      <w:r w:rsidR="00231A27">
        <w:rPr>
          <w:rFonts w:ascii="Times New Roman" w:eastAsia="Arial Unicode MS" w:hAnsi="Times New Roman"/>
          <w:color w:val="1F497D"/>
          <w:kern w:val="2"/>
          <w:sz w:val="24"/>
          <w:szCs w:val="24"/>
          <w:lang w:eastAsia="zh-CN" w:bidi="hi-IN"/>
        </w:rPr>
        <w:t>’</w:t>
      </w:r>
      <w:r w:rsidRPr="00C17B1D">
        <w:rPr>
          <w:rFonts w:ascii="Times New Roman" w:eastAsia="Arial Unicode MS" w:hAnsi="Times New Roman"/>
          <w:color w:val="1F497D"/>
          <w:kern w:val="2"/>
          <w:sz w:val="24"/>
          <w:szCs w:val="24"/>
          <w:lang w:eastAsia="zh-CN" w:bidi="hi-IN"/>
        </w:rPr>
        <w:t>indagine si registra un aumento della quota di occupati (sono 10.901), pari a +5,9 punti percentuali, essendo salito al 76,2% rispetto al 70,3% dello scorso anno quando si era invece registrato un lieve calo di 0,7 punti percentuali sul 71,0% dell</w:t>
      </w:r>
      <w:r w:rsidR="00231A27">
        <w:rPr>
          <w:rFonts w:ascii="Times New Roman" w:eastAsia="Arial Unicode MS" w:hAnsi="Times New Roman"/>
          <w:color w:val="1F497D"/>
          <w:kern w:val="2"/>
          <w:sz w:val="24"/>
          <w:szCs w:val="24"/>
          <w:lang w:eastAsia="zh-CN" w:bidi="hi-IN"/>
        </w:rPr>
        <w:t>’</w:t>
      </w:r>
      <w:r w:rsidRPr="00C17B1D">
        <w:rPr>
          <w:rFonts w:ascii="Times New Roman" w:eastAsia="Arial Unicode MS" w:hAnsi="Times New Roman"/>
          <w:color w:val="1F497D"/>
          <w:kern w:val="2"/>
          <w:sz w:val="24"/>
          <w:szCs w:val="24"/>
          <w:lang w:eastAsia="zh-CN" w:bidi="hi-IN"/>
        </w:rPr>
        <w:t>anno precedente.</w:t>
      </w:r>
      <w:r w:rsidRPr="00C17B1D">
        <w:rPr>
          <w:rFonts w:ascii="Times New Roman" w:eastAsia="Arial Unicode MS" w:hAnsi="Times New Roman"/>
          <w:b/>
          <w:color w:val="1F497D"/>
          <w:kern w:val="2"/>
          <w:sz w:val="24"/>
          <w:szCs w:val="24"/>
          <w:lang w:eastAsia="zh-CN" w:bidi="hi-IN"/>
        </w:rPr>
        <w:t xml:space="preserve"> </w:t>
      </w:r>
      <w:hyperlink r:id="rId60" w:history="1">
        <w:r w:rsidRPr="00C17B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1" w:history="1">
        <w:r w:rsidRPr="00C17B1D">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1F497D"/>
          <w:kern w:val="2"/>
          <w:sz w:val="24"/>
          <w:szCs w:val="24"/>
          <w:lang w:eastAsia="zh-CN" w:bidi="hi-IN"/>
        </w:rPr>
        <w:t>.</w:t>
      </w:r>
    </w:p>
    <w:p w:rsidR="00C17B1D" w:rsidRDefault="00C17B1D" w:rsidP="00C17B1D">
      <w:pPr>
        <w:widowControl w:val="0"/>
        <w:suppressAutoHyphens/>
        <w:rPr>
          <w:rFonts w:ascii="Times New Roman" w:eastAsia="Arial Unicode MS" w:hAnsi="Times New Roman"/>
          <w:b/>
          <w:color w:val="1F497D"/>
          <w:kern w:val="2"/>
          <w:sz w:val="24"/>
          <w:szCs w:val="24"/>
          <w:lang w:eastAsia="zh-CN" w:bidi="hi-IN"/>
        </w:rPr>
      </w:pPr>
    </w:p>
    <w:p w:rsidR="00C17B1D" w:rsidRPr="00C17B1D" w:rsidRDefault="00C17B1D" w:rsidP="00C17B1D">
      <w:pPr>
        <w:widowControl w:val="0"/>
        <w:suppressAutoHyphens/>
        <w:rPr>
          <w:rFonts w:ascii="Times New Roman" w:eastAsia="Arial Unicode MS" w:hAnsi="Times New Roman"/>
          <w:b/>
          <w:color w:val="1F497D"/>
          <w:kern w:val="2"/>
          <w:sz w:val="24"/>
          <w:szCs w:val="24"/>
          <w:lang w:eastAsia="zh-CN" w:bidi="hi-IN"/>
        </w:rPr>
      </w:pPr>
      <w:r w:rsidRPr="00C17B1D">
        <w:rPr>
          <w:rFonts w:ascii="Times New Roman" w:eastAsia="Arial Unicode MS" w:hAnsi="Times New Roman"/>
          <w:b/>
          <w:color w:val="1F497D"/>
          <w:kern w:val="2"/>
          <w:sz w:val="24"/>
          <w:szCs w:val="24"/>
          <w:lang w:eastAsia="zh-CN" w:bidi="hi-IN"/>
        </w:rPr>
        <w:t>Dl Rilancio. Solo 13 Regioni hanno preparato i loro piani di riorganizzazione ospedaliera</w:t>
      </w:r>
    </w:p>
    <w:p w:rsidR="00C17B1D" w:rsidRDefault="00C17B1D" w:rsidP="00C17B1D">
      <w:pPr>
        <w:widowControl w:val="0"/>
        <w:suppressAutoHyphens/>
        <w:rPr>
          <w:rFonts w:ascii="Times New Roman" w:eastAsia="Arial Unicode MS" w:hAnsi="Times New Roman"/>
          <w:b/>
          <w:color w:val="1F497D"/>
          <w:kern w:val="2"/>
          <w:sz w:val="24"/>
          <w:szCs w:val="24"/>
          <w:lang w:eastAsia="zh-CN" w:bidi="hi-IN"/>
        </w:rPr>
      </w:pPr>
      <w:r w:rsidRPr="00C17B1D">
        <w:rPr>
          <w:rFonts w:ascii="Times New Roman" w:eastAsia="Arial Unicode MS" w:hAnsi="Times New Roman"/>
          <w:color w:val="1F497D"/>
          <w:kern w:val="2"/>
          <w:sz w:val="24"/>
          <w:szCs w:val="24"/>
          <w:lang w:eastAsia="zh-CN" w:bidi="hi-IN"/>
        </w:rPr>
        <w:t xml:space="preserve">Il conto lo ha fatto </w:t>
      </w:r>
      <w:proofErr w:type="spellStart"/>
      <w:r w:rsidRPr="00C17B1D">
        <w:rPr>
          <w:rFonts w:ascii="Times New Roman" w:eastAsia="Arial Unicode MS" w:hAnsi="Times New Roman"/>
          <w:color w:val="1F497D"/>
          <w:kern w:val="2"/>
          <w:sz w:val="24"/>
          <w:szCs w:val="24"/>
          <w:lang w:eastAsia="zh-CN" w:bidi="hi-IN"/>
        </w:rPr>
        <w:t>Altems</w:t>
      </w:r>
      <w:proofErr w:type="spellEnd"/>
      <w:r w:rsidRPr="00C17B1D">
        <w:rPr>
          <w:rFonts w:ascii="Times New Roman" w:eastAsia="Arial Unicode MS" w:hAnsi="Times New Roman"/>
          <w:color w:val="1F497D"/>
          <w:kern w:val="2"/>
          <w:sz w:val="24"/>
          <w:szCs w:val="24"/>
          <w:lang w:eastAsia="zh-CN" w:bidi="hi-IN"/>
        </w:rPr>
        <w:t xml:space="preserve"> nel suo ultimo report sul </w:t>
      </w:r>
      <w:proofErr w:type="spellStart"/>
      <w:r w:rsidRPr="00C17B1D">
        <w:rPr>
          <w:rFonts w:ascii="Times New Roman" w:eastAsia="Arial Unicode MS" w:hAnsi="Times New Roman"/>
          <w:color w:val="1F497D"/>
          <w:kern w:val="2"/>
          <w:sz w:val="24"/>
          <w:szCs w:val="24"/>
          <w:lang w:eastAsia="zh-CN" w:bidi="hi-IN"/>
        </w:rPr>
        <w:t>Covid</w:t>
      </w:r>
      <w:proofErr w:type="spellEnd"/>
      <w:r w:rsidRPr="00C17B1D">
        <w:rPr>
          <w:rFonts w:ascii="Times New Roman" w:eastAsia="Arial Unicode MS" w:hAnsi="Times New Roman"/>
          <w:color w:val="1F497D"/>
          <w:kern w:val="2"/>
          <w:sz w:val="24"/>
          <w:szCs w:val="24"/>
          <w:lang w:eastAsia="zh-CN" w:bidi="hi-IN"/>
        </w:rPr>
        <w:t xml:space="preserve"> in cui è stata monitorata l</w:t>
      </w:r>
      <w:r w:rsidR="00231A27">
        <w:rPr>
          <w:rFonts w:ascii="Times New Roman" w:eastAsia="Arial Unicode MS" w:hAnsi="Times New Roman"/>
          <w:color w:val="1F497D"/>
          <w:kern w:val="2"/>
          <w:sz w:val="24"/>
          <w:szCs w:val="24"/>
          <w:lang w:eastAsia="zh-CN" w:bidi="hi-IN"/>
        </w:rPr>
        <w:t>’</w:t>
      </w:r>
      <w:r w:rsidRPr="00C17B1D">
        <w:rPr>
          <w:rFonts w:ascii="Times New Roman" w:eastAsia="Arial Unicode MS" w:hAnsi="Times New Roman"/>
          <w:color w:val="1F497D"/>
          <w:kern w:val="2"/>
          <w:sz w:val="24"/>
          <w:szCs w:val="24"/>
          <w:lang w:eastAsia="zh-CN" w:bidi="hi-IN"/>
        </w:rPr>
        <w:t>applicazione del decreto. I piani indispensabili per poter accedere ai finanziamenti dovevano essere pronti entro il 19 giugno. Registrato anche un calo nella discesa dei casi così come però il numero dei tamponi</w:t>
      </w:r>
      <w:r w:rsidRPr="00C17B1D">
        <w:rPr>
          <w:rFonts w:ascii="Times New Roman" w:eastAsia="Arial Unicode MS" w:hAnsi="Times New Roman"/>
          <w:b/>
          <w:color w:val="1F497D"/>
          <w:kern w:val="2"/>
          <w:sz w:val="24"/>
          <w:szCs w:val="24"/>
          <w:lang w:eastAsia="zh-CN" w:bidi="hi-IN"/>
        </w:rPr>
        <w:t xml:space="preserve">. </w:t>
      </w:r>
      <w:hyperlink r:id="rId62" w:history="1">
        <w:r w:rsidRPr="00A04F5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3" w:history="1">
        <w:r w:rsidRPr="00A04F57">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26</w:t>
      </w:r>
      <w:r w:rsidR="00B11182" w:rsidRPr="00432075">
        <w:rPr>
          <w:rFonts w:ascii="Times New Roman" w:eastAsia="Arial Unicode MS" w:hAnsi="Times New Roman"/>
          <w:b/>
          <w:color w:val="1F497D"/>
          <w:kern w:val="2"/>
          <w:sz w:val="24"/>
          <w:szCs w:val="24"/>
          <w:lang w:eastAsia="zh-CN" w:bidi="hi-IN"/>
        </w:rPr>
        <w:t xml:space="preserve"> giugno 2020</w:t>
      </w:r>
    </w:p>
    <w:p w:rsidR="00A04F57" w:rsidRPr="00A04F57" w:rsidRDefault="00A04F57" w:rsidP="00A04F57">
      <w:pPr>
        <w:widowControl w:val="0"/>
        <w:suppressAutoHyphens/>
        <w:rPr>
          <w:rFonts w:ascii="Times New Roman" w:eastAsia="Arial Unicode MS" w:hAnsi="Times New Roman"/>
          <w:b/>
          <w:color w:val="1F497D"/>
          <w:kern w:val="2"/>
          <w:sz w:val="24"/>
          <w:szCs w:val="24"/>
          <w:lang w:eastAsia="zh-CN" w:bidi="hi-IN"/>
        </w:rPr>
      </w:pPr>
      <w:r w:rsidRPr="00A04F57">
        <w:rPr>
          <w:rFonts w:ascii="Times New Roman" w:eastAsia="Arial Unicode MS" w:hAnsi="Times New Roman"/>
          <w:b/>
          <w:color w:val="1F497D"/>
          <w:kern w:val="2"/>
          <w:sz w:val="24"/>
          <w:szCs w:val="24"/>
          <w:lang w:eastAsia="zh-CN" w:bidi="hi-IN"/>
        </w:rPr>
        <w:t xml:space="preserve">Family </w:t>
      </w:r>
      <w:proofErr w:type="spellStart"/>
      <w:r w:rsidRPr="00A04F57">
        <w:rPr>
          <w:rFonts w:ascii="Times New Roman" w:eastAsia="Arial Unicode MS" w:hAnsi="Times New Roman"/>
          <w:b/>
          <w:color w:val="1F497D"/>
          <w:kern w:val="2"/>
          <w:sz w:val="24"/>
          <w:szCs w:val="24"/>
          <w:lang w:eastAsia="zh-CN" w:bidi="hi-IN"/>
        </w:rPr>
        <w:t>Act</w:t>
      </w:r>
      <w:proofErr w:type="spellEnd"/>
      <w:r w:rsidRPr="00A04F57">
        <w:rPr>
          <w:rFonts w:ascii="Times New Roman" w:eastAsia="Arial Unicode MS" w:hAnsi="Times New Roman"/>
          <w:b/>
          <w:color w:val="1F497D"/>
          <w:kern w:val="2"/>
          <w:sz w:val="24"/>
          <w:szCs w:val="24"/>
          <w:lang w:eastAsia="zh-CN" w:bidi="hi-IN"/>
        </w:rPr>
        <w:t xml:space="preserve">. Il plauso dei neonatologi: </w:t>
      </w:r>
      <w:r w:rsidR="00231A27">
        <w:rPr>
          <w:rFonts w:ascii="Times New Roman" w:eastAsia="Arial Unicode MS" w:hAnsi="Times New Roman"/>
          <w:b/>
          <w:color w:val="1F497D"/>
          <w:kern w:val="2"/>
          <w:sz w:val="24"/>
          <w:szCs w:val="24"/>
          <w:lang w:eastAsia="zh-CN" w:bidi="hi-IN"/>
        </w:rPr>
        <w:t>“</w:t>
      </w:r>
      <w:r w:rsidRPr="00A04F57">
        <w:rPr>
          <w:rFonts w:ascii="Times New Roman" w:eastAsia="Arial Unicode MS" w:hAnsi="Times New Roman"/>
          <w:b/>
          <w:color w:val="1F497D"/>
          <w:kern w:val="2"/>
          <w:sz w:val="24"/>
          <w:szCs w:val="24"/>
          <w:lang w:eastAsia="zh-CN" w:bidi="hi-IN"/>
        </w:rPr>
        <w:t>Sostegno a famiglia strategico per ripartenza</w:t>
      </w:r>
      <w:r w:rsidR="00231A27">
        <w:rPr>
          <w:rFonts w:ascii="Times New Roman" w:eastAsia="Arial Unicode MS" w:hAnsi="Times New Roman"/>
          <w:b/>
          <w:color w:val="1F497D"/>
          <w:kern w:val="2"/>
          <w:sz w:val="24"/>
          <w:szCs w:val="24"/>
          <w:lang w:eastAsia="zh-CN" w:bidi="hi-IN"/>
        </w:rPr>
        <w:t>”</w:t>
      </w:r>
    </w:p>
    <w:p w:rsidR="00B11182" w:rsidRDefault="00A04F57" w:rsidP="00A04F57">
      <w:pPr>
        <w:widowControl w:val="0"/>
        <w:suppressAutoHyphens/>
        <w:rPr>
          <w:rFonts w:ascii="Times New Roman" w:eastAsia="Arial Unicode MS" w:hAnsi="Times New Roman"/>
          <w:b/>
          <w:color w:val="1F497D"/>
          <w:kern w:val="2"/>
          <w:sz w:val="24"/>
          <w:szCs w:val="24"/>
          <w:lang w:eastAsia="zh-CN" w:bidi="hi-IN"/>
        </w:rPr>
      </w:pPr>
      <w:r w:rsidRPr="00A04F57">
        <w:rPr>
          <w:rFonts w:ascii="Times New Roman" w:eastAsia="Arial Unicode MS" w:hAnsi="Times New Roman"/>
          <w:color w:val="1F497D"/>
          <w:kern w:val="2"/>
          <w:sz w:val="24"/>
          <w:szCs w:val="24"/>
          <w:lang w:eastAsia="zh-CN" w:bidi="hi-IN"/>
        </w:rPr>
        <w:t xml:space="preserve">Per la Società Italiana di Neonatologia è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indispensabile superare il problema della denatalità</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 e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il Family </w:t>
      </w:r>
      <w:proofErr w:type="spellStart"/>
      <w:r w:rsidRPr="00A04F57">
        <w:rPr>
          <w:rFonts w:ascii="Times New Roman" w:eastAsia="Arial Unicode MS" w:hAnsi="Times New Roman"/>
          <w:color w:val="1F497D"/>
          <w:kern w:val="2"/>
          <w:sz w:val="24"/>
          <w:szCs w:val="24"/>
          <w:lang w:eastAsia="zh-CN" w:bidi="hi-IN"/>
        </w:rPr>
        <w:t>Act</w:t>
      </w:r>
      <w:proofErr w:type="spellEnd"/>
      <w:r w:rsidRPr="00A04F57">
        <w:rPr>
          <w:rFonts w:ascii="Times New Roman" w:eastAsia="Arial Unicode MS" w:hAnsi="Times New Roman"/>
          <w:color w:val="1F497D"/>
          <w:kern w:val="2"/>
          <w:sz w:val="24"/>
          <w:szCs w:val="24"/>
          <w:lang w:eastAsia="zh-CN" w:bidi="hi-IN"/>
        </w:rPr>
        <w:t xml:space="preserve"> proposto è un primo passo significativo per attuare politiche più strutturate a sostegno delle giovani coppie e della natalità</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4" w:history="1">
        <w:r w:rsidRPr="00A04F5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A04F57" w:rsidRPr="00A04F57" w:rsidRDefault="00A04F57" w:rsidP="00A04F57">
      <w:pPr>
        <w:widowControl w:val="0"/>
        <w:suppressAutoHyphens/>
        <w:rPr>
          <w:rFonts w:ascii="Times New Roman" w:eastAsia="Arial Unicode MS" w:hAnsi="Times New Roman"/>
          <w:b/>
          <w:color w:val="1F497D"/>
          <w:kern w:val="2"/>
          <w:sz w:val="24"/>
          <w:szCs w:val="24"/>
          <w:lang w:eastAsia="zh-CN" w:bidi="hi-IN"/>
        </w:rPr>
      </w:pPr>
      <w:proofErr w:type="spellStart"/>
      <w:r w:rsidRPr="00A04F57">
        <w:rPr>
          <w:rFonts w:ascii="Times New Roman" w:eastAsia="Arial Unicode MS" w:hAnsi="Times New Roman"/>
          <w:b/>
          <w:color w:val="1F497D"/>
          <w:kern w:val="2"/>
          <w:sz w:val="24"/>
          <w:szCs w:val="24"/>
          <w:lang w:eastAsia="zh-CN" w:bidi="hi-IN"/>
        </w:rPr>
        <w:t>Covid</w:t>
      </w:r>
      <w:proofErr w:type="spellEnd"/>
      <w:r w:rsidRPr="00A04F57">
        <w:rPr>
          <w:rFonts w:ascii="Times New Roman" w:eastAsia="Arial Unicode MS" w:hAnsi="Times New Roman"/>
          <w:b/>
          <w:color w:val="1F497D"/>
          <w:kern w:val="2"/>
          <w:sz w:val="24"/>
          <w:szCs w:val="24"/>
          <w:lang w:eastAsia="zh-CN" w:bidi="hi-IN"/>
        </w:rPr>
        <w:t xml:space="preserve">. </w:t>
      </w:r>
      <w:proofErr w:type="spellStart"/>
      <w:r w:rsidRPr="00A04F57">
        <w:rPr>
          <w:rFonts w:ascii="Times New Roman" w:eastAsia="Arial Unicode MS" w:hAnsi="Times New Roman"/>
          <w:b/>
          <w:color w:val="1F497D"/>
          <w:kern w:val="2"/>
          <w:sz w:val="24"/>
          <w:szCs w:val="24"/>
          <w:lang w:eastAsia="zh-CN" w:bidi="hi-IN"/>
        </w:rPr>
        <w:t>Dall</w:t>
      </w:r>
      <w:r w:rsidR="00231A27">
        <w:rPr>
          <w:rFonts w:ascii="Times New Roman" w:eastAsia="Arial Unicode MS" w:hAnsi="Times New Roman"/>
          <w:b/>
          <w:color w:val="1F497D"/>
          <w:kern w:val="2"/>
          <w:sz w:val="24"/>
          <w:szCs w:val="24"/>
          <w:lang w:eastAsia="zh-CN" w:bidi="hi-IN"/>
        </w:rPr>
        <w:t>’</w:t>
      </w:r>
      <w:r w:rsidRPr="00A04F57">
        <w:rPr>
          <w:rFonts w:ascii="Times New Roman" w:eastAsia="Arial Unicode MS" w:hAnsi="Times New Roman"/>
          <w:b/>
          <w:color w:val="1F497D"/>
          <w:kern w:val="2"/>
          <w:sz w:val="24"/>
          <w:szCs w:val="24"/>
          <w:lang w:eastAsia="zh-CN" w:bidi="hi-IN"/>
        </w:rPr>
        <w:t>Iss</w:t>
      </w:r>
      <w:proofErr w:type="spellEnd"/>
      <w:r w:rsidRPr="00A04F57">
        <w:rPr>
          <w:rFonts w:ascii="Times New Roman" w:eastAsia="Arial Unicode MS" w:hAnsi="Times New Roman"/>
          <w:b/>
          <w:color w:val="1F497D"/>
          <w:kern w:val="2"/>
          <w:sz w:val="24"/>
          <w:szCs w:val="24"/>
          <w:lang w:eastAsia="zh-CN" w:bidi="hi-IN"/>
        </w:rPr>
        <w:t xml:space="preserve"> otto nuovi Rapporti con le indicazioni per gli operatori</w:t>
      </w:r>
    </w:p>
    <w:p w:rsidR="00A04F57" w:rsidRDefault="00A04F57" w:rsidP="00A04F57">
      <w:pPr>
        <w:widowControl w:val="0"/>
        <w:suppressAutoHyphens/>
        <w:rPr>
          <w:rFonts w:ascii="Times New Roman" w:eastAsia="Arial Unicode MS" w:hAnsi="Times New Roman"/>
          <w:b/>
          <w:color w:val="1F497D"/>
          <w:kern w:val="2"/>
          <w:sz w:val="24"/>
          <w:szCs w:val="24"/>
          <w:lang w:eastAsia="zh-CN" w:bidi="hi-IN"/>
        </w:rPr>
      </w:pPr>
      <w:r w:rsidRPr="00A04F57">
        <w:rPr>
          <w:rFonts w:ascii="Times New Roman" w:eastAsia="Arial Unicode MS" w:hAnsi="Times New Roman"/>
          <w:color w:val="1F497D"/>
          <w:kern w:val="2"/>
          <w:sz w:val="24"/>
          <w:szCs w:val="24"/>
          <w:lang w:eastAsia="zh-CN" w:bidi="hi-IN"/>
        </w:rPr>
        <w:t xml:space="preserve">Prosegue la pubblicazione della collana </w:t>
      </w:r>
      <w:proofErr w:type="spellStart"/>
      <w:r w:rsidRPr="00A04F57">
        <w:rPr>
          <w:rFonts w:ascii="Times New Roman" w:eastAsia="Arial Unicode MS" w:hAnsi="Times New Roman"/>
          <w:color w:val="1F497D"/>
          <w:kern w:val="2"/>
          <w:sz w:val="24"/>
          <w:szCs w:val="24"/>
          <w:lang w:eastAsia="zh-CN" w:bidi="hi-IN"/>
        </w:rPr>
        <w:t>dell</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Iss</w:t>
      </w:r>
      <w:proofErr w:type="spellEnd"/>
      <w:r w:rsidRPr="00A04F57">
        <w:rPr>
          <w:rFonts w:ascii="Times New Roman" w:eastAsia="Arial Unicode MS" w:hAnsi="Times New Roman"/>
          <w:color w:val="1F497D"/>
          <w:kern w:val="2"/>
          <w:sz w:val="24"/>
          <w:szCs w:val="24"/>
          <w:lang w:eastAsia="zh-CN" w:bidi="hi-IN"/>
        </w:rPr>
        <w:t xml:space="preserve"> che arriva ora a 54 volumi pubblicati dall</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inizio dell</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epidemia. Gli ultimi 8 report pubblicati in questi ultimi giorni riguardano: etica della ricerca, strategie immunologiche, classificazione cause di morte, sicurezza paziente diabetico, integratori alimentari, strutture veterinarie universitarie, </w:t>
      </w:r>
      <w:proofErr w:type="spellStart"/>
      <w:r w:rsidRPr="00A04F57">
        <w:rPr>
          <w:rFonts w:ascii="Times New Roman" w:eastAsia="Arial Unicode MS" w:hAnsi="Times New Roman"/>
          <w:color w:val="1F497D"/>
          <w:kern w:val="2"/>
          <w:sz w:val="24"/>
          <w:szCs w:val="24"/>
          <w:lang w:eastAsia="zh-CN" w:bidi="hi-IN"/>
        </w:rPr>
        <w:t>contact</w:t>
      </w:r>
      <w:proofErr w:type="spellEnd"/>
      <w:r w:rsidRPr="00A04F57">
        <w:rPr>
          <w:rFonts w:ascii="Times New Roman" w:eastAsia="Arial Unicode MS" w:hAnsi="Times New Roman"/>
          <w:color w:val="1F497D"/>
          <w:kern w:val="2"/>
          <w:sz w:val="24"/>
          <w:szCs w:val="24"/>
          <w:lang w:eastAsia="zh-CN" w:bidi="hi-IN"/>
        </w:rPr>
        <w:t xml:space="preserve"> </w:t>
      </w:r>
      <w:proofErr w:type="spellStart"/>
      <w:r w:rsidRPr="00A04F57">
        <w:rPr>
          <w:rFonts w:ascii="Times New Roman" w:eastAsia="Arial Unicode MS" w:hAnsi="Times New Roman"/>
          <w:color w:val="1F497D"/>
          <w:kern w:val="2"/>
          <w:sz w:val="24"/>
          <w:szCs w:val="24"/>
          <w:lang w:eastAsia="zh-CN" w:bidi="hi-IN"/>
        </w:rPr>
        <w:t>tracing</w:t>
      </w:r>
      <w:proofErr w:type="spellEnd"/>
      <w:r w:rsidRPr="00A04F57">
        <w:rPr>
          <w:rFonts w:ascii="Times New Roman" w:eastAsia="Arial Unicode MS" w:hAnsi="Times New Roman"/>
          <w:color w:val="1F497D"/>
          <w:kern w:val="2"/>
          <w:sz w:val="24"/>
          <w:szCs w:val="24"/>
          <w:lang w:eastAsia="zh-CN" w:bidi="hi-IN"/>
        </w:rPr>
        <w:t>, tecnologie per il rilevamento della prossimità.</w:t>
      </w:r>
      <w:r w:rsidRPr="00A04F57">
        <w:rPr>
          <w:rFonts w:ascii="Times New Roman" w:eastAsia="Arial Unicode MS" w:hAnsi="Times New Roman"/>
          <w:b/>
          <w:color w:val="1F497D"/>
          <w:kern w:val="2"/>
          <w:sz w:val="24"/>
          <w:szCs w:val="24"/>
          <w:lang w:eastAsia="zh-CN" w:bidi="hi-IN"/>
        </w:rPr>
        <w:t xml:space="preserve"> </w:t>
      </w:r>
      <w:hyperlink r:id="rId65" w:history="1">
        <w:r w:rsidRPr="00A04F5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hyperlink r:id="rId66" w:history="1">
        <w:r w:rsidRPr="00A04F57">
          <w:rPr>
            <w:rStyle w:val="Collegamentoipertestuale"/>
            <w:rFonts w:ascii="Times New Roman" w:eastAsia="Arial Unicode MS" w:hAnsi="Times New Roman"/>
            <w:b/>
            <w:kern w:val="2"/>
            <w:sz w:val="24"/>
            <w:szCs w:val="24"/>
            <w:lang w:eastAsia="zh-CN" w:bidi="hi-IN"/>
          </w:rPr>
          <w:t xml:space="preserve">Link allo speciale rapporti </w:t>
        </w:r>
        <w:proofErr w:type="spellStart"/>
        <w:r w:rsidRPr="00A04F57">
          <w:rPr>
            <w:rStyle w:val="Collegamentoipertestuale"/>
            <w:rFonts w:ascii="Times New Roman" w:eastAsia="Arial Unicode MS" w:hAnsi="Times New Roman"/>
            <w:b/>
            <w:kern w:val="2"/>
            <w:sz w:val="24"/>
            <w:szCs w:val="24"/>
            <w:lang w:eastAsia="zh-CN" w:bidi="hi-IN"/>
          </w:rPr>
          <w:t>Covid</w:t>
        </w:r>
        <w:proofErr w:type="spellEnd"/>
      </w:hyperlink>
      <w:r>
        <w:rPr>
          <w:rFonts w:ascii="Times New Roman" w:eastAsia="Arial Unicode MS" w:hAnsi="Times New Roman"/>
          <w:b/>
          <w:color w:val="1F497D"/>
          <w:kern w:val="2"/>
          <w:sz w:val="24"/>
          <w:szCs w:val="24"/>
          <w:lang w:eastAsia="zh-CN" w:bidi="hi-IN"/>
        </w:rPr>
        <w:t>.</w:t>
      </w:r>
    </w:p>
    <w:p w:rsidR="00A04F57" w:rsidRDefault="00A04F57" w:rsidP="00B11182">
      <w:pPr>
        <w:widowControl w:val="0"/>
        <w:suppressAutoHyphens/>
        <w:rPr>
          <w:rFonts w:ascii="Times New Roman" w:eastAsia="Arial Unicode MS" w:hAnsi="Times New Roman"/>
          <w:b/>
          <w:color w:val="1F497D"/>
          <w:kern w:val="2"/>
          <w:sz w:val="24"/>
          <w:szCs w:val="24"/>
          <w:lang w:eastAsia="zh-CN" w:bidi="hi-IN"/>
        </w:rPr>
      </w:pPr>
    </w:p>
    <w:p w:rsidR="00A04F57" w:rsidRPr="00A04F57" w:rsidRDefault="00A04F57" w:rsidP="00A04F57">
      <w:pPr>
        <w:widowControl w:val="0"/>
        <w:suppressAutoHyphens/>
        <w:rPr>
          <w:rFonts w:ascii="Times New Roman" w:eastAsia="Arial Unicode MS" w:hAnsi="Times New Roman"/>
          <w:b/>
          <w:color w:val="1F497D"/>
          <w:kern w:val="2"/>
          <w:sz w:val="24"/>
          <w:szCs w:val="24"/>
          <w:lang w:eastAsia="zh-CN" w:bidi="hi-IN"/>
        </w:rPr>
      </w:pPr>
      <w:r w:rsidRPr="00A04F57">
        <w:rPr>
          <w:rFonts w:ascii="Times New Roman" w:eastAsia="Arial Unicode MS" w:hAnsi="Times New Roman"/>
          <w:b/>
          <w:color w:val="1F497D"/>
          <w:kern w:val="2"/>
          <w:sz w:val="24"/>
          <w:szCs w:val="24"/>
          <w:lang w:eastAsia="zh-CN" w:bidi="hi-IN"/>
        </w:rPr>
        <w:t xml:space="preserve">Droghe. Sono la causa del 35% degli ingressi in carcere. Il </w:t>
      </w:r>
      <w:r w:rsidR="00231A27">
        <w:rPr>
          <w:rFonts w:ascii="Times New Roman" w:eastAsia="Arial Unicode MS" w:hAnsi="Times New Roman"/>
          <w:b/>
          <w:color w:val="1F497D"/>
          <w:kern w:val="2"/>
          <w:sz w:val="24"/>
          <w:szCs w:val="24"/>
          <w:lang w:eastAsia="zh-CN" w:bidi="hi-IN"/>
        </w:rPr>
        <w:t>‘</w:t>
      </w:r>
      <w:r w:rsidRPr="00A04F57">
        <w:rPr>
          <w:rFonts w:ascii="Times New Roman" w:eastAsia="Arial Unicode MS" w:hAnsi="Times New Roman"/>
          <w:b/>
          <w:color w:val="1F497D"/>
          <w:kern w:val="2"/>
          <w:sz w:val="24"/>
          <w:szCs w:val="24"/>
          <w:lang w:eastAsia="zh-CN" w:bidi="hi-IN"/>
        </w:rPr>
        <w:t>proibizionismo</w:t>
      </w:r>
      <w:r w:rsidR="00231A27">
        <w:rPr>
          <w:rFonts w:ascii="Times New Roman" w:eastAsia="Arial Unicode MS" w:hAnsi="Times New Roman"/>
          <w:b/>
          <w:color w:val="1F497D"/>
          <w:kern w:val="2"/>
          <w:sz w:val="24"/>
          <w:szCs w:val="24"/>
          <w:lang w:eastAsia="zh-CN" w:bidi="hi-IN"/>
        </w:rPr>
        <w:t>’</w:t>
      </w:r>
      <w:r w:rsidRPr="00A04F57">
        <w:rPr>
          <w:rFonts w:ascii="Times New Roman" w:eastAsia="Arial Unicode MS" w:hAnsi="Times New Roman"/>
          <w:b/>
          <w:color w:val="1F497D"/>
          <w:kern w:val="2"/>
          <w:sz w:val="24"/>
          <w:szCs w:val="24"/>
          <w:lang w:eastAsia="zh-CN" w:bidi="hi-IN"/>
        </w:rPr>
        <w:t xml:space="preserve"> costa 20 </w:t>
      </w:r>
      <w:proofErr w:type="spellStart"/>
      <w:r w:rsidRPr="00A04F57">
        <w:rPr>
          <w:rFonts w:ascii="Times New Roman" w:eastAsia="Arial Unicode MS" w:hAnsi="Times New Roman"/>
          <w:b/>
          <w:color w:val="1F497D"/>
          <w:kern w:val="2"/>
          <w:sz w:val="24"/>
          <w:szCs w:val="24"/>
          <w:lang w:eastAsia="zh-CN" w:bidi="hi-IN"/>
        </w:rPr>
        <w:t>mld</w:t>
      </w:r>
      <w:proofErr w:type="spellEnd"/>
      <w:r w:rsidRPr="00A04F57">
        <w:rPr>
          <w:rFonts w:ascii="Times New Roman" w:eastAsia="Arial Unicode MS" w:hAnsi="Times New Roman"/>
          <w:b/>
          <w:color w:val="1F497D"/>
          <w:kern w:val="2"/>
          <w:sz w:val="24"/>
          <w:szCs w:val="24"/>
          <w:lang w:eastAsia="zh-CN" w:bidi="hi-IN"/>
        </w:rPr>
        <w:t xml:space="preserve"> allo Stato. I dati del Libro Bianco</w:t>
      </w:r>
    </w:p>
    <w:p w:rsidR="00B11182" w:rsidRDefault="00A04F57" w:rsidP="00B11182">
      <w:pPr>
        <w:widowControl w:val="0"/>
        <w:suppressAutoHyphens/>
        <w:rPr>
          <w:rFonts w:ascii="Times New Roman" w:eastAsia="Arial Unicode MS" w:hAnsi="Times New Roman"/>
          <w:b/>
          <w:color w:val="1F497D"/>
          <w:kern w:val="2"/>
          <w:sz w:val="24"/>
          <w:szCs w:val="24"/>
          <w:lang w:eastAsia="zh-CN" w:bidi="hi-IN"/>
        </w:rPr>
      </w:pPr>
      <w:r w:rsidRPr="00A04F57">
        <w:rPr>
          <w:rFonts w:ascii="Times New Roman" w:eastAsia="Arial Unicode MS" w:hAnsi="Times New Roman"/>
          <w:color w:val="1F497D"/>
          <w:kern w:val="2"/>
          <w:sz w:val="24"/>
          <w:szCs w:val="24"/>
          <w:lang w:eastAsia="zh-CN" w:bidi="hi-IN"/>
        </w:rPr>
        <w:t xml:space="preserve">Resta ai livelli più alti degli ultimi 15 anni la presenza di detenuti definiti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tossicodipendenti</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sono 16.934, il 27,87% del totale. Il costo della sola carcerazione per droghe è oltre 1 miliardo di euro l</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anno. Si segnala poi come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il 96.80% degli incidenti non c</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entra nulla con le droghe</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 Durante il </w:t>
      </w:r>
      <w:proofErr w:type="spellStart"/>
      <w:r w:rsidRPr="00A04F57">
        <w:rPr>
          <w:rFonts w:ascii="Times New Roman" w:eastAsia="Arial Unicode MS" w:hAnsi="Times New Roman"/>
          <w:color w:val="1F497D"/>
          <w:kern w:val="2"/>
          <w:sz w:val="24"/>
          <w:szCs w:val="24"/>
          <w:lang w:eastAsia="zh-CN" w:bidi="hi-IN"/>
        </w:rPr>
        <w:t>lockdown</w:t>
      </w:r>
      <w:proofErr w:type="spellEnd"/>
      <w:r w:rsidRPr="00A04F57">
        <w:rPr>
          <w:rFonts w:ascii="Times New Roman" w:eastAsia="Arial Unicode MS" w:hAnsi="Times New Roman"/>
          <w:color w:val="1F497D"/>
          <w:kern w:val="2"/>
          <w:sz w:val="24"/>
          <w:szCs w:val="24"/>
          <w:lang w:eastAsia="zh-CN" w:bidi="hi-IN"/>
        </w:rPr>
        <w:t xml:space="preserve"> i consumatori di droghe hanno dimostrato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capacità di autoregolazione</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 mentre i servizi pubblici hanno saputo adattarsi solo a </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macchia di leopardo</w:t>
      </w:r>
      <w:r w:rsidR="00231A27">
        <w:rPr>
          <w:rFonts w:ascii="Times New Roman" w:eastAsia="Arial Unicode MS" w:hAnsi="Times New Roman"/>
          <w:color w:val="1F497D"/>
          <w:kern w:val="2"/>
          <w:sz w:val="24"/>
          <w:szCs w:val="24"/>
          <w:lang w:eastAsia="zh-CN" w:bidi="hi-IN"/>
        </w:rPr>
        <w:t>”</w:t>
      </w:r>
      <w:r w:rsidRPr="00A04F57">
        <w:rPr>
          <w:rFonts w:ascii="Times New Roman" w:eastAsia="Arial Unicode MS" w:hAnsi="Times New Roman"/>
          <w:color w:val="1F497D"/>
          <w:kern w:val="2"/>
          <w:sz w:val="24"/>
          <w:szCs w:val="24"/>
          <w:lang w:eastAsia="zh-CN" w:bidi="hi-IN"/>
        </w:rPr>
        <w:t xml:space="preserve">. </w:t>
      </w:r>
      <w:hyperlink r:id="rId67" w:history="1">
        <w:r w:rsidRPr="000155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28</w:t>
      </w:r>
      <w:r w:rsidR="00B11182" w:rsidRPr="00432075">
        <w:rPr>
          <w:rFonts w:ascii="Times New Roman" w:eastAsia="Arial Unicode MS" w:hAnsi="Times New Roman"/>
          <w:b/>
          <w:color w:val="1F497D"/>
          <w:kern w:val="2"/>
          <w:sz w:val="24"/>
          <w:szCs w:val="24"/>
          <w:lang w:eastAsia="zh-CN" w:bidi="hi-IN"/>
        </w:rPr>
        <w:t xml:space="preserve"> giugno 2020</w:t>
      </w:r>
    </w:p>
    <w:p w:rsidR="000155BA" w:rsidRPr="000155BA" w:rsidRDefault="000155BA" w:rsidP="000155BA">
      <w:pPr>
        <w:widowControl w:val="0"/>
        <w:suppressAutoHyphens/>
        <w:rPr>
          <w:rFonts w:ascii="Times New Roman" w:eastAsia="Arial Unicode MS" w:hAnsi="Times New Roman"/>
          <w:b/>
          <w:color w:val="1F497D"/>
          <w:kern w:val="2"/>
          <w:sz w:val="24"/>
          <w:szCs w:val="24"/>
          <w:lang w:eastAsia="zh-CN" w:bidi="hi-IN"/>
        </w:rPr>
      </w:pPr>
      <w:proofErr w:type="spellStart"/>
      <w:r w:rsidRPr="000155BA">
        <w:rPr>
          <w:rFonts w:ascii="Times New Roman" w:eastAsia="Arial Unicode MS" w:hAnsi="Times New Roman"/>
          <w:b/>
          <w:color w:val="1F497D"/>
          <w:kern w:val="2"/>
          <w:sz w:val="24"/>
          <w:szCs w:val="24"/>
          <w:lang w:eastAsia="zh-CN" w:bidi="hi-IN"/>
        </w:rPr>
        <w:t>Health</w:t>
      </w:r>
      <w:proofErr w:type="spellEnd"/>
      <w:r w:rsidRPr="000155BA">
        <w:rPr>
          <w:rFonts w:ascii="Times New Roman" w:eastAsia="Arial Unicode MS" w:hAnsi="Times New Roman"/>
          <w:b/>
          <w:color w:val="1F497D"/>
          <w:kern w:val="2"/>
          <w:sz w:val="24"/>
          <w:szCs w:val="24"/>
          <w:lang w:eastAsia="zh-CN" w:bidi="hi-IN"/>
        </w:rPr>
        <w:t xml:space="preserve"> Serie. Presa in carico dei pazienti fragili. La parole d</w:t>
      </w:r>
      <w:r w:rsidR="00231A27">
        <w:rPr>
          <w:rFonts w:ascii="Times New Roman" w:eastAsia="Arial Unicode MS" w:hAnsi="Times New Roman"/>
          <w:b/>
          <w:color w:val="1F497D"/>
          <w:kern w:val="2"/>
          <w:sz w:val="24"/>
          <w:szCs w:val="24"/>
          <w:lang w:eastAsia="zh-CN" w:bidi="hi-IN"/>
        </w:rPr>
        <w:t>’</w:t>
      </w:r>
      <w:r w:rsidRPr="000155BA">
        <w:rPr>
          <w:rFonts w:ascii="Times New Roman" w:eastAsia="Arial Unicode MS" w:hAnsi="Times New Roman"/>
          <w:b/>
          <w:color w:val="1F497D"/>
          <w:kern w:val="2"/>
          <w:sz w:val="24"/>
          <w:szCs w:val="24"/>
          <w:lang w:eastAsia="zh-CN" w:bidi="hi-IN"/>
        </w:rPr>
        <w:t xml:space="preserve">ordine è Distretto e formazione </w:t>
      </w:r>
      <w:r w:rsidRPr="000155BA">
        <w:rPr>
          <w:rFonts w:ascii="Times New Roman" w:eastAsia="Arial Unicode MS" w:hAnsi="Times New Roman"/>
          <w:b/>
          <w:color w:val="1F497D"/>
          <w:kern w:val="2"/>
          <w:sz w:val="24"/>
          <w:szCs w:val="24"/>
          <w:lang w:eastAsia="zh-CN" w:bidi="hi-IN"/>
        </w:rPr>
        <w:lastRenderedPageBreak/>
        <w:t>dei professionisti</w:t>
      </w:r>
    </w:p>
    <w:p w:rsidR="00B11182" w:rsidRDefault="00231A27" w:rsidP="000155BA">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 xml:space="preserve">La sfida della presa in carico: </w:t>
      </w:r>
      <w:proofErr w:type="spellStart"/>
      <w:r w:rsidR="000155BA" w:rsidRPr="000155BA">
        <w:rPr>
          <w:rFonts w:ascii="Times New Roman" w:eastAsia="Arial Unicode MS" w:hAnsi="Times New Roman"/>
          <w:color w:val="1F497D"/>
          <w:kern w:val="2"/>
          <w:sz w:val="24"/>
          <w:szCs w:val="24"/>
          <w:lang w:eastAsia="zh-CN" w:bidi="hi-IN"/>
        </w:rPr>
        <w:t>Pdta</w:t>
      </w:r>
      <w:proofErr w:type="spellEnd"/>
      <w:r w:rsidR="000155BA" w:rsidRPr="000155BA">
        <w:rPr>
          <w:rFonts w:ascii="Times New Roman" w:eastAsia="Arial Unicode MS" w:hAnsi="Times New Roman"/>
          <w:color w:val="1F497D"/>
          <w:kern w:val="2"/>
          <w:sz w:val="24"/>
          <w:szCs w:val="24"/>
          <w:lang w:eastAsia="zh-CN" w:bidi="hi-IN"/>
        </w:rPr>
        <w:t xml:space="preserve"> 2.0, </w:t>
      </w:r>
      <w:proofErr w:type="spellStart"/>
      <w:r w:rsidR="000155BA" w:rsidRPr="000155BA">
        <w:rPr>
          <w:rFonts w:ascii="Times New Roman" w:eastAsia="Arial Unicode MS" w:hAnsi="Times New Roman"/>
          <w:color w:val="1F497D"/>
          <w:kern w:val="2"/>
          <w:sz w:val="24"/>
          <w:szCs w:val="24"/>
          <w:lang w:eastAsia="zh-CN" w:bidi="hi-IN"/>
        </w:rPr>
        <w:t>Usca</w:t>
      </w:r>
      <w:proofErr w:type="spellEnd"/>
      <w:r w:rsidR="000155BA" w:rsidRPr="000155BA">
        <w:rPr>
          <w:rFonts w:ascii="Times New Roman" w:eastAsia="Arial Unicode MS" w:hAnsi="Times New Roman"/>
          <w:color w:val="1F497D"/>
          <w:kern w:val="2"/>
          <w:sz w:val="24"/>
          <w:szCs w:val="24"/>
          <w:lang w:eastAsia="zh-CN" w:bidi="hi-IN"/>
        </w:rPr>
        <w:t>, telemedicina, telecontrollo, FSE e ricetta dematerializzata</w:t>
      </w: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 xml:space="preserve"> al centro della terza e ultima puntata di questa edizione di </w:t>
      </w:r>
      <w:proofErr w:type="spellStart"/>
      <w:r w:rsidR="000155BA" w:rsidRPr="000155BA">
        <w:rPr>
          <w:rFonts w:ascii="Times New Roman" w:eastAsia="Arial Unicode MS" w:hAnsi="Times New Roman"/>
          <w:color w:val="1F497D"/>
          <w:kern w:val="2"/>
          <w:sz w:val="24"/>
          <w:szCs w:val="24"/>
          <w:lang w:eastAsia="zh-CN" w:bidi="hi-IN"/>
        </w:rPr>
        <w:t>Health</w:t>
      </w:r>
      <w:proofErr w:type="spellEnd"/>
      <w:r w:rsidR="000155BA" w:rsidRPr="000155BA">
        <w:rPr>
          <w:rFonts w:ascii="Times New Roman" w:eastAsia="Arial Unicode MS" w:hAnsi="Times New Roman"/>
          <w:color w:val="1F497D"/>
          <w:kern w:val="2"/>
          <w:sz w:val="24"/>
          <w:szCs w:val="24"/>
          <w:lang w:eastAsia="zh-CN" w:bidi="hi-IN"/>
        </w:rPr>
        <w:t xml:space="preserve"> Serie dedicata al post </w:t>
      </w:r>
      <w:proofErr w:type="spellStart"/>
      <w:r w:rsidR="000155BA" w:rsidRPr="000155BA">
        <w:rPr>
          <w:rFonts w:ascii="Times New Roman" w:eastAsia="Arial Unicode MS" w:hAnsi="Times New Roman"/>
          <w:color w:val="1F497D"/>
          <w:kern w:val="2"/>
          <w:sz w:val="24"/>
          <w:szCs w:val="24"/>
          <w:lang w:eastAsia="zh-CN" w:bidi="hi-IN"/>
        </w:rPr>
        <w:t>covid</w:t>
      </w:r>
      <w:proofErr w:type="spellEnd"/>
      <w:r w:rsidR="000155BA" w:rsidRPr="000155BA">
        <w:rPr>
          <w:rFonts w:ascii="Times New Roman" w:eastAsia="Arial Unicode MS" w:hAnsi="Times New Roman"/>
          <w:color w:val="1F497D"/>
          <w:kern w:val="2"/>
          <w:sz w:val="24"/>
          <w:szCs w:val="24"/>
          <w:lang w:eastAsia="zh-CN" w:bidi="hi-IN"/>
        </w:rPr>
        <w:t>. Il confronto ha visto protagonisti Manfellotto (</w:t>
      </w:r>
      <w:proofErr w:type="spellStart"/>
      <w:r w:rsidR="000155BA" w:rsidRPr="000155BA">
        <w:rPr>
          <w:rFonts w:ascii="Times New Roman" w:eastAsia="Arial Unicode MS" w:hAnsi="Times New Roman"/>
          <w:color w:val="1F497D"/>
          <w:kern w:val="2"/>
          <w:sz w:val="24"/>
          <w:szCs w:val="24"/>
          <w:lang w:eastAsia="zh-CN" w:bidi="hi-IN"/>
        </w:rPr>
        <w:t>Fadoi</w:t>
      </w:r>
      <w:proofErr w:type="spellEnd"/>
      <w:r w:rsidR="000155BA" w:rsidRPr="000155BA">
        <w:rPr>
          <w:rFonts w:ascii="Times New Roman" w:eastAsia="Arial Unicode MS" w:hAnsi="Times New Roman"/>
          <w:color w:val="1F497D"/>
          <w:kern w:val="2"/>
          <w:sz w:val="24"/>
          <w:szCs w:val="24"/>
          <w:lang w:eastAsia="zh-CN" w:bidi="hi-IN"/>
        </w:rPr>
        <w:t xml:space="preserve">), </w:t>
      </w:r>
      <w:proofErr w:type="spellStart"/>
      <w:r w:rsidR="000155BA" w:rsidRPr="000155BA">
        <w:rPr>
          <w:rFonts w:ascii="Times New Roman" w:eastAsia="Arial Unicode MS" w:hAnsi="Times New Roman"/>
          <w:color w:val="1F497D"/>
          <w:kern w:val="2"/>
          <w:sz w:val="24"/>
          <w:szCs w:val="24"/>
          <w:lang w:eastAsia="zh-CN" w:bidi="hi-IN"/>
        </w:rPr>
        <w:t>Creazzola</w:t>
      </w:r>
      <w:proofErr w:type="spellEnd"/>
      <w:r w:rsidR="000155BA" w:rsidRPr="000155BA">
        <w:rPr>
          <w:rFonts w:ascii="Times New Roman" w:eastAsia="Arial Unicode MS" w:hAnsi="Times New Roman"/>
          <w:color w:val="1F497D"/>
          <w:kern w:val="2"/>
          <w:sz w:val="24"/>
          <w:szCs w:val="24"/>
          <w:lang w:eastAsia="zh-CN" w:bidi="hi-IN"/>
        </w:rPr>
        <w:t xml:space="preserve"> (</w:t>
      </w:r>
      <w:proofErr w:type="spellStart"/>
      <w:r w:rsidR="000155BA" w:rsidRPr="000155BA">
        <w:rPr>
          <w:rFonts w:ascii="Times New Roman" w:eastAsia="Arial Unicode MS" w:hAnsi="Times New Roman"/>
          <w:color w:val="1F497D"/>
          <w:kern w:val="2"/>
          <w:sz w:val="24"/>
          <w:szCs w:val="24"/>
          <w:lang w:eastAsia="zh-CN" w:bidi="hi-IN"/>
        </w:rPr>
        <w:t>Sifo</w:t>
      </w:r>
      <w:proofErr w:type="spellEnd"/>
      <w:r w:rsidR="000155BA" w:rsidRPr="000155BA">
        <w:rPr>
          <w:rFonts w:ascii="Times New Roman" w:eastAsia="Arial Unicode MS" w:hAnsi="Times New Roman"/>
          <w:color w:val="1F497D"/>
          <w:kern w:val="2"/>
          <w:sz w:val="24"/>
          <w:szCs w:val="24"/>
          <w:lang w:eastAsia="zh-CN" w:bidi="hi-IN"/>
        </w:rPr>
        <w:t>), Frittelli (</w:t>
      </w:r>
      <w:proofErr w:type="spellStart"/>
      <w:r w:rsidR="000155BA" w:rsidRPr="000155BA">
        <w:rPr>
          <w:rFonts w:ascii="Times New Roman" w:eastAsia="Arial Unicode MS" w:hAnsi="Times New Roman"/>
          <w:color w:val="1F497D"/>
          <w:kern w:val="2"/>
          <w:sz w:val="24"/>
          <w:szCs w:val="24"/>
          <w:lang w:eastAsia="zh-CN" w:bidi="hi-IN"/>
        </w:rPr>
        <w:t>Federsanità</w:t>
      </w:r>
      <w:proofErr w:type="spellEnd"/>
      <w:r w:rsidR="000155BA" w:rsidRPr="000155BA">
        <w:rPr>
          <w:rFonts w:ascii="Times New Roman" w:eastAsia="Arial Unicode MS" w:hAnsi="Times New Roman"/>
          <w:color w:val="1F497D"/>
          <w:kern w:val="2"/>
          <w:sz w:val="24"/>
          <w:szCs w:val="24"/>
          <w:lang w:eastAsia="zh-CN" w:bidi="hi-IN"/>
        </w:rPr>
        <w:t xml:space="preserve"> Anci), </w:t>
      </w:r>
      <w:proofErr w:type="spellStart"/>
      <w:r w:rsidR="000155BA" w:rsidRPr="000155BA">
        <w:rPr>
          <w:rFonts w:ascii="Times New Roman" w:eastAsia="Arial Unicode MS" w:hAnsi="Times New Roman"/>
          <w:color w:val="1F497D"/>
          <w:kern w:val="2"/>
          <w:sz w:val="24"/>
          <w:szCs w:val="24"/>
          <w:lang w:eastAsia="zh-CN" w:bidi="hi-IN"/>
        </w:rPr>
        <w:t>Mangiacavalli</w:t>
      </w:r>
      <w:proofErr w:type="spellEnd"/>
      <w:r w:rsidR="000155BA" w:rsidRPr="000155BA">
        <w:rPr>
          <w:rFonts w:ascii="Times New Roman" w:eastAsia="Arial Unicode MS" w:hAnsi="Times New Roman"/>
          <w:color w:val="1F497D"/>
          <w:kern w:val="2"/>
          <w:sz w:val="24"/>
          <w:szCs w:val="24"/>
          <w:lang w:eastAsia="zh-CN" w:bidi="hi-IN"/>
        </w:rPr>
        <w:t xml:space="preserve"> (</w:t>
      </w:r>
      <w:proofErr w:type="spellStart"/>
      <w:r w:rsidR="000155BA" w:rsidRPr="000155BA">
        <w:rPr>
          <w:rFonts w:ascii="Times New Roman" w:eastAsia="Arial Unicode MS" w:hAnsi="Times New Roman"/>
          <w:color w:val="1F497D"/>
          <w:kern w:val="2"/>
          <w:sz w:val="24"/>
          <w:szCs w:val="24"/>
          <w:lang w:eastAsia="zh-CN" w:bidi="hi-IN"/>
        </w:rPr>
        <w:t>Fnopi</w:t>
      </w:r>
      <w:proofErr w:type="spellEnd"/>
      <w:r w:rsidR="000155BA" w:rsidRPr="000155BA">
        <w:rPr>
          <w:rFonts w:ascii="Times New Roman" w:eastAsia="Arial Unicode MS" w:hAnsi="Times New Roman"/>
          <w:color w:val="1F497D"/>
          <w:kern w:val="2"/>
          <w:sz w:val="24"/>
          <w:szCs w:val="24"/>
          <w:lang w:eastAsia="zh-CN" w:bidi="hi-IN"/>
        </w:rPr>
        <w:t xml:space="preserve">), Vianello (Card), Belardinelli (Toscana) e </w:t>
      </w:r>
      <w:proofErr w:type="spellStart"/>
      <w:r w:rsidR="000155BA" w:rsidRPr="000155BA">
        <w:rPr>
          <w:rFonts w:ascii="Times New Roman" w:eastAsia="Arial Unicode MS" w:hAnsi="Times New Roman"/>
          <w:color w:val="1F497D"/>
          <w:kern w:val="2"/>
          <w:sz w:val="24"/>
          <w:szCs w:val="24"/>
          <w:lang w:eastAsia="zh-CN" w:bidi="hi-IN"/>
        </w:rPr>
        <w:t>Crisarà</w:t>
      </w:r>
      <w:proofErr w:type="spellEnd"/>
      <w:r w:rsidR="000155BA" w:rsidRPr="000155BA">
        <w:rPr>
          <w:rFonts w:ascii="Times New Roman" w:eastAsia="Arial Unicode MS" w:hAnsi="Times New Roman"/>
          <w:color w:val="1F497D"/>
          <w:kern w:val="2"/>
          <w:sz w:val="24"/>
          <w:szCs w:val="24"/>
          <w:lang w:eastAsia="zh-CN" w:bidi="hi-IN"/>
        </w:rPr>
        <w:t xml:space="preserve"> (</w:t>
      </w:r>
      <w:proofErr w:type="spellStart"/>
      <w:r w:rsidR="000155BA" w:rsidRPr="000155BA">
        <w:rPr>
          <w:rFonts w:ascii="Times New Roman" w:eastAsia="Arial Unicode MS" w:hAnsi="Times New Roman"/>
          <w:color w:val="1F497D"/>
          <w:kern w:val="2"/>
          <w:sz w:val="24"/>
          <w:szCs w:val="24"/>
          <w:lang w:eastAsia="zh-CN" w:bidi="hi-IN"/>
        </w:rPr>
        <w:t>Fimmg</w:t>
      </w:r>
      <w:proofErr w:type="spellEnd"/>
      <w:r w:rsidR="000155BA" w:rsidRPr="000155BA">
        <w:rPr>
          <w:rFonts w:ascii="Times New Roman" w:eastAsia="Arial Unicode MS" w:hAnsi="Times New Roman"/>
          <w:color w:val="1F497D"/>
          <w:kern w:val="2"/>
          <w:sz w:val="24"/>
          <w:szCs w:val="24"/>
          <w:lang w:eastAsia="zh-CN" w:bidi="hi-IN"/>
        </w:rPr>
        <w:t xml:space="preserve">). La sottosegretaria alla Salute, Sandra Zampa, intervenuta con un messaggio: </w:t>
      </w: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Il cuore del discorso è il miglioramento delle prestazioni al cittadino attraverso l</w:t>
      </w: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uso innovativo dei dati sanitari e dell</w:t>
      </w: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intelligenza artificiale</w:t>
      </w:r>
      <w:r>
        <w:rPr>
          <w:rFonts w:ascii="Times New Roman" w:eastAsia="Arial Unicode MS" w:hAnsi="Times New Roman"/>
          <w:color w:val="1F497D"/>
          <w:kern w:val="2"/>
          <w:sz w:val="24"/>
          <w:szCs w:val="24"/>
          <w:lang w:eastAsia="zh-CN" w:bidi="hi-IN"/>
        </w:rPr>
        <w:t>”</w:t>
      </w:r>
      <w:r w:rsidR="000155BA" w:rsidRPr="000155BA">
        <w:rPr>
          <w:rFonts w:ascii="Times New Roman" w:eastAsia="Arial Unicode MS" w:hAnsi="Times New Roman"/>
          <w:color w:val="1F497D"/>
          <w:kern w:val="2"/>
          <w:sz w:val="24"/>
          <w:szCs w:val="24"/>
          <w:lang w:eastAsia="zh-CN" w:bidi="hi-IN"/>
        </w:rPr>
        <w:t>.</w:t>
      </w:r>
      <w:r w:rsidR="000155BA">
        <w:rPr>
          <w:rFonts w:ascii="Times New Roman" w:eastAsia="Arial Unicode MS" w:hAnsi="Times New Roman"/>
          <w:b/>
          <w:color w:val="1F497D"/>
          <w:kern w:val="2"/>
          <w:sz w:val="24"/>
          <w:szCs w:val="24"/>
          <w:lang w:eastAsia="zh-CN" w:bidi="hi-IN"/>
        </w:rPr>
        <w:t xml:space="preserve"> </w:t>
      </w:r>
      <w:hyperlink r:id="rId68" w:history="1">
        <w:r w:rsidR="000155BA" w:rsidRPr="000155BA">
          <w:rPr>
            <w:rStyle w:val="Collegamentoipertestuale"/>
            <w:rFonts w:ascii="Times New Roman" w:eastAsia="Arial Unicode MS" w:hAnsi="Times New Roman"/>
            <w:b/>
            <w:kern w:val="2"/>
            <w:sz w:val="24"/>
            <w:szCs w:val="24"/>
            <w:lang w:eastAsia="zh-CN" w:bidi="hi-IN"/>
          </w:rPr>
          <w:t>Leggi tutto</w:t>
        </w:r>
      </w:hyperlink>
      <w:r w:rsidR="000155BA">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0155BA" w:rsidRPr="000155BA" w:rsidRDefault="000155BA" w:rsidP="000155BA">
      <w:pPr>
        <w:widowControl w:val="0"/>
        <w:suppressAutoHyphens/>
        <w:rPr>
          <w:rFonts w:ascii="Times New Roman" w:eastAsia="Arial Unicode MS" w:hAnsi="Times New Roman"/>
          <w:b/>
          <w:color w:val="1F497D"/>
          <w:kern w:val="2"/>
          <w:sz w:val="24"/>
          <w:szCs w:val="24"/>
          <w:lang w:eastAsia="zh-CN" w:bidi="hi-IN"/>
        </w:rPr>
      </w:pPr>
      <w:r w:rsidRPr="000155BA">
        <w:rPr>
          <w:rFonts w:ascii="Times New Roman" w:eastAsia="Arial Unicode MS" w:hAnsi="Times New Roman"/>
          <w:b/>
          <w:color w:val="1F497D"/>
          <w:kern w:val="2"/>
          <w:sz w:val="24"/>
          <w:szCs w:val="24"/>
          <w:lang w:eastAsia="zh-CN" w:bidi="hi-IN"/>
        </w:rPr>
        <w:t>L</w:t>
      </w:r>
      <w:r w:rsidR="00231A27">
        <w:rPr>
          <w:rFonts w:ascii="Times New Roman" w:eastAsia="Arial Unicode MS" w:hAnsi="Times New Roman"/>
          <w:b/>
          <w:color w:val="1F497D"/>
          <w:kern w:val="2"/>
          <w:sz w:val="24"/>
          <w:szCs w:val="24"/>
          <w:lang w:eastAsia="zh-CN" w:bidi="hi-IN"/>
        </w:rPr>
        <w:t>’</w:t>
      </w:r>
      <w:r w:rsidRPr="000155BA">
        <w:rPr>
          <w:rFonts w:ascii="Times New Roman" w:eastAsia="Arial Unicode MS" w:hAnsi="Times New Roman"/>
          <w:b/>
          <w:color w:val="1F497D"/>
          <w:kern w:val="2"/>
          <w:sz w:val="24"/>
          <w:szCs w:val="24"/>
          <w:lang w:eastAsia="zh-CN" w:bidi="hi-IN"/>
        </w:rPr>
        <w:t>eterna e inconcludente partita sul ticket sanitario</w:t>
      </w:r>
    </w:p>
    <w:p w:rsidR="000155BA" w:rsidRDefault="000155BA" w:rsidP="000155BA">
      <w:pPr>
        <w:widowControl w:val="0"/>
        <w:suppressAutoHyphens/>
        <w:rPr>
          <w:rFonts w:ascii="Times New Roman" w:eastAsia="Arial Unicode MS" w:hAnsi="Times New Roman"/>
          <w:b/>
          <w:color w:val="1F497D"/>
          <w:kern w:val="2"/>
          <w:sz w:val="24"/>
          <w:szCs w:val="24"/>
          <w:lang w:eastAsia="zh-CN" w:bidi="hi-IN"/>
        </w:rPr>
      </w:pPr>
      <w:r w:rsidRPr="000155BA">
        <w:rPr>
          <w:rFonts w:ascii="Times New Roman" w:eastAsia="Arial Unicode MS" w:hAnsi="Times New Roman"/>
          <w:color w:val="1F497D"/>
          <w:kern w:val="2"/>
          <w:sz w:val="24"/>
          <w:szCs w:val="24"/>
          <w:lang w:eastAsia="zh-CN" w:bidi="hi-IN"/>
        </w:rPr>
        <w:t>A settembre scatterà l</w:t>
      </w:r>
      <w:r w:rsidR="00231A27">
        <w:rPr>
          <w:rFonts w:ascii="Times New Roman" w:eastAsia="Arial Unicode MS" w:hAnsi="Times New Roman"/>
          <w:color w:val="1F497D"/>
          <w:kern w:val="2"/>
          <w:sz w:val="24"/>
          <w:szCs w:val="24"/>
          <w:lang w:eastAsia="zh-CN" w:bidi="hi-IN"/>
        </w:rPr>
        <w:t>’</w:t>
      </w:r>
      <w:r w:rsidRPr="000155BA">
        <w:rPr>
          <w:rFonts w:ascii="Times New Roman" w:eastAsia="Arial Unicode MS" w:hAnsi="Times New Roman"/>
          <w:color w:val="1F497D"/>
          <w:kern w:val="2"/>
          <w:sz w:val="24"/>
          <w:szCs w:val="24"/>
          <w:lang w:eastAsia="zh-CN" w:bidi="hi-IN"/>
        </w:rPr>
        <w:t xml:space="preserve">abrogazione del </w:t>
      </w:r>
      <w:proofErr w:type="spellStart"/>
      <w:r w:rsidRPr="000155BA">
        <w:rPr>
          <w:rFonts w:ascii="Times New Roman" w:eastAsia="Arial Unicode MS" w:hAnsi="Times New Roman"/>
          <w:color w:val="1F497D"/>
          <w:kern w:val="2"/>
          <w:sz w:val="24"/>
          <w:szCs w:val="24"/>
          <w:lang w:eastAsia="zh-CN" w:bidi="hi-IN"/>
        </w:rPr>
        <w:t>superticket</w:t>
      </w:r>
      <w:proofErr w:type="spellEnd"/>
      <w:r w:rsidRPr="000155BA">
        <w:rPr>
          <w:rFonts w:ascii="Times New Roman" w:eastAsia="Arial Unicode MS" w:hAnsi="Times New Roman"/>
          <w:color w:val="1F497D"/>
          <w:kern w:val="2"/>
          <w:sz w:val="24"/>
          <w:szCs w:val="24"/>
          <w:lang w:eastAsia="zh-CN" w:bidi="hi-IN"/>
        </w:rPr>
        <w:t xml:space="preserve"> di 10 euro sulla specialistica. Ma pur essendo una cosa </w:t>
      </w:r>
      <w:r w:rsidR="00231A27">
        <w:rPr>
          <w:rFonts w:ascii="Times New Roman" w:eastAsia="Arial Unicode MS" w:hAnsi="Times New Roman"/>
          <w:color w:val="1F497D"/>
          <w:kern w:val="2"/>
          <w:sz w:val="24"/>
          <w:szCs w:val="24"/>
          <w:lang w:eastAsia="zh-CN" w:bidi="hi-IN"/>
        </w:rPr>
        <w:t>“</w:t>
      </w:r>
      <w:r w:rsidRPr="000155BA">
        <w:rPr>
          <w:rFonts w:ascii="Times New Roman" w:eastAsia="Arial Unicode MS" w:hAnsi="Times New Roman"/>
          <w:color w:val="1F497D"/>
          <w:kern w:val="2"/>
          <w:sz w:val="24"/>
          <w:szCs w:val="24"/>
          <w:lang w:eastAsia="zh-CN" w:bidi="hi-IN"/>
        </w:rPr>
        <w:t>buona e giusta</w:t>
      </w:r>
      <w:r w:rsidR="00231A27">
        <w:rPr>
          <w:rFonts w:ascii="Times New Roman" w:eastAsia="Arial Unicode MS" w:hAnsi="Times New Roman"/>
          <w:color w:val="1F497D"/>
          <w:kern w:val="2"/>
          <w:sz w:val="24"/>
          <w:szCs w:val="24"/>
          <w:lang w:eastAsia="zh-CN" w:bidi="hi-IN"/>
        </w:rPr>
        <w:t>”</w:t>
      </w:r>
      <w:r w:rsidRPr="000155BA">
        <w:rPr>
          <w:rFonts w:ascii="Times New Roman" w:eastAsia="Arial Unicode MS" w:hAnsi="Times New Roman"/>
          <w:color w:val="1F497D"/>
          <w:kern w:val="2"/>
          <w:sz w:val="24"/>
          <w:szCs w:val="24"/>
          <w:lang w:eastAsia="zh-CN" w:bidi="hi-IN"/>
        </w:rPr>
        <w:t xml:space="preserve"> non è certo una misura sufficiente a risolvere l</w:t>
      </w:r>
      <w:r w:rsidR="00231A27">
        <w:rPr>
          <w:rFonts w:ascii="Times New Roman" w:eastAsia="Arial Unicode MS" w:hAnsi="Times New Roman"/>
          <w:color w:val="1F497D"/>
          <w:kern w:val="2"/>
          <w:sz w:val="24"/>
          <w:szCs w:val="24"/>
          <w:lang w:eastAsia="zh-CN" w:bidi="hi-IN"/>
        </w:rPr>
        <w:t>’</w:t>
      </w:r>
      <w:r w:rsidRPr="000155BA">
        <w:rPr>
          <w:rFonts w:ascii="Times New Roman" w:eastAsia="Arial Unicode MS" w:hAnsi="Times New Roman"/>
          <w:color w:val="1F497D"/>
          <w:kern w:val="2"/>
          <w:sz w:val="24"/>
          <w:szCs w:val="24"/>
          <w:lang w:eastAsia="zh-CN" w:bidi="hi-IN"/>
        </w:rPr>
        <w:t>annosa questione della compartecipazione alla spesa sanitaria. Già nel precedente e nel presente Patto per la Salute tra Governo e Regioni si prevedeva una completa revisione per garantire una maggiore equità ma al momento non se n</w:t>
      </w:r>
      <w:r w:rsidR="00231A27">
        <w:rPr>
          <w:rFonts w:ascii="Times New Roman" w:eastAsia="Arial Unicode MS" w:hAnsi="Times New Roman"/>
          <w:color w:val="1F497D"/>
          <w:kern w:val="2"/>
          <w:sz w:val="24"/>
          <w:szCs w:val="24"/>
          <w:lang w:eastAsia="zh-CN" w:bidi="hi-IN"/>
        </w:rPr>
        <w:t>’</w:t>
      </w:r>
      <w:r w:rsidRPr="000155BA">
        <w:rPr>
          <w:rFonts w:ascii="Times New Roman" w:eastAsia="Arial Unicode MS" w:hAnsi="Times New Roman"/>
          <w:color w:val="1F497D"/>
          <w:kern w:val="2"/>
          <w:sz w:val="24"/>
          <w:szCs w:val="24"/>
          <w:lang w:eastAsia="zh-CN" w:bidi="hi-IN"/>
        </w:rPr>
        <w:t>è fatto nulla. E intanto il ticket resta una tassa sulla salute difforme e spesso iniqua.</w:t>
      </w:r>
      <w:r>
        <w:rPr>
          <w:rFonts w:ascii="Times New Roman" w:eastAsia="Arial Unicode MS" w:hAnsi="Times New Roman"/>
          <w:b/>
          <w:color w:val="1F497D"/>
          <w:kern w:val="2"/>
          <w:sz w:val="24"/>
          <w:szCs w:val="24"/>
          <w:lang w:eastAsia="zh-CN" w:bidi="hi-IN"/>
        </w:rPr>
        <w:t xml:space="preserve"> </w:t>
      </w:r>
      <w:hyperlink r:id="rId69" w:history="1">
        <w:r w:rsidRPr="000155B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0155BA" w:rsidRDefault="000155BA"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29</w:t>
      </w:r>
      <w:r w:rsidR="00B11182" w:rsidRPr="00432075">
        <w:rPr>
          <w:rFonts w:ascii="Times New Roman" w:eastAsia="Arial Unicode MS" w:hAnsi="Times New Roman"/>
          <w:b/>
          <w:color w:val="1F497D"/>
          <w:kern w:val="2"/>
          <w:sz w:val="24"/>
          <w:szCs w:val="24"/>
          <w:lang w:eastAsia="zh-CN" w:bidi="hi-IN"/>
        </w:rPr>
        <w:t xml:space="preserve"> giugno 2020</w:t>
      </w:r>
    </w:p>
    <w:p w:rsidR="00682763" w:rsidRPr="00682763" w:rsidRDefault="00682763" w:rsidP="00682763">
      <w:pPr>
        <w:widowControl w:val="0"/>
        <w:suppressAutoHyphens/>
        <w:rPr>
          <w:rFonts w:ascii="Times New Roman" w:eastAsia="Arial Unicode MS" w:hAnsi="Times New Roman"/>
          <w:b/>
          <w:color w:val="1F497D"/>
          <w:kern w:val="2"/>
          <w:sz w:val="24"/>
          <w:szCs w:val="24"/>
          <w:lang w:eastAsia="zh-CN" w:bidi="hi-IN"/>
        </w:rPr>
      </w:pPr>
      <w:r w:rsidRPr="00682763">
        <w:rPr>
          <w:rFonts w:ascii="Times New Roman" w:eastAsia="Arial Unicode MS" w:hAnsi="Times New Roman"/>
          <w:b/>
          <w:color w:val="1F497D"/>
          <w:kern w:val="2"/>
          <w:sz w:val="24"/>
          <w:szCs w:val="24"/>
          <w:lang w:eastAsia="zh-CN" w:bidi="hi-IN"/>
        </w:rPr>
        <w:t xml:space="preserve">Bonus </w:t>
      </w:r>
      <w:proofErr w:type="spellStart"/>
      <w:r w:rsidRPr="00682763">
        <w:rPr>
          <w:rFonts w:ascii="Times New Roman" w:eastAsia="Arial Unicode MS" w:hAnsi="Times New Roman"/>
          <w:b/>
          <w:color w:val="1F497D"/>
          <w:kern w:val="2"/>
          <w:sz w:val="24"/>
          <w:szCs w:val="24"/>
          <w:lang w:eastAsia="zh-CN" w:bidi="hi-IN"/>
        </w:rPr>
        <w:t>Covid</w:t>
      </w:r>
      <w:proofErr w:type="spellEnd"/>
      <w:r w:rsidRPr="00682763">
        <w:rPr>
          <w:rFonts w:ascii="Times New Roman" w:eastAsia="Arial Unicode MS" w:hAnsi="Times New Roman"/>
          <w:b/>
          <w:color w:val="1F497D"/>
          <w:kern w:val="2"/>
          <w:sz w:val="24"/>
          <w:szCs w:val="24"/>
          <w:lang w:eastAsia="zh-CN" w:bidi="hi-IN"/>
        </w:rPr>
        <w:t>. In Lombardia i sindacati della Dirigenza chiedono alla Regione più risorse</w:t>
      </w:r>
    </w:p>
    <w:p w:rsidR="00B11182" w:rsidRDefault="00682763" w:rsidP="00682763">
      <w:pPr>
        <w:widowControl w:val="0"/>
        <w:suppressAutoHyphens/>
        <w:rPr>
          <w:rFonts w:ascii="Times New Roman" w:eastAsia="Arial Unicode MS" w:hAnsi="Times New Roman"/>
          <w:b/>
          <w:color w:val="1F497D"/>
          <w:kern w:val="2"/>
          <w:sz w:val="24"/>
          <w:szCs w:val="24"/>
          <w:lang w:eastAsia="zh-CN" w:bidi="hi-IN"/>
        </w:rPr>
      </w:pPr>
      <w:r w:rsidRPr="00682763">
        <w:rPr>
          <w:rFonts w:ascii="Times New Roman" w:eastAsia="Arial Unicode MS" w:hAnsi="Times New Roman"/>
          <w:color w:val="1F497D"/>
          <w:kern w:val="2"/>
          <w:sz w:val="24"/>
          <w:szCs w:val="24"/>
          <w:lang w:eastAsia="zh-CN" w:bidi="hi-IN"/>
        </w:rPr>
        <w:t>Contestata non solo l</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entità del premio, ma anche l</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 xml:space="preserve">esclusione del bonus degli specializzandi e dei medici in extramoenia. </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Ora che le buste paga di giugno sono arrivate il malcontento è prevedibilmente assai diffuso, vuoi per l</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esiguità del premio, vuoi per le esclusioni di questi colleghi che hanno svolto lo stesso lavoro di quelli premiati</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 xml:space="preserve">, spiegano i sindacati. Chiesto un incontro per </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sottoscrivere un nuovo accordo</w:t>
      </w:r>
      <w:r w:rsidR="00231A27">
        <w:rPr>
          <w:rFonts w:ascii="Times New Roman" w:eastAsia="Arial Unicode MS" w:hAnsi="Times New Roman"/>
          <w:color w:val="1F497D"/>
          <w:kern w:val="2"/>
          <w:sz w:val="24"/>
          <w:szCs w:val="24"/>
          <w:lang w:eastAsia="zh-CN" w:bidi="hi-IN"/>
        </w:rPr>
        <w:t>”</w:t>
      </w:r>
      <w:r w:rsidRPr="00682763">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0" w:history="1">
        <w:r w:rsidRPr="0068276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B11182" w:rsidRDefault="00B11182" w:rsidP="00B11182">
      <w:pPr>
        <w:widowControl w:val="0"/>
        <w:suppressAutoHyphens/>
        <w:rPr>
          <w:rFonts w:ascii="Times New Roman" w:eastAsia="Arial Unicode MS" w:hAnsi="Times New Roman"/>
          <w:b/>
          <w:color w:val="1F497D"/>
          <w:kern w:val="2"/>
          <w:sz w:val="24"/>
          <w:szCs w:val="24"/>
          <w:lang w:eastAsia="zh-CN" w:bidi="hi-IN"/>
        </w:rPr>
      </w:pPr>
    </w:p>
    <w:p w:rsidR="00B11182" w:rsidRDefault="00E91FC3" w:rsidP="00B1118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30</w:t>
      </w:r>
      <w:r w:rsidR="00B11182" w:rsidRPr="00432075">
        <w:rPr>
          <w:rFonts w:ascii="Times New Roman" w:eastAsia="Arial Unicode MS" w:hAnsi="Times New Roman"/>
          <w:b/>
          <w:color w:val="1F497D"/>
          <w:kern w:val="2"/>
          <w:sz w:val="24"/>
          <w:szCs w:val="24"/>
          <w:lang w:eastAsia="zh-CN" w:bidi="hi-IN"/>
        </w:rPr>
        <w:t xml:space="preserve"> giugno 2020</w:t>
      </w:r>
    </w:p>
    <w:p w:rsidR="00682763" w:rsidRPr="00682763" w:rsidRDefault="00682763" w:rsidP="00682763">
      <w:pPr>
        <w:widowControl w:val="0"/>
        <w:suppressAutoHyphens/>
        <w:rPr>
          <w:rFonts w:ascii="Times New Roman" w:eastAsia="Arial Unicode MS" w:hAnsi="Times New Roman"/>
          <w:b/>
          <w:color w:val="1F497D"/>
          <w:kern w:val="2"/>
          <w:sz w:val="24"/>
          <w:szCs w:val="24"/>
          <w:lang w:eastAsia="zh-CN" w:bidi="hi-IN"/>
        </w:rPr>
      </w:pPr>
      <w:r w:rsidRPr="00682763">
        <w:rPr>
          <w:rFonts w:ascii="Times New Roman" w:eastAsia="Arial Unicode MS" w:hAnsi="Times New Roman"/>
          <w:b/>
          <w:color w:val="1F497D"/>
          <w:kern w:val="2"/>
          <w:sz w:val="24"/>
          <w:szCs w:val="24"/>
          <w:lang w:eastAsia="zh-CN" w:bidi="hi-IN"/>
        </w:rPr>
        <w:t xml:space="preserve">Lombardia. Fontana nomina un </w:t>
      </w:r>
      <w:r w:rsidR="00231A27">
        <w:rPr>
          <w:rFonts w:ascii="Times New Roman" w:eastAsia="Arial Unicode MS" w:hAnsi="Times New Roman"/>
          <w:b/>
          <w:color w:val="1F497D"/>
          <w:kern w:val="2"/>
          <w:sz w:val="24"/>
          <w:szCs w:val="24"/>
          <w:lang w:eastAsia="zh-CN" w:bidi="hi-IN"/>
        </w:rPr>
        <w:t>“</w:t>
      </w:r>
      <w:r w:rsidRPr="00682763">
        <w:rPr>
          <w:rFonts w:ascii="Times New Roman" w:eastAsia="Arial Unicode MS" w:hAnsi="Times New Roman"/>
          <w:b/>
          <w:color w:val="1F497D"/>
          <w:kern w:val="2"/>
          <w:sz w:val="24"/>
          <w:szCs w:val="24"/>
          <w:lang w:eastAsia="zh-CN" w:bidi="hi-IN"/>
        </w:rPr>
        <w:t>Gruppo di saggi</w:t>
      </w:r>
      <w:r w:rsidR="00231A27">
        <w:rPr>
          <w:rFonts w:ascii="Times New Roman" w:eastAsia="Arial Unicode MS" w:hAnsi="Times New Roman"/>
          <w:b/>
          <w:color w:val="1F497D"/>
          <w:kern w:val="2"/>
          <w:sz w:val="24"/>
          <w:szCs w:val="24"/>
          <w:lang w:eastAsia="zh-CN" w:bidi="hi-IN"/>
        </w:rPr>
        <w:t>”</w:t>
      </w:r>
      <w:r w:rsidRPr="00682763">
        <w:rPr>
          <w:rFonts w:ascii="Times New Roman" w:eastAsia="Arial Unicode MS" w:hAnsi="Times New Roman"/>
          <w:b/>
          <w:color w:val="1F497D"/>
          <w:kern w:val="2"/>
          <w:sz w:val="24"/>
          <w:szCs w:val="24"/>
          <w:lang w:eastAsia="zh-CN" w:bidi="hi-IN"/>
        </w:rPr>
        <w:t xml:space="preserve"> per l</w:t>
      </w:r>
      <w:r w:rsidR="00231A27">
        <w:rPr>
          <w:rFonts w:ascii="Times New Roman" w:eastAsia="Arial Unicode MS" w:hAnsi="Times New Roman"/>
          <w:b/>
          <w:color w:val="1F497D"/>
          <w:kern w:val="2"/>
          <w:sz w:val="24"/>
          <w:szCs w:val="24"/>
          <w:lang w:eastAsia="zh-CN" w:bidi="hi-IN"/>
        </w:rPr>
        <w:t>’</w:t>
      </w:r>
      <w:r w:rsidRPr="00682763">
        <w:rPr>
          <w:rFonts w:ascii="Times New Roman" w:eastAsia="Arial Unicode MS" w:hAnsi="Times New Roman"/>
          <w:b/>
          <w:color w:val="1F497D"/>
          <w:kern w:val="2"/>
          <w:sz w:val="24"/>
          <w:szCs w:val="24"/>
          <w:lang w:eastAsia="zh-CN" w:bidi="hi-IN"/>
        </w:rPr>
        <w:t>evoluzione del sistema sanitario</w:t>
      </w:r>
    </w:p>
    <w:p w:rsidR="00E91FC3" w:rsidRDefault="00682763" w:rsidP="00682763">
      <w:pPr>
        <w:widowControl w:val="0"/>
        <w:suppressAutoHyphens/>
        <w:rPr>
          <w:rFonts w:ascii="Times New Roman" w:eastAsia="Arial Unicode MS" w:hAnsi="Times New Roman"/>
          <w:b/>
          <w:color w:val="1F497D"/>
          <w:kern w:val="2"/>
          <w:sz w:val="24"/>
          <w:szCs w:val="24"/>
          <w:lang w:eastAsia="zh-CN" w:bidi="hi-IN"/>
        </w:rPr>
      </w:pPr>
      <w:r w:rsidRPr="005C5C14">
        <w:rPr>
          <w:rFonts w:ascii="Times New Roman" w:eastAsia="Arial Unicode MS" w:hAnsi="Times New Roman"/>
          <w:color w:val="1F497D"/>
          <w:kern w:val="2"/>
          <w:sz w:val="24"/>
          <w:szCs w:val="24"/>
          <w:lang w:eastAsia="zh-CN" w:bidi="hi-IN"/>
        </w:rPr>
        <w:t xml:space="preserve">Ne faranno parte il professor Giuseppe </w:t>
      </w:r>
      <w:proofErr w:type="spellStart"/>
      <w:r w:rsidRPr="005C5C14">
        <w:rPr>
          <w:rFonts w:ascii="Times New Roman" w:eastAsia="Arial Unicode MS" w:hAnsi="Times New Roman"/>
          <w:color w:val="1F497D"/>
          <w:kern w:val="2"/>
          <w:sz w:val="24"/>
          <w:szCs w:val="24"/>
          <w:lang w:eastAsia="zh-CN" w:bidi="hi-IN"/>
        </w:rPr>
        <w:t>Remuzzi</w:t>
      </w:r>
      <w:proofErr w:type="spellEnd"/>
      <w:r w:rsidRPr="005C5C14">
        <w:rPr>
          <w:rFonts w:ascii="Times New Roman" w:eastAsia="Arial Unicode MS" w:hAnsi="Times New Roman"/>
          <w:color w:val="1F497D"/>
          <w:kern w:val="2"/>
          <w:sz w:val="24"/>
          <w:szCs w:val="24"/>
          <w:lang w:eastAsia="zh-CN" w:bidi="hi-IN"/>
        </w:rPr>
        <w:t xml:space="preserve"> (direttore dell</w:t>
      </w:r>
      <w:r w:rsidR="00231A27">
        <w:rPr>
          <w:rFonts w:ascii="Times New Roman" w:eastAsia="Arial Unicode MS" w:hAnsi="Times New Roman"/>
          <w:color w:val="1F497D"/>
          <w:kern w:val="2"/>
          <w:sz w:val="24"/>
          <w:szCs w:val="24"/>
          <w:lang w:eastAsia="zh-CN" w:bidi="hi-IN"/>
        </w:rPr>
        <w:t>’</w:t>
      </w:r>
      <w:r w:rsidRPr="005C5C14">
        <w:rPr>
          <w:rFonts w:ascii="Times New Roman" w:eastAsia="Arial Unicode MS" w:hAnsi="Times New Roman"/>
          <w:color w:val="1F497D"/>
          <w:kern w:val="2"/>
          <w:sz w:val="24"/>
          <w:szCs w:val="24"/>
          <w:lang w:eastAsia="zh-CN" w:bidi="hi-IN"/>
        </w:rPr>
        <w:t>Istituto di Ricerche Farmacologiche Mario Negri IRCCS), Gianluca Vago (già rettore dell</w:t>
      </w:r>
      <w:r w:rsidR="00231A27">
        <w:rPr>
          <w:rFonts w:ascii="Times New Roman" w:eastAsia="Arial Unicode MS" w:hAnsi="Times New Roman"/>
          <w:color w:val="1F497D"/>
          <w:kern w:val="2"/>
          <w:sz w:val="24"/>
          <w:szCs w:val="24"/>
          <w:lang w:eastAsia="zh-CN" w:bidi="hi-IN"/>
        </w:rPr>
        <w:t>’</w:t>
      </w:r>
      <w:r w:rsidRPr="005C5C14">
        <w:rPr>
          <w:rFonts w:ascii="Times New Roman" w:eastAsia="Arial Unicode MS" w:hAnsi="Times New Roman"/>
          <w:color w:val="1F497D"/>
          <w:kern w:val="2"/>
          <w:sz w:val="24"/>
          <w:szCs w:val="24"/>
          <w:lang w:eastAsia="zh-CN" w:bidi="hi-IN"/>
        </w:rPr>
        <w:t xml:space="preserve">Università statale di Milano), Alberto Mantovani (direttore scientifico di </w:t>
      </w:r>
      <w:proofErr w:type="spellStart"/>
      <w:r w:rsidRPr="005C5C14">
        <w:rPr>
          <w:rFonts w:ascii="Times New Roman" w:eastAsia="Arial Unicode MS" w:hAnsi="Times New Roman"/>
          <w:color w:val="1F497D"/>
          <w:kern w:val="2"/>
          <w:sz w:val="24"/>
          <w:szCs w:val="24"/>
          <w:lang w:eastAsia="zh-CN" w:bidi="hi-IN"/>
        </w:rPr>
        <w:t>Humanitas</w:t>
      </w:r>
      <w:proofErr w:type="spellEnd"/>
      <w:r w:rsidRPr="005C5C14">
        <w:rPr>
          <w:rFonts w:ascii="Times New Roman" w:eastAsia="Arial Unicode MS" w:hAnsi="Times New Roman"/>
          <w:color w:val="1F497D"/>
          <w:kern w:val="2"/>
          <w:sz w:val="24"/>
          <w:szCs w:val="24"/>
          <w:lang w:eastAsia="zh-CN" w:bidi="hi-IN"/>
        </w:rPr>
        <w:t xml:space="preserve">), Rosanna </w:t>
      </w:r>
      <w:proofErr w:type="spellStart"/>
      <w:r w:rsidRPr="005C5C14">
        <w:rPr>
          <w:rFonts w:ascii="Times New Roman" w:eastAsia="Arial Unicode MS" w:hAnsi="Times New Roman"/>
          <w:color w:val="1F497D"/>
          <w:kern w:val="2"/>
          <w:sz w:val="24"/>
          <w:szCs w:val="24"/>
          <w:lang w:eastAsia="zh-CN" w:bidi="hi-IN"/>
        </w:rPr>
        <w:t>Tarricone</w:t>
      </w:r>
      <w:proofErr w:type="spellEnd"/>
      <w:r w:rsidRPr="005C5C14">
        <w:rPr>
          <w:rFonts w:ascii="Times New Roman" w:eastAsia="Arial Unicode MS" w:hAnsi="Times New Roman"/>
          <w:color w:val="1F497D"/>
          <w:kern w:val="2"/>
          <w:sz w:val="24"/>
          <w:szCs w:val="24"/>
          <w:lang w:eastAsia="zh-CN" w:bidi="hi-IN"/>
        </w:rPr>
        <w:t xml:space="preserve"> (</w:t>
      </w:r>
      <w:proofErr w:type="spellStart"/>
      <w:r w:rsidRPr="005C5C14">
        <w:rPr>
          <w:rFonts w:ascii="Times New Roman" w:eastAsia="Arial Unicode MS" w:hAnsi="Times New Roman"/>
          <w:color w:val="1F497D"/>
          <w:kern w:val="2"/>
          <w:sz w:val="24"/>
          <w:szCs w:val="24"/>
          <w:lang w:eastAsia="zh-CN" w:bidi="hi-IN"/>
        </w:rPr>
        <w:t>Cergas</w:t>
      </w:r>
      <w:proofErr w:type="spellEnd"/>
      <w:r w:rsidRPr="005C5C14">
        <w:rPr>
          <w:rFonts w:ascii="Times New Roman" w:eastAsia="Arial Unicode MS" w:hAnsi="Times New Roman"/>
          <w:color w:val="1F497D"/>
          <w:kern w:val="2"/>
          <w:sz w:val="24"/>
          <w:szCs w:val="24"/>
          <w:lang w:eastAsia="zh-CN" w:bidi="hi-IN"/>
        </w:rPr>
        <w:t xml:space="preserve"> Bocconi), Gianluigi Spata (presidente degli </w:t>
      </w:r>
      <w:proofErr w:type="spellStart"/>
      <w:r w:rsidRPr="005C5C14">
        <w:rPr>
          <w:rFonts w:ascii="Times New Roman" w:eastAsia="Arial Unicode MS" w:hAnsi="Times New Roman"/>
          <w:color w:val="1F497D"/>
          <w:kern w:val="2"/>
          <w:sz w:val="24"/>
          <w:szCs w:val="24"/>
          <w:lang w:eastAsia="zh-CN" w:bidi="hi-IN"/>
        </w:rPr>
        <w:t>Omceo</w:t>
      </w:r>
      <w:proofErr w:type="spellEnd"/>
      <w:r w:rsidRPr="005C5C14">
        <w:rPr>
          <w:rFonts w:ascii="Times New Roman" w:eastAsia="Arial Unicode MS" w:hAnsi="Times New Roman"/>
          <w:color w:val="1F497D"/>
          <w:kern w:val="2"/>
          <w:sz w:val="24"/>
          <w:szCs w:val="24"/>
          <w:lang w:eastAsia="zh-CN" w:bidi="hi-IN"/>
        </w:rPr>
        <w:t xml:space="preserve"> della Lombardia), oltre a Luigi </w:t>
      </w:r>
      <w:proofErr w:type="spellStart"/>
      <w:r w:rsidRPr="005C5C14">
        <w:rPr>
          <w:rFonts w:ascii="Times New Roman" w:eastAsia="Arial Unicode MS" w:hAnsi="Times New Roman"/>
          <w:color w:val="1F497D"/>
          <w:kern w:val="2"/>
          <w:sz w:val="24"/>
          <w:szCs w:val="24"/>
          <w:lang w:eastAsia="zh-CN" w:bidi="hi-IN"/>
        </w:rPr>
        <w:t>Cajazzo</w:t>
      </w:r>
      <w:proofErr w:type="spellEnd"/>
      <w:r w:rsidRPr="005C5C14">
        <w:rPr>
          <w:rFonts w:ascii="Times New Roman" w:eastAsia="Arial Unicode MS" w:hAnsi="Times New Roman"/>
          <w:color w:val="1F497D"/>
          <w:kern w:val="2"/>
          <w:sz w:val="24"/>
          <w:szCs w:val="24"/>
          <w:lang w:eastAsia="zh-CN" w:bidi="hi-IN"/>
        </w:rPr>
        <w:t>, vicesegretario generale Regione Lombardia</w:t>
      </w:r>
      <w:r w:rsidRPr="00682763">
        <w:rPr>
          <w:rFonts w:ascii="Times New Roman" w:eastAsia="Arial Unicode MS" w:hAnsi="Times New Roman"/>
          <w:b/>
          <w:color w:val="1F497D"/>
          <w:kern w:val="2"/>
          <w:sz w:val="24"/>
          <w:szCs w:val="24"/>
          <w:lang w:eastAsia="zh-CN" w:bidi="hi-IN"/>
        </w:rPr>
        <w:t>.</w:t>
      </w:r>
      <w:r w:rsidR="005C5C14">
        <w:rPr>
          <w:rFonts w:ascii="Times New Roman" w:eastAsia="Arial Unicode MS" w:hAnsi="Times New Roman"/>
          <w:b/>
          <w:color w:val="1F497D"/>
          <w:kern w:val="2"/>
          <w:sz w:val="24"/>
          <w:szCs w:val="24"/>
          <w:lang w:eastAsia="zh-CN" w:bidi="hi-IN"/>
        </w:rPr>
        <w:t xml:space="preserve"> </w:t>
      </w:r>
      <w:hyperlink r:id="rId71" w:history="1">
        <w:r w:rsidR="005C5C14" w:rsidRPr="005C5C14">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005C5C14" w:rsidRPr="005C5C14">
          <w:rPr>
            <w:rStyle w:val="Collegamentoipertestuale"/>
            <w:rFonts w:ascii="Times New Roman" w:eastAsia="Arial Unicode MS" w:hAnsi="Times New Roman"/>
            <w:b/>
            <w:kern w:val="2"/>
            <w:sz w:val="24"/>
            <w:szCs w:val="24"/>
            <w:lang w:eastAsia="zh-CN" w:bidi="hi-IN"/>
          </w:rPr>
          <w:t>articolo</w:t>
        </w:r>
      </w:hyperlink>
      <w:r w:rsidR="005C5C14">
        <w:rPr>
          <w:rFonts w:ascii="Times New Roman" w:eastAsia="Arial Unicode MS" w:hAnsi="Times New Roman"/>
          <w:b/>
          <w:color w:val="1F497D"/>
          <w:kern w:val="2"/>
          <w:sz w:val="24"/>
          <w:szCs w:val="24"/>
          <w:lang w:eastAsia="zh-CN" w:bidi="hi-IN"/>
        </w:rPr>
        <w:t xml:space="preserve">. </w:t>
      </w:r>
    </w:p>
    <w:p w:rsidR="005C5C14" w:rsidRDefault="005C5C14" w:rsidP="00682763">
      <w:pPr>
        <w:widowControl w:val="0"/>
        <w:suppressAutoHyphens/>
        <w:rPr>
          <w:rFonts w:ascii="Times New Roman" w:eastAsia="Arial Unicode MS" w:hAnsi="Times New Roman"/>
          <w:b/>
          <w:color w:val="1F497D"/>
          <w:kern w:val="2"/>
          <w:sz w:val="24"/>
          <w:szCs w:val="24"/>
          <w:lang w:eastAsia="zh-CN" w:bidi="hi-IN"/>
        </w:rPr>
      </w:pPr>
    </w:p>
    <w:p w:rsidR="004E3CC9" w:rsidRPr="00C34322" w:rsidRDefault="004E3CC9" w:rsidP="004E3CC9">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231A2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231A2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2"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3861 del 15 giugno 2020</w:t>
      </w:r>
    </w:p>
    <w:p w:rsidR="004E3CC9" w:rsidRP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r w:rsidRPr="004E3CC9">
        <w:rPr>
          <w:rFonts w:ascii="Times New Roman" w:eastAsia="Arial Unicode MS" w:hAnsi="Times New Roman"/>
          <w:b/>
          <w:color w:val="1F497D"/>
          <w:kern w:val="2"/>
          <w:sz w:val="24"/>
          <w:szCs w:val="24"/>
          <w:lang w:eastAsia="zh-CN" w:bidi="hi-IN"/>
        </w:rPr>
        <w:t>Sanità: Istat su andamento pandemia e cause di morte per regione</w:t>
      </w:r>
    </w:p>
    <w:p w:rsidR="004E3CC9" w:rsidRP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r w:rsidRPr="004E3CC9">
        <w:rPr>
          <w:rFonts w:ascii="Times New Roman" w:eastAsia="Arial Unicode MS" w:hAnsi="Times New Roman"/>
          <w:color w:val="1F497D"/>
          <w:kern w:val="2"/>
          <w:sz w:val="24"/>
          <w:szCs w:val="24"/>
          <w:lang w:eastAsia="zh-CN" w:bidi="hi-IN"/>
        </w:rPr>
        <w:t>L</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 xml:space="preserve">Istat pubblica il rapporto </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Situazione e prospettive delle imprese nell</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emergenza covid-19</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 nel quale si evidenzia che il controllo della temperatura corporea rappresenta una delle misure precauzionali raccomandate (seppure non rese obbligatorie) dalle autorità sanitarie, e tra le imprese non cessate o comunque in condizione di riaprire entro l</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anno, il 59,9% (70,2% dell</w:t>
      </w:r>
      <w:r w:rsidR="00231A27">
        <w:rPr>
          <w:rFonts w:ascii="Times New Roman" w:eastAsia="Arial Unicode MS" w:hAnsi="Times New Roman"/>
          <w:color w:val="1F497D"/>
          <w:kern w:val="2"/>
          <w:sz w:val="24"/>
          <w:szCs w:val="24"/>
          <w:lang w:eastAsia="zh-CN" w:bidi="hi-IN"/>
        </w:rPr>
        <w:t>’</w:t>
      </w:r>
      <w:r w:rsidRPr="004E3CC9">
        <w:rPr>
          <w:rFonts w:ascii="Times New Roman" w:eastAsia="Arial Unicode MS" w:hAnsi="Times New Roman"/>
          <w:color w:val="1F497D"/>
          <w:kern w:val="2"/>
          <w:sz w:val="24"/>
          <w:szCs w:val="24"/>
          <w:lang w:eastAsia="zh-CN" w:bidi="hi-IN"/>
        </w:rPr>
        <w:t>occupazione) segue questa precauzione. Nel 53,0% dei casi sono state adottate o sono in via di definizione procedure formali, che risultano agevoli per il 36,4% delle imprese e di complicata applicazione per il 16,6%. Il 6,9% delle imprese pratica invece il controllo della temperatura corporea senza seguire una procedura formalizzata. Sono state quindi diffuse alcune tavole con i decessi per regione per le principali cause di morte e con malattie del sistema respiratorio nel periodo 1 marzo-15 maggio 2017 confrontati con i decessi Covid-19 nello stesso periodo nel 2020</w:t>
      </w:r>
      <w:r>
        <w:rPr>
          <w:rFonts w:ascii="Times New Roman" w:eastAsia="Arial Unicode MS" w:hAnsi="Times New Roman"/>
          <w:b/>
          <w:color w:val="1F497D"/>
          <w:kern w:val="2"/>
          <w:sz w:val="24"/>
          <w:szCs w:val="24"/>
          <w:lang w:eastAsia="zh-CN" w:bidi="hi-IN"/>
        </w:rPr>
        <w:t xml:space="preserve">. </w:t>
      </w:r>
      <w:hyperlink r:id="rId73" w:history="1">
        <w:r w:rsidRPr="004E3CC9">
          <w:rPr>
            <w:rStyle w:val="Collegamentoipertestuale"/>
            <w:rFonts w:ascii="Times New Roman" w:eastAsia="Arial Unicode MS" w:hAnsi="Times New Roman"/>
            <w:b/>
            <w:kern w:val="2"/>
            <w:sz w:val="24"/>
            <w:szCs w:val="24"/>
            <w:lang w:eastAsia="zh-CN" w:bidi="hi-IN"/>
          </w:rPr>
          <w:t>Leggi l</w:t>
        </w:r>
        <w:r w:rsidR="00231A27">
          <w:rPr>
            <w:rStyle w:val="Collegamentoipertestuale"/>
            <w:rFonts w:ascii="Times New Roman" w:eastAsia="Arial Unicode MS" w:hAnsi="Times New Roman"/>
            <w:b/>
            <w:kern w:val="2"/>
            <w:sz w:val="24"/>
            <w:szCs w:val="24"/>
            <w:lang w:eastAsia="zh-CN" w:bidi="hi-IN"/>
          </w:rPr>
          <w:t>’</w:t>
        </w:r>
        <w:r w:rsidRPr="004E3CC9">
          <w:rPr>
            <w:rStyle w:val="Collegamentoipertestuale"/>
            <w:rFonts w:ascii="Times New Roman" w:eastAsia="Arial Unicode MS" w:hAnsi="Times New Roman"/>
            <w:b/>
            <w:kern w:val="2"/>
            <w:sz w:val="24"/>
            <w:szCs w:val="24"/>
            <w:lang w:eastAsia="zh-CN" w:bidi="hi-IN"/>
          </w:rPr>
          <w:t>articolo.</w:t>
        </w:r>
      </w:hyperlink>
    </w:p>
    <w:p w:rsid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p>
    <w:p w:rsid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3865 del 19 giugno 2020</w:t>
      </w:r>
    </w:p>
    <w:p w:rsidR="004E3CC9" w:rsidRPr="004E3CC9" w:rsidRDefault="004E3CC9" w:rsidP="004E3CC9">
      <w:pPr>
        <w:widowControl w:val="0"/>
        <w:tabs>
          <w:tab w:val="left" w:pos="7371"/>
        </w:tabs>
        <w:suppressAutoHyphens/>
        <w:rPr>
          <w:rFonts w:ascii="Times New Roman" w:eastAsia="Arial Unicode MS" w:hAnsi="Times New Roman"/>
          <w:b/>
          <w:color w:val="1F497D"/>
          <w:kern w:val="2"/>
          <w:sz w:val="24"/>
          <w:szCs w:val="24"/>
          <w:lang w:eastAsia="zh-CN" w:bidi="hi-IN"/>
        </w:rPr>
      </w:pPr>
      <w:r w:rsidRPr="004E3CC9">
        <w:rPr>
          <w:rFonts w:ascii="Times New Roman" w:eastAsia="Arial Unicode MS" w:hAnsi="Times New Roman"/>
          <w:b/>
          <w:color w:val="1F497D"/>
          <w:kern w:val="2"/>
          <w:sz w:val="24"/>
          <w:szCs w:val="24"/>
          <w:lang w:eastAsia="zh-CN" w:bidi="hi-IN"/>
        </w:rPr>
        <w:t>Sanità e sistema emergenze</w:t>
      </w:r>
    </w:p>
    <w:p w:rsidR="00E1721F" w:rsidRDefault="00231A27" w:rsidP="00231A27">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Contrapporre il ruolo del governo a quello delle Regioni è sbagliato</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 sottolinea il commissario straordinario per l</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 xml:space="preserve">emergenza Covid-19, Domenico Arcuri: </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 xml:space="preserve">è necessario definire con più precisione </w:t>
      </w:r>
      <w:r w:rsidR="004E3CC9" w:rsidRPr="004E3CC9">
        <w:rPr>
          <w:rFonts w:ascii="Times New Roman" w:eastAsia="Arial Unicode MS" w:hAnsi="Times New Roman"/>
          <w:color w:val="1F497D"/>
          <w:kern w:val="2"/>
          <w:sz w:val="24"/>
          <w:szCs w:val="24"/>
          <w:lang w:eastAsia="zh-CN" w:bidi="hi-IN"/>
        </w:rPr>
        <w:lastRenderedPageBreak/>
        <w:t>ruoli e funzioni. Servirebbe un punto di equilibrio tra il fondamentale ruolo di coordinamento del governo dello Stato centrale e l</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azione insostituibile, sul campo, di Regioni e Comuni</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 xml:space="preserve">. Per Arcuri quindi serve una riforma per poter gestire le emergenze: </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penso serva una riflessione che disciplini, in modo stabile, come ci si comporta nei casi di emergenza, quando l</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ansia del tempo che non c</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è rischia di prevalere su tutto. Pandemie, terremoti, collassi di infrastrutture o minacce terroristiche: negli ultimi dieci anni, l</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Italia le ha vissute tutte. Si è sempre ricominciato da capo</w:t>
      </w:r>
      <w:r>
        <w:rPr>
          <w:rFonts w:ascii="Times New Roman" w:eastAsia="Arial Unicode MS" w:hAnsi="Times New Roman"/>
          <w:color w:val="1F497D"/>
          <w:kern w:val="2"/>
          <w:sz w:val="24"/>
          <w:szCs w:val="24"/>
          <w:lang w:eastAsia="zh-CN" w:bidi="hi-IN"/>
        </w:rPr>
        <w:t>”</w:t>
      </w:r>
      <w:r w:rsidR="004E3CC9" w:rsidRPr="004E3CC9">
        <w:rPr>
          <w:rFonts w:ascii="Times New Roman" w:eastAsia="Arial Unicode MS" w:hAnsi="Times New Roman"/>
          <w:color w:val="1F497D"/>
          <w:kern w:val="2"/>
          <w:sz w:val="24"/>
          <w:szCs w:val="24"/>
          <w:lang w:eastAsia="zh-CN" w:bidi="hi-IN"/>
        </w:rPr>
        <w:t>.</w:t>
      </w:r>
      <w:r w:rsidR="004E3CC9">
        <w:rPr>
          <w:rFonts w:ascii="Times New Roman" w:eastAsia="Arial Unicode MS" w:hAnsi="Times New Roman"/>
          <w:b/>
          <w:color w:val="1F497D"/>
          <w:kern w:val="2"/>
          <w:sz w:val="24"/>
          <w:szCs w:val="24"/>
          <w:lang w:eastAsia="zh-CN" w:bidi="hi-IN"/>
        </w:rPr>
        <w:t xml:space="preserve"> </w:t>
      </w:r>
      <w:hyperlink r:id="rId74" w:history="1">
        <w:r w:rsidR="004E3CC9" w:rsidRPr="004E3CC9">
          <w:rPr>
            <w:rStyle w:val="Collegamentoipertestuale"/>
            <w:rFonts w:ascii="Times New Roman" w:eastAsia="Arial Unicode MS" w:hAnsi="Times New Roman"/>
            <w:b/>
            <w:kern w:val="2"/>
            <w:sz w:val="24"/>
            <w:szCs w:val="24"/>
            <w:lang w:eastAsia="zh-CN" w:bidi="hi-IN"/>
          </w:rPr>
          <w:t>Leggi tutto</w:t>
        </w:r>
      </w:hyperlink>
      <w:r w:rsidR="004E3CC9">
        <w:rPr>
          <w:rFonts w:ascii="Times New Roman" w:eastAsia="Arial Unicode MS" w:hAnsi="Times New Roman"/>
          <w:b/>
          <w:color w:val="1F497D"/>
          <w:kern w:val="2"/>
          <w:sz w:val="24"/>
          <w:szCs w:val="24"/>
          <w:lang w:eastAsia="zh-CN" w:bidi="hi-IN"/>
        </w:rPr>
        <w:t xml:space="preserve">. </w:t>
      </w:r>
    </w:p>
    <w:p w:rsidR="00E1721F" w:rsidRDefault="00E1721F" w:rsidP="00E1721F">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75"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76"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77"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F3" w:rsidRDefault="004729F3" w:rsidP="00AC3BCB">
      <w:r>
        <w:separator/>
      </w:r>
    </w:p>
  </w:endnote>
  <w:endnote w:type="continuationSeparator" w:id="0">
    <w:p w:rsidR="004729F3" w:rsidRDefault="004729F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20930"/>
      <w:docPartObj>
        <w:docPartGallery w:val="Page Numbers (Bottom of Page)"/>
        <w:docPartUnique/>
      </w:docPartObj>
    </w:sdtPr>
    <w:sdtContent>
      <w:p w:rsidR="00231A27" w:rsidRDefault="00231A27">
        <w:pPr>
          <w:pStyle w:val="Pidipagina"/>
          <w:jc w:val="right"/>
        </w:pPr>
        <w:r>
          <w:fldChar w:fldCharType="begin"/>
        </w:r>
        <w:r>
          <w:instrText>PAGE   \* MERGEFORMAT</w:instrText>
        </w:r>
        <w:r>
          <w:fldChar w:fldCharType="separate"/>
        </w:r>
        <w:r w:rsidR="003C0ABD">
          <w:rPr>
            <w:noProof/>
          </w:rPr>
          <w:t>9</w:t>
        </w:r>
        <w:r>
          <w:fldChar w:fldCharType="end"/>
        </w:r>
      </w:p>
    </w:sdtContent>
  </w:sdt>
  <w:p w:rsidR="00231A27" w:rsidRDefault="00231A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F3" w:rsidRDefault="004729F3" w:rsidP="00AC3BCB">
      <w:r>
        <w:separator/>
      </w:r>
    </w:p>
  </w:footnote>
  <w:footnote w:type="continuationSeparator" w:id="0">
    <w:p w:rsidR="004729F3" w:rsidRDefault="004729F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FE0"/>
    <w:multiLevelType w:val="hybridMultilevel"/>
    <w:tmpl w:val="7004D0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FA77C9"/>
    <w:multiLevelType w:val="hybridMultilevel"/>
    <w:tmpl w:val="D5629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D47874"/>
    <w:multiLevelType w:val="hybridMultilevel"/>
    <w:tmpl w:val="9BFE0E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21644B"/>
    <w:multiLevelType w:val="hybridMultilevel"/>
    <w:tmpl w:val="10E44C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2D06A5"/>
    <w:multiLevelType w:val="hybridMultilevel"/>
    <w:tmpl w:val="357AE3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1E659C"/>
    <w:multiLevelType w:val="hybridMultilevel"/>
    <w:tmpl w:val="1ACC59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123DB7"/>
    <w:multiLevelType w:val="hybridMultilevel"/>
    <w:tmpl w:val="9F1EC77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8"/>
  </w:num>
  <w:num w:numId="6">
    <w:abstractNumId w:val="11"/>
  </w:num>
  <w:num w:numId="7">
    <w:abstractNumId w:val="21"/>
  </w:num>
  <w:num w:numId="8">
    <w:abstractNumId w:val="6"/>
  </w:num>
  <w:num w:numId="9">
    <w:abstractNumId w:val="15"/>
  </w:num>
  <w:num w:numId="10">
    <w:abstractNumId w:val="9"/>
  </w:num>
  <w:num w:numId="11">
    <w:abstractNumId w:val="14"/>
  </w:num>
  <w:num w:numId="12">
    <w:abstractNumId w:val="16"/>
  </w:num>
  <w:num w:numId="13">
    <w:abstractNumId w:val="20"/>
  </w:num>
  <w:num w:numId="14">
    <w:abstractNumId w:val="13"/>
  </w:num>
  <w:num w:numId="15">
    <w:abstractNumId w:val="7"/>
  </w:num>
  <w:num w:numId="16">
    <w:abstractNumId w:val="22"/>
  </w:num>
  <w:num w:numId="17">
    <w:abstractNumId w:val="3"/>
  </w:num>
  <w:num w:numId="18">
    <w:abstractNumId w:val="12"/>
  </w:num>
  <w:num w:numId="19">
    <w:abstractNumId w:val="11"/>
  </w:num>
  <w:num w:numId="20">
    <w:abstractNumId w:val="0"/>
  </w:num>
  <w:num w:numId="21">
    <w:abstractNumId w:val="4"/>
  </w:num>
  <w:num w:numId="22">
    <w:abstractNumId w:val="1"/>
  </w:num>
  <w:num w:numId="23">
    <w:abstractNumId w:val="10"/>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10C5C"/>
    <w:rsid w:val="00012780"/>
    <w:rsid w:val="000155BA"/>
    <w:rsid w:val="000175EA"/>
    <w:rsid w:val="000474AA"/>
    <w:rsid w:val="000575F6"/>
    <w:rsid w:val="00062066"/>
    <w:rsid w:val="00067B42"/>
    <w:rsid w:val="00070E7A"/>
    <w:rsid w:val="00074DA5"/>
    <w:rsid w:val="000A0C14"/>
    <w:rsid w:val="000A4E65"/>
    <w:rsid w:val="000B3024"/>
    <w:rsid w:val="000B67D4"/>
    <w:rsid w:val="000C50AA"/>
    <w:rsid w:val="000C514C"/>
    <w:rsid w:val="000E4E83"/>
    <w:rsid w:val="000E55A8"/>
    <w:rsid w:val="000F5E8F"/>
    <w:rsid w:val="000F6962"/>
    <w:rsid w:val="00121B32"/>
    <w:rsid w:val="00133DB4"/>
    <w:rsid w:val="001412A2"/>
    <w:rsid w:val="00147674"/>
    <w:rsid w:val="001511D8"/>
    <w:rsid w:val="001744DA"/>
    <w:rsid w:val="00187477"/>
    <w:rsid w:val="00190450"/>
    <w:rsid w:val="001911F5"/>
    <w:rsid w:val="001967DA"/>
    <w:rsid w:val="00197A95"/>
    <w:rsid w:val="001A0B33"/>
    <w:rsid w:val="001A20C1"/>
    <w:rsid w:val="001B21DB"/>
    <w:rsid w:val="001B229E"/>
    <w:rsid w:val="001C056F"/>
    <w:rsid w:val="001C143A"/>
    <w:rsid w:val="001C7E5C"/>
    <w:rsid w:val="001F1DAB"/>
    <w:rsid w:val="002028A8"/>
    <w:rsid w:val="0021442D"/>
    <w:rsid w:val="0022216C"/>
    <w:rsid w:val="00231A27"/>
    <w:rsid w:val="0024578B"/>
    <w:rsid w:val="00246676"/>
    <w:rsid w:val="002543A1"/>
    <w:rsid w:val="00292750"/>
    <w:rsid w:val="002A4993"/>
    <w:rsid w:val="002B280D"/>
    <w:rsid w:val="002B5974"/>
    <w:rsid w:val="002C0686"/>
    <w:rsid w:val="002C4F46"/>
    <w:rsid w:val="002E2175"/>
    <w:rsid w:val="002F01E6"/>
    <w:rsid w:val="002F1B9C"/>
    <w:rsid w:val="002F5024"/>
    <w:rsid w:val="002F7AF3"/>
    <w:rsid w:val="002F7BB4"/>
    <w:rsid w:val="003029F0"/>
    <w:rsid w:val="00303057"/>
    <w:rsid w:val="00306E33"/>
    <w:rsid w:val="00322C7C"/>
    <w:rsid w:val="0032316B"/>
    <w:rsid w:val="0034465A"/>
    <w:rsid w:val="00382108"/>
    <w:rsid w:val="00387C62"/>
    <w:rsid w:val="003A1C64"/>
    <w:rsid w:val="003A3BB9"/>
    <w:rsid w:val="003A7C7A"/>
    <w:rsid w:val="003B32B7"/>
    <w:rsid w:val="003C0ABD"/>
    <w:rsid w:val="003C235A"/>
    <w:rsid w:val="003C4E95"/>
    <w:rsid w:val="003E164A"/>
    <w:rsid w:val="003F245E"/>
    <w:rsid w:val="004174FB"/>
    <w:rsid w:val="00430B25"/>
    <w:rsid w:val="00431482"/>
    <w:rsid w:val="00432075"/>
    <w:rsid w:val="004605E6"/>
    <w:rsid w:val="00467828"/>
    <w:rsid w:val="004729F3"/>
    <w:rsid w:val="00485ADB"/>
    <w:rsid w:val="00490098"/>
    <w:rsid w:val="00491BFD"/>
    <w:rsid w:val="00493440"/>
    <w:rsid w:val="004A0445"/>
    <w:rsid w:val="004A7554"/>
    <w:rsid w:val="004C63DB"/>
    <w:rsid w:val="004D5A5B"/>
    <w:rsid w:val="004E3CC9"/>
    <w:rsid w:val="004F2B3C"/>
    <w:rsid w:val="00501403"/>
    <w:rsid w:val="00503E49"/>
    <w:rsid w:val="005060AA"/>
    <w:rsid w:val="00510033"/>
    <w:rsid w:val="00513BAF"/>
    <w:rsid w:val="00516739"/>
    <w:rsid w:val="005209E4"/>
    <w:rsid w:val="0053257B"/>
    <w:rsid w:val="005342B7"/>
    <w:rsid w:val="00544CD7"/>
    <w:rsid w:val="00554C2A"/>
    <w:rsid w:val="005636E5"/>
    <w:rsid w:val="0056491B"/>
    <w:rsid w:val="00591DF2"/>
    <w:rsid w:val="005971FF"/>
    <w:rsid w:val="005B5E8B"/>
    <w:rsid w:val="005C5C14"/>
    <w:rsid w:val="005E2B26"/>
    <w:rsid w:val="005E3F11"/>
    <w:rsid w:val="005F619D"/>
    <w:rsid w:val="00602235"/>
    <w:rsid w:val="00640A53"/>
    <w:rsid w:val="00650F63"/>
    <w:rsid w:val="00651FEF"/>
    <w:rsid w:val="006567C1"/>
    <w:rsid w:val="00681DCD"/>
    <w:rsid w:val="00682763"/>
    <w:rsid w:val="00694D50"/>
    <w:rsid w:val="00695AA2"/>
    <w:rsid w:val="006A36A5"/>
    <w:rsid w:val="006A6501"/>
    <w:rsid w:val="006C27C8"/>
    <w:rsid w:val="006C34F5"/>
    <w:rsid w:val="006D263F"/>
    <w:rsid w:val="006E038C"/>
    <w:rsid w:val="006F3326"/>
    <w:rsid w:val="00704358"/>
    <w:rsid w:val="00707F0D"/>
    <w:rsid w:val="00712A21"/>
    <w:rsid w:val="00715B52"/>
    <w:rsid w:val="0071612A"/>
    <w:rsid w:val="00724EC4"/>
    <w:rsid w:val="0073066C"/>
    <w:rsid w:val="00733FC4"/>
    <w:rsid w:val="007353CD"/>
    <w:rsid w:val="00745C3C"/>
    <w:rsid w:val="0075576D"/>
    <w:rsid w:val="00762076"/>
    <w:rsid w:val="00765A7C"/>
    <w:rsid w:val="00767A9B"/>
    <w:rsid w:val="007827FB"/>
    <w:rsid w:val="00787994"/>
    <w:rsid w:val="007A3361"/>
    <w:rsid w:val="007A7832"/>
    <w:rsid w:val="007C36AE"/>
    <w:rsid w:val="007D594D"/>
    <w:rsid w:val="007F4A98"/>
    <w:rsid w:val="0080511F"/>
    <w:rsid w:val="0082400C"/>
    <w:rsid w:val="0083024B"/>
    <w:rsid w:val="00836E7C"/>
    <w:rsid w:val="008414AC"/>
    <w:rsid w:val="008652D3"/>
    <w:rsid w:val="008825A0"/>
    <w:rsid w:val="008836AD"/>
    <w:rsid w:val="00897174"/>
    <w:rsid w:val="008A4F02"/>
    <w:rsid w:val="008A6649"/>
    <w:rsid w:val="008B07B1"/>
    <w:rsid w:val="008C3804"/>
    <w:rsid w:val="008D11BB"/>
    <w:rsid w:val="008E01E5"/>
    <w:rsid w:val="008E7000"/>
    <w:rsid w:val="008F0203"/>
    <w:rsid w:val="008F7163"/>
    <w:rsid w:val="00902E2D"/>
    <w:rsid w:val="009144C4"/>
    <w:rsid w:val="0091457F"/>
    <w:rsid w:val="00916680"/>
    <w:rsid w:val="0091754D"/>
    <w:rsid w:val="00923AC0"/>
    <w:rsid w:val="00932247"/>
    <w:rsid w:val="00941373"/>
    <w:rsid w:val="00943704"/>
    <w:rsid w:val="009557F0"/>
    <w:rsid w:val="00975B16"/>
    <w:rsid w:val="00975C7A"/>
    <w:rsid w:val="00985FC6"/>
    <w:rsid w:val="00986FDF"/>
    <w:rsid w:val="00995554"/>
    <w:rsid w:val="00995EE6"/>
    <w:rsid w:val="009B1E83"/>
    <w:rsid w:val="009B7F7A"/>
    <w:rsid w:val="009C0D5F"/>
    <w:rsid w:val="009C0F1E"/>
    <w:rsid w:val="009F79A7"/>
    <w:rsid w:val="00A00040"/>
    <w:rsid w:val="00A03D10"/>
    <w:rsid w:val="00A04F57"/>
    <w:rsid w:val="00A052FE"/>
    <w:rsid w:val="00A06029"/>
    <w:rsid w:val="00A343FF"/>
    <w:rsid w:val="00A45F8E"/>
    <w:rsid w:val="00A4683E"/>
    <w:rsid w:val="00A50396"/>
    <w:rsid w:val="00A71C65"/>
    <w:rsid w:val="00A7634A"/>
    <w:rsid w:val="00A841FB"/>
    <w:rsid w:val="00A96B59"/>
    <w:rsid w:val="00AA000E"/>
    <w:rsid w:val="00AA1532"/>
    <w:rsid w:val="00AA314B"/>
    <w:rsid w:val="00AA3F80"/>
    <w:rsid w:val="00AC3BCB"/>
    <w:rsid w:val="00AD5E70"/>
    <w:rsid w:val="00AE0556"/>
    <w:rsid w:val="00AF055C"/>
    <w:rsid w:val="00AF0F7E"/>
    <w:rsid w:val="00B060EA"/>
    <w:rsid w:val="00B11182"/>
    <w:rsid w:val="00B15614"/>
    <w:rsid w:val="00B32466"/>
    <w:rsid w:val="00B37FEE"/>
    <w:rsid w:val="00B41846"/>
    <w:rsid w:val="00B46F6D"/>
    <w:rsid w:val="00B860AE"/>
    <w:rsid w:val="00B87018"/>
    <w:rsid w:val="00B92D48"/>
    <w:rsid w:val="00BB6E54"/>
    <w:rsid w:val="00BC211E"/>
    <w:rsid w:val="00BD1FEE"/>
    <w:rsid w:val="00BE15AB"/>
    <w:rsid w:val="00BE6477"/>
    <w:rsid w:val="00BF3D94"/>
    <w:rsid w:val="00BF6257"/>
    <w:rsid w:val="00C010C6"/>
    <w:rsid w:val="00C05918"/>
    <w:rsid w:val="00C17B1D"/>
    <w:rsid w:val="00C244D9"/>
    <w:rsid w:val="00C337D2"/>
    <w:rsid w:val="00C47D73"/>
    <w:rsid w:val="00C60F47"/>
    <w:rsid w:val="00C81678"/>
    <w:rsid w:val="00CA25BF"/>
    <w:rsid w:val="00CB4653"/>
    <w:rsid w:val="00CC32E9"/>
    <w:rsid w:val="00CC7D56"/>
    <w:rsid w:val="00CD33E8"/>
    <w:rsid w:val="00CD3410"/>
    <w:rsid w:val="00CD3651"/>
    <w:rsid w:val="00CD3B8D"/>
    <w:rsid w:val="00CE4CCF"/>
    <w:rsid w:val="00D01CFC"/>
    <w:rsid w:val="00D177EF"/>
    <w:rsid w:val="00D51F23"/>
    <w:rsid w:val="00D733F2"/>
    <w:rsid w:val="00D75242"/>
    <w:rsid w:val="00D85578"/>
    <w:rsid w:val="00D94572"/>
    <w:rsid w:val="00DA7A85"/>
    <w:rsid w:val="00DB5558"/>
    <w:rsid w:val="00DB6515"/>
    <w:rsid w:val="00DB7D85"/>
    <w:rsid w:val="00DC22B0"/>
    <w:rsid w:val="00DC3030"/>
    <w:rsid w:val="00DC52E3"/>
    <w:rsid w:val="00DD1A6B"/>
    <w:rsid w:val="00DF1AC0"/>
    <w:rsid w:val="00DF3528"/>
    <w:rsid w:val="00E03561"/>
    <w:rsid w:val="00E1721F"/>
    <w:rsid w:val="00E33424"/>
    <w:rsid w:val="00E44F98"/>
    <w:rsid w:val="00E47452"/>
    <w:rsid w:val="00E55F9D"/>
    <w:rsid w:val="00E562AF"/>
    <w:rsid w:val="00E627A8"/>
    <w:rsid w:val="00E62E12"/>
    <w:rsid w:val="00E671B6"/>
    <w:rsid w:val="00E74127"/>
    <w:rsid w:val="00E91FC3"/>
    <w:rsid w:val="00EA72E2"/>
    <w:rsid w:val="00EA7F48"/>
    <w:rsid w:val="00EC2611"/>
    <w:rsid w:val="00EC78A5"/>
    <w:rsid w:val="00ED58AB"/>
    <w:rsid w:val="00ED7914"/>
    <w:rsid w:val="00F01A2F"/>
    <w:rsid w:val="00F03289"/>
    <w:rsid w:val="00F04288"/>
    <w:rsid w:val="00F06B58"/>
    <w:rsid w:val="00F24463"/>
    <w:rsid w:val="00F25066"/>
    <w:rsid w:val="00F56F42"/>
    <w:rsid w:val="00F87883"/>
    <w:rsid w:val="00F953FD"/>
    <w:rsid w:val="00FB0C41"/>
    <w:rsid w:val="00FD2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14052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6075093">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031810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64369100">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8401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63805263">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1880714">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1587653">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88577872">
      <w:bodyDiv w:val="1"/>
      <w:marLeft w:val="0"/>
      <w:marRight w:val="0"/>
      <w:marTop w:val="0"/>
      <w:marBottom w:val="0"/>
      <w:divBdr>
        <w:top w:val="none" w:sz="0" w:space="0" w:color="auto"/>
        <w:left w:val="none" w:sz="0" w:space="0" w:color="auto"/>
        <w:bottom w:val="none" w:sz="0" w:space="0" w:color="auto"/>
        <w:right w:val="none" w:sz="0" w:space="0" w:color="auto"/>
      </w:divBdr>
    </w:div>
    <w:div w:id="392049904">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5195466">
      <w:bodyDiv w:val="1"/>
      <w:marLeft w:val="0"/>
      <w:marRight w:val="0"/>
      <w:marTop w:val="0"/>
      <w:marBottom w:val="0"/>
      <w:divBdr>
        <w:top w:val="none" w:sz="0" w:space="0" w:color="auto"/>
        <w:left w:val="none" w:sz="0" w:space="0" w:color="auto"/>
        <w:bottom w:val="none" w:sz="0" w:space="0" w:color="auto"/>
        <w:right w:val="none" w:sz="0" w:space="0" w:color="auto"/>
      </w:divBdr>
    </w:div>
    <w:div w:id="450973419">
      <w:bodyDiv w:val="1"/>
      <w:marLeft w:val="0"/>
      <w:marRight w:val="0"/>
      <w:marTop w:val="0"/>
      <w:marBottom w:val="0"/>
      <w:divBdr>
        <w:top w:val="none" w:sz="0" w:space="0" w:color="auto"/>
        <w:left w:val="none" w:sz="0" w:space="0" w:color="auto"/>
        <w:bottom w:val="none" w:sz="0" w:space="0" w:color="auto"/>
        <w:right w:val="none" w:sz="0" w:space="0" w:color="auto"/>
      </w:divBdr>
    </w:div>
    <w:div w:id="453794970">
      <w:bodyDiv w:val="1"/>
      <w:marLeft w:val="0"/>
      <w:marRight w:val="0"/>
      <w:marTop w:val="0"/>
      <w:marBottom w:val="0"/>
      <w:divBdr>
        <w:top w:val="none" w:sz="0" w:space="0" w:color="auto"/>
        <w:left w:val="none" w:sz="0" w:space="0" w:color="auto"/>
        <w:bottom w:val="none" w:sz="0" w:space="0" w:color="auto"/>
        <w:right w:val="none" w:sz="0" w:space="0" w:color="auto"/>
      </w:divBdr>
    </w:div>
    <w:div w:id="508984278">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3615211">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309992">
      <w:bodyDiv w:val="1"/>
      <w:marLeft w:val="0"/>
      <w:marRight w:val="0"/>
      <w:marTop w:val="0"/>
      <w:marBottom w:val="0"/>
      <w:divBdr>
        <w:top w:val="none" w:sz="0" w:space="0" w:color="auto"/>
        <w:left w:val="none" w:sz="0" w:space="0" w:color="auto"/>
        <w:bottom w:val="none" w:sz="0" w:space="0" w:color="auto"/>
        <w:right w:val="none" w:sz="0" w:space="0" w:color="auto"/>
      </w:divBdr>
    </w:div>
    <w:div w:id="640496583">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4480628">
      <w:bodyDiv w:val="1"/>
      <w:marLeft w:val="0"/>
      <w:marRight w:val="0"/>
      <w:marTop w:val="0"/>
      <w:marBottom w:val="0"/>
      <w:divBdr>
        <w:top w:val="none" w:sz="0" w:space="0" w:color="auto"/>
        <w:left w:val="none" w:sz="0" w:space="0" w:color="auto"/>
        <w:bottom w:val="none" w:sz="0" w:space="0" w:color="auto"/>
        <w:right w:val="none" w:sz="0" w:space="0" w:color="auto"/>
      </w:divBdr>
    </w:div>
    <w:div w:id="671488310">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90179903">
      <w:bodyDiv w:val="1"/>
      <w:marLeft w:val="0"/>
      <w:marRight w:val="0"/>
      <w:marTop w:val="0"/>
      <w:marBottom w:val="0"/>
      <w:divBdr>
        <w:top w:val="none" w:sz="0" w:space="0" w:color="auto"/>
        <w:left w:val="none" w:sz="0" w:space="0" w:color="auto"/>
        <w:bottom w:val="none" w:sz="0" w:space="0" w:color="auto"/>
        <w:right w:val="none" w:sz="0" w:space="0" w:color="auto"/>
      </w:divBdr>
    </w:div>
    <w:div w:id="690571042">
      <w:bodyDiv w:val="1"/>
      <w:marLeft w:val="0"/>
      <w:marRight w:val="0"/>
      <w:marTop w:val="0"/>
      <w:marBottom w:val="0"/>
      <w:divBdr>
        <w:top w:val="none" w:sz="0" w:space="0" w:color="auto"/>
        <w:left w:val="none" w:sz="0" w:space="0" w:color="auto"/>
        <w:bottom w:val="none" w:sz="0" w:space="0" w:color="auto"/>
        <w:right w:val="none" w:sz="0" w:space="0" w:color="auto"/>
      </w:divBdr>
    </w:div>
    <w:div w:id="705565396">
      <w:bodyDiv w:val="1"/>
      <w:marLeft w:val="0"/>
      <w:marRight w:val="0"/>
      <w:marTop w:val="0"/>
      <w:marBottom w:val="0"/>
      <w:divBdr>
        <w:top w:val="none" w:sz="0" w:space="0" w:color="auto"/>
        <w:left w:val="none" w:sz="0" w:space="0" w:color="auto"/>
        <w:bottom w:val="none" w:sz="0" w:space="0" w:color="auto"/>
        <w:right w:val="none" w:sz="0" w:space="0" w:color="auto"/>
      </w:divBdr>
    </w:div>
    <w:div w:id="720785055">
      <w:bodyDiv w:val="1"/>
      <w:marLeft w:val="0"/>
      <w:marRight w:val="0"/>
      <w:marTop w:val="0"/>
      <w:marBottom w:val="0"/>
      <w:divBdr>
        <w:top w:val="none" w:sz="0" w:space="0" w:color="auto"/>
        <w:left w:val="none" w:sz="0" w:space="0" w:color="auto"/>
        <w:bottom w:val="none" w:sz="0" w:space="0" w:color="auto"/>
        <w:right w:val="none" w:sz="0" w:space="0" w:color="auto"/>
      </w:divBdr>
    </w:div>
    <w:div w:id="756245556">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8951972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57810249">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6992377">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75523091">
      <w:bodyDiv w:val="1"/>
      <w:marLeft w:val="0"/>
      <w:marRight w:val="0"/>
      <w:marTop w:val="0"/>
      <w:marBottom w:val="0"/>
      <w:divBdr>
        <w:top w:val="none" w:sz="0" w:space="0" w:color="auto"/>
        <w:left w:val="none" w:sz="0" w:space="0" w:color="auto"/>
        <w:bottom w:val="none" w:sz="0" w:space="0" w:color="auto"/>
        <w:right w:val="none" w:sz="0" w:space="0" w:color="auto"/>
      </w:divBdr>
    </w:div>
    <w:div w:id="1004628304">
      <w:bodyDiv w:val="1"/>
      <w:marLeft w:val="0"/>
      <w:marRight w:val="0"/>
      <w:marTop w:val="0"/>
      <w:marBottom w:val="0"/>
      <w:divBdr>
        <w:top w:val="none" w:sz="0" w:space="0" w:color="auto"/>
        <w:left w:val="none" w:sz="0" w:space="0" w:color="auto"/>
        <w:bottom w:val="none" w:sz="0" w:space="0" w:color="auto"/>
        <w:right w:val="none" w:sz="0" w:space="0" w:color="auto"/>
      </w:divBdr>
    </w:div>
    <w:div w:id="1005938687">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71797">
      <w:bodyDiv w:val="1"/>
      <w:marLeft w:val="0"/>
      <w:marRight w:val="0"/>
      <w:marTop w:val="0"/>
      <w:marBottom w:val="0"/>
      <w:divBdr>
        <w:top w:val="none" w:sz="0" w:space="0" w:color="auto"/>
        <w:left w:val="none" w:sz="0" w:space="0" w:color="auto"/>
        <w:bottom w:val="none" w:sz="0" w:space="0" w:color="auto"/>
        <w:right w:val="none" w:sz="0" w:space="0" w:color="auto"/>
      </w:divBdr>
    </w:div>
    <w:div w:id="1080709553">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5850007">
      <w:bodyDiv w:val="1"/>
      <w:marLeft w:val="0"/>
      <w:marRight w:val="0"/>
      <w:marTop w:val="0"/>
      <w:marBottom w:val="0"/>
      <w:divBdr>
        <w:top w:val="none" w:sz="0" w:space="0" w:color="auto"/>
        <w:left w:val="none" w:sz="0" w:space="0" w:color="auto"/>
        <w:bottom w:val="none" w:sz="0" w:space="0" w:color="auto"/>
        <w:right w:val="none" w:sz="0" w:space="0" w:color="auto"/>
      </w:divBdr>
    </w:div>
    <w:div w:id="1158351718">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8062907">
      <w:bodyDiv w:val="1"/>
      <w:marLeft w:val="0"/>
      <w:marRight w:val="0"/>
      <w:marTop w:val="0"/>
      <w:marBottom w:val="0"/>
      <w:divBdr>
        <w:top w:val="none" w:sz="0" w:space="0" w:color="auto"/>
        <w:left w:val="none" w:sz="0" w:space="0" w:color="auto"/>
        <w:bottom w:val="none" w:sz="0" w:space="0" w:color="auto"/>
        <w:right w:val="none" w:sz="0" w:space="0" w:color="auto"/>
      </w:divBdr>
    </w:div>
    <w:div w:id="1204749293">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44877176">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85844265">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123501">
      <w:bodyDiv w:val="1"/>
      <w:marLeft w:val="0"/>
      <w:marRight w:val="0"/>
      <w:marTop w:val="0"/>
      <w:marBottom w:val="0"/>
      <w:divBdr>
        <w:top w:val="none" w:sz="0" w:space="0" w:color="auto"/>
        <w:left w:val="none" w:sz="0" w:space="0" w:color="auto"/>
        <w:bottom w:val="none" w:sz="0" w:space="0" w:color="auto"/>
        <w:right w:val="none" w:sz="0" w:space="0" w:color="auto"/>
      </w:divBdr>
    </w:div>
    <w:div w:id="1372607815">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41420747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272472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447597">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23539067">
      <w:bodyDiv w:val="1"/>
      <w:marLeft w:val="0"/>
      <w:marRight w:val="0"/>
      <w:marTop w:val="0"/>
      <w:marBottom w:val="0"/>
      <w:divBdr>
        <w:top w:val="none" w:sz="0" w:space="0" w:color="auto"/>
        <w:left w:val="none" w:sz="0" w:space="0" w:color="auto"/>
        <w:bottom w:val="none" w:sz="0" w:space="0" w:color="auto"/>
        <w:right w:val="none" w:sz="0" w:space="0" w:color="auto"/>
      </w:divBdr>
    </w:div>
    <w:div w:id="1626422185">
      <w:bodyDiv w:val="1"/>
      <w:marLeft w:val="0"/>
      <w:marRight w:val="0"/>
      <w:marTop w:val="0"/>
      <w:marBottom w:val="0"/>
      <w:divBdr>
        <w:top w:val="none" w:sz="0" w:space="0" w:color="auto"/>
        <w:left w:val="none" w:sz="0" w:space="0" w:color="auto"/>
        <w:bottom w:val="none" w:sz="0" w:space="0" w:color="auto"/>
        <w:right w:val="none" w:sz="0" w:space="0" w:color="auto"/>
      </w:divBdr>
    </w:div>
    <w:div w:id="1650013372">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4792067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875562">
      <w:bodyDiv w:val="1"/>
      <w:marLeft w:val="0"/>
      <w:marRight w:val="0"/>
      <w:marTop w:val="0"/>
      <w:marBottom w:val="0"/>
      <w:divBdr>
        <w:top w:val="none" w:sz="0" w:space="0" w:color="auto"/>
        <w:left w:val="none" w:sz="0" w:space="0" w:color="auto"/>
        <w:bottom w:val="none" w:sz="0" w:space="0" w:color="auto"/>
        <w:right w:val="none" w:sz="0" w:space="0" w:color="auto"/>
      </w:divBdr>
    </w:div>
    <w:div w:id="1764376369">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8979428">
      <w:bodyDiv w:val="1"/>
      <w:marLeft w:val="0"/>
      <w:marRight w:val="0"/>
      <w:marTop w:val="0"/>
      <w:marBottom w:val="0"/>
      <w:divBdr>
        <w:top w:val="none" w:sz="0" w:space="0" w:color="auto"/>
        <w:left w:val="none" w:sz="0" w:space="0" w:color="auto"/>
        <w:bottom w:val="none" w:sz="0" w:space="0" w:color="auto"/>
        <w:right w:val="none" w:sz="0" w:space="0" w:color="auto"/>
      </w:divBdr>
    </w:div>
    <w:div w:id="1910311688">
      <w:bodyDiv w:val="1"/>
      <w:marLeft w:val="0"/>
      <w:marRight w:val="0"/>
      <w:marTop w:val="0"/>
      <w:marBottom w:val="0"/>
      <w:divBdr>
        <w:top w:val="none" w:sz="0" w:space="0" w:color="auto"/>
        <w:left w:val="none" w:sz="0" w:space="0" w:color="auto"/>
        <w:bottom w:val="none" w:sz="0" w:space="0" w:color="auto"/>
        <w:right w:val="none" w:sz="0" w:space="0" w:color="auto"/>
      </w:divBdr>
    </w:div>
    <w:div w:id="1934119426">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2638251">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9677062">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0012670">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mbardiasociale.it/2020/06/16/la-ripartenza-delle-attivita-sociosanitarie-lombarde/" TargetMode="External"/><Relationship Id="rId18" Type="http://schemas.openxmlformats.org/officeDocument/2006/relationships/hyperlink" Target="https://postaweb.sintel.net/owa/redir.aspx?C=-0Nb81x1L0PiRZ9kws7jFqh5c9qdCgCLCeK5tT7FTNB_TG-DQyrYCA..&amp;URL=https%3a%2f%2flombardiasociale.us2.list-manage.com%2ftrack%2fclick%3fu%3dc0196cf4f2e414abe67e3053d%26id%3d6821de3725%26e%3d0958976b3c" TargetMode="External"/><Relationship Id="rId26" Type="http://schemas.openxmlformats.org/officeDocument/2006/relationships/hyperlink" Target="http://www.quotidianosanita.it/studi-e-analisi/articolo.php?articolo_id=86220&amp;fr=n" TargetMode="External"/><Relationship Id="rId39" Type="http://schemas.openxmlformats.org/officeDocument/2006/relationships/hyperlink" Target="http://www.quotidianosanita.it/regioni-e-asl/articolo.php?articolo_id=86288&amp;fr=n" TargetMode="External"/><Relationship Id="rId21" Type="http://schemas.openxmlformats.org/officeDocument/2006/relationships/hyperlink" Target="http://www.quotidianosanita.it/allegati/allegato6727400.pdf" TargetMode="External"/><Relationship Id="rId34" Type="http://schemas.openxmlformats.org/officeDocument/2006/relationships/hyperlink" Target="http://www.quotidianosanita.it/allegati/allegato3235435.pdf" TargetMode="External"/><Relationship Id="rId42" Type="http://schemas.openxmlformats.org/officeDocument/2006/relationships/hyperlink" Target="http://www.quotidianosanita.it/studi-e-analisi/articolo.php?articolo_id=86340&amp;fr=n" TargetMode="External"/><Relationship Id="rId47" Type="http://schemas.openxmlformats.org/officeDocument/2006/relationships/hyperlink" Target="http://www.quotidianosanita.it/regioni-e-asl/articolo.php?articolo_id=86364&amp;fr=n" TargetMode="External"/><Relationship Id="rId50" Type="http://schemas.openxmlformats.org/officeDocument/2006/relationships/hyperlink" Target="http://www.quotidianosanita.it/studi-e-analisi/articolo.php?articolo_id=86381&amp;fr=n" TargetMode="External"/><Relationship Id="rId55" Type="http://schemas.openxmlformats.org/officeDocument/2006/relationships/hyperlink" Target="http://www.quotidianosanita.it/allegati/allegato6265752.pdf" TargetMode="External"/><Relationship Id="rId63" Type="http://schemas.openxmlformats.org/officeDocument/2006/relationships/hyperlink" Target="http://www.quotidianosanita.it/allegati/allegato9406049.pdf" TargetMode="External"/><Relationship Id="rId68" Type="http://schemas.openxmlformats.org/officeDocument/2006/relationships/hyperlink" Target="http://www.quotidianosanita.it/scienza-e-farmaci/articolo.php?articolo_id=86528&amp;fr=n" TargetMode="External"/><Relationship Id="rId76" Type="http://schemas.openxmlformats.org/officeDocument/2006/relationships/hyperlink" Target="https://www.cgil.lombardia.it/block-notes-sanita/"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quotidianosanita.it/regioni-e-asl/articolo.php?articolo_id=86612&amp;fr=n" TargetMode="External"/><Relationship Id="rId2" Type="http://schemas.openxmlformats.org/officeDocument/2006/relationships/numbering" Target="numbering.xml"/><Relationship Id="rId16" Type="http://schemas.openxmlformats.org/officeDocument/2006/relationships/hyperlink" Target="http://www.lombardiasociale.it/2020/06/12/di-fronte-alla-crisi-diamo-metodo-al-fare/?doing_wp_cron=1594985215.3293390274047851562500" TargetMode="External"/><Relationship Id="rId29" Type="http://schemas.openxmlformats.org/officeDocument/2006/relationships/hyperlink" Target="http://www.quotidianosanita.it/allegati/allegato8055044.pdf" TargetMode="External"/><Relationship Id="rId11" Type="http://schemas.openxmlformats.org/officeDocument/2006/relationships/hyperlink" Target="https://www.pdregionelombardia.it/22120/?utm_source=mailpoet&amp;utm_medium=email&amp;utm_campaign=test493-coraggio-lombardia_137" TargetMode="External"/><Relationship Id="rId24" Type="http://schemas.openxmlformats.org/officeDocument/2006/relationships/hyperlink" Target="http://www.quotidianosanita.it/studi-e-analisi/articolo.php?articolo_id=86198&amp;fr=n" TargetMode="External"/><Relationship Id="rId32" Type="http://schemas.openxmlformats.org/officeDocument/2006/relationships/hyperlink" Target="http://www.quotidianosanita.it/studi-e-analisi/articolo.php?articolo_id=86238&amp;fr=n" TargetMode="External"/><Relationship Id="rId37" Type="http://schemas.openxmlformats.org/officeDocument/2006/relationships/hyperlink" Target="http://www.quotidianosanita.it/lavoro-e-professioni/articolo.php?articolo_id=86296&amp;fr=n" TargetMode="External"/><Relationship Id="rId40" Type="http://schemas.openxmlformats.org/officeDocument/2006/relationships/hyperlink" Target="http://www.quotidianosanita.it/studi-e-analisi/articolo.php?articolo_id=86306&amp;fr=n" TargetMode="External"/><Relationship Id="rId45" Type="http://schemas.openxmlformats.org/officeDocument/2006/relationships/hyperlink" Target="http://www.quotidianosanita.it/allegati/allegato236846.pdf" TargetMode="External"/><Relationship Id="rId53" Type="http://schemas.openxmlformats.org/officeDocument/2006/relationships/hyperlink" Target="http://www.quotidianosanita.it/allegati/allegato4997743.pdf" TargetMode="External"/><Relationship Id="rId58" Type="http://schemas.openxmlformats.org/officeDocument/2006/relationships/hyperlink" Target="http://www.quotidianosanita.it/studi-e-analisi/articolo.php?articolo_id=86465&amp;fr=n" TargetMode="External"/><Relationship Id="rId66" Type="http://schemas.openxmlformats.org/officeDocument/2006/relationships/hyperlink" Target="http://www.quotidianosanita.it/covid_19_iss/" TargetMode="External"/><Relationship Id="rId74" Type="http://schemas.openxmlformats.org/officeDocument/2006/relationships/hyperlink" Target="http://www.regioni.it/newsletter/n-3865/del-19-06-2020/sanita-e-sistema-emergenze-21355/" TargetMode="External"/><Relationship Id="rId79" Type="http://schemas.openxmlformats.org/officeDocument/2006/relationships/image" Target="media/image1.png"/><Relationship Id="rId5" Type="http://schemas.openxmlformats.org/officeDocument/2006/relationships/settings" Target="settings.xml"/><Relationship Id="rId61" Type="http://schemas.openxmlformats.org/officeDocument/2006/relationships/hyperlink" Target="http://www.quotidianosanita.it/allegati/allegato4327311.pdf" TargetMode="External"/><Relationship Id="rId82" Type="http://schemas.openxmlformats.org/officeDocument/2006/relationships/footer" Target="footer1.xml"/><Relationship Id="rId10" Type="http://schemas.openxmlformats.org/officeDocument/2006/relationships/hyperlink" Target="https://www.pdregionelombardia.it/22100/?utm_source=mailpoet&amp;utm_medium=email&amp;utm_campaign=test493-coraggio-lombardia_137" TargetMode="External"/><Relationship Id="rId19" Type="http://schemas.openxmlformats.org/officeDocument/2006/relationships/hyperlink" Target="http://www.lombardiasociale.it/2020/06/17/il-futuro-dei-progetti-di-welfare-comunitario/?doing_wp_cron=1594985387.8655259609222412109375" TargetMode="External"/><Relationship Id="rId31" Type="http://schemas.openxmlformats.org/officeDocument/2006/relationships/hyperlink" Target="http://www.quotidianosanita.it/lavoro-e-professioni/articolo.php?articolo_id=86261&amp;fr=n" TargetMode="External"/><Relationship Id="rId44" Type="http://schemas.openxmlformats.org/officeDocument/2006/relationships/hyperlink" Target="http://www.quotidianosanita.it/governo-e-parlamento/articolo.php?articolo_id=86388&amp;fr=n" TargetMode="External"/><Relationship Id="rId52" Type="http://schemas.openxmlformats.org/officeDocument/2006/relationships/hyperlink" Target="http://www.quotidianosanita.it/regioni-e-asl/articolo.php?articolo_id=86423&amp;fr=n" TargetMode="External"/><Relationship Id="rId60" Type="http://schemas.openxmlformats.org/officeDocument/2006/relationships/hyperlink" Target="http://www.quotidianosanita.it/studi-e-analisi/articolo.php?articolo_id=86505&amp;fr=n" TargetMode="External"/><Relationship Id="rId65" Type="http://schemas.openxmlformats.org/officeDocument/2006/relationships/hyperlink" Target="http://www.quotidianosanita.it/studi-e-analisi/articolo.php?articolo_id=86558&amp;fr=n" TargetMode="External"/><Relationship Id="rId73" Type="http://schemas.openxmlformats.org/officeDocument/2006/relationships/hyperlink" Target="http://www.regioni.it/newsletter/n-3861/del-15-06-2020/sanita-istat-su-andamento-pandemia-e-cause-di-morte-per-regione-21330/" TargetMode="External"/><Relationship Id="rId78" Type="http://schemas.openxmlformats.org/officeDocument/2006/relationships/hyperlink" Target="https://www.facebook.com/pages/Cgil-Lombardia/321784181284165" TargetMode="External"/><Relationship Id="rId8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pdregionelombardia.it/22079/?utm_source=mailpoet&amp;utm_medium=email&amp;utm_campaign=test493-coraggio-lombardia_137" TargetMode="External"/><Relationship Id="rId14" Type="http://schemas.openxmlformats.org/officeDocument/2006/relationships/hyperlink" Target="http://www.lombardiasociale.it/2020/06/17/dgr-n-3226-una-delibera-fuori-tempo/" TargetMode="External"/><Relationship Id="rId22" Type="http://schemas.openxmlformats.org/officeDocument/2006/relationships/hyperlink" Target="http://www.quotidianosanita.it/studi-e-analisi/articolo.php?articolo_id=86215&amp;fr=n" TargetMode="External"/><Relationship Id="rId27" Type="http://schemas.openxmlformats.org/officeDocument/2006/relationships/hyperlink" Target="http://www.quotidianosanita.it/allegati/allegato8177540.pdf" TargetMode="External"/><Relationship Id="rId30" Type="http://schemas.openxmlformats.org/officeDocument/2006/relationships/hyperlink" Target="http://www.quotidianosanita.it/lavoro-e-professioni/articolo.php?articolo_id=86242&amp;fr=n" TargetMode="External"/><Relationship Id="rId35" Type="http://schemas.openxmlformats.org/officeDocument/2006/relationships/hyperlink" Target="http://www.quotidianosanita.it/lavoro-e-professioni/articolo.php?articolo_id=86269&amp;fr=n" TargetMode="External"/><Relationship Id="rId43" Type="http://schemas.openxmlformats.org/officeDocument/2006/relationships/hyperlink" Target="http://www.quotidianosanita.it/lavoro-e-professioni/articolo.php?articolo_id=86271&amp;fr=n" TargetMode="External"/><Relationship Id="rId48" Type="http://schemas.openxmlformats.org/officeDocument/2006/relationships/hyperlink" Target="http://www.quotidianosanita.it/studi-e-analisi/articolo.php?articolo_id=86354&amp;fr=n" TargetMode="External"/><Relationship Id="rId56" Type="http://schemas.openxmlformats.org/officeDocument/2006/relationships/hyperlink" Target="http://www.quotidianosanita.it/studi-e-analisi/articolo.php?articolo_id=86462&amp;fr=n" TargetMode="External"/><Relationship Id="rId64" Type="http://schemas.openxmlformats.org/officeDocument/2006/relationships/hyperlink" Target="http://www.quotidianosanita.it/governo-e-parlamento/articolo.php?articolo_id=86536&amp;fr=n" TargetMode="External"/><Relationship Id="rId69" Type="http://schemas.openxmlformats.org/officeDocument/2006/relationships/hyperlink" Target="http://www.quotidianosanita.it/studi-e-analisi/articolo.php?articolo_id=86565&amp;fr=n" TargetMode="External"/><Relationship Id="rId77" Type="http://schemas.openxmlformats.org/officeDocument/2006/relationships/hyperlink" Target="http://old.cgil.lombardia.it/Root/AreeTematiche/WelfareeSanit%C3%A0/Blocknotessanit%C3%A0/tabid/89/Default.aspx" TargetMode="External"/><Relationship Id="rId8" Type="http://schemas.openxmlformats.org/officeDocument/2006/relationships/endnotes" Target="endnotes.xml"/><Relationship Id="rId51" Type="http://schemas.openxmlformats.org/officeDocument/2006/relationships/hyperlink" Target="http://www.quotidianosanita.it/lavoro-e-professioni/articolo.php?articolo_id=86406&amp;fr=n" TargetMode="External"/><Relationship Id="rId72" Type="http://schemas.openxmlformats.org/officeDocument/2006/relationships/hyperlink" Target="http://www.regioni.it/newsletter" TargetMode="External"/><Relationship Id="rId80" Type="http://schemas.openxmlformats.org/officeDocument/2006/relationships/hyperlink" Target="https://twitter.com/CGILLOMBARDIA" TargetMode="External"/><Relationship Id="rId3" Type="http://schemas.openxmlformats.org/officeDocument/2006/relationships/styles" Target="styles.xml"/><Relationship Id="rId12" Type="http://schemas.openxmlformats.org/officeDocument/2006/relationships/hyperlink" Target="https://www.pdregionelombardia.it/22184/?utm_source=mailpoet&amp;utm_medium=email&amp;utm_campaign=test493-coraggio-lombardia_137" TargetMode="External"/><Relationship Id="rId17" Type="http://schemas.openxmlformats.org/officeDocument/2006/relationships/hyperlink" Target="https://postaweb.sintel.net/owa/redir.aspx?C=dPoml2fs7ResZbwV5WNHn1MgrXKuX7319vUI8JRnsJd_TG-DQyrYCA..&amp;URL=https%3a%2f%2flombardiasociale.us2.list-manage.com%2ftrack%2fclick%3fu%3dc0196cf4f2e414abe67e3053d%26id%3deecca2f17e%26e%3d0958976b3c" TargetMode="External"/><Relationship Id="rId25" Type="http://schemas.openxmlformats.org/officeDocument/2006/relationships/hyperlink" Target="http://www.quotidianosanita.it/allegati/allegato2494774.pdf" TargetMode="External"/><Relationship Id="rId33" Type="http://schemas.openxmlformats.org/officeDocument/2006/relationships/hyperlink" Target="http://www.quotidianosanita.it/studi-e-analisi/articolo.php?articolo_id=86243&amp;fr=n" TargetMode="External"/><Relationship Id="rId38" Type="http://schemas.openxmlformats.org/officeDocument/2006/relationships/hyperlink" Target="http://www.quotidianosanita.it/allegati/allegato6653533.pdf" TargetMode="External"/><Relationship Id="rId46" Type="http://schemas.openxmlformats.org/officeDocument/2006/relationships/hyperlink" Target="http://www.quotidianosanita.it/lavoro-e-professioni/articolo.php?articolo_id=86339&amp;fr=n" TargetMode="External"/><Relationship Id="rId59" Type="http://schemas.openxmlformats.org/officeDocument/2006/relationships/hyperlink" Target="https://www.osservatoriosullasalute.it/wp-content/uploads/2020/06/Rapporto-Osservasalute-2019.pdf" TargetMode="External"/><Relationship Id="rId67" Type="http://schemas.openxmlformats.org/officeDocument/2006/relationships/hyperlink" Target="http://www.quotidianosanita.it/studi-e-analisi/articolo.php?articolo_id=86541&amp;fr=n" TargetMode="External"/><Relationship Id="rId20" Type="http://schemas.openxmlformats.org/officeDocument/2006/relationships/hyperlink" Target="http://www.quotidianosanita.it/governo-e-parlamento/articolo.php?articolo_id=86200&amp;fr=n" TargetMode="External"/><Relationship Id="rId41" Type="http://schemas.openxmlformats.org/officeDocument/2006/relationships/hyperlink" Target="http://www.quotidianosanita.it/allegati/allegato8910832.pdf" TargetMode="External"/><Relationship Id="rId54" Type="http://schemas.openxmlformats.org/officeDocument/2006/relationships/hyperlink" Target="http://www.quotidianosanita.it/regioni-e-asl/articolo.php?articolo_id=86443&amp;fr=n" TargetMode="External"/><Relationship Id="rId62" Type="http://schemas.openxmlformats.org/officeDocument/2006/relationships/hyperlink" Target="http://www.quotidianosanita.it/studi-e-analisi/articolo.php?articolo_id=86520&amp;fr=n" TargetMode="External"/><Relationship Id="rId70" Type="http://schemas.openxmlformats.org/officeDocument/2006/relationships/hyperlink" Target="http://www.quotidianosanita.it/regioni-e-asl/articolo.php?articolo_id=86605&amp;fr=n" TargetMode="External"/><Relationship Id="rId75" Type="http://schemas.openxmlformats.org/officeDocument/2006/relationships/hyperlink" Target="mailto:blocknotes@lomb.cgil.i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mbardiasociale.it/2020/06/16/diversi-piani-di-realta/?doing_wp_cron=1594985147.9045770168304443359375" TargetMode="External"/><Relationship Id="rId23" Type="http://schemas.openxmlformats.org/officeDocument/2006/relationships/hyperlink" Target="http://www.quotidianosanita.it/covid_19_iss/" TargetMode="External"/><Relationship Id="rId28" Type="http://schemas.openxmlformats.org/officeDocument/2006/relationships/hyperlink" Target="http://www.quotidianosanita.it/studi-e-analisi/articolo.php?articolo_id=86264&amp;fr=n" TargetMode="External"/><Relationship Id="rId36" Type="http://schemas.openxmlformats.org/officeDocument/2006/relationships/hyperlink" Target="http://www.quotidianosanita.it/allegati/allegato615475.pdf" TargetMode="External"/><Relationship Id="rId49" Type="http://schemas.openxmlformats.org/officeDocument/2006/relationships/hyperlink" Target="https://www.fondazionethebridge.it/wp-content/uploads/2020/06/La-gestione-tra-emergenza-e-incertezza-il-focus-lombardo.pdf" TargetMode="External"/><Relationship Id="rId57" Type="http://schemas.openxmlformats.org/officeDocument/2006/relationships/hyperlink" Target="http://www.quotidianosanita.it/allegati/allegato727577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3FEB-1459-4D80-B557-C886D389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5391</Words>
  <Characters>30731</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2020-07-17T12:00:00Z</dcterms:created>
  <dcterms:modified xsi:type="dcterms:W3CDTF">2020-07-17T12:00:00Z</dcterms:modified>
</cp:coreProperties>
</file>